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1656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14380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9417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22617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1865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15380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9310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19551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1714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12820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14119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0.37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15483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10305.26 ± 20230.75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-1045904498.88 ± 2940478157.39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1781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14454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0.32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9905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23774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1589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19756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10447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19508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19768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10130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21501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20106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13269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16643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20555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10483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-0.0 ± 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1938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13708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2342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19719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8438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12358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1612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18360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8096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15340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18440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1650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12500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17649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9394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