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2.22 ± 0.17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2.96 ± 0.2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0.07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2.9 ± 0.23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0.11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2.22 ± 0.18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2.96 ± 0.22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0.07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2.92 ± 0.22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0.1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2.22 ± 0.16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2.95 ± 0.22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0.08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2.91 ± 0.23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0.11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2.21 ± 0.18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2.95 ± 0.21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0.08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2.92 ± 0.23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0.1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2.21 ± 0.18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2.95 ± 0.22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0.08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2.89 ± 0.23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0.12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2.21 ± 0.18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2.95 ± 0.21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0.08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2.9 ± 0.22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0.11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2.21 ± 0.18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2.95 ± 0.22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0.08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2.91 ± 0.22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0.11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2.21 ± 0.17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2.95 ± 0.22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0.08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2.91 ± 0.22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0.11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2.2 ± 0.18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0.49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2.95 ± 0.22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0.09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2.91 ± 0.22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0.11 ± 0.04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