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3052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14380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2497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9417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2452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22617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2744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15380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2407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9310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2623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19551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2644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12820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2375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14119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2531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15483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1223.83 ± 1000.02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-4692596.76 ± 6408431.59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4983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14454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313.23 ± 749.28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-1367080.01 ± 4922666.85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3735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9905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-0.0 ± 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3393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23774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3124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19756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2600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10447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2525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19508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3551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19768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2559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10130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3070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21501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3073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20106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2421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13269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2638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16643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4454.64 ± 5104.69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-85423824.07 ± 162590462.68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4866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20555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197.83 ± 340.5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-301832.13 ± 972719.68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4521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10483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-0.0 ± 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3407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13708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3643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19719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2423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8438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2425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12358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2965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18360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2480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8096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2418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15340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3242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18440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2430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12500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2327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11740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2679.69 ± 4440.55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-51375280.23 ± 127762376.95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4067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17649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847.65 ± 2054.16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-7939966.77 ± 26365155.53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5463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9394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-0.0 ± 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3510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