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47EAE673" w14:textId="305FF645" w:rsidR="009B78EB" w:rsidRDefault="009B78EB" w:rsidP="009B78EB">
      <w:pPr>
        <w:rPr>
          <w:rFonts w:ascii="Corbel" w:hAnsi="Corbel"/>
          <w:b/>
          <w:sz w:val="26"/>
          <w:szCs w:val="26"/>
        </w:rPr>
      </w:pPr>
      <w:r>
        <w:rPr>
          <w:rFonts w:ascii="Corbel" w:hAnsi="Corbel"/>
          <w:sz w:val="26"/>
          <w:szCs w:val="26"/>
          <w:highlight w:val="yellow"/>
        </w:rPr>
        <w:t>{#ats</w:t>
      </w:r>
      <w:r w:rsidR="002B50E9">
        <w:rPr>
          <w:rFonts w:ascii="Corbel" w:hAnsi="Corbel"/>
          <w:sz w:val="26"/>
          <w:szCs w:val="26"/>
          <w:highlight w:val="yellow"/>
        </w:rPr>
        <w:t>_essentials</w:t>
      </w:r>
      <w:r>
        <w:rPr>
          <w:rFonts w:ascii="Corbel" w:hAnsi="Corbel"/>
          <w:sz w:val="26"/>
          <w:szCs w:val="26"/>
          <w:highlight w:val="yellow"/>
        </w:rPr>
        <w:t>}</w:t>
      </w:r>
      <w:r>
        <w:rPr>
          <w:rFonts w:ascii="Corbel" w:hAnsi="Corbel"/>
          <w:b/>
          <w:sz w:val="26"/>
          <w:szCs w:val="26"/>
        </w:rPr>
        <w:br w:type="page"/>
      </w:r>
    </w:p>
    <w:p w14:paraId="19979EC0" w14:textId="77777777" w:rsidR="009B78EB" w:rsidRDefault="009B78EB" w:rsidP="009B78EB">
      <w:pPr>
        <w:ind w:left="2160" w:firstLine="720"/>
        <w:jc w:val="both"/>
      </w:pPr>
    </w:p>
    <w:p w14:paraId="68B1DE79" w14:textId="77777777" w:rsidR="009B78EB" w:rsidRDefault="009B78EB" w:rsidP="009B78EB">
      <w:pPr>
        <w:ind w:left="2160" w:firstLine="720"/>
        <w:jc w:val="both"/>
      </w:pPr>
    </w:p>
    <w:p w14:paraId="0AB0C70A" w14:textId="77777777" w:rsidR="009B78EB" w:rsidRDefault="009B78EB" w:rsidP="009B78EB">
      <w:pPr>
        <w:ind w:left="2160" w:firstLine="720"/>
        <w:jc w:val="both"/>
      </w:pPr>
    </w:p>
    <w:p w14:paraId="3AD08082" w14:textId="77777777" w:rsidR="009B78EB" w:rsidRDefault="009B78EB" w:rsidP="009B78EB">
      <w:pPr>
        <w:ind w:left="2160" w:firstLine="720"/>
        <w:jc w:val="both"/>
      </w:pPr>
    </w:p>
    <w:p w14:paraId="6BDEC5B4" w14:textId="77777777" w:rsidR="009B78EB" w:rsidRDefault="009B78EB" w:rsidP="009B78EB">
      <w:pPr>
        <w:ind w:left="2160" w:firstLine="720"/>
        <w:jc w:val="both"/>
      </w:pPr>
    </w:p>
    <w:p w14:paraId="5C53795C" w14:textId="77777777" w:rsidR="009B78EB" w:rsidRDefault="009B78EB" w:rsidP="009B78EB">
      <w:pPr>
        <w:ind w:left="2160" w:firstLine="720"/>
        <w:jc w:val="both"/>
      </w:pPr>
    </w:p>
    <w:p w14:paraId="096398B7" w14:textId="77777777" w:rsidR="009B78EB" w:rsidRDefault="009B78EB" w:rsidP="009B78EB">
      <w:pPr>
        <w:ind w:left="2160" w:hanging="2160"/>
        <w:jc w:val="center"/>
      </w:pPr>
    </w:p>
    <w:p w14:paraId="4CE6533C" w14:textId="77777777" w:rsidR="009B78EB" w:rsidRDefault="009B78EB" w:rsidP="009B78EB">
      <w:pPr>
        <w:pStyle w:val="Heading1"/>
        <w:spacing w:line="240" w:lineRule="auto"/>
        <w:rPr>
          <w:rFonts w:ascii="Corbel" w:hAnsi="Corbel"/>
          <w:b/>
          <w:bCs/>
          <w:color w:val="19AFA4"/>
          <w:sz w:val="40"/>
          <w:szCs w:val="40"/>
        </w:rPr>
      </w:pPr>
    </w:p>
    <w:p w14:paraId="3B140BD3" w14:textId="77777777" w:rsidR="009B78EB" w:rsidRDefault="009B78EB" w:rsidP="009B78EB">
      <w:pPr>
        <w:pStyle w:val="Heading1"/>
        <w:spacing w:line="240" w:lineRule="auto"/>
        <w:rPr>
          <w:rFonts w:ascii="Corbel" w:hAnsi="Corbel"/>
          <w:b/>
          <w:bCs/>
          <w:color w:val="19AFA4"/>
          <w:sz w:val="40"/>
          <w:szCs w:val="40"/>
        </w:rPr>
      </w:pPr>
    </w:p>
    <w:p w14:paraId="0B166E21" w14:textId="77777777" w:rsidR="009B78EB" w:rsidRDefault="009B78EB" w:rsidP="009B78EB">
      <w:pPr>
        <w:pStyle w:val="Heading1"/>
        <w:spacing w:line="240" w:lineRule="auto"/>
        <w:rPr>
          <w:rFonts w:ascii="Corbel" w:hAnsi="Corbel"/>
          <w:b/>
          <w:bCs/>
          <w:color w:val="19AFA4"/>
          <w:sz w:val="40"/>
          <w:szCs w:val="40"/>
        </w:rPr>
      </w:pPr>
    </w:p>
    <w:p w14:paraId="0FB0F838" w14:textId="32210051" w:rsidR="009B78EB" w:rsidRDefault="009B78EB" w:rsidP="009B78EB">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768B9E9C" w14:textId="25DEAE74" w:rsidR="009B78EB" w:rsidRDefault="009B78EB" w:rsidP="009B78EB">
      <w:pPr>
        <w:pStyle w:val="Heading1"/>
        <w:spacing w:line="240" w:lineRule="auto"/>
        <w:jc w:val="center"/>
        <w:rPr>
          <w:rFonts w:ascii="Corbel" w:hAnsi="Corbel"/>
          <w:b/>
          <w:bCs/>
          <w:color w:val="19AFA4"/>
          <w:sz w:val="40"/>
          <w:szCs w:val="40"/>
        </w:rPr>
      </w:pPr>
      <w:r>
        <w:rPr>
          <w:rFonts w:ascii="Corbel" w:hAnsi="Corbel"/>
          <w:b/>
          <w:bCs/>
          <w:color w:val="19AFA4"/>
          <w:sz w:val="40"/>
          <w:szCs w:val="40"/>
        </w:rPr>
        <w:t>Essentials Implementation</w:t>
      </w:r>
    </w:p>
    <w:p w14:paraId="6550B078" w14:textId="77777777" w:rsidR="009B78EB" w:rsidRDefault="009B78EB" w:rsidP="009B78EB">
      <w:pPr>
        <w:spacing w:after="0" w:line="240" w:lineRule="auto"/>
        <w:jc w:val="center"/>
        <w:rPr>
          <w:rFonts w:ascii="Corbel" w:hAnsi="Corbel"/>
          <w:sz w:val="26"/>
          <w:szCs w:val="26"/>
        </w:rPr>
      </w:pPr>
    </w:p>
    <w:p w14:paraId="638ED7B7" w14:textId="77777777" w:rsidR="009B78EB" w:rsidRDefault="009B78EB" w:rsidP="009B78E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9F66570" w14:textId="77777777" w:rsidR="009B78EB" w:rsidRDefault="009B78EB" w:rsidP="009B78EB">
      <w:pPr>
        <w:spacing w:after="0" w:line="240" w:lineRule="auto"/>
        <w:jc w:val="center"/>
        <w:rPr>
          <w:rFonts w:ascii="Corbel" w:hAnsi="Corbel"/>
          <w:sz w:val="26"/>
          <w:szCs w:val="26"/>
        </w:rPr>
      </w:pPr>
    </w:p>
    <w:p w14:paraId="7C9E7158" w14:textId="77777777" w:rsidR="009B78EB" w:rsidRDefault="009B78EB" w:rsidP="009B78EB">
      <w:pPr>
        <w:spacing w:after="0" w:line="240" w:lineRule="auto"/>
        <w:jc w:val="both"/>
        <w:rPr>
          <w:rFonts w:ascii="Corbel" w:hAnsi="Corbel"/>
          <w:sz w:val="26"/>
          <w:szCs w:val="26"/>
        </w:rPr>
      </w:pPr>
    </w:p>
    <w:p w14:paraId="656F4051" w14:textId="77777777" w:rsidR="009B78EB" w:rsidRDefault="009B78EB" w:rsidP="009B78EB">
      <w:pPr>
        <w:spacing w:after="0" w:line="240" w:lineRule="auto"/>
        <w:jc w:val="both"/>
        <w:rPr>
          <w:rFonts w:ascii="Corbel" w:hAnsi="Corbel"/>
          <w:sz w:val="26"/>
          <w:szCs w:val="26"/>
        </w:rPr>
      </w:pPr>
    </w:p>
    <w:p w14:paraId="78034D4C" w14:textId="77777777" w:rsidR="009B78EB" w:rsidRDefault="009B78EB" w:rsidP="009B78EB">
      <w:pPr>
        <w:spacing w:after="0" w:line="240" w:lineRule="auto"/>
        <w:jc w:val="both"/>
        <w:rPr>
          <w:rFonts w:ascii="Corbel" w:hAnsi="Corbel"/>
          <w:sz w:val="26"/>
          <w:szCs w:val="26"/>
        </w:rPr>
      </w:pPr>
    </w:p>
    <w:p w14:paraId="31B94FB3" w14:textId="77777777" w:rsidR="009B78EB" w:rsidRDefault="009B78EB" w:rsidP="009B78EB">
      <w:pPr>
        <w:spacing w:after="0" w:line="240" w:lineRule="auto"/>
        <w:jc w:val="both"/>
        <w:rPr>
          <w:rFonts w:ascii="Corbel" w:hAnsi="Corbel"/>
          <w:sz w:val="26"/>
          <w:szCs w:val="26"/>
        </w:rPr>
      </w:pPr>
    </w:p>
    <w:p w14:paraId="2D335FDE" w14:textId="77777777" w:rsidR="009B78EB" w:rsidRDefault="009B78EB" w:rsidP="009B78EB">
      <w:pPr>
        <w:spacing w:after="0" w:line="240" w:lineRule="auto"/>
        <w:jc w:val="both"/>
        <w:rPr>
          <w:rFonts w:ascii="Corbel" w:hAnsi="Corbel"/>
          <w:sz w:val="26"/>
          <w:szCs w:val="26"/>
        </w:rPr>
      </w:pPr>
    </w:p>
    <w:p w14:paraId="26F19952" w14:textId="77777777" w:rsidR="009B78EB" w:rsidRDefault="009B78EB" w:rsidP="009B78EB">
      <w:pPr>
        <w:spacing w:after="0" w:line="240" w:lineRule="auto"/>
        <w:jc w:val="both"/>
        <w:rPr>
          <w:rFonts w:ascii="Corbel" w:hAnsi="Corbel"/>
          <w:sz w:val="26"/>
          <w:szCs w:val="26"/>
        </w:rPr>
      </w:pPr>
    </w:p>
    <w:p w14:paraId="1D93B82E" w14:textId="77777777" w:rsidR="009B78EB" w:rsidRDefault="009B78EB" w:rsidP="009B78EB">
      <w:pPr>
        <w:jc w:val="both"/>
        <w:rPr>
          <w:rFonts w:ascii="Corbel" w:hAnsi="Corbel"/>
          <w:sz w:val="26"/>
          <w:szCs w:val="26"/>
        </w:rPr>
      </w:pPr>
    </w:p>
    <w:p w14:paraId="470D8AF0" w14:textId="77777777" w:rsidR="009B78EB" w:rsidRDefault="009B78EB" w:rsidP="009B78EB">
      <w:pPr>
        <w:jc w:val="both"/>
        <w:rPr>
          <w:rFonts w:ascii="Corbel" w:hAnsi="Corbel"/>
          <w:b/>
          <w:sz w:val="26"/>
          <w:szCs w:val="26"/>
        </w:rPr>
      </w:pPr>
    </w:p>
    <w:p w14:paraId="6D97E4F0" w14:textId="77777777" w:rsidR="009B78EB" w:rsidRDefault="009B78EB" w:rsidP="009B78EB">
      <w:pPr>
        <w:rPr>
          <w:rFonts w:ascii="Corbel" w:hAnsi="Corbel"/>
          <w:b/>
          <w:sz w:val="26"/>
          <w:szCs w:val="26"/>
        </w:rPr>
      </w:pPr>
      <w:r>
        <w:rPr>
          <w:rFonts w:ascii="Corbel" w:hAnsi="Corbel"/>
          <w:b/>
          <w:sz w:val="26"/>
          <w:szCs w:val="26"/>
        </w:rPr>
        <w:br w:type="page"/>
      </w:r>
    </w:p>
    <w:p w14:paraId="7736BD86" w14:textId="77777777" w:rsidR="009B78EB" w:rsidRDefault="009B78EB" w:rsidP="009B78EB">
      <w:pPr>
        <w:spacing w:before="240" w:after="0"/>
        <w:rPr>
          <w:rFonts w:ascii="Corbel" w:hAnsi="Corbel"/>
          <w:b/>
          <w:sz w:val="26"/>
          <w:szCs w:val="26"/>
        </w:rPr>
      </w:pPr>
    </w:p>
    <w:p w14:paraId="5AACCD27" w14:textId="77777777" w:rsidR="00AE203E" w:rsidRDefault="00AE203E" w:rsidP="00AE203E">
      <w:pPr>
        <w:spacing w:before="240" w:after="0"/>
        <w:rPr>
          <w:rFonts w:ascii="Corbel" w:hAnsi="Corbel"/>
          <w:b/>
          <w:sz w:val="26"/>
          <w:szCs w:val="26"/>
        </w:rPr>
      </w:pPr>
      <w:r w:rsidRPr="5A78B59A">
        <w:rPr>
          <w:rFonts w:ascii="Corbel" w:hAnsi="Corbel"/>
          <w:b/>
          <w:bCs/>
          <w:sz w:val="26"/>
          <w:szCs w:val="26"/>
        </w:rPr>
        <w:t>SCOPE OF IMPLEMENTATION</w:t>
      </w:r>
    </w:p>
    <w:p w14:paraId="3247448F"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Consulting</w:t>
      </w:r>
    </w:p>
    <w:p w14:paraId="731DF14C"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Detailed d</w:t>
      </w:r>
      <w:r w:rsidRPr="5A78B59A">
        <w:rPr>
          <w:rFonts w:ascii="Corbel" w:hAnsi="Corbel"/>
          <w:sz w:val="26"/>
          <w:szCs w:val="26"/>
        </w:rPr>
        <w:t xml:space="preserve">ocumentation on Tonic HQ’s </w:t>
      </w:r>
      <w:r>
        <w:rPr>
          <w:rFonts w:ascii="Corbel" w:hAnsi="Corbel"/>
          <w:sz w:val="26"/>
          <w:szCs w:val="26"/>
        </w:rPr>
        <w:t xml:space="preserve">suggested </w:t>
      </w:r>
      <w:r w:rsidRPr="5A78B59A">
        <w:rPr>
          <w:rFonts w:ascii="Corbel" w:hAnsi="Corbel"/>
          <w:sz w:val="26"/>
          <w:szCs w:val="26"/>
        </w:rPr>
        <w:t xml:space="preserve">configuration and data migration </w:t>
      </w:r>
      <w:r>
        <w:rPr>
          <w:rFonts w:ascii="Corbel" w:hAnsi="Corbel"/>
          <w:sz w:val="26"/>
          <w:szCs w:val="26"/>
        </w:rPr>
        <w:t xml:space="preserve">tailored </w:t>
      </w:r>
      <w:r w:rsidRPr="5A78B59A">
        <w:rPr>
          <w:rFonts w:ascii="Corbel" w:hAnsi="Corbel"/>
          <w:sz w:val="26"/>
          <w:szCs w:val="26"/>
        </w:rPr>
        <w:t>for your product package</w:t>
      </w:r>
      <w:r>
        <w:rPr>
          <w:rFonts w:ascii="Corbel" w:hAnsi="Corbel"/>
          <w:sz w:val="26"/>
          <w:szCs w:val="26"/>
        </w:rPr>
        <w:t xml:space="preserve"> to be provided for review. </w:t>
      </w:r>
    </w:p>
    <w:p w14:paraId="5EBED829" w14:textId="41405DB6" w:rsidR="00AE203E" w:rsidRDefault="001203A1" w:rsidP="00AE203E">
      <w:pPr>
        <w:pStyle w:val="ListParagraph"/>
        <w:numPr>
          <w:ilvl w:val="1"/>
          <w:numId w:val="4"/>
        </w:numPr>
        <w:rPr>
          <w:rFonts w:ascii="Corbel" w:hAnsi="Corbel"/>
          <w:sz w:val="26"/>
          <w:szCs w:val="26"/>
        </w:rPr>
      </w:pPr>
      <w:r>
        <w:rPr>
          <w:rFonts w:ascii="Corbel" w:hAnsi="Corbel"/>
          <w:sz w:val="26"/>
          <w:szCs w:val="26"/>
        </w:rPr>
        <w:t xml:space="preserve">One </w:t>
      </w:r>
      <w:r w:rsidR="00AE203E">
        <w:rPr>
          <w:rFonts w:ascii="Corbel" w:hAnsi="Corbel"/>
          <w:sz w:val="26"/>
          <w:szCs w:val="26"/>
        </w:rPr>
        <w:t>1.5 hour session with Implementation Consultant to advise on configuration decisions.</w:t>
      </w:r>
    </w:p>
    <w:p w14:paraId="5A7777EE" w14:textId="0FBEFA1F" w:rsidR="00AE203E" w:rsidRDefault="001203A1" w:rsidP="00AE203E">
      <w:pPr>
        <w:pStyle w:val="ListParagraph"/>
        <w:numPr>
          <w:ilvl w:val="1"/>
          <w:numId w:val="4"/>
        </w:numPr>
        <w:rPr>
          <w:rFonts w:ascii="Corbel" w:hAnsi="Corbel"/>
          <w:sz w:val="26"/>
          <w:szCs w:val="26"/>
        </w:rPr>
      </w:pPr>
      <w:r>
        <w:rPr>
          <w:rFonts w:ascii="Corbel" w:hAnsi="Corbel"/>
          <w:sz w:val="26"/>
          <w:szCs w:val="26"/>
        </w:rPr>
        <w:t xml:space="preserve">One 1 </w:t>
      </w:r>
      <w:r w:rsidR="00AE203E">
        <w:rPr>
          <w:rFonts w:ascii="Corbel" w:hAnsi="Corbel"/>
          <w:sz w:val="26"/>
          <w:szCs w:val="26"/>
        </w:rPr>
        <w:t xml:space="preserve">hour session with Data Analyst to advise on data migration decisions. </w:t>
      </w:r>
    </w:p>
    <w:p w14:paraId="3440D9E7" w14:textId="77777777" w:rsidR="00AE203E" w:rsidRPr="006837A1" w:rsidRDefault="00AE203E" w:rsidP="00AE203E">
      <w:pPr>
        <w:pStyle w:val="ListParagraph"/>
        <w:numPr>
          <w:ilvl w:val="1"/>
          <w:numId w:val="4"/>
        </w:numPr>
        <w:rPr>
          <w:rFonts w:ascii="Corbel" w:hAnsi="Corbel"/>
          <w:sz w:val="26"/>
          <w:szCs w:val="26"/>
        </w:rPr>
      </w:pPr>
      <w:r>
        <w:rPr>
          <w:rFonts w:ascii="Corbel" w:hAnsi="Corbel"/>
          <w:sz w:val="26"/>
          <w:szCs w:val="26"/>
        </w:rPr>
        <w:t xml:space="preserve">Assistance with understanding of all project workbook items to ensure accurate and timely delivery from Client. </w:t>
      </w:r>
    </w:p>
    <w:p w14:paraId="36F430BC" w14:textId="77777777" w:rsidR="00AE203E" w:rsidRDefault="00AE203E" w:rsidP="00AE203E">
      <w:pPr>
        <w:pStyle w:val="ListParagraph"/>
        <w:numPr>
          <w:ilvl w:val="0"/>
          <w:numId w:val="4"/>
        </w:numPr>
        <w:rPr>
          <w:rFonts w:ascii="Corbel" w:hAnsi="Corbel"/>
          <w:sz w:val="26"/>
          <w:szCs w:val="26"/>
        </w:rPr>
      </w:pPr>
      <w:r>
        <w:rPr>
          <w:rFonts w:ascii="Corbel" w:hAnsi="Corbel"/>
          <w:sz w:val="26"/>
          <w:szCs w:val="26"/>
        </w:rPr>
        <w:t>Configuration</w:t>
      </w:r>
    </w:p>
    <w:p w14:paraId="50FE7084"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 xml:space="preserve">Customizations to the available fields and/or values to tailor the system to client’s needs as determined by client will be configured. </w:t>
      </w:r>
    </w:p>
    <w:p w14:paraId="4C2F5816" w14:textId="77777777" w:rsidR="00AE203E" w:rsidRPr="00125FA5" w:rsidRDefault="00AE203E" w:rsidP="00AE203E">
      <w:pPr>
        <w:pStyle w:val="ListParagraph"/>
        <w:numPr>
          <w:ilvl w:val="2"/>
          <w:numId w:val="4"/>
        </w:numPr>
        <w:rPr>
          <w:rFonts w:ascii="Corbel" w:hAnsi="Corbel"/>
          <w:sz w:val="26"/>
          <w:szCs w:val="26"/>
        </w:rPr>
      </w:pPr>
      <w:r>
        <w:rPr>
          <w:rFonts w:ascii="Corbel" w:hAnsi="Corbel"/>
          <w:sz w:val="26"/>
          <w:szCs w:val="26"/>
        </w:rPr>
        <w:t>Five (5) custom fields can be added per entity (Lead, Opportunity, Contact, Company, Candidate, Job, Placement)</w:t>
      </w:r>
    </w:p>
    <w:p w14:paraId="4F531F8E"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 xml:space="preserve">The values of any fields with listed values can be updated for existing fields. </w:t>
      </w:r>
    </w:p>
    <w:p w14:paraId="4E5BBD99" w14:textId="10FBB13F" w:rsidR="00AE203E" w:rsidRPr="00AE203E" w:rsidRDefault="00AE203E" w:rsidP="00AE203E">
      <w:pPr>
        <w:pStyle w:val="ListParagraph"/>
        <w:numPr>
          <w:ilvl w:val="1"/>
          <w:numId w:val="4"/>
        </w:numPr>
        <w:rPr>
          <w:rFonts w:ascii="Corbel" w:hAnsi="Corbel"/>
          <w:sz w:val="26"/>
          <w:szCs w:val="26"/>
        </w:rPr>
      </w:pPr>
      <w:r w:rsidRPr="5A78B59A">
        <w:rPr>
          <w:rFonts w:ascii="Corbel" w:hAnsi="Corbel"/>
          <w:sz w:val="26"/>
          <w:szCs w:val="26"/>
        </w:rPr>
        <w:t xml:space="preserve">Includes </w:t>
      </w:r>
      <w:r w:rsidRPr="5A78B59A">
        <w:rPr>
          <w:rFonts w:ascii="Corbel" w:hAnsi="Corbel"/>
          <w:b/>
          <w:bCs/>
          <w:color w:val="19AFA4"/>
          <w:sz w:val="26"/>
          <w:szCs w:val="26"/>
        </w:rPr>
        <w:t>{plCount}</w:t>
      </w:r>
      <w:r w:rsidRPr="5A78B59A">
        <w:rPr>
          <w:rFonts w:ascii="Corbel" w:hAnsi="Corbel"/>
          <w:sz w:val="26"/>
          <w:szCs w:val="26"/>
        </w:rPr>
        <w:t xml:space="preserve"> private label(s)</w:t>
      </w:r>
      <w:r w:rsidRPr="00AE203E">
        <w:rPr>
          <w:rFonts w:ascii="Corbel" w:hAnsi="Corbel"/>
          <w:sz w:val="26"/>
          <w:szCs w:val="26"/>
          <w:highlight w:val="yellow"/>
        </w:rPr>
        <w:t>{^NoDataMigration}</w:t>
      </w:r>
    </w:p>
    <w:p w14:paraId="30856D6D" w14:textId="77777777" w:rsidR="00AE203E" w:rsidRDefault="00AE203E" w:rsidP="00AE203E">
      <w:pPr>
        <w:pStyle w:val="ListParagraph"/>
        <w:numPr>
          <w:ilvl w:val="0"/>
          <w:numId w:val="4"/>
        </w:numPr>
        <w:rPr>
          <w:rFonts w:ascii="Corbel" w:hAnsi="Corbel"/>
          <w:sz w:val="26"/>
          <w:szCs w:val="26"/>
        </w:rPr>
      </w:pPr>
      <w:r>
        <w:rPr>
          <w:rFonts w:ascii="Corbel" w:hAnsi="Corbel"/>
          <w:sz w:val="26"/>
          <w:szCs w:val="26"/>
        </w:rPr>
        <w:t>Data Migration</w:t>
      </w:r>
    </w:p>
    <w:p w14:paraId="09C3B615" w14:textId="77777777" w:rsidR="00AE203E" w:rsidRDefault="00AE203E" w:rsidP="00AE203E">
      <w:pPr>
        <w:pStyle w:val="ListParagraph"/>
        <w:numPr>
          <w:ilvl w:val="1"/>
          <w:numId w:val="4"/>
        </w:numPr>
        <w:rPr>
          <w:rFonts w:ascii="Corbel" w:hAnsi="Corbel"/>
          <w:sz w:val="26"/>
          <w:szCs w:val="26"/>
        </w:rPr>
      </w:pPr>
      <w:r w:rsidRPr="5A78B59A">
        <w:rPr>
          <w:rFonts w:ascii="Corbel" w:hAnsi="Corbel"/>
          <w:sz w:val="26"/>
          <w:szCs w:val="26"/>
        </w:rPr>
        <w:t>Assist Client with the process of acquiring a complete data export from current software provider.</w:t>
      </w:r>
    </w:p>
    <w:p w14:paraId="342D020C" w14:textId="77777777" w:rsidR="00AE203E" w:rsidRDefault="00AE203E" w:rsidP="00AE203E">
      <w:pPr>
        <w:pStyle w:val="ListParagraph"/>
        <w:numPr>
          <w:ilvl w:val="1"/>
          <w:numId w:val="4"/>
        </w:numPr>
        <w:rPr>
          <w:rFonts w:ascii="Corbel" w:hAnsi="Corbel"/>
          <w:sz w:val="26"/>
          <w:szCs w:val="26"/>
        </w:rPr>
      </w:pPr>
      <w:r w:rsidRPr="5A78B59A">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Pr>
          <w:rFonts w:ascii="Corbel" w:hAnsi="Corbel"/>
          <w:sz w:val="26"/>
          <w:szCs w:val="26"/>
        </w:rPr>
        <w:t xml:space="preserve"> for all existing and client custom fields configured</w:t>
      </w:r>
      <w:r w:rsidRPr="5A78B59A">
        <w:rPr>
          <w:rFonts w:ascii="Corbel" w:hAnsi="Corbel"/>
          <w:sz w:val="26"/>
          <w:szCs w:val="26"/>
        </w:rPr>
        <w:t>:</w:t>
      </w:r>
    </w:p>
    <w:p w14:paraId="3DB44599"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Leads</w:t>
      </w:r>
    </w:p>
    <w:p w14:paraId="47DEE41C"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Opportunities</w:t>
      </w:r>
    </w:p>
    <w:p w14:paraId="4CE1E4BB"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Contacts</w:t>
      </w:r>
    </w:p>
    <w:p w14:paraId="1110BC9E"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Companies</w:t>
      </w:r>
    </w:p>
    <w:p w14:paraId="4A20B557"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Candidates</w:t>
      </w:r>
    </w:p>
    <w:p w14:paraId="63D9B06E" w14:textId="77777777" w:rsidR="00AE203E" w:rsidRDefault="00AE203E" w:rsidP="00AE203E">
      <w:pPr>
        <w:pStyle w:val="ListParagraph"/>
        <w:numPr>
          <w:ilvl w:val="3"/>
          <w:numId w:val="4"/>
        </w:numPr>
        <w:rPr>
          <w:rFonts w:ascii="Corbel" w:hAnsi="Corbel"/>
          <w:sz w:val="26"/>
          <w:szCs w:val="26"/>
        </w:rPr>
      </w:pPr>
      <w:r>
        <w:rPr>
          <w:rFonts w:ascii="Corbel" w:hAnsi="Corbel"/>
          <w:sz w:val="26"/>
          <w:szCs w:val="26"/>
        </w:rPr>
        <w:t>Certifications</w:t>
      </w:r>
    </w:p>
    <w:p w14:paraId="31526665" w14:textId="77777777" w:rsidR="00AE203E" w:rsidRDefault="00AE203E" w:rsidP="00AE203E">
      <w:pPr>
        <w:pStyle w:val="ListParagraph"/>
        <w:numPr>
          <w:ilvl w:val="3"/>
          <w:numId w:val="4"/>
        </w:numPr>
        <w:rPr>
          <w:rFonts w:ascii="Corbel" w:hAnsi="Corbel"/>
          <w:sz w:val="26"/>
          <w:szCs w:val="26"/>
        </w:rPr>
      </w:pPr>
      <w:r>
        <w:rPr>
          <w:rFonts w:ascii="Corbel" w:hAnsi="Corbel"/>
          <w:sz w:val="26"/>
          <w:szCs w:val="26"/>
        </w:rPr>
        <w:t>Education</w:t>
      </w:r>
    </w:p>
    <w:p w14:paraId="412F02E3" w14:textId="77777777" w:rsidR="00AE203E" w:rsidRDefault="00AE203E" w:rsidP="00AE203E">
      <w:pPr>
        <w:pStyle w:val="ListParagraph"/>
        <w:numPr>
          <w:ilvl w:val="3"/>
          <w:numId w:val="4"/>
        </w:numPr>
        <w:rPr>
          <w:rFonts w:ascii="Corbel" w:hAnsi="Corbel"/>
          <w:sz w:val="26"/>
          <w:szCs w:val="26"/>
        </w:rPr>
      </w:pPr>
      <w:r>
        <w:rPr>
          <w:rFonts w:ascii="Corbel" w:hAnsi="Corbel"/>
          <w:sz w:val="26"/>
          <w:szCs w:val="26"/>
        </w:rPr>
        <w:t>References</w:t>
      </w:r>
    </w:p>
    <w:p w14:paraId="438EA245" w14:textId="77777777" w:rsidR="00AE203E" w:rsidRDefault="00AE203E" w:rsidP="00AE203E">
      <w:pPr>
        <w:pStyle w:val="ListParagraph"/>
        <w:numPr>
          <w:ilvl w:val="3"/>
          <w:numId w:val="4"/>
        </w:numPr>
        <w:rPr>
          <w:rFonts w:ascii="Corbel" w:hAnsi="Corbel"/>
          <w:sz w:val="26"/>
          <w:szCs w:val="26"/>
        </w:rPr>
      </w:pPr>
      <w:r>
        <w:rPr>
          <w:rFonts w:ascii="Corbel" w:hAnsi="Corbel"/>
          <w:sz w:val="26"/>
          <w:szCs w:val="26"/>
        </w:rPr>
        <w:t>Work History</w:t>
      </w:r>
    </w:p>
    <w:p w14:paraId="51F408CF"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Job Orders</w:t>
      </w:r>
    </w:p>
    <w:p w14:paraId="1A02BB94" w14:textId="77777777" w:rsidR="00AE203E" w:rsidRDefault="00AE203E" w:rsidP="00AE203E">
      <w:pPr>
        <w:pStyle w:val="ListParagraph"/>
        <w:numPr>
          <w:ilvl w:val="3"/>
          <w:numId w:val="4"/>
        </w:numPr>
        <w:rPr>
          <w:rFonts w:ascii="Corbel" w:hAnsi="Corbel"/>
          <w:sz w:val="26"/>
          <w:szCs w:val="26"/>
        </w:rPr>
      </w:pPr>
      <w:r>
        <w:rPr>
          <w:rFonts w:ascii="Corbel" w:hAnsi="Corbel"/>
          <w:sz w:val="26"/>
          <w:szCs w:val="26"/>
        </w:rPr>
        <w:t>Submissions</w:t>
      </w:r>
    </w:p>
    <w:p w14:paraId="75E2D017" w14:textId="77777777" w:rsidR="00AE203E" w:rsidRDefault="00AE203E" w:rsidP="00AE203E">
      <w:pPr>
        <w:pStyle w:val="ListParagraph"/>
        <w:numPr>
          <w:ilvl w:val="3"/>
          <w:numId w:val="4"/>
        </w:numPr>
        <w:rPr>
          <w:rFonts w:ascii="Corbel" w:hAnsi="Corbel"/>
          <w:sz w:val="26"/>
          <w:szCs w:val="26"/>
        </w:rPr>
      </w:pPr>
      <w:r>
        <w:rPr>
          <w:rFonts w:ascii="Corbel" w:hAnsi="Corbel"/>
          <w:sz w:val="26"/>
          <w:szCs w:val="26"/>
        </w:rPr>
        <w:lastRenderedPageBreak/>
        <w:t>Client Submissions</w:t>
      </w:r>
    </w:p>
    <w:p w14:paraId="1955EC75"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Placements</w:t>
      </w:r>
    </w:p>
    <w:p w14:paraId="105CFFC7"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Appointments</w:t>
      </w:r>
    </w:p>
    <w:p w14:paraId="5ACD1C67"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Notes</w:t>
      </w:r>
    </w:p>
    <w:p w14:paraId="09C79495"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Tasks</w:t>
      </w:r>
    </w:p>
    <w:p w14:paraId="489BC097"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Tearsheets</w:t>
      </w:r>
    </w:p>
    <w:p w14:paraId="1A383DFE" w14:textId="77777777" w:rsidR="00AE203E" w:rsidRDefault="00AE203E" w:rsidP="00AE203E">
      <w:pPr>
        <w:pStyle w:val="ListParagraph"/>
        <w:numPr>
          <w:ilvl w:val="1"/>
          <w:numId w:val="4"/>
        </w:numPr>
        <w:rPr>
          <w:rFonts w:ascii="Corbel" w:hAnsi="Corbel"/>
          <w:sz w:val="26"/>
          <w:szCs w:val="26"/>
        </w:rPr>
      </w:pPr>
      <w:r w:rsidRPr="5A78B59A">
        <w:rPr>
          <w:rFonts w:ascii="Corbel" w:hAnsi="Corbel"/>
          <w:sz w:val="26"/>
          <w:szCs w:val="26"/>
        </w:rPr>
        <w:t>Perform a test migration into Client’s Bullhorn instance.</w:t>
      </w:r>
      <w:r w:rsidRPr="5A78B59A">
        <w:rPr>
          <w:rFonts w:ascii="Corbel" w:hAnsi="Corbel"/>
          <w:sz w:val="26"/>
          <w:szCs w:val="26"/>
          <w:highlight w:val="yellow"/>
        </w:rPr>
        <w:t xml:space="preserve"> {/NoDataMigration}</w:t>
      </w:r>
    </w:p>
    <w:p w14:paraId="7AAF0AA4" w14:textId="77777777" w:rsidR="00AE203E" w:rsidRDefault="00AE203E" w:rsidP="00AE203E">
      <w:pPr>
        <w:pStyle w:val="ListParagraph"/>
        <w:numPr>
          <w:ilvl w:val="0"/>
          <w:numId w:val="4"/>
        </w:numPr>
        <w:rPr>
          <w:rFonts w:ascii="Corbel" w:hAnsi="Corbel"/>
          <w:sz w:val="26"/>
          <w:szCs w:val="26"/>
        </w:rPr>
      </w:pPr>
      <w:r>
        <w:rPr>
          <w:rFonts w:ascii="Corbel" w:hAnsi="Corbel"/>
          <w:sz w:val="26"/>
          <w:szCs w:val="26"/>
        </w:rPr>
        <w:t>Testing</w:t>
      </w:r>
    </w:p>
    <w:p w14:paraId="28383FD3" w14:textId="77777777" w:rsidR="00AE203E" w:rsidRDefault="00AE203E" w:rsidP="00AE203E">
      <w:pPr>
        <w:pStyle w:val="ListParagraph"/>
        <w:numPr>
          <w:ilvl w:val="1"/>
          <w:numId w:val="4"/>
        </w:numPr>
        <w:rPr>
          <w:rFonts w:ascii="Corbel" w:hAnsi="Corbel"/>
          <w:sz w:val="26"/>
          <w:szCs w:val="26"/>
        </w:rPr>
      </w:pPr>
      <w:r w:rsidRPr="5A78B59A">
        <w:rPr>
          <w:rFonts w:ascii="Corbel" w:hAnsi="Corbel"/>
          <w:sz w:val="26"/>
          <w:szCs w:val="26"/>
        </w:rPr>
        <w:t>Assist Client with the process of user acceptance testing of configuration</w:t>
      </w:r>
      <w:r w:rsidRPr="5A78B59A">
        <w:rPr>
          <w:rFonts w:ascii="Corbel" w:hAnsi="Corbel"/>
          <w:sz w:val="26"/>
          <w:szCs w:val="26"/>
          <w:highlight w:val="yellow"/>
        </w:rPr>
        <w:t>{^NoDataMigration}</w:t>
      </w:r>
      <w:r w:rsidRPr="5A78B59A">
        <w:rPr>
          <w:rFonts w:ascii="Corbel" w:hAnsi="Corbel"/>
          <w:sz w:val="26"/>
          <w:szCs w:val="26"/>
        </w:rPr>
        <w:t xml:space="preserve"> and data migration</w:t>
      </w:r>
      <w:r w:rsidRPr="5A78B59A">
        <w:rPr>
          <w:rFonts w:ascii="Corbel" w:hAnsi="Corbel"/>
          <w:sz w:val="26"/>
          <w:szCs w:val="26"/>
          <w:highlight w:val="yellow"/>
        </w:rPr>
        <w:t>{/NoDataMigration}</w:t>
      </w:r>
      <w:r w:rsidRPr="5A78B59A">
        <w:rPr>
          <w:rFonts w:ascii="Corbel" w:hAnsi="Corbel"/>
          <w:sz w:val="26"/>
          <w:szCs w:val="26"/>
        </w:rPr>
        <w:t>.</w:t>
      </w:r>
    </w:p>
    <w:p w14:paraId="10F53A14" w14:textId="77777777" w:rsidR="00AE203E" w:rsidRDefault="00AE203E" w:rsidP="00AE203E">
      <w:pPr>
        <w:pStyle w:val="ListParagraph"/>
        <w:numPr>
          <w:ilvl w:val="1"/>
          <w:numId w:val="4"/>
        </w:numPr>
        <w:rPr>
          <w:rFonts w:ascii="Corbel" w:hAnsi="Corbel"/>
          <w:sz w:val="26"/>
          <w:szCs w:val="26"/>
        </w:rPr>
      </w:pPr>
      <w:r w:rsidRPr="5A78B59A">
        <w:rPr>
          <w:rFonts w:ascii="Corbel" w:hAnsi="Corbel"/>
          <w:sz w:val="26"/>
          <w:szCs w:val="26"/>
        </w:rPr>
        <w:t xml:space="preserve">Perform changes to </w:t>
      </w:r>
      <w:r w:rsidRPr="5A78B59A">
        <w:rPr>
          <w:rFonts w:ascii="Corbel" w:hAnsi="Corbel"/>
          <w:sz w:val="26"/>
          <w:szCs w:val="26"/>
          <w:highlight w:val="yellow"/>
        </w:rPr>
        <w:t>{^NoDataMigration}</w:t>
      </w:r>
      <w:r w:rsidRPr="5A78B59A">
        <w:rPr>
          <w:rFonts w:ascii="Corbel" w:hAnsi="Corbel"/>
          <w:sz w:val="26"/>
          <w:szCs w:val="26"/>
        </w:rPr>
        <w:t xml:space="preserve"> data and/or </w:t>
      </w:r>
      <w:r w:rsidRPr="5A78B59A">
        <w:rPr>
          <w:rFonts w:ascii="Corbel" w:hAnsi="Corbel"/>
          <w:sz w:val="26"/>
          <w:szCs w:val="26"/>
          <w:highlight w:val="yellow"/>
        </w:rPr>
        <w:t>{/NoDataMigration}</w:t>
      </w:r>
      <w:r w:rsidRPr="5A78B59A">
        <w:rPr>
          <w:rFonts w:ascii="Corbel" w:hAnsi="Corbel"/>
          <w:sz w:val="26"/>
          <w:szCs w:val="26"/>
        </w:rPr>
        <w:t>configuration based on user acceptance testing.</w:t>
      </w:r>
      <w:r w:rsidRPr="5A78B59A">
        <w:rPr>
          <w:rFonts w:ascii="Corbel" w:hAnsi="Corbel"/>
          <w:sz w:val="26"/>
          <w:szCs w:val="26"/>
          <w:highlight w:val="yellow"/>
        </w:rPr>
        <w:t xml:space="preserve"> </w:t>
      </w:r>
    </w:p>
    <w:p w14:paraId="2AC1BC20"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Training Services</w:t>
      </w:r>
    </w:p>
    <w:p w14:paraId="655AED91"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C58BAA0"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Recorded trainings provided throughout the project to build Client’s Bullhorn knowledge.</w:t>
      </w:r>
    </w:p>
    <w:p w14:paraId="22FC7BFF" w14:textId="3A91DB73" w:rsidR="00AE203E" w:rsidRDefault="001203A1" w:rsidP="00AE203E">
      <w:pPr>
        <w:pStyle w:val="ListParagraph"/>
        <w:numPr>
          <w:ilvl w:val="1"/>
          <w:numId w:val="4"/>
        </w:numPr>
        <w:rPr>
          <w:rFonts w:ascii="Corbel" w:hAnsi="Corbel"/>
          <w:sz w:val="26"/>
          <w:szCs w:val="26"/>
        </w:rPr>
      </w:pPr>
      <w:r>
        <w:rPr>
          <w:rFonts w:ascii="Corbel" w:hAnsi="Corbel"/>
          <w:sz w:val="26"/>
          <w:szCs w:val="26"/>
        </w:rPr>
        <w:t xml:space="preserve">Two </w:t>
      </w:r>
      <w:r w:rsidR="00AE203E">
        <w:rPr>
          <w:rFonts w:ascii="Corbel" w:hAnsi="Corbel"/>
          <w:sz w:val="26"/>
          <w:szCs w:val="26"/>
        </w:rPr>
        <w:t>live training sessions covering the daily practices your team will carry out within Bullhorn focusing on recruiting and sales roles.</w:t>
      </w:r>
    </w:p>
    <w:p w14:paraId="4B2DA074" w14:textId="6A756162" w:rsidR="00AE203E" w:rsidRDefault="00AE203E" w:rsidP="00AE203E">
      <w:pPr>
        <w:pStyle w:val="ListParagraph"/>
        <w:numPr>
          <w:ilvl w:val="1"/>
          <w:numId w:val="4"/>
        </w:numPr>
        <w:rPr>
          <w:rFonts w:ascii="Corbel" w:hAnsi="Corbel"/>
          <w:sz w:val="26"/>
          <w:szCs w:val="26"/>
        </w:rPr>
      </w:pPr>
      <w:r>
        <w:rPr>
          <w:rFonts w:ascii="Corbel" w:hAnsi="Corbel"/>
          <w:sz w:val="26"/>
          <w:szCs w:val="26"/>
        </w:rPr>
        <w:t xml:space="preserve">Bullhorn Enterprise ATS Implementations include four sessions, which equal approximately </w:t>
      </w:r>
      <w:r w:rsidR="001203A1">
        <w:rPr>
          <w:rFonts w:ascii="Corbel" w:hAnsi="Corbel"/>
          <w:sz w:val="26"/>
          <w:szCs w:val="26"/>
        </w:rPr>
        <w:t>six</w:t>
      </w:r>
      <w:r>
        <w:rPr>
          <w:rFonts w:ascii="Corbel" w:hAnsi="Corbel"/>
          <w:sz w:val="26"/>
          <w:szCs w:val="26"/>
        </w:rPr>
        <w:t xml:space="preserve"> hours.</w:t>
      </w:r>
    </w:p>
    <w:p w14:paraId="30717289"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0B43B6EF"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Post Go Live Support:</w:t>
      </w:r>
    </w:p>
    <w:p w14:paraId="3FCD950A"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4CDB6C89"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Support during the week of Go Live.</w:t>
      </w:r>
    </w:p>
    <w:p w14:paraId="18DF9DB0" w14:textId="2E3D42CC" w:rsidR="00AE203E" w:rsidRDefault="00AE203E" w:rsidP="00AE203E">
      <w:pPr>
        <w:pStyle w:val="ListParagraph"/>
        <w:numPr>
          <w:ilvl w:val="1"/>
          <w:numId w:val="4"/>
        </w:numPr>
        <w:rPr>
          <w:rFonts w:ascii="Corbel" w:hAnsi="Corbel"/>
          <w:sz w:val="26"/>
          <w:szCs w:val="26"/>
        </w:rPr>
      </w:pPr>
      <w:r>
        <w:rPr>
          <w:rFonts w:ascii="Corbel" w:hAnsi="Corbel"/>
          <w:sz w:val="26"/>
          <w:szCs w:val="26"/>
        </w:rPr>
        <w:t>Assist Client with transition to Bullhorn Support.</w:t>
      </w:r>
      <w:r w:rsidR="0037302E">
        <w:rPr>
          <w:rFonts w:ascii="Corbel" w:hAnsi="Corbel"/>
          <w:sz w:val="26"/>
          <w:szCs w:val="26"/>
          <w:highlight w:val="yellow"/>
        </w:rPr>
        <w:t>{#paidAdditions}</w:t>
      </w:r>
    </w:p>
    <w:p w14:paraId="55B11B37"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Additional included services:</w:t>
      </w:r>
      <w:r w:rsidRPr="5A78B59A">
        <w:rPr>
          <w:rFonts w:ascii="Corbel" w:hAnsi="Corbel"/>
          <w:sz w:val="26"/>
          <w:szCs w:val="26"/>
          <w:highlight w:val="yellow"/>
        </w:rPr>
        <w:t>{#newHireExport}</w:t>
      </w:r>
    </w:p>
    <w:p w14:paraId="066DE241"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408D7FDA"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0F6E966E"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208DB156"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76D8ECA2"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7AFAEC1F"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07416969"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73759644"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112A698" w14:textId="77777777" w:rsidR="00AE203E" w:rsidRDefault="00AE203E" w:rsidP="00AE203E">
      <w:pPr>
        <w:spacing w:before="240" w:after="0"/>
        <w:rPr>
          <w:rFonts w:ascii="Corbel" w:hAnsi="Corbel"/>
          <w:b/>
          <w:sz w:val="26"/>
          <w:szCs w:val="26"/>
        </w:rPr>
      </w:pPr>
      <w:r>
        <w:rPr>
          <w:rFonts w:ascii="Corbel" w:hAnsi="Corbel"/>
          <w:b/>
          <w:sz w:val="26"/>
          <w:szCs w:val="26"/>
        </w:rPr>
        <w:t>SCHEDULE</w:t>
      </w:r>
    </w:p>
    <w:p w14:paraId="438DBA4F" w14:textId="77777777" w:rsidR="00AE203E" w:rsidRDefault="00AE203E" w:rsidP="00AE203E">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203E" w14:paraId="37EEDC5C" w14:textId="77777777" w:rsidTr="005E52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F313F2B" w14:textId="77777777" w:rsidR="00AE203E" w:rsidRDefault="00AE203E" w:rsidP="005E5287">
            <w:pPr>
              <w:keepNext/>
              <w:rPr>
                <w:rFonts w:ascii="Corbel" w:hAnsi="Corbel"/>
                <w:sz w:val="26"/>
                <w:szCs w:val="26"/>
              </w:rPr>
            </w:pPr>
            <w:r>
              <w:rPr>
                <w:rFonts w:ascii="Corbel" w:hAnsi="Corbel"/>
                <w:sz w:val="26"/>
                <w:szCs w:val="26"/>
              </w:rPr>
              <w:t>Project Phase</w:t>
            </w:r>
          </w:p>
        </w:tc>
        <w:tc>
          <w:tcPr>
            <w:tcW w:w="4230" w:type="dxa"/>
          </w:tcPr>
          <w:p w14:paraId="0F512B17" w14:textId="77777777" w:rsidR="00AE203E" w:rsidRDefault="00AE203E" w:rsidP="005E528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203E" w14:paraId="3AC6DB6E"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1888871" w14:textId="77777777" w:rsidR="00AE203E" w:rsidRDefault="00AE203E" w:rsidP="005E5287">
            <w:pPr>
              <w:keepNext/>
              <w:rPr>
                <w:rFonts w:ascii="Corbel" w:hAnsi="Corbel"/>
                <w:b w:val="0"/>
                <w:sz w:val="26"/>
                <w:szCs w:val="26"/>
              </w:rPr>
            </w:pPr>
            <w:r>
              <w:rPr>
                <w:rFonts w:ascii="Corbel" w:hAnsi="Corbel"/>
                <w:b w:val="0"/>
                <w:sz w:val="26"/>
                <w:szCs w:val="26"/>
              </w:rPr>
              <w:t>Discovery and Workflow Analysis</w:t>
            </w:r>
          </w:p>
        </w:tc>
        <w:tc>
          <w:tcPr>
            <w:tcW w:w="4230" w:type="dxa"/>
          </w:tcPr>
          <w:p w14:paraId="4DE73AC8"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203E" w14:paraId="182E018C"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9DCDD74" w14:textId="77777777" w:rsidR="00AE203E" w:rsidRDefault="00AE203E" w:rsidP="005E5287">
            <w:pPr>
              <w:keepNext/>
              <w:rPr>
                <w:rFonts w:ascii="Corbel" w:hAnsi="Corbel"/>
                <w:b w:val="0"/>
                <w:sz w:val="26"/>
                <w:szCs w:val="26"/>
              </w:rPr>
            </w:pPr>
            <w:r>
              <w:rPr>
                <w:rFonts w:ascii="Corbel" w:hAnsi="Corbel"/>
                <w:b w:val="0"/>
                <w:sz w:val="26"/>
                <w:szCs w:val="26"/>
              </w:rPr>
              <w:t>Bullhorn Configuration</w:t>
            </w:r>
          </w:p>
        </w:tc>
        <w:tc>
          <w:tcPr>
            <w:tcW w:w="4230" w:type="dxa"/>
          </w:tcPr>
          <w:p w14:paraId="2928AAD2"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4012B5F5"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FE27BC" w14:textId="77777777" w:rsidR="00AE203E" w:rsidRDefault="00AE203E" w:rsidP="005E5287">
            <w:pPr>
              <w:keepNext/>
              <w:rPr>
                <w:rFonts w:ascii="Corbel" w:hAnsi="Corbel"/>
                <w:b w:val="0"/>
                <w:sz w:val="26"/>
                <w:szCs w:val="26"/>
              </w:rPr>
            </w:pPr>
            <w:r>
              <w:rPr>
                <w:rFonts w:ascii="Corbel" w:hAnsi="Corbel"/>
                <w:b w:val="0"/>
                <w:sz w:val="26"/>
                <w:szCs w:val="26"/>
              </w:rPr>
              <w:t>Configuration Testing</w:t>
            </w:r>
          </w:p>
        </w:tc>
        <w:tc>
          <w:tcPr>
            <w:tcW w:w="4230" w:type="dxa"/>
          </w:tcPr>
          <w:p w14:paraId="2C4722E7"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7DB8A929"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DB6121" w14:textId="77777777" w:rsidR="00AE203E" w:rsidRDefault="00AE203E" w:rsidP="005E5287">
            <w:pPr>
              <w:keepNext/>
              <w:rPr>
                <w:rFonts w:ascii="Corbel" w:hAnsi="Corbel"/>
                <w:b w:val="0"/>
                <w:sz w:val="26"/>
                <w:szCs w:val="26"/>
              </w:rPr>
            </w:pPr>
            <w:r>
              <w:rPr>
                <w:rFonts w:ascii="Corbel" w:hAnsi="Corbel"/>
                <w:b w:val="0"/>
                <w:sz w:val="26"/>
                <w:szCs w:val="26"/>
              </w:rPr>
              <w:t>Configuration Signoff</w:t>
            </w:r>
          </w:p>
        </w:tc>
        <w:tc>
          <w:tcPr>
            <w:tcW w:w="4230" w:type="dxa"/>
          </w:tcPr>
          <w:p w14:paraId="032A02C3"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6E44030D"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03E7E30" w14:textId="77777777" w:rsidR="00AE203E" w:rsidRDefault="00AE203E" w:rsidP="005E5287">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687BBE64"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2CAC998C"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360C2C" w14:textId="77777777" w:rsidR="00AE203E" w:rsidRDefault="00AE203E" w:rsidP="005E5287">
            <w:pPr>
              <w:keepNext/>
              <w:rPr>
                <w:rFonts w:ascii="Corbel" w:hAnsi="Corbel"/>
                <w:b w:val="0"/>
                <w:sz w:val="26"/>
                <w:szCs w:val="26"/>
              </w:rPr>
            </w:pPr>
            <w:r>
              <w:rPr>
                <w:rFonts w:ascii="Corbel" w:hAnsi="Corbel"/>
                <w:b w:val="0"/>
                <w:sz w:val="26"/>
                <w:szCs w:val="26"/>
              </w:rPr>
              <w:t>Client Signoff for Go Live</w:t>
            </w:r>
          </w:p>
        </w:tc>
        <w:tc>
          <w:tcPr>
            <w:tcW w:w="4230" w:type="dxa"/>
          </w:tcPr>
          <w:p w14:paraId="2E7DD6F7"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475FE020"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48B6533" w14:textId="77777777" w:rsidR="00AE203E" w:rsidRDefault="00AE203E" w:rsidP="005E5287">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22B65176"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7D5735BC"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42617AC"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0466F87B"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203E" w14:paraId="0788CA50"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B57033"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6C9E1497"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5C61071" w14:textId="77777777" w:rsidR="00AE203E" w:rsidRDefault="00AE203E" w:rsidP="00AE203E">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203E" w14:paraId="34ECA29E" w14:textId="77777777" w:rsidTr="005E52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18D6D" w14:textId="77777777" w:rsidR="00AE203E" w:rsidRDefault="00AE203E" w:rsidP="005E5287">
            <w:pPr>
              <w:keepNext/>
              <w:rPr>
                <w:rFonts w:ascii="Corbel" w:hAnsi="Corbel"/>
                <w:sz w:val="26"/>
                <w:szCs w:val="26"/>
              </w:rPr>
            </w:pPr>
            <w:r>
              <w:rPr>
                <w:rFonts w:ascii="Corbel" w:hAnsi="Corbel"/>
                <w:sz w:val="26"/>
                <w:szCs w:val="26"/>
              </w:rPr>
              <w:t>Project Phase</w:t>
            </w:r>
          </w:p>
        </w:tc>
        <w:tc>
          <w:tcPr>
            <w:tcW w:w="4230" w:type="dxa"/>
          </w:tcPr>
          <w:p w14:paraId="314B684A" w14:textId="77777777" w:rsidR="00AE203E" w:rsidRDefault="00AE203E" w:rsidP="005E528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203E" w14:paraId="6EA7F38B"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276907" w14:textId="77777777" w:rsidR="00AE203E" w:rsidRDefault="00AE203E" w:rsidP="005E5287">
            <w:pPr>
              <w:keepNext/>
              <w:rPr>
                <w:rFonts w:ascii="Corbel" w:hAnsi="Corbel"/>
                <w:b w:val="0"/>
                <w:sz w:val="26"/>
                <w:szCs w:val="26"/>
              </w:rPr>
            </w:pPr>
            <w:r>
              <w:rPr>
                <w:rFonts w:ascii="Corbel" w:hAnsi="Corbel"/>
                <w:b w:val="0"/>
                <w:sz w:val="26"/>
                <w:szCs w:val="26"/>
              </w:rPr>
              <w:t>Discovery and Workflow Analysis</w:t>
            </w:r>
          </w:p>
        </w:tc>
        <w:tc>
          <w:tcPr>
            <w:tcW w:w="4230" w:type="dxa"/>
          </w:tcPr>
          <w:p w14:paraId="03F52563"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203E" w14:paraId="42D954E5"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371E9F" w14:textId="77777777" w:rsidR="00AE203E" w:rsidRDefault="00AE203E" w:rsidP="005E5287">
            <w:pPr>
              <w:keepNext/>
              <w:rPr>
                <w:rFonts w:ascii="Corbel" w:hAnsi="Corbel"/>
                <w:b w:val="0"/>
                <w:sz w:val="26"/>
                <w:szCs w:val="26"/>
              </w:rPr>
            </w:pPr>
            <w:r>
              <w:rPr>
                <w:rFonts w:ascii="Corbel" w:hAnsi="Corbel"/>
                <w:b w:val="0"/>
                <w:sz w:val="26"/>
                <w:szCs w:val="26"/>
              </w:rPr>
              <w:t>Bullhorn Configuration</w:t>
            </w:r>
          </w:p>
        </w:tc>
        <w:tc>
          <w:tcPr>
            <w:tcW w:w="4230" w:type="dxa"/>
          </w:tcPr>
          <w:p w14:paraId="299E8ECF"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7037EDCE"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9AA9CA" w14:textId="77777777" w:rsidR="00AE203E" w:rsidRDefault="00AE203E" w:rsidP="005E5287">
            <w:pPr>
              <w:keepNext/>
              <w:rPr>
                <w:rFonts w:ascii="Corbel" w:hAnsi="Corbel"/>
                <w:b w:val="0"/>
                <w:sz w:val="26"/>
                <w:szCs w:val="26"/>
              </w:rPr>
            </w:pPr>
            <w:r>
              <w:rPr>
                <w:rFonts w:ascii="Corbel" w:hAnsi="Corbel"/>
                <w:b w:val="0"/>
                <w:sz w:val="26"/>
                <w:szCs w:val="26"/>
              </w:rPr>
              <w:t>Configuration Testing</w:t>
            </w:r>
          </w:p>
        </w:tc>
        <w:tc>
          <w:tcPr>
            <w:tcW w:w="4230" w:type="dxa"/>
          </w:tcPr>
          <w:p w14:paraId="167060A2"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669953B3"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CAAF890" w14:textId="77777777" w:rsidR="00AE203E" w:rsidRDefault="00AE203E" w:rsidP="005E5287">
            <w:pPr>
              <w:keepNext/>
              <w:rPr>
                <w:rFonts w:ascii="Corbel" w:hAnsi="Corbel"/>
                <w:b w:val="0"/>
                <w:sz w:val="26"/>
                <w:szCs w:val="26"/>
              </w:rPr>
            </w:pPr>
            <w:r>
              <w:rPr>
                <w:rFonts w:ascii="Corbel" w:hAnsi="Corbel"/>
                <w:b w:val="0"/>
                <w:sz w:val="26"/>
                <w:szCs w:val="26"/>
              </w:rPr>
              <w:t>Configuration Signoff</w:t>
            </w:r>
          </w:p>
        </w:tc>
        <w:tc>
          <w:tcPr>
            <w:tcW w:w="4230" w:type="dxa"/>
          </w:tcPr>
          <w:p w14:paraId="360E888D"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6EA47158"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32CE900" w14:textId="77777777" w:rsidR="00AE203E" w:rsidRDefault="00AE203E" w:rsidP="005E5287">
            <w:pPr>
              <w:keepNext/>
              <w:rPr>
                <w:rFonts w:ascii="Corbel" w:hAnsi="Corbel"/>
                <w:b w:val="0"/>
                <w:sz w:val="26"/>
                <w:szCs w:val="26"/>
              </w:rPr>
            </w:pPr>
            <w:r>
              <w:rPr>
                <w:rFonts w:ascii="Corbel" w:hAnsi="Corbel"/>
                <w:b w:val="0"/>
                <w:sz w:val="26"/>
                <w:szCs w:val="26"/>
              </w:rPr>
              <w:t>Data Process</w:t>
            </w:r>
          </w:p>
        </w:tc>
        <w:tc>
          <w:tcPr>
            <w:tcW w:w="4230" w:type="dxa"/>
          </w:tcPr>
          <w:p w14:paraId="0CF358DB"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790294E2"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59D281E" w14:textId="77777777" w:rsidR="00AE203E" w:rsidRDefault="00AE203E" w:rsidP="005E5287">
            <w:pPr>
              <w:keepNext/>
              <w:rPr>
                <w:rFonts w:ascii="Corbel" w:hAnsi="Corbel"/>
                <w:b w:val="0"/>
                <w:sz w:val="26"/>
                <w:szCs w:val="26"/>
              </w:rPr>
            </w:pPr>
            <w:r>
              <w:rPr>
                <w:rFonts w:ascii="Corbel" w:hAnsi="Corbel"/>
                <w:b w:val="0"/>
                <w:sz w:val="26"/>
                <w:szCs w:val="26"/>
              </w:rPr>
              <w:t>Data Migration and Testing</w:t>
            </w:r>
          </w:p>
        </w:tc>
        <w:tc>
          <w:tcPr>
            <w:tcW w:w="4230" w:type="dxa"/>
          </w:tcPr>
          <w:p w14:paraId="6918D725"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4DC704B6"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3169843" w14:textId="77777777" w:rsidR="00AE203E" w:rsidRDefault="00AE203E" w:rsidP="005E5287">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44DC2D6A"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203E" w14:paraId="4BEBA153"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70CA5B6" w14:textId="77777777" w:rsidR="00AE203E" w:rsidRDefault="00AE203E" w:rsidP="005E5287">
            <w:pPr>
              <w:keepNext/>
              <w:rPr>
                <w:rFonts w:ascii="Corbel" w:hAnsi="Corbel"/>
                <w:b w:val="0"/>
                <w:sz w:val="26"/>
                <w:szCs w:val="26"/>
              </w:rPr>
            </w:pPr>
            <w:r>
              <w:rPr>
                <w:rFonts w:ascii="Corbel" w:hAnsi="Corbel"/>
                <w:b w:val="0"/>
                <w:sz w:val="26"/>
                <w:szCs w:val="26"/>
              </w:rPr>
              <w:t>Client Migration Validation</w:t>
            </w:r>
          </w:p>
        </w:tc>
        <w:tc>
          <w:tcPr>
            <w:tcW w:w="4230" w:type="dxa"/>
          </w:tcPr>
          <w:p w14:paraId="6B3E3106"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203E" w14:paraId="29679F6E"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998C798" w14:textId="77777777" w:rsidR="00AE203E" w:rsidRDefault="00AE203E" w:rsidP="005E5287">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652DCEE9"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203E" w14:paraId="13C4CD68"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5C1030" w14:textId="77777777" w:rsidR="00AE203E" w:rsidRDefault="00AE203E" w:rsidP="005E5287">
            <w:pPr>
              <w:keepNext/>
              <w:rPr>
                <w:rFonts w:ascii="Corbel" w:hAnsi="Corbel"/>
                <w:b w:val="0"/>
                <w:sz w:val="26"/>
                <w:szCs w:val="26"/>
              </w:rPr>
            </w:pPr>
            <w:r>
              <w:rPr>
                <w:rFonts w:ascii="Corbel" w:hAnsi="Corbel"/>
                <w:b w:val="0"/>
                <w:sz w:val="26"/>
                <w:szCs w:val="26"/>
              </w:rPr>
              <w:t>Client Signoff for Go Live</w:t>
            </w:r>
          </w:p>
        </w:tc>
        <w:tc>
          <w:tcPr>
            <w:tcW w:w="4230" w:type="dxa"/>
          </w:tcPr>
          <w:p w14:paraId="71E5B104"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0EC83C56"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08D871" w14:textId="77777777" w:rsidR="00AE203E" w:rsidRDefault="00AE203E" w:rsidP="005E5287">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6E64095E"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298F5268"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BF609F"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72EA8222"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203E" w14:paraId="393091DC"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A592397"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8B74075"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7587818" w14:textId="77777777" w:rsidR="00AE203E" w:rsidRDefault="00AE203E" w:rsidP="00AE203E">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203E" w14:paraId="67212B5C" w14:textId="77777777" w:rsidTr="005E52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03FC06" w14:textId="77777777" w:rsidR="00AE203E" w:rsidRDefault="00AE203E" w:rsidP="005E5287">
            <w:pPr>
              <w:keepNext/>
              <w:rPr>
                <w:rFonts w:ascii="Corbel" w:hAnsi="Corbel"/>
                <w:sz w:val="26"/>
                <w:szCs w:val="26"/>
              </w:rPr>
            </w:pPr>
            <w:r>
              <w:rPr>
                <w:rFonts w:ascii="Corbel" w:hAnsi="Corbel"/>
                <w:sz w:val="26"/>
                <w:szCs w:val="26"/>
              </w:rPr>
              <w:lastRenderedPageBreak/>
              <w:t>Project Phase</w:t>
            </w:r>
          </w:p>
        </w:tc>
        <w:tc>
          <w:tcPr>
            <w:tcW w:w="4230" w:type="dxa"/>
          </w:tcPr>
          <w:p w14:paraId="0BE83AB7" w14:textId="77777777" w:rsidR="00AE203E" w:rsidRDefault="00AE203E" w:rsidP="005E528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203E" w14:paraId="4F8E0B9E"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E89610E" w14:textId="77777777" w:rsidR="00AE203E" w:rsidRDefault="00AE203E" w:rsidP="005E5287">
            <w:pPr>
              <w:keepNext/>
              <w:rPr>
                <w:rFonts w:ascii="Corbel" w:hAnsi="Corbel"/>
                <w:b w:val="0"/>
                <w:sz w:val="26"/>
                <w:szCs w:val="26"/>
              </w:rPr>
            </w:pPr>
            <w:r>
              <w:rPr>
                <w:rFonts w:ascii="Corbel" w:hAnsi="Corbel"/>
                <w:b w:val="0"/>
                <w:sz w:val="26"/>
                <w:szCs w:val="26"/>
              </w:rPr>
              <w:t>Discovery and Workflow Analysis</w:t>
            </w:r>
          </w:p>
        </w:tc>
        <w:tc>
          <w:tcPr>
            <w:tcW w:w="4230" w:type="dxa"/>
          </w:tcPr>
          <w:p w14:paraId="775D40DB"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203E" w14:paraId="0961A5AD"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7608232" w14:textId="77777777" w:rsidR="00AE203E" w:rsidRDefault="00AE203E" w:rsidP="005E5287">
            <w:pPr>
              <w:keepNext/>
              <w:rPr>
                <w:rFonts w:ascii="Corbel" w:hAnsi="Corbel"/>
                <w:b w:val="0"/>
                <w:sz w:val="26"/>
                <w:szCs w:val="26"/>
              </w:rPr>
            </w:pPr>
            <w:r>
              <w:rPr>
                <w:rFonts w:ascii="Corbel" w:hAnsi="Corbel"/>
                <w:b w:val="0"/>
                <w:sz w:val="26"/>
                <w:szCs w:val="26"/>
              </w:rPr>
              <w:t>Bullhorn Configuration</w:t>
            </w:r>
          </w:p>
        </w:tc>
        <w:tc>
          <w:tcPr>
            <w:tcW w:w="4230" w:type="dxa"/>
          </w:tcPr>
          <w:p w14:paraId="6C6F6AD0"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203E" w14:paraId="4777546C"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1D97EC" w14:textId="77777777" w:rsidR="00AE203E" w:rsidRDefault="00AE203E" w:rsidP="005E5287">
            <w:pPr>
              <w:keepNext/>
              <w:rPr>
                <w:rFonts w:ascii="Corbel" w:hAnsi="Corbel"/>
                <w:b w:val="0"/>
                <w:sz w:val="26"/>
                <w:szCs w:val="26"/>
              </w:rPr>
            </w:pPr>
            <w:r>
              <w:rPr>
                <w:rFonts w:ascii="Corbel" w:hAnsi="Corbel"/>
                <w:b w:val="0"/>
                <w:sz w:val="26"/>
                <w:szCs w:val="26"/>
              </w:rPr>
              <w:t>Configuration Testing</w:t>
            </w:r>
          </w:p>
        </w:tc>
        <w:tc>
          <w:tcPr>
            <w:tcW w:w="4230" w:type="dxa"/>
          </w:tcPr>
          <w:p w14:paraId="4459E372"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203E" w14:paraId="04766F0C"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7EE9311" w14:textId="77777777" w:rsidR="00AE203E" w:rsidRDefault="00AE203E" w:rsidP="005E5287">
            <w:pPr>
              <w:keepNext/>
              <w:rPr>
                <w:rFonts w:ascii="Corbel" w:hAnsi="Corbel"/>
                <w:b w:val="0"/>
                <w:sz w:val="26"/>
                <w:szCs w:val="26"/>
              </w:rPr>
            </w:pPr>
            <w:r>
              <w:rPr>
                <w:rFonts w:ascii="Corbel" w:hAnsi="Corbel"/>
                <w:b w:val="0"/>
                <w:sz w:val="26"/>
                <w:szCs w:val="26"/>
              </w:rPr>
              <w:t>Configuration Signoff</w:t>
            </w:r>
          </w:p>
        </w:tc>
        <w:tc>
          <w:tcPr>
            <w:tcW w:w="4230" w:type="dxa"/>
          </w:tcPr>
          <w:p w14:paraId="268CD93B"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7AAD6C1B"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8EE531" w14:textId="77777777" w:rsidR="00AE203E" w:rsidRDefault="00AE203E" w:rsidP="005E5287">
            <w:pPr>
              <w:keepNext/>
              <w:rPr>
                <w:rFonts w:ascii="Corbel" w:hAnsi="Corbel"/>
                <w:b w:val="0"/>
                <w:sz w:val="26"/>
                <w:szCs w:val="26"/>
              </w:rPr>
            </w:pPr>
            <w:r>
              <w:rPr>
                <w:rFonts w:ascii="Corbel" w:hAnsi="Corbel"/>
                <w:b w:val="0"/>
                <w:sz w:val="26"/>
                <w:szCs w:val="26"/>
              </w:rPr>
              <w:t>Data Process</w:t>
            </w:r>
          </w:p>
        </w:tc>
        <w:tc>
          <w:tcPr>
            <w:tcW w:w="4230" w:type="dxa"/>
          </w:tcPr>
          <w:p w14:paraId="5AFB6DBA"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203E" w14:paraId="67BF3512"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194B75" w14:textId="77777777" w:rsidR="00AE203E" w:rsidRDefault="00AE203E" w:rsidP="005E5287">
            <w:pPr>
              <w:keepNext/>
              <w:rPr>
                <w:rFonts w:ascii="Corbel" w:hAnsi="Corbel"/>
                <w:b w:val="0"/>
                <w:sz w:val="26"/>
                <w:szCs w:val="26"/>
              </w:rPr>
            </w:pPr>
            <w:r>
              <w:rPr>
                <w:rFonts w:ascii="Corbel" w:hAnsi="Corbel"/>
                <w:b w:val="0"/>
                <w:sz w:val="26"/>
                <w:szCs w:val="26"/>
              </w:rPr>
              <w:t>Data Migration and Testing</w:t>
            </w:r>
          </w:p>
        </w:tc>
        <w:tc>
          <w:tcPr>
            <w:tcW w:w="4230" w:type="dxa"/>
          </w:tcPr>
          <w:p w14:paraId="6770A6E3"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203E" w14:paraId="65B0B0D8"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D63CEE1" w14:textId="77777777" w:rsidR="00AE203E" w:rsidRDefault="00AE203E" w:rsidP="005E5287">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69045152"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203E" w14:paraId="0E7F8DF0"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67D4A8D" w14:textId="77777777" w:rsidR="00AE203E" w:rsidRDefault="00AE203E" w:rsidP="005E5287">
            <w:pPr>
              <w:keepNext/>
              <w:rPr>
                <w:rFonts w:ascii="Corbel" w:hAnsi="Corbel"/>
                <w:b w:val="0"/>
                <w:sz w:val="26"/>
                <w:szCs w:val="26"/>
              </w:rPr>
            </w:pPr>
            <w:r>
              <w:rPr>
                <w:rFonts w:ascii="Corbel" w:hAnsi="Corbel"/>
                <w:b w:val="0"/>
                <w:sz w:val="26"/>
                <w:szCs w:val="26"/>
              </w:rPr>
              <w:t>Client Migration Validation</w:t>
            </w:r>
          </w:p>
        </w:tc>
        <w:tc>
          <w:tcPr>
            <w:tcW w:w="4230" w:type="dxa"/>
          </w:tcPr>
          <w:p w14:paraId="4FA1D545"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203E" w14:paraId="3C13BA63"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74E9CF" w14:textId="77777777" w:rsidR="00AE203E" w:rsidRDefault="00AE203E" w:rsidP="005E5287">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763A77D2"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203E" w14:paraId="5D57699B"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BE22E9F" w14:textId="77777777" w:rsidR="00AE203E" w:rsidRDefault="00AE203E" w:rsidP="005E5287">
            <w:pPr>
              <w:keepNext/>
              <w:rPr>
                <w:rFonts w:ascii="Corbel" w:hAnsi="Corbel"/>
                <w:b w:val="0"/>
                <w:sz w:val="26"/>
                <w:szCs w:val="26"/>
              </w:rPr>
            </w:pPr>
            <w:r>
              <w:rPr>
                <w:rFonts w:ascii="Corbel" w:hAnsi="Corbel"/>
                <w:b w:val="0"/>
                <w:sz w:val="26"/>
                <w:szCs w:val="26"/>
              </w:rPr>
              <w:t>Client Signoff for Go Live</w:t>
            </w:r>
          </w:p>
        </w:tc>
        <w:tc>
          <w:tcPr>
            <w:tcW w:w="4230" w:type="dxa"/>
          </w:tcPr>
          <w:p w14:paraId="0F236E9E"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37E740BE"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D7B40B6" w14:textId="77777777" w:rsidR="00AE203E" w:rsidRDefault="00AE203E" w:rsidP="005E5287">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7C6E8B69"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0626E4D5"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AB8DC5"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796A82BF"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203E" w14:paraId="175FDBDC"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257435"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0E7CAE7"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53823587" w14:textId="77777777" w:rsidR="00AE203E" w:rsidRDefault="00AE203E" w:rsidP="00AE203E">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203E" w14:paraId="4909B26A" w14:textId="77777777" w:rsidTr="005E52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54C5522" w14:textId="77777777" w:rsidR="00AE203E" w:rsidRDefault="00AE203E" w:rsidP="005E5287">
            <w:pPr>
              <w:keepNext/>
              <w:rPr>
                <w:rFonts w:ascii="Corbel" w:hAnsi="Corbel"/>
                <w:sz w:val="26"/>
                <w:szCs w:val="26"/>
              </w:rPr>
            </w:pPr>
            <w:r>
              <w:rPr>
                <w:rFonts w:ascii="Corbel" w:hAnsi="Corbel"/>
                <w:sz w:val="26"/>
                <w:szCs w:val="26"/>
              </w:rPr>
              <w:t>Project Phase</w:t>
            </w:r>
          </w:p>
        </w:tc>
        <w:tc>
          <w:tcPr>
            <w:tcW w:w="4230" w:type="dxa"/>
          </w:tcPr>
          <w:p w14:paraId="1C6AD212" w14:textId="77777777" w:rsidR="00AE203E" w:rsidRDefault="00AE203E" w:rsidP="005E5287">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203E" w14:paraId="01B6D22C"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40E56FD" w14:textId="77777777" w:rsidR="00AE203E" w:rsidRDefault="00AE203E" w:rsidP="005E5287">
            <w:pPr>
              <w:keepNext/>
              <w:rPr>
                <w:rFonts w:ascii="Corbel" w:hAnsi="Corbel"/>
                <w:b w:val="0"/>
                <w:sz w:val="26"/>
                <w:szCs w:val="26"/>
              </w:rPr>
            </w:pPr>
            <w:r>
              <w:rPr>
                <w:rFonts w:ascii="Corbel" w:hAnsi="Corbel"/>
                <w:b w:val="0"/>
                <w:sz w:val="26"/>
                <w:szCs w:val="26"/>
              </w:rPr>
              <w:t>Discovery and Workflow Analysis</w:t>
            </w:r>
          </w:p>
        </w:tc>
        <w:tc>
          <w:tcPr>
            <w:tcW w:w="4230" w:type="dxa"/>
          </w:tcPr>
          <w:p w14:paraId="052BF085"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203E" w14:paraId="31749495"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DA989C5" w14:textId="77777777" w:rsidR="00AE203E" w:rsidRDefault="00AE203E" w:rsidP="005E5287">
            <w:pPr>
              <w:keepNext/>
              <w:rPr>
                <w:rFonts w:ascii="Corbel" w:hAnsi="Corbel"/>
                <w:b w:val="0"/>
                <w:sz w:val="26"/>
                <w:szCs w:val="26"/>
              </w:rPr>
            </w:pPr>
            <w:r>
              <w:rPr>
                <w:rFonts w:ascii="Corbel" w:hAnsi="Corbel"/>
                <w:b w:val="0"/>
                <w:sz w:val="26"/>
                <w:szCs w:val="26"/>
              </w:rPr>
              <w:t>Bullhorn Configuration</w:t>
            </w:r>
          </w:p>
        </w:tc>
        <w:tc>
          <w:tcPr>
            <w:tcW w:w="4230" w:type="dxa"/>
          </w:tcPr>
          <w:p w14:paraId="4C1735B7"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203E" w14:paraId="7F856416"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74EF92" w14:textId="77777777" w:rsidR="00AE203E" w:rsidRDefault="00AE203E" w:rsidP="005E5287">
            <w:pPr>
              <w:keepNext/>
              <w:rPr>
                <w:rFonts w:ascii="Corbel" w:hAnsi="Corbel"/>
                <w:b w:val="0"/>
                <w:sz w:val="26"/>
                <w:szCs w:val="26"/>
              </w:rPr>
            </w:pPr>
            <w:r>
              <w:rPr>
                <w:rFonts w:ascii="Corbel" w:hAnsi="Corbel"/>
                <w:b w:val="0"/>
                <w:sz w:val="26"/>
                <w:szCs w:val="26"/>
              </w:rPr>
              <w:t>Configuration Testing</w:t>
            </w:r>
          </w:p>
        </w:tc>
        <w:tc>
          <w:tcPr>
            <w:tcW w:w="4230" w:type="dxa"/>
          </w:tcPr>
          <w:p w14:paraId="01178CE8"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203E" w14:paraId="6ED466AC"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5DAEF5" w14:textId="77777777" w:rsidR="00AE203E" w:rsidRDefault="00AE203E" w:rsidP="005E5287">
            <w:pPr>
              <w:keepNext/>
              <w:rPr>
                <w:rFonts w:ascii="Corbel" w:hAnsi="Corbel"/>
                <w:b w:val="0"/>
                <w:sz w:val="26"/>
                <w:szCs w:val="26"/>
              </w:rPr>
            </w:pPr>
            <w:r>
              <w:rPr>
                <w:rFonts w:ascii="Corbel" w:hAnsi="Corbel"/>
                <w:b w:val="0"/>
                <w:sz w:val="26"/>
                <w:szCs w:val="26"/>
              </w:rPr>
              <w:t>Configuration Signoff</w:t>
            </w:r>
          </w:p>
        </w:tc>
        <w:tc>
          <w:tcPr>
            <w:tcW w:w="4230" w:type="dxa"/>
          </w:tcPr>
          <w:p w14:paraId="140DC1E7"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5C1FE68F"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73D7AF" w14:textId="77777777" w:rsidR="00AE203E" w:rsidRDefault="00AE203E" w:rsidP="005E5287">
            <w:pPr>
              <w:keepNext/>
              <w:rPr>
                <w:rFonts w:ascii="Corbel" w:hAnsi="Corbel"/>
                <w:b w:val="0"/>
                <w:sz w:val="26"/>
                <w:szCs w:val="26"/>
              </w:rPr>
            </w:pPr>
            <w:r>
              <w:rPr>
                <w:rFonts w:ascii="Corbel" w:hAnsi="Corbel"/>
                <w:b w:val="0"/>
                <w:sz w:val="26"/>
                <w:szCs w:val="26"/>
              </w:rPr>
              <w:t>Data Process</w:t>
            </w:r>
          </w:p>
        </w:tc>
        <w:tc>
          <w:tcPr>
            <w:tcW w:w="4230" w:type="dxa"/>
          </w:tcPr>
          <w:p w14:paraId="28263083"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203E" w14:paraId="70046791"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DCD50A" w14:textId="77777777" w:rsidR="00AE203E" w:rsidRDefault="00AE203E" w:rsidP="005E5287">
            <w:pPr>
              <w:keepNext/>
              <w:rPr>
                <w:rFonts w:ascii="Corbel" w:hAnsi="Corbel"/>
                <w:b w:val="0"/>
                <w:sz w:val="26"/>
                <w:szCs w:val="26"/>
              </w:rPr>
            </w:pPr>
            <w:r>
              <w:rPr>
                <w:rFonts w:ascii="Corbel" w:hAnsi="Corbel"/>
                <w:b w:val="0"/>
                <w:sz w:val="26"/>
                <w:szCs w:val="26"/>
              </w:rPr>
              <w:t>Data Migration and Testing</w:t>
            </w:r>
          </w:p>
        </w:tc>
        <w:tc>
          <w:tcPr>
            <w:tcW w:w="4230" w:type="dxa"/>
          </w:tcPr>
          <w:p w14:paraId="08E5B95A"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203E" w14:paraId="52215BC3"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4061684" w14:textId="77777777" w:rsidR="00AE203E" w:rsidRDefault="00AE203E" w:rsidP="005E5287">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89AB513"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203E" w14:paraId="4176AD6D"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A3B14" w14:textId="77777777" w:rsidR="00AE203E" w:rsidRDefault="00AE203E" w:rsidP="005E5287">
            <w:pPr>
              <w:keepNext/>
              <w:rPr>
                <w:rFonts w:ascii="Corbel" w:hAnsi="Corbel"/>
                <w:b w:val="0"/>
                <w:sz w:val="26"/>
                <w:szCs w:val="26"/>
              </w:rPr>
            </w:pPr>
            <w:r>
              <w:rPr>
                <w:rFonts w:ascii="Corbel" w:hAnsi="Corbel"/>
                <w:b w:val="0"/>
                <w:sz w:val="26"/>
                <w:szCs w:val="26"/>
              </w:rPr>
              <w:t>Client Migration Validation</w:t>
            </w:r>
          </w:p>
        </w:tc>
        <w:tc>
          <w:tcPr>
            <w:tcW w:w="4230" w:type="dxa"/>
          </w:tcPr>
          <w:p w14:paraId="3D49560B"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203E" w14:paraId="0EE78461"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E808BE" w14:textId="77777777" w:rsidR="00AE203E" w:rsidRDefault="00AE203E" w:rsidP="005E5287">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60A401D7"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203E" w14:paraId="502C5997"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CE3210" w14:textId="77777777" w:rsidR="00AE203E" w:rsidRDefault="00AE203E" w:rsidP="005E5287">
            <w:pPr>
              <w:keepNext/>
              <w:rPr>
                <w:rFonts w:ascii="Corbel" w:hAnsi="Corbel"/>
                <w:b w:val="0"/>
                <w:sz w:val="26"/>
                <w:szCs w:val="26"/>
              </w:rPr>
            </w:pPr>
            <w:r>
              <w:rPr>
                <w:rFonts w:ascii="Corbel" w:hAnsi="Corbel"/>
                <w:b w:val="0"/>
                <w:sz w:val="26"/>
                <w:szCs w:val="26"/>
              </w:rPr>
              <w:t>Client Signoff for Go Live</w:t>
            </w:r>
          </w:p>
        </w:tc>
        <w:tc>
          <w:tcPr>
            <w:tcW w:w="4230" w:type="dxa"/>
          </w:tcPr>
          <w:p w14:paraId="1B636BD4"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6C9826BC"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075CAD3" w14:textId="77777777" w:rsidR="00AE203E" w:rsidRDefault="00AE203E" w:rsidP="005E5287">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51F2D9BE"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203E" w14:paraId="59FBD7BF" w14:textId="77777777" w:rsidTr="005E528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412FCE6"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077CCE1D" w14:textId="77777777" w:rsidR="00AE203E" w:rsidRDefault="00AE203E" w:rsidP="005E528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203E" w14:paraId="094D11E2" w14:textId="77777777" w:rsidTr="005E52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D90907B" w14:textId="77777777" w:rsidR="00AE203E" w:rsidRDefault="00AE203E" w:rsidP="005E5287">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1E038D36" w14:textId="77777777" w:rsidR="00AE203E" w:rsidRDefault="00AE203E" w:rsidP="005E528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CB3C698" w14:textId="77777777" w:rsidR="00AE203E" w:rsidRDefault="00AE203E" w:rsidP="00AE203E">
      <w:pPr>
        <w:pStyle w:val="HTMLPreformatted"/>
        <w:rPr>
          <w:rFonts w:ascii="Corbel" w:hAnsi="Corbel"/>
          <w:sz w:val="26"/>
          <w:szCs w:val="26"/>
          <w:highlight w:val="yellow"/>
        </w:rPr>
      </w:pPr>
      <w:r>
        <w:rPr>
          <w:rFonts w:ascii="Corbel" w:hAnsi="Corbel"/>
          <w:sz w:val="26"/>
          <w:szCs w:val="26"/>
          <w:highlight w:val="yellow"/>
        </w:rPr>
        <w:t>{/timelineBH1}</w:t>
      </w:r>
    </w:p>
    <w:p w14:paraId="47D69799" w14:textId="77777777" w:rsidR="00AE203E" w:rsidRDefault="00AE203E" w:rsidP="00AE203E">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0E82B575" w14:textId="77777777" w:rsidR="00AE203E" w:rsidRDefault="00AE203E" w:rsidP="00AE203E">
      <w:pPr>
        <w:spacing w:before="240" w:after="0"/>
        <w:rPr>
          <w:rFonts w:ascii="Corbel" w:hAnsi="Corbel"/>
          <w:b/>
          <w:sz w:val="26"/>
          <w:szCs w:val="26"/>
        </w:rPr>
      </w:pPr>
      <w:r>
        <w:rPr>
          <w:rFonts w:ascii="Corbel" w:hAnsi="Corbel"/>
          <w:b/>
          <w:sz w:val="26"/>
          <w:szCs w:val="26"/>
        </w:rPr>
        <w:t>KEY ASSUMPTIONS</w:t>
      </w:r>
    </w:p>
    <w:p w14:paraId="4777FA0F" w14:textId="77777777" w:rsidR="00AE203E" w:rsidRDefault="00AE203E" w:rsidP="00AE203E">
      <w:pPr>
        <w:rPr>
          <w:rFonts w:ascii="Corbel" w:hAnsi="Corbel"/>
          <w:sz w:val="26"/>
          <w:szCs w:val="26"/>
        </w:rPr>
      </w:pPr>
      <w:r>
        <w:rPr>
          <w:rFonts w:ascii="Corbel" w:hAnsi="Corbel"/>
          <w:sz w:val="26"/>
          <w:szCs w:val="26"/>
        </w:rPr>
        <w:t>Tonic HQ, Inc. assumes the following:</w:t>
      </w:r>
    </w:p>
    <w:p w14:paraId="60C0DFE6"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25A5B36"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lastRenderedPageBreak/>
        <w:t>Client completes all necessary project workbook items by determined due dates.</w:t>
      </w:r>
    </w:p>
    <w:p w14:paraId="3F6A0C98"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62720539"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B3F4C06"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Pr>
          <w:rFonts w:ascii="Corbel" w:hAnsi="Corbel"/>
          <w:sz w:val="26"/>
          <w:szCs w:val="26"/>
          <w:highlight w:val="yellow"/>
        </w:rPr>
        <w:t>{/existingSystem}{#addtlDatasources}</w:t>
      </w:r>
    </w:p>
    <w:p w14:paraId="565466BB"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7EF60AFE" w14:textId="77777777" w:rsidR="00AE203E" w:rsidRDefault="00AE203E" w:rsidP="00AE203E">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{/NoDataMigration}{#oscpOption}</w:t>
      </w:r>
    </w:p>
    <w:p w14:paraId="4010A42A" w14:textId="77777777" w:rsidR="00AE203E" w:rsidRDefault="00AE203E" w:rsidP="00AE203E">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203E" w14:paraId="7E8E3140" w14:textId="77777777" w:rsidTr="005E5287">
        <w:tc>
          <w:tcPr>
            <w:tcW w:w="720" w:type="dxa"/>
            <w:vAlign w:val="center"/>
          </w:tcPr>
          <w:p w14:paraId="5976BCB1" w14:textId="77777777" w:rsidR="00AE203E" w:rsidRPr="007C20F2" w:rsidRDefault="00AE203E" w:rsidP="005E5287">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8480" behindDoc="0" locked="0" layoutInCell="1" allowOverlap="1" wp14:anchorId="7C5CA5D1" wp14:editId="09523D5D">
                      <wp:simplePos x="0" y="0"/>
                      <wp:positionH relativeFrom="column">
                        <wp:posOffset>50800</wp:posOffset>
                      </wp:positionH>
                      <wp:positionV relativeFrom="paragraph">
                        <wp:posOffset>-7620</wp:posOffset>
                      </wp:positionV>
                      <wp:extent cx="182880" cy="1828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75C7B" id="Rectangle 1" o:spid="_x0000_s1026" style="position:absolute;margin-left:4pt;margin-top:-.6pt;width:14.4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" filled="f" strokecolor="black [3213]" strokeweight="1pt"/>
                  </w:pict>
                </mc:Fallback>
              </mc:AlternateContent>
            </w:r>
            <w:r w:rsidRPr="007C20F2">
              <w:rPr>
                <w:rFonts w:ascii="Corbel" w:eastAsia="Corbel" w:hAnsi="Corbel" w:cs="Corbel"/>
                <w:color w:val="FFFFFF" w:themeColor="background1"/>
                <w:sz w:val="26"/>
                <w:szCs w:val="26"/>
                <w:vertAlign w:val="superscript"/>
              </w:rPr>
              <w:t>\O\</w:t>
            </w:r>
          </w:p>
        </w:tc>
        <w:tc>
          <w:tcPr>
            <w:tcW w:w="8630" w:type="dxa"/>
          </w:tcPr>
          <w:p w14:paraId="3B31BF8C" w14:textId="77777777" w:rsidR="00AE203E" w:rsidRDefault="00AE203E" w:rsidP="005E5287">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 xml:space="preserve">{ocspAmt} USD </w:t>
            </w:r>
            <w:r>
              <w:rPr>
                <w:rFonts w:ascii="Corbel" w:eastAsia="Corbel" w:hAnsi="Corbel" w:cs="Corbel"/>
                <w:color w:val="000000" w:themeColor="text1"/>
                <w:sz w:val="26"/>
                <w:szCs w:val="26"/>
              </w:rPr>
              <w:t>for the first instance. Additional instances billed at 50%.</w:t>
            </w:r>
          </w:p>
        </w:tc>
      </w:tr>
    </w:tbl>
    <w:p w14:paraId="30046AD3" w14:textId="77777777" w:rsidR="00AE203E" w:rsidRDefault="00AE203E" w:rsidP="00AE203E">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203E" w14:paraId="08B0731B" w14:textId="77777777" w:rsidTr="005E5287">
        <w:tc>
          <w:tcPr>
            <w:tcW w:w="720" w:type="dxa"/>
            <w:vAlign w:val="center"/>
          </w:tcPr>
          <w:p w14:paraId="3482DCD2" w14:textId="77777777" w:rsidR="00AE203E" w:rsidRPr="007C20F2" w:rsidRDefault="00AE203E" w:rsidP="005E5287">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7456" behindDoc="0" locked="0" layoutInCell="1" allowOverlap="1" wp14:anchorId="3308C4C5" wp14:editId="727184F1">
                      <wp:simplePos x="0" y="0"/>
                      <wp:positionH relativeFrom="column">
                        <wp:posOffset>50800</wp:posOffset>
                      </wp:positionH>
                      <wp:positionV relativeFrom="paragraph">
                        <wp:posOffset>-16510</wp:posOffset>
                      </wp:positionV>
                      <wp:extent cx="182880" cy="1828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C32DA" id="Rectangle 2" o:spid="_x0000_s1026" style="position:absolute;margin-left:4pt;margin-top:-1.3pt;width:14.4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" filled="f" strokecolor="windowText" strokeweight="1pt"/>
                  </w:pict>
                </mc:Fallback>
              </mc:AlternateContent>
            </w:r>
            <w:r w:rsidRPr="007C20F2">
              <w:rPr>
                <w:rFonts w:ascii="Corbel" w:eastAsia="Corbel" w:hAnsi="Corbel" w:cs="Corbel"/>
                <w:color w:val="FFFFFF" w:themeColor="background1"/>
                <w:sz w:val="26"/>
                <w:szCs w:val="26"/>
                <w:vertAlign w:val="superscript"/>
              </w:rPr>
              <w:t>\T\</w:t>
            </w:r>
          </w:p>
        </w:tc>
        <w:tc>
          <w:tcPr>
            <w:tcW w:w="8630" w:type="dxa"/>
          </w:tcPr>
          <w:p w14:paraId="1B5E38A9" w14:textId="77777777" w:rsidR="00AE203E" w:rsidRDefault="00AE203E" w:rsidP="005E5287">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 USD</w:t>
            </w:r>
          </w:p>
        </w:tc>
      </w:tr>
    </w:tbl>
    <w:p w14:paraId="743C7FC3" w14:textId="77777777" w:rsidR="00AE203E" w:rsidRDefault="00AE203E" w:rsidP="00AE203E">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203E" w14:paraId="5F838141" w14:textId="77777777" w:rsidTr="005E5287">
        <w:trPr>
          <w:trHeight w:val="576"/>
        </w:trPr>
        <w:tc>
          <w:tcPr>
            <w:tcW w:w="720" w:type="dxa"/>
            <w:vAlign w:val="center"/>
          </w:tcPr>
          <w:p w14:paraId="4FFE5B71" w14:textId="77777777" w:rsidR="00AE203E" w:rsidRPr="007C20F2" w:rsidRDefault="00AE203E" w:rsidP="005E5287">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6432" behindDoc="0" locked="0" layoutInCell="1" allowOverlap="1" wp14:anchorId="0806076B" wp14:editId="6A573CB4">
                      <wp:simplePos x="0" y="0"/>
                      <wp:positionH relativeFrom="column">
                        <wp:posOffset>50165</wp:posOffset>
                      </wp:positionH>
                      <wp:positionV relativeFrom="paragraph">
                        <wp:posOffset>-23495</wp:posOffset>
                      </wp:positionV>
                      <wp:extent cx="182880" cy="1828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F4D68" id="Rectangle 5" o:spid="_x0000_s1026" style="position:absolute;margin-left:3.95pt;margin-top:-1.85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" filled="f" strokecolor="black [3213]" strokeweight="1pt"/>
                  </w:pict>
                </mc:Fallback>
              </mc:AlternateContent>
            </w:r>
            <w:r w:rsidRPr="007C20F2">
              <w:rPr>
                <w:rFonts w:ascii="Corbel" w:eastAsia="Corbel" w:hAnsi="Corbel" w:cs="Corbel"/>
                <w:color w:val="FFFFFF" w:themeColor="background1"/>
                <w:vertAlign w:val="superscript"/>
              </w:rPr>
              <w:t>\WG\</w:t>
            </w:r>
          </w:p>
        </w:tc>
        <w:tc>
          <w:tcPr>
            <w:tcW w:w="8630" w:type="dxa"/>
          </w:tcPr>
          <w:p w14:paraId="6C06E4C6" w14:textId="77777777" w:rsidR="00AE203E" w:rsidRDefault="00AE203E" w:rsidP="005E5287">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 USD</w:t>
            </w:r>
          </w:p>
        </w:tc>
      </w:tr>
    </w:tbl>
    <w:p w14:paraId="5302883C" w14:textId="77777777" w:rsidR="00AE203E" w:rsidRDefault="00AE203E" w:rsidP="00AE203E">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233135AC" w14:textId="77777777" w:rsidR="00AE203E" w:rsidRDefault="00AE203E" w:rsidP="00AE203E">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31E4D317" w14:textId="77777777" w:rsidR="00AE203E" w:rsidRDefault="00AE203E" w:rsidP="00AE203E">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w:t>
      </w:r>
      <w:r w:rsidRPr="07D048FC">
        <w:rPr>
          <w:rFonts w:ascii="Corbel" w:eastAsia="Corbel" w:hAnsi="Corbel" w:cs="Corbel"/>
          <w:color w:val="000000" w:themeColor="text1"/>
          <w:sz w:val="26"/>
          <w:szCs w:val="26"/>
        </w:rPr>
        <w:lastRenderedPageBreak/>
        <w:t>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3282D766" w14:textId="77777777" w:rsidR="00AE203E" w:rsidRDefault="00AE203E" w:rsidP="00AE203E">
      <w:pPr>
        <w:spacing w:before="240" w:after="0"/>
        <w:rPr>
          <w:rFonts w:ascii="Corbel" w:hAnsi="Corbel"/>
          <w:sz w:val="26"/>
          <w:szCs w:val="26"/>
        </w:rPr>
      </w:pPr>
      <w:r>
        <w:rPr>
          <w:rFonts w:ascii="Corbel" w:hAnsi="Corbel"/>
          <w:b/>
          <w:bCs/>
          <w:sz w:val="26"/>
          <w:szCs w:val="26"/>
        </w:rPr>
        <w:t>ADDITIONAL OPTIONAL SERVICES</w:t>
      </w:r>
    </w:p>
    <w:p w14:paraId="608E26D0" w14:textId="77777777" w:rsidR="00AE203E" w:rsidRDefault="00AE203E" w:rsidP="00AE203E">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4873F3B2"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Bullhorn Automation Implementation</w:t>
      </w:r>
    </w:p>
    <w:p w14:paraId="2358D05A" w14:textId="77777777" w:rsidR="00AE203E" w:rsidRDefault="00AE203E" w:rsidP="00AE203E">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13DDA9F"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Custom Development including but not limited to:</w:t>
      </w:r>
    </w:p>
    <w:p w14:paraId="5CF8DC01" w14:textId="77777777" w:rsidR="00AE203E" w:rsidRDefault="00AE203E" w:rsidP="00AE203E">
      <w:pPr>
        <w:pStyle w:val="ListParagraph"/>
        <w:numPr>
          <w:ilvl w:val="1"/>
          <w:numId w:val="4"/>
        </w:numPr>
        <w:rPr>
          <w:rFonts w:ascii="Corbel" w:hAnsi="Corbel"/>
          <w:sz w:val="26"/>
          <w:szCs w:val="26"/>
        </w:rPr>
      </w:pPr>
      <w:r>
        <w:rPr>
          <w:rFonts w:ascii="Corbel" w:hAnsi="Corbel"/>
          <w:sz w:val="26"/>
          <w:szCs w:val="26"/>
        </w:rPr>
        <w:t>Bullhorn Custom Functionality</w:t>
      </w:r>
    </w:p>
    <w:p w14:paraId="521CEED3"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Custom Tabs, Cards and Menu Actions</w:t>
      </w:r>
    </w:p>
    <w:p w14:paraId="3B02F409"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Field Interactions</w:t>
      </w:r>
    </w:p>
    <w:p w14:paraId="7B58DFDF"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Form Scripts</w:t>
      </w:r>
    </w:p>
    <w:p w14:paraId="1B916FB7" w14:textId="77777777" w:rsidR="00AE203E" w:rsidRDefault="00AE203E" w:rsidP="00AE203E">
      <w:pPr>
        <w:pStyle w:val="ListParagraph"/>
        <w:numPr>
          <w:ilvl w:val="2"/>
          <w:numId w:val="4"/>
        </w:numPr>
        <w:rPr>
          <w:rFonts w:ascii="Corbel" w:hAnsi="Corbel"/>
          <w:sz w:val="26"/>
          <w:szCs w:val="26"/>
        </w:rPr>
      </w:pPr>
      <w:r>
        <w:rPr>
          <w:rFonts w:ascii="Corbel" w:hAnsi="Corbel"/>
          <w:sz w:val="26"/>
          <w:szCs w:val="26"/>
        </w:rPr>
        <w:t>Scheduled Event Tasks</w:t>
      </w:r>
    </w:p>
    <w:p w14:paraId="35778324" w14:textId="7B9CAA83" w:rsidR="00AE203E" w:rsidRPr="00C47788" w:rsidRDefault="00AE203E" w:rsidP="00C47788">
      <w:pPr>
        <w:pStyle w:val="ListParagraph"/>
        <w:numPr>
          <w:ilvl w:val="0"/>
          <w:numId w:val="4"/>
        </w:numPr>
        <w:rPr>
          <w:rFonts w:ascii="Corbel" w:hAnsi="Corbel"/>
          <w:sz w:val="26"/>
          <w:szCs w:val="26"/>
        </w:rPr>
      </w:pPr>
      <w:r>
        <w:rPr>
          <w:rFonts w:ascii="Corbel" w:hAnsi="Corbel"/>
          <w:sz w:val="26"/>
          <w:szCs w:val="26"/>
        </w:rPr>
        <w:t>Custom Reports or exports not listed in the scope of implementation section above.</w:t>
      </w:r>
      <w:r w:rsidR="00C47788">
        <w:rPr>
          <w:rFonts w:ascii="Corbel" w:hAnsi="Corbel"/>
          <w:sz w:val="26"/>
          <w:szCs w:val="26"/>
        </w:rPr>
        <w:t xml:space="preserve"> For instance</w:t>
      </w:r>
      <w:r w:rsidR="00C47788" w:rsidRPr="5A78B59A">
        <w:rPr>
          <w:rFonts w:ascii="Corbel" w:hAnsi="Corbel"/>
          <w:sz w:val="26"/>
          <w:szCs w:val="26"/>
        </w:rPr>
        <w:t>:</w:t>
      </w:r>
      <w:r w:rsidR="00C47788" w:rsidRPr="5A78B59A">
        <w:rPr>
          <w:rFonts w:ascii="Corbel" w:hAnsi="Corbel"/>
          <w:sz w:val="26"/>
          <w:szCs w:val="26"/>
          <w:highlight w:val="yellow"/>
        </w:rPr>
        <w:t>{</w:t>
      </w:r>
      <w:r w:rsidR="00C47788">
        <w:rPr>
          <w:rFonts w:ascii="Corbel" w:hAnsi="Corbel"/>
          <w:sz w:val="26"/>
          <w:szCs w:val="26"/>
          <w:highlight w:val="yellow"/>
        </w:rPr>
        <w:t>^</w:t>
      </w:r>
      <w:r w:rsidR="00C47788" w:rsidRPr="5A78B59A">
        <w:rPr>
          <w:rFonts w:ascii="Corbel" w:hAnsi="Corbel"/>
          <w:sz w:val="26"/>
          <w:szCs w:val="26"/>
          <w:highlight w:val="yellow"/>
        </w:rPr>
        <w:t>newHireExport}</w:t>
      </w:r>
    </w:p>
    <w:p w14:paraId="5DF4E525" w14:textId="7C4A1BF2" w:rsidR="00C47788" w:rsidRPr="001C0883" w:rsidRDefault="00C47788" w:rsidP="001C0883">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w:t>
      </w:r>
      <w:r>
        <w:rPr>
          <w:rFonts w:ascii="Corbel" w:hAnsi="Corbel"/>
          <w:sz w:val="26"/>
          <w:szCs w:val="26"/>
        </w:rPr>
        <w:t>}</w:t>
      </w:r>
      <w:r w:rsidRPr="001C0883">
        <w:rPr>
          <w:rFonts w:ascii="Corbel" w:hAnsi="Corbel"/>
          <w:sz w:val="26"/>
          <w:szCs w:val="26"/>
          <w:highlight w:val="yellow"/>
        </w:rPr>
        <w:t>{^InvoiceExport}</w:t>
      </w:r>
    </w:p>
    <w:p w14:paraId="1707AC16" w14:textId="455B0304" w:rsidR="00C47788" w:rsidRDefault="00C47788" w:rsidP="00C47788">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1C619432" w14:textId="7AA97157" w:rsidR="00C47788" w:rsidRDefault="00C47788" w:rsidP="00C47788">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w:t>
      </w:r>
    </w:p>
    <w:p w14:paraId="44EED6BE" w14:textId="77777777" w:rsidR="00AE203E" w:rsidRDefault="00AE203E" w:rsidP="00C47788">
      <w:pPr>
        <w:pStyle w:val="ListParagraph"/>
        <w:numPr>
          <w:ilvl w:val="0"/>
          <w:numId w:val="4"/>
        </w:numPr>
        <w:rPr>
          <w:rFonts w:ascii="Corbel" w:hAnsi="Corbel"/>
          <w:sz w:val="26"/>
          <w:szCs w:val="26"/>
        </w:rPr>
      </w:pPr>
      <w:r>
        <w:rPr>
          <w:rFonts w:ascii="Corbel" w:hAnsi="Corbel"/>
          <w:sz w:val="26"/>
          <w:szCs w:val="26"/>
        </w:rPr>
        <w:t>Datamirror setup and implementation</w:t>
      </w:r>
    </w:p>
    <w:p w14:paraId="77798022" w14:textId="6CF62181" w:rsidR="00C47788" w:rsidRPr="00C47788" w:rsidRDefault="00AE203E" w:rsidP="00E728F1">
      <w:pPr>
        <w:pStyle w:val="ListParagraph"/>
        <w:numPr>
          <w:ilvl w:val="0"/>
          <w:numId w:val="4"/>
        </w:numPr>
        <w:rPr>
          <w:rFonts w:ascii="Corbel" w:hAnsi="Corbel"/>
          <w:sz w:val="26"/>
          <w:szCs w:val="26"/>
        </w:rPr>
      </w:pPr>
      <w:r>
        <w:rPr>
          <w:rFonts w:ascii="Corbel" w:hAnsi="Corbel"/>
          <w:sz w:val="26"/>
          <w:szCs w:val="26"/>
        </w:rPr>
        <w:t>Integrations not specifically listed in this scope of work.</w:t>
      </w:r>
    </w:p>
    <w:p w14:paraId="37A48E2F"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Data integrity validation, de-duplication or transformation other than what is necessary to map the Client’s existing data to Bullhorn entities.</w:t>
      </w:r>
      <w:r w:rsidRPr="5A78B59A">
        <w:rPr>
          <w:rFonts w:ascii="Corbel" w:hAnsi="Corbel"/>
          <w:sz w:val="26"/>
          <w:szCs w:val="26"/>
          <w:highlight w:val="yellow"/>
        </w:rPr>
        <w:t>{^qbIntegration}</w:t>
      </w:r>
    </w:p>
    <w:p w14:paraId="3EEF736C"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QuickBooks integration</w:t>
      </w:r>
      <w:r w:rsidRPr="5A78B59A">
        <w:rPr>
          <w:rFonts w:ascii="Corbel" w:hAnsi="Corbel"/>
          <w:sz w:val="26"/>
          <w:szCs w:val="26"/>
          <w:highlight w:val="yellow"/>
        </w:rPr>
        <w:t>{/qbIntegration}{^emailsAsNotes}</w:t>
      </w:r>
    </w:p>
    <w:p w14:paraId="032BC19E"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Importing email as notes</w:t>
      </w:r>
      <w:r w:rsidRPr="5A78B59A">
        <w:rPr>
          <w:rFonts w:ascii="Corbel" w:hAnsi="Corbel"/>
          <w:sz w:val="26"/>
          <w:szCs w:val="26"/>
          <w:highlight w:val="yellow"/>
        </w:rPr>
        <w:t>{/emailsAsNotes}{^histSubmissions}</w:t>
      </w:r>
    </w:p>
    <w:p w14:paraId="40AF7389"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Loading historical submissions</w:t>
      </w:r>
      <w:r w:rsidRPr="5A78B59A">
        <w:rPr>
          <w:rFonts w:ascii="Corbel" w:hAnsi="Corbel"/>
          <w:sz w:val="26"/>
          <w:szCs w:val="26"/>
          <w:highlight w:val="yellow"/>
        </w:rPr>
        <w:t>{/histSubmissions}{^npeCount}</w:t>
      </w:r>
    </w:p>
    <w:p w14:paraId="25F01DE6"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Creation and configuration of non-production environment(s).</w:t>
      </w:r>
      <w:r w:rsidRPr="5A78B59A">
        <w:rPr>
          <w:rFonts w:ascii="Corbel" w:hAnsi="Corbel"/>
          <w:sz w:val="26"/>
          <w:szCs w:val="26"/>
          <w:highlight w:val="yellow"/>
        </w:rPr>
        <w:t>{/npeCount}{^oscpCount}</w:t>
      </w:r>
    </w:p>
    <w:p w14:paraId="07B7C3D8"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Creation and/or customization of Open Source Career Portal(s).</w:t>
      </w:r>
      <w:r w:rsidRPr="5A78B59A">
        <w:rPr>
          <w:rFonts w:ascii="Corbel" w:hAnsi="Corbel"/>
          <w:sz w:val="26"/>
          <w:szCs w:val="26"/>
          <w:highlight w:val="yellow"/>
        </w:rPr>
        <w:t>{/oscpCount}</w:t>
      </w:r>
    </w:p>
    <w:p w14:paraId="2FE0ED4B"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lastRenderedPageBreak/>
        <w:t>Additional and/or customized training</w:t>
      </w:r>
    </w:p>
    <w:p w14:paraId="62FC1615" w14:textId="77777777" w:rsidR="00AE203E" w:rsidRDefault="00AE203E" w:rsidP="00AE203E">
      <w:pPr>
        <w:pStyle w:val="ListParagraph"/>
        <w:numPr>
          <w:ilvl w:val="0"/>
          <w:numId w:val="4"/>
        </w:numPr>
        <w:rPr>
          <w:rFonts w:ascii="Corbel" w:hAnsi="Corbel"/>
          <w:sz w:val="26"/>
          <w:szCs w:val="26"/>
        </w:rPr>
      </w:pPr>
      <w:r w:rsidRPr="5A78B59A">
        <w:rPr>
          <w:rFonts w:ascii="Corbel" w:hAnsi="Corbel"/>
          <w:sz w:val="26"/>
          <w:szCs w:val="26"/>
        </w:rPr>
        <w:t>On-site training or support</w:t>
      </w:r>
    </w:p>
    <w:p w14:paraId="1FFB5073" w14:textId="77777777" w:rsidR="00C47788" w:rsidRDefault="00AE203E" w:rsidP="00AE203E">
      <w:pPr>
        <w:pStyle w:val="ListParagraph"/>
        <w:numPr>
          <w:ilvl w:val="0"/>
          <w:numId w:val="4"/>
        </w:numPr>
        <w:rPr>
          <w:rFonts w:ascii="Corbel" w:hAnsi="Corbel"/>
          <w:sz w:val="26"/>
          <w:szCs w:val="26"/>
        </w:rPr>
      </w:pPr>
      <w:r w:rsidRPr="5A78B59A">
        <w:rPr>
          <w:rFonts w:ascii="Corbel" w:hAnsi="Corbel"/>
          <w:sz w:val="26"/>
          <w:szCs w:val="26"/>
        </w:rPr>
        <w:t>On-site Go Live support</w:t>
      </w:r>
    </w:p>
    <w:p w14:paraId="033199B4" w14:textId="74A6042E" w:rsidR="007B5493" w:rsidRPr="00C47788" w:rsidRDefault="00AE203E" w:rsidP="00AE203E">
      <w:pPr>
        <w:pStyle w:val="ListParagraph"/>
        <w:numPr>
          <w:ilvl w:val="0"/>
          <w:numId w:val="4"/>
        </w:numPr>
        <w:rPr>
          <w:rFonts w:ascii="Corbel" w:hAnsi="Corbel"/>
          <w:sz w:val="26"/>
          <w:szCs w:val="26"/>
        </w:rPr>
      </w:pPr>
      <w:r w:rsidRPr="00C47788">
        <w:rPr>
          <w:rFonts w:ascii="Corbel" w:hAnsi="Corbel"/>
          <w:sz w:val="26"/>
          <w:szCs w:val="26"/>
        </w:rPr>
        <w:t>Follow-on Project work</w:t>
      </w:r>
      <w:r w:rsidR="009B78EB" w:rsidRPr="00C47788">
        <w:rPr>
          <w:rFonts w:ascii="Corbel" w:hAnsi="Corbel"/>
          <w:sz w:val="26"/>
          <w:szCs w:val="26"/>
          <w:highlight w:val="yellow"/>
        </w:rPr>
        <w:t>{/ats</w:t>
      </w:r>
      <w:r w:rsidR="002B50E9" w:rsidRPr="00C47788">
        <w:rPr>
          <w:rFonts w:ascii="Corbel" w:hAnsi="Corbel"/>
          <w:sz w:val="26"/>
          <w:szCs w:val="26"/>
          <w:highlight w:val="yellow"/>
        </w:rPr>
        <w:t>_essentials</w:t>
      </w:r>
      <w:r w:rsidR="009B78EB" w:rsidRPr="00C47788">
        <w:rPr>
          <w:rFonts w:ascii="Corbel" w:hAnsi="Corbel"/>
          <w:sz w:val="26"/>
          <w:szCs w:val="26"/>
          <w:highlight w:val="yellow"/>
        </w:rPr>
        <w:t>}</w:t>
      </w:r>
      <w:r w:rsidR="00FA1549" w:rsidRPr="00C47788">
        <w:rPr>
          <w:rFonts w:ascii="Corbel" w:hAnsi="Corbel"/>
          <w:sz w:val="26"/>
          <w:szCs w:val="26"/>
          <w:highlight w:val="yellow"/>
        </w:rPr>
        <w:t>{#ats}</w:t>
      </w:r>
      <w:r w:rsidR="007B5493"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3"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409891F4" w14:textId="3BBED198" w:rsidR="00AE1670" w:rsidRPr="00E02283" w:rsidRDefault="00B57749" w:rsidP="00E02283">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w:t>
      </w:r>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{/ats}</w:t>
      </w:r>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A Client Success Representative will conduct 1 account review within the first 6 months of service which will consist of analyzing usage and automations. The findings will be presented over the course of a 60 minute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“activate” automations created in previous Build</w:t>
            </w:r>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Client will complete a Knowledge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“activate” automations created in previous Build</w:t>
            </w:r>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Client will complete 3 more custom automations</w:t>
            </w:r>
          </w:p>
          <w:p w14:paraId="44C2CF91" w14:textId="77777777" w:rsidR="00186EFA" w:rsidRPr="00F22367" w:rsidRDefault="00186EFA" w:rsidP="00143389">
            <w:pPr>
              <w:rPr>
                <w:sz w:val="26"/>
                <w:szCs w:val="26"/>
              </w:rPr>
            </w:pPr>
            <w:r w:rsidRPr="00F22367">
              <w:rPr>
                <w:sz w:val="26"/>
                <w:szCs w:val="26"/>
              </w:rPr>
              <w:t>and determine use cases for custom</w:t>
            </w:r>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(non BP) automation -</w:t>
            </w:r>
          </w:p>
          <w:p w14:paraId="009C602F" w14:textId="77777777" w:rsidR="00186EFA" w:rsidRPr="00F22367" w:rsidRDefault="00186EFA" w:rsidP="00143389">
            <w:pPr>
              <w:rPr>
                <w:sz w:val="26"/>
                <w:szCs w:val="26"/>
              </w:rPr>
            </w:pPr>
            <w:r w:rsidRPr="00F22367">
              <w:rPr>
                <w:sz w:val="26"/>
                <w:szCs w:val="26"/>
              </w:rPr>
              <w:t>2 Automations. Client will “activate” automations</w:t>
            </w:r>
          </w:p>
          <w:p w14:paraId="0A22AC31" w14:textId="77777777" w:rsidR="00186EFA" w:rsidRPr="00F22367" w:rsidRDefault="00186EFA" w:rsidP="00143389">
            <w:pPr>
              <w:rPr>
                <w:sz w:val="26"/>
                <w:szCs w:val="26"/>
              </w:rPr>
            </w:pPr>
            <w:r w:rsidRPr="00F22367">
              <w:rPr>
                <w:sz w:val="26"/>
                <w:szCs w:val="26"/>
              </w:rPr>
              <w:t>created in previous Build workshops. This will be</w:t>
            </w:r>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knowledge based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A Client Success Representative will conduct 2</w:t>
            </w:r>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automations. The findings will be presented over</w:t>
            </w:r>
          </w:p>
          <w:p w14:paraId="09E2B875" w14:textId="77777777" w:rsidR="00186EFA" w:rsidRPr="00F22367" w:rsidRDefault="00186EFA" w:rsidP="00143389">
            <w:pPr>
              <w:rPr>
                <w:sz w:val="26"/>
                <w:szCs w:val="26"/>
              </w:rPr>
            </w:pPr>
            <w:r w:rsidRPr="00F22367">
              <w:rPr>
                <w:sz w:val="26"/>
                <w:szCs w:val="26"/>
              </w:rPr>
              <w:t>the course of a 60 minute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If the Change Request is approved, the appropriate project artifacts are updated NOTE: Declining a change request for items that are required to complete a project could result in the project being canceled</w:t>
      </w:r>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/autoInt</w:t>
      </w:r>
      <w:r w:rsidRPr="00DA07D5">
        <w:rPr>
          <w:rFonts w:ascii="Corbel" w:hAnsi="Corbel"/>
          <w:sz w:val="26"/>
          <w:szCs w:val="26"/>
          <w:highlight w:val="yellow"/>
        </w:rPr>
        <w:t>}</w:t>
      </w:r>
      <w:r w:rsidR="00EE3128" w:rsidRPr="00DA07D5">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“activate” automations created in previous Build</w:t>
            </w:r>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Client will complete 3 more custom</w:t>
            </w:r>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Client will complete 3 more custom</w:t>
            </w:r>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(non BP) automation -</w:t>
            </w:r>
          </w:p>
          <w:p w14:paraId="0B00F8AA" w14:textId="77777777" w:rsidR="00E538BC" w:rsidRPr="0012390C" w:rsidRDefault="00E538BC" w:rsidP="00143389">
            <w:pPr>
              <w:rPr>
                <w:sz w:val="26"/>
                <w:szCs w:val="26"/>
              </w:rPr>
            </w:pPr>
            <w:r w:rsidRPr="0012390C">
              <w:rPr>
                <w:sz w:val="26"/>
                <w:szCs w:val="26"/>
              </w:rPr>
              <w:t>2 Automations. Client will “activate” automations</w:t>
            </w:r>
          </w:p>
          <w:p w14:paraId="3F504B87" w14:textId="77777777" w:rsidR="00E538BC" w:rsidRPr="0012390C" w:rsidRDefault="00E538BC" w:rsidP="00143389">
            <w:pPr>
              <w:rPr>
                <w:sz w:val="26"/>
                <w:szCs w:val="26"/>
              </w:rPr>
            </w:pPr>
            <w:r w:rsidRPr="0012390C">
              <w:rPr>
                <w:sz w:val="26"/>
                <w:szCs w:val="26"/>
              </w:rPr>
              <w:t>created in previous Build workshops. This will be</w:t>
            </w:r>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Client will complete 2 more custom</w:t>
            </w:r>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“activate” automations created in previous Build</w:t>
            </w:r>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Client will complete 3 more custom</w:t>
            </w:r>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“activate” automations created in previous Build</w:t>
            </w:r>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Client will complete a Knowledge based Quiz</w:t>
            </w:r>
          </w:p>
          <w:p w14:paraId="3EDF976E" w14:textId="77777777" w:rsidR="00E538BC" w:rsidRPr="0061716A" w:rsidRDefault="00E538BC" w:rsidP="00143389">
            <w:pPr>
              <w:rPr>
                <w:sz w:val="26"/>
                <w:szCs w:val="26"/>
              </w:rPr>
            </w:pPr>
            <w:r w:rsidRPr="0061716A">
              <w:rPr>
                <w:sz w:val="26"/>
                <w:szCs w:val="26"/>
              </w:rPr>
              <w:t>and Hands on Assessment to verify readiness</w:t>
            </w:r>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A Client Success Representative will conduct 4</w:t>
            </w:r>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and automations. The findings will be presented</w:t>
            </w:r>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sidRPr="00DA07D5">
        <w:rPr>
          <w:rFonts w:ascii="Corbel" w:hAnsi="Corbel"/>
          <w:sz w:val="26"/>
          <w:szCs w:val="26"/>
          <w:highlight w:val="yellow"/>
        </w:rPr>
        <w:t>{</w:t>
      </w:r>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and definition of goals. This will be</w:t>
            </w:r>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 60 minute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self-paced</w:t>
            </w:r>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Client will complete 3 more custom</w:t>
            </w:r>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Client will complete 3 more custom</w:t>
            </w:r>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(non BP) automation</w:t>
            </w:r>
          </w:p>
          <w:p w14:paraId="715EAFB9" w14:textId="77777777" w:rsidR="009B5C61" w:rsidRPr="00A030D0" w:rsidRDefault="009B5C61" w:rsidP="00143389">
            <w:pPr>
              <w:rPr>
                <w:sz w:val="26"/>
                <w:szCs w:val="26"/>
              </w:rPr>
            </w:pPr>
            <w:r w:rsidRPr="00A030D0">
              <w:rPr>
                <w:sz w:val="26"/>
                <w:szCs w:val="26"/>
              </w:rPr>
              <w:t>- 2 Automations. Client will “activate”</w:t>
            </w:r>
          </w:p>
          <w:p w14:paraId="58883555" w14:textId="77777777" w:rsidR="009B5C61" w:rsidRPr="00A030D0" w:rsidRDefault="009B5C61" w:rsidP="00143389">
            <w:pPr>
              <w:rPr>
                <w:sz w:val="26"/>
                <w:szCs w:val="26"/>
              </w:rPr>
            </w:pPr>
            <w:r w:rsidRPr="00A030D0">
              <w:rPr>
                <w:sz w:val="26"/>
                <w:szCs w:val="26"/>
              </w:rPr>
              <w:t>automations created in previous Build</w:t>
            </w:r>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Client will complete 2 more custom</w:t>
            </w:r>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“activate” automations created in previous Build</w:t>
            </w:r>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Client will complete 3 more custom</w:t>
            </w:r>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“activate” automations created in previous Build</w:t>
            </w:r>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“activate” automations created in previous Build</w:t>
            </w:r>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Client will complete 4 more custom</w:t>
            </w:r>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“activate” automations created in previous Build</w:t>
            </w:r>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Client will complete 5 more custom</w:t>
            </w:r>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“activate” automations created in previous Build</w:t>
            </w:r>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Client will complete 5 more custom</w:t>
            </w:r>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Client will complete a Knowledge based Quiz</w:t>
            </w:r>
          </w:p>
          <w:p w14:paraId="130632BE" w14:textId="77777777" w:rsidR="009B5C61" w:rsidRPr="002939CA" w:rsidRDefault="009B5C61" w:rsidP="00143389">
            <w:pPr>
              <w:rPr>
                <w:sz w:val="26"/>
                <w:szCs w:val="26"/>
              </w:rPr>
            </w:pPr>
            <w:r w:rsidRPr="002939CA">
              <w:rPr>
                <w:sz w:val="26"/>
                <w:szCs w:val="26"/>
              </w:rPr>
              <w:t>and Hands on Assessment to verify readiness</w:t>
            </w:r>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A Client Success Representative will conduct 10</w:t>
            </w:r>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and automations. The findings will be presented</w:t>
            </w:r>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in excess of the estimate are required, the Parties will follow the change order process described below, and such additional hours will be billed at the standard Bullhorn Professional Services T&amp;M hourly rate, unless otherwise agreed by the Parties in writing. Bullhorn does not make adjustments to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 of scope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estimate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request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If the Change Request is approved, the appropriate project artifacts are updated NOTE: Declining a change request for items that are required to complete a project could result in the project being canceled</w:t>
      </w:r>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{/autoTra}</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{/talentPlatformInt}</w:t>
      </w:r>
    </w:p>
    <w:sectPr w:rsidR="0031369C">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F9265" w14:textId="77777777" w:rsidR="007B69A8" w:rsidRDefault="007B69A8">
      <w:pPr>
        <w:spacing w:after="0" w:line="240" w:lineRule="auto"/>
      </w:pPr>
      <w:r>
        <w:separator/>
      </w:r>
    </w:p>
  </w:endnote>
  <w:endnote w:type="continuationSeparator" w:id="0">
    <w:p w14:paraId="6B407EF8" w14:textId="77777777" w:rsidR="007B69A8" w:rsidRDefault="007B69A8">
      <w:pPr>
        <w:spacing w:after="0" w:line="240" w:lineRule="auto"/>
      </w:pPr>
      <w:r>
        <w:continuationSeparator/>
      </w:r>
    </w:p>
  </w:endnote>
  <w:endnote w:type="continuationNotice" w:id="1">
    <w:p w14:paraId="3F0ED535" w14:textId="77777777" w:rsidR="007B69A8" w:rsidRDefault="007B6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3952" w14:textId="77777777" w:rsidR="007B69A8" w:rsidRDefault="007B69A8">
      <w:pPr>
        <w:spacing w:after="0" w:line="240" w:lineRule="auto"/>
      </w:pPr>
      <w:r>
        <w:separator/>
      </w:r>
    </w:p>
  </w:footnote>
  <w:footnote w:type="continuationSeparator" w:id="0">
    <w:p w14:paraId="2EF745C8" w14:textId="77777777" w:rsidR="007B69A8" w:rsidRDefault="007B69A8">
      <w:pPr>
        <w:spacing w:after="0" w:line="240" w:lineRule="auto"/>
      </w:pPr>
      <w:r>
        <w:continuationSeparator/>
      </w:r>
    </w:p>
  </w:footnote>
  <w:footnote w:type="continuationNotice" w:id="1">
    <w:p w14:paraId="3B21B124" w14:textId="77777777" w:rsidR="007B69A8" w:rsidRDefault="007B69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3"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4"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21"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6"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7"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3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2"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3"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9"/>
  </w:num>
  <w:num w:numId="2" w16cid:durableId="905528692">
    <w:abstractNumId w:val="15"/>
  </w:num>
  <w:num w:numId="3" w16cid:durableId="621226869">
    <w:abstractNumId w:val="33"/>
  </w:num>
  <w:num w:numId="4" w16cid:durableId="406851794">
    <w:abstractNumId w:val="26"/>
  </w:num>
  <w:num w:numId="5" w16cid:durableId="315691061">
    <w:abstractNumId w:val="27"/>
  </w:num>
  <w:num w:numId="6" w16cid:durableId="1243023181">
    <w:abstractNumId w:val="14"/>
  </w:num>
  <w:num w:numId="7" w16cid:durableId="1157113624">
    <w:abstractNumId w:val="21"/>
  </w:num>
  <w:num w:numId="8" w16cid:durableId="388381548">
    <w:abstractNumId w:val="34"/>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4"/>
  </w:num>
  <w:num w:numId="20" w16cid:durableId="92484700">
    <w:abstractNumId w:val="31"/>
  </w:num>
  <w:num w:numId="21" w16cid:durableId="282853662">
    <w:abstractNumId w:val="28"/>
  </w:num>
  <w:num w:numId="22" w16cid:durableId="359475601">
    <w:abstractNumId w:val="12"/>
  </w:num>
  <w:num w:numId="23" w16cid:durableId="494731985">
    <w:abstractNumId w:val="25"/>
  </w:num>
  <w:num w:numId="24" w16cid:durableId="570119965">
    <w:abstractNumId w:val="10"/>
  </w:num>
  <w:num w:numId="25" w16cid:durableId="332729684">
    <w:abstractNumId w:val="17"/>
  </w:num>
  <w:num w:numId="26" w16cid:durableId="310838528">
    <w:abstractNumId w:val="22"/>
  </w:num>
  <w:num w:numId="27" w16cid:durableId="951478892">
    <w:abstractNumId w:val="23"/>
  </w:num>
  <w:num w:numId="28" w16cid:durableId="1716419841">
    <w:abstractNumId w:val="32"/>
  </w:num>
  <w:num w:numId="29" w16cid:durableId="1675959754">
    <w:abstractNumId w:val="35"/>
  </w:num>
  <w:num w:numId="30" w16cid:durableId="398753262">
    <w:abstractNumId w:val="13"/>
  </w:num>
  <w:num w:numId="31" w16cid:durableId="1505782442">
    <w:abstractNumId w:val="30"/>
  </w:num>
  <w:num w:numId="32" w16cid:durableId="1230731903">
    <w:abstractNumId w:val="20"/>
  </w:num>
  <w:num w:numId="33" w16cid:durableId="1105465976">
    <w:abstractNumId w:val="16"/>
  </w:num>
  <w:num w:numId="34" w16cid:durableId="380134741">
    <w:abstractNumId w:val="18"/>
  </w:num>
  <w:num w:numId="35" w16cid:durableId="982807650">
    <w:abstractNumId w:val="19"/>
  </w:num>
  <w:num w:numId="36" w16cid:durableId="312025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203A1"/>
    <w:rsid w:val="00126A09"/>
    <w:rsid w:val="00186EFA"/>
    <w:rsid w:val="00191FAB"/>
    <w:rsid w:val="001C0883"/>
    <w:rsid w:val="001E31E9"/>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E69E8"/>
    <w:rsid w:val="00432059"/>
    <w:rsid w:val="00436722"/>
    <w:rsid w:val="00440916"/>
    <w:rsid w:val="00453ED5"/>
    <w:rsid w:val="004A4A03"/>
    <w:rsid w:val="004A501A"/>
    <w:rsid w:val="00533C0B"/>
    <w:rsid w:val="0054272B"/>
    <w:rsid w:val="005C2D7D"/>
    <w:rsid w:val="00605F6A"/>
    <w:rsid w:val="0060767B"/>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B69A8"/>
    <w:rsid w:val="007C20F2"/>
    <w:rsid w:val="007F345C"/>
    <w:rsid w:val="00831769"/>
    <w:rsid w:val="008343B1"/>
    <w:rsid w:val="00872532"/>
    <w:rsid w:val="00880AD4"/>
    <w:rsid w:val="008826E0"/>
    <w:rsid w:val="008A5D18"/>
    <w:rsid w:val="0094778A"/>
    <w:rsid w:val="00973EDB"/>
    <w:rsid w:val="009B5C61"/>
    <w:rsid w:val="009B78EB"/>
    <w:rsid w:val="009B7919"/>
    <w:rsid w:val="009C410E"/>
    <w:rsid w:val="009F4618"/>
    <w:rsid w:val="00A01102"/>
    <w:rsid w:val="00A22B31"/>
    <w:rsid w:val="00A24FC6"/>
    <w:rsid w:val="00A26DAD"/>
    <w:rsid w:val="00A31288"/>
    <w:rsid w:val="00A36B08"/>
    <w:rsid w:val="00A77E5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C020E6"/>
    <w:rsid w:val="00C11E1D"/>
    <w:rsid w:val="00C20909"/>
    <w:rsid w:val="00C47788"/>
    <w:rsid w:val="00CB1455"/>
    <w:rsid w:val="00D1745F"/>
    <w:rsid w:val="00D21198"/>
    <w:rsid w:val="00D33475"/>
    <w:rsid w:val="00D866E7"/>
    <w:rsid w:val="00D97764"/>
    <w:rsid w:val="00DA07D5"/>
    <w:rsid w:val="00DA6A47"/>
    <w:rsid w:val="00DB66D6"/>
    <w:rsid w:val="00DE24E3"/>
    <w:rsid w:val="00DE56AC"/>
    <w:rsid w:val="00E02283"/>
    <w:rsid w:val="00E17D06"/>
    <w:rsid w:val="00E45DC9"/>
    <w:rsid w:val="00E51403"/>
    <w:rsid w:val="00E538BC"/>
    <w:rsid w:val="00E728F1"/>
    <w:rsid w:val="00EB4665"/>
    <w:rsid w:val="00EE3128"/>
    <w:rsid w:val="00EF2870"/>
    <w:rsid w:val="00EF4893"/>
    <w:rsid w:val="00EF6B6A"/>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nichq.com/training-offering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3389</TotalTime>
  <Pages>85</Pages>
  <Words>16698</Words>
  <Characters>95185</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301</cp:revision>
  <cp:lastPrinted>2019-08-02T06:39:00Z</cp:lastPrinted>
  <dcterms:created xsi:type="dcterms:W3CDTF">2020-12-09T17:30:00Z</dcterms:created>
  <dcterms:modified xsi:type="dcterms:W3CDTF">2023-05-27T05:17:00Z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