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5C6EE084" w:rsidR="00AE1670" w:rsidRDefault="00AE1670">
      <w:pPr>
        <w:ind w:left="2160" w:firstLine="720"/>
        <w:jc w:val="both"/>
      </w:pPr>
    </w:p>
    <w:p w14:paraId="4EB77C8D" w14:textId="24A804A4" w:rsidR="00AE1670" w:rsidRDefault="004D2B64">
      <w:pPr>
        <w:ind w:left="2160" w:firstLine="720"/>
        <w:jc w:val="both"/>
      </w:pPr>
      <w:r>
        <w:rPr>
          <w:rFonts w:ascii="Corbel" w:hAnsi="Corbel"/>
          <w:noProof/>
        </w:rPr>
        <w:drawing>
          <wp:anchor distT="0" distB="0" distL="114300" distR="114300" simplePos="0" relativeHeight="251659264" behindDoc="1" locked="0" layoutInCell="1" allowOverlap="1" wp14:anchorId="53764C2A" wp14:editId="40F71AC0">
            <wp:simplePos x="0" y="0"/>
            <wp:positionH relativeFrom="page">
              <wp:posOffset>1713865</wp:posOffset>
            </wp:positionH>
            <wp:positionV relativeFrom="margin">
              <wp:posOffset>971550</wp:posOffset>
            </wp:positionV>
            <wp:extent cx="4288155" cy="1714500"/>
            <wp:effectExtent l="0" t="0" r="0" b="0"/>
            <wp:wrapTight wrapText="bothSides">
              <wp:wrapPolygon edited="0">
                <wp:start x="0" y="0"/>
                <wp:lineTo x="0" y="21360"/>
                <wp:lineTo x="21494" y="21360"/>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15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60CA7506" w:rsidR="00AE1670" w:rsidRDefault="00AE1670">
      <w:pPr>
        <w:ind w:left="2160" w:hanging="2160"/>
        <w:jc w:val="center"/>
      </w:pPr>
    </w:p>
    <w:p w14:paraId="259CE5F5" w14:textId="77777777" w:rsidR="00AE1670" w:rsidRPr="004D2B64" w:rsidRDefault="00AE1670">
      <w:pPr>
        <w:pStyle w:val="Heading1"/>
        <w:spacing w:line="240" w:lineRule="auto"/>
        <w:rPr>
          <w:rFonts w:ascii="Corbel" w:hAnsi="Corbel"/>
          <w:b/>
          <w:bCs/>
          <w:color w:val="0095A5"/>
          <w:sz w:val="40"/>
          <w:szCs w:val="40"/>
        </w:rPr>
      </w:pPr>
    </w:p>
    <w:p w14:paraId="0F2E9FFB" w14:textId="77777777" w:rsidR="00AE1670" w:rsidRPr="004D2B64" w:rsidRDefault="00AE1670">
      <w:pPr>
        <w:pStyle w:val="Heading1"/>
        <w:spacing w:line="240" w:lineRule="auto"/>
        <w:rPr>
          <w:rFonts w:ascii="Corbel" w:hAnsi="Corbel"/>
          <w:b/>
          <w:bCs/>
          <w:color w:val="0095A5"/>
          <w:sz w:val="40"/>
          <w:szCs w:val="40"/>
        </w:rPr>
      </w:pPr>
    </w:p>
    <w:p w14:paraId="0ABC0799" w14:textId="77777777" w:rsidR="00AE1670" w:rsidRPr="004D2B64" w:rsidRDefault="00AE1670">
      <w:pPr>
        <w:pStyle w:val="Heading1"/>
        <w:spacing w:line="240" w:lineRule="auto"/>
        <w:rPr>
          <w:rFonts w:ascii="Corbel" w:hAnsi="Corbel"/>
          <w:b/>
          <w:bCs/>
          <w:color w:val="0095A5"/>
          <w:sz w:val="40"/>
          <w:szCs w:val="40"/>
        </w:rPr>
      </w:pPr>
    </w:p>
    <w:p w14:paraId="25D3DFF7" w14:textId="77777777" w:rsidR="006162AB" w:rsidRPr="006162AB" w:rsidRDefault="006162AB" w:rsidP="006162AB"/>
    <w:p w14:paraId="6A7C40E3"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sidRPr="004D2B64">
        <w:rPr>
          <w:rFonts w:ascii="Corbel" w:hAnsi="Corbel"/>
          <w:b/>
          <w:bCs/>
          <w:color w:val="0095A5"/>
          <w:sz w:val="40"/>
          <w:szCs w:val="40"/>
        </w:rPr>
        <w:t>One</w:t>
      </w:r>
      <w:proofErr w:type="gramEnd"/>
      <w:r w:rsidRPr="004D2B64">
        <w:rPr>
          <w:rFonts w:ascii="Corbel" w:hAnsi="Corbel"/>
          <w:b/>
          <w:bCs/>
          <w:color w:val="0095A5"/>
          <w:sz w:val="40"/>
          <w:szCs w:val="40"/>
        </w:rPr>
        <w:t xml:space="preserve"> </w:t>
      </w:r>
      <w:r>
        <w:rPr>
          <w:rFonts w:ascii="Corbel" w:hAnsi="Corbel"/>
          <w:sz w:val="26"/>
          <w:szCs w:val="26"/>
          <w:highlight w:val="yellow"/>
        </w:rPr>
        <w:t>{/timelineBH1}</w:t>
      </w:r>
      <w:r w:rsidRPr="004D2B64">
        <w:rPr>
          <w:rFonts w:ascii="Corbel" w:hAnsi="Corbel"/>
          <w:b/>
          <w:bCs/>
          <w:color w:val="0095A5"/>
          <w:sz w:val="40"/>
          <w:szCs w:val="40"/>
        </w:rPr>
        <w:t>Implementation</w:t>
      </w:r>
    </w:p>
    <w:p w14:paraId="3BD2292B"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4D2B64" w:rsidRDefault="00A20A7F" w:rsidP="00A20A7F">
      <w:pPr>
        <w:spacing w:after="0" w:line="240" w:lineRule="auto"/>
        <w:textAlignment w:val="baseline"/>
        <w:rPr>
          <w:rFonts w:ascii="Corbel" w:eastAsia="Times New Roman" w:hAnsi="Corbel" w:cs="Times New Roman"/>
          <w:color w:val="0095A5"/>
          <w:sz w:val="40"/>
          <w:szCs w:val="40"/>
        </w:rPr>
      </w:pPr>
      <w:r w:rsidRPr="004D2B64">
        <w:rPr>
          <w:rFonts w:ascii="Corbel" w:eastAsia="Times New Roman" w:hAnsi="Corbel" w:cs="Times New Roman"/>
          <w:color w:val="0095A5"/>
          <w:sz w:val="40"/>
          <w:szCs w:val="40"/>
        </w:rPr>
        <w:t> </w:t>
      </w:r>
    </w:p>
    <w:p w14:paraId="058C8C78"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18072AA4"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3C4539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6E9ECA3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3E296D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753BAFA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118897B"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Front Office / Back Office:</w:t>
      </w:r>
      <w:r w:rsidRPr="004D2B64">
        <w:rPr>
          <w:rFonts w:ascii="Corbel" w:eastAsia="Times New Roman" w:hAnsi="Corbel" w:cs="Times New Roman"/>
          <w:color w:val="0095A5"/>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Essentials Implementation</w:t>
      </w:r>
      <w:r w:rsidRPr="004D2B64">
        <w:rPr>
          <w:rFonts w:ascii="Corbel" w:eastAsia="Times New Roman" w:hAnsi="Corbel" w:cs="Times New Roman"/>
          <w:color w:val="0095A5"/>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Scope of Work</w:t>
      </w:r>
      <w:r w:rsidRPr="004D2B64">
        <w:rPr>
          <w:rFonts w:ascii="Corbel" w:eastAsia="Times New Roman" w:hAnsi="Corbel" w:cs="Times New Roman"/>
          <w:color w:val="0095A5"/>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48028D">
      <w:pPr>
        <w:numPr>
          <w:ilvl w:val="0"/>
          <w:numId w:val="4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48028D">
      <w:pPr>
        <w:numPr>
          <w:ilvl w:val="0"/>
          <w:numId w:val="4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48028D">
      <w:pPr>
        <w:numPr>
          <w:ilvl w:val="0"/>
          <w:numId w:val="5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25B01A88"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rsidP="00EE5C2B">
      <w:pPr>
        <w:numPr>
          <w:ilvl w:val="0"/>
          <w:numId w:val="5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 xml:space="preserve">Additional included </w:t>
      </w:r>
      <w:proofErr w:type="gramStart"/>
      <w:r w:rsidRPr="00EE5C2B">
        <w:rPr>
          <w:rFonts w:ascii="Corbel" w:hAnsi="Corbel"/>
          <w:sz w:val="26"/>
          <w:szCs w:val="26"/>
        </w:rPr>
        <w:t>services:</w:t>
      </w:r>
      <w:r w:rsidRPr="00EE5C2B">
        <w:rPr>
          <w:rFonts w:ascii="Corbel" w:hAnsi="Corbel"/>
          <w:sz w:val="26"/>
          <w:szCs w:val="26"/>
          <w:highlight w:val="yellow"/>
        </w:rPr>
        <w:t>{</w:t>
      </w:r>
      <w:proofErr w:type="gramEnd"/>
      <w:r w:rsidRPr="00EE5C2B">
        <w:rPr>
          <w:rFonts w:ascii="Corbel" w:hAnsi="Corbel"/>
          <w:sz w:val="26"/>
          <w:szCs w:val="26"/>
          <w:highlight w:val="yellow"/>
        </w:rPr>
        <w:t>#newHireExport}</w:t>
      </w:r>
      <w:r w:rsidRPr="00EE5C2B">
        <w:rPr>
          <w:rFonts w:ascii="Corbel" w:hAnsi="Corbel"/>
          <w:sz w:val="26"/>
          <w:szCs w:val="26"/>
        </w:rPr>
        <w:t> </w:t>
      </w:r>
    </w:p>
    <w:p w14:paraId="04A4474E" w14:textId="77777777" w:rsidR="00A20A7F" w:rsidRPr="00A20A7F" w:rsidRDefault="00A20A7F" w:rsidP="00EE5C2B">
      <w:pPr>
        <w:numPr>
          <w:ilvl w:val="0"/>
          <w:numId w:val="63"/>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16788B90" w:rsidR="00A20A7F" w:rsidRPr="00EE5C2B" w:rsidRDefault="00A20A7F" w:rsidP="00EE5C2B">
      <w:pPr>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Custom Development including but not limited to: </w:t>
      </w:r>
    </w:p>
    <w:p w14:paraId="721FDFE5" w14:textId="77777777" w:rsidR="00A20A7F" w:rsidRPr="00A20A7F" w:rsidRDefault="00A20A7F" w:rsidP="00EE5C2B">
      <w:pPr>
        <w:numPr>
          <w:ilvl w:val="0"/>
          <w:numId w:val="72"/>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EE5C2B">
      <w:pPr>
        <w:numPr>
          <w:ilvl w:val="0"/>
          <w:numId w:val="76"/>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Pr="004D2B64" w:rsidRDefault="007B5493" w:rsidP="007B5493">
      <w:pPr>
        <w:pStyle w:val="Heading1"/>
        <w:spacing w:line="240" w:lineRule="auto"/>
        <w:rPr>
          <w:rFonts w:ascii="Corbel" w:hAnsi="Corbel"/>
          <w:b/>
          <w:bCs/>
          <w:color w:val="0095A5"/>
          <w:sz w:val="40"/>
          <w:szCs w:val="40"/>
        </w:rPr>
      </w:pPr>
    </w:p>
    <w:p w14:paraId="4CC3A751" w14:textId="77777777" w:rsidR="007B5493" w:rsidRPr="004D2B64" w:rsidRDefault="007B5493" w:rsidP="007B5493">
      <w:pPr>
        <w:pStyle w:val="Heading1"/>
        <w:spacing w:line="240" w:lineRule="auto"/>
        <w:rPr>
          <w:rFonts w:ascii="Corbel" w:hAnsi="Corbel"/>
          <w:b/>
          <w:bCs/>
          <w:color w:val="0095A5"/>
          <w:sz w:val="40"/>
          <w:szCs w:val="40"/>
        </w:rPr>
      </w:pPr>
    </w:p>
    <w:p w14:paraId="08F69E3A" w14:textId="77777777" w:rsidR="007B5493" w:rsidRPr="004D2B64" w:rsidRDefault="007B5493" w:rsidP="007B5493">
      <w:pPr>
        <w:pStyle w:val="Heading1"/>
        <w:spacing w:line="240" w:lineRule="auto"/>
        <w:rPr>
          <w:rFonts w:ascii="Corbel" w:hAnsi="Corbel"/>
          <w:b/>
          <w:bCs/>
          <w:color w:val="0095A5"/>
          <w:sz w:val="40"/>
          <w:szCs w:val="40"/>
        </w:rPr>
      </w:pPr>
    </w:p>
    <w:p w14:paraId="4943BC17" w14:textId="5D094682" w:rsidR="009B78EB"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Front Office / Back</w:t>
      </w:r>
      <w:r w:rsidR="009B78EB" w:rsidRPr="004D2B64">
        <w:rPr>
          <w:rFonts w:ascii="Corbel" w:hAnsi="Corbel"/>
          <w:b/>
          <w:bCs/>
          <w:color w:val="0095A5"/>
          <w:sz w:val="40"/>
          <w:szCs w:val="40"/>
        </w:rPr>
        <w:t xml:space="preserve"> Office:</w:t>
      </w:r>
    </w:p>
    <w:p w14:paraId="7820DBB4" w14:textId="584566BC" w:rsidR="007B5493" w:rsidRPr="004D2B64" w:rsidRDefault="009B78EB"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sidRPr="004D2B64">
        <w:rPr>
          <w:rFonts w:ascii="Corbel" w:hAnsi="Corbel"/>
          <w:b/>
          <w:bCs/>
          <w:color w:val="0095A5"/>
          <w:sz w:val="26"/>
          <w:szCs w:val="26"/>
        </w:rPr>
        <w:t>{</w:t>
      </w:r>
      <w:proofErr w:type="spellStart"/>
      <w:r w:rsidRPr="004D2B64">
        <w:rPr>
          <w:rFonts w:ascii="Corbel" w:hAnsi="Corbel"/>
          <w:b/>
          <w:bCs/>
          <w:color w:val="0095A5"/>
          <w:sz w:val="26"/>
          <w:szCs w:val="26"/>
        </w:rPr>
        <w:t>npeCount</w:t>
      </w:r>
      <w:proofErr w:type="spellEnd"/>
      <w:r w:rsidRPr="004D2B64">
        <w:rPr>
          <w:rFonts w:ascii="Corbel" w:hAnsi="Corbel"/>
          <w:b/>
          <w:bCs/>
          <w:color w:val="0095A5"/>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sidRPr="004D2B64">
        <w:rPr>
          <w:rFonts w:ascii="Corbel" w:hAnsi="Corbel"/>
          <w:b/>
          <w:bCs/>
          <w:color w:val="0095A5"/>
          <w:sz w:val="26"/>
          <w:szCs w:val="26"/>
        </w:rPr>
        <w:t>{</w:t>
      </w:r>
      <w:proofErr w:type="spellStart"/>
      <w:r w:rsidRPr="004D2B64">
        <w:rPr>
          <w:rFonts w:ascii="Corbel" w:hAnsi="Corbel"/>
          <w:b/>
          <w:bCs/>
          <w:color w:val="0095A5"/>
          <w:sz w:val="26"/>
          <w:szCs w:val="26"/>
        </w:rPr>
        <w:t>oscpCount</w:t>
      </w:r>
      <w:proofErr w:type="spellEnd"/>
      <w:r w:rsidRPr="004D2B64">
        <w:rPr>
          <w:rFonts w:ascii="Corbel" w:hAnsi="Corbel"/>
          <w:b/>
          <w:bCs/>
          <w:color w:val="0095A5"/>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Pr="004D2B64" w:rsidRDefault="00DA07D5" w:rsidP="00DA07D5">
      <w:pPr>
        <w:spacing w:before="240" w:after="0" w:line="240" w:lineRule="auto"/>
        <w:rPr>
          <w:rFonts w:ascii="Corbel" w:eastAsia="Corbel" w:hAnsi="Corbel" w:cs="Corbel"/>
          <w:color w:val="0095A5"/>
          <w:sz w:val="40"/>
          <w:szCs w:val="40"/>
        </w:rPr>
      </w:pPr>
    </w:p>
    <w:p w14:paraId="7E05CD57" w14:textId="77777777" w:rsidR="00DA07D5" w:rsidRPr="004D2B64" w:rsidRDefault="00DA07D5" w:rsidP="00DA07D5">
      <w:pPr>
        <w:spacing w:before="240" w:after="0" w:line="240" w:lineRule="auto"/>
        <w:rPr>
          <w:rFonts w:ascii="Corbel" w:eastAsia="Corbel" w:hAnsi="Corbel" w:cs="Corbel"/>
          <w:color w:val="0095A5"/>
          <w:sz w:val="40"/>
          <w:szCs w:val="40"/>
        </w:rPr>
      </w:pPr>
    </w:p>
    <w:p w14:paraId="3FA3727A" w14:textId="77777777" w:rsidR="00DA07D5" w:rsidRPr="004D2B64" w:rsidRDefault="00DA07D5" w:rsidP="00DA07D5">
      <w:pPr>
        <w:spacing w:before="240" w:after="0" w:line="240" w:lineRule="auto"/>
        <w:rPr>
          <w:rFonts w:ascii="Corbel" w:eastAsia="Corbel" w:hAnsi="Corbel" w:cs="Corbel"/>
          <w:color w:val="0095A5"/>
          <w:sz w:val="40"/>
          <w:szCs w:val="40"/>
        </w:rPr>
      </w:pPr>
    </w:p>
    <w:p w14:paraId="7C6B78AD"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42017431" w14:textId="77777777" w:rsidR="00DA07D5" w:rsidRDefault="00DA07D5" w:rsidP="00DA07D5">
      <w:pPr>
        <w:pStyle w:val="Heading1"/>
        <w:spacing w:line="240" w:lineRule="auto"/>
        <w:jc w:val="center"/>
        <w:rPr>
          <w:rFonts w:ascii="Calibri Light" w:hAnsi="Calibri Light"/>
          <w:b/>
          <w:bCs/>
        </w:rPr>
      </w:pPr>
      <w:r w:rsidRPr="004D2B64">
        <w:rPr>
          <w:rFonts w:ascii="Corbel" w:eastAsia="Corbel" w:hAnsi="Corbel" w:cs="Corbel"/>
          <w:b/>
          <w:bCs/>
          <w:color w:val="0095A5"/>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4D2B64">
        <w:rPr>
          <w:rFonts w:ascii="Corbel" w:eastAsia="Corbel" w:hAnsi="Corbel" w:cs="Corbel"/>
          <w:b/>
          <w:bCs/>
          <w:color w:val="0095A5"/>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lastRenderedPageBreak/>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4D2B64">
        <w:trPr>
          <w:trHeight w:val="4125"/>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4D2B64">
        <w:trPr>
          <w:trHeight w:val="345"/>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4D2B64">
        <w:trPr>
          <w:trHeight w:val="1365"/>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4D2B64">
        <w:trPr>
          <w:trHeight w:val="345"/>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045A82B7" w:rsidR="00DA07D5" w:rsidRPr="007567A7" w:rsidRDefault="00DA07D5" w:rsidP="00DA07D5">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r w:rsidR="00204CDC" w:rsidRPr="007567A7">
        <w:rPr>
          <w:sz w:val="26"/>
          <w:szCs w:val="26"/>
        </w:rPr>
        <w:t>live and</w:t>
      </w:r>
      <w:r w:rsidRPr="007567A7">
        <w:rPr>
          <w:sz w:val="26"/>
          <w:szCs w:val="26"/>
        </w:rPr>
        <w:t xml:space="preserve"> adding on Bullhorn Automation as a new feature.</w:t>
      </w:r>
      <w:r w:rsidR="00204CDC">
        <w:rPr>
          <w:sz w:val="26"/>
          <w:szCs w:val="26"/>
        </w:rPr>
        <w:br/>
      </w:r>
    </w:p>
    <w:p w14:paraId="315DEBF2" w14:textId="77777777" w:rsidR="00DA07D5" w:rsidRDefault="00DA07D5"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0F8AAA7E" w:rsidR="00DA07D5" w:rsidRPr="007567A7" w:rsidRDefault="00DA07D5"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sidR="00204CDC">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sidR="00204CDC">
        <w:rPr>
          <w:sz w:val="26"/>
          <w:szCs w:val="26"/>
        </w:rPr>
        <w:t>Tonic HQ</w:t>
      </w:r>
      <w:r w:rsidRPr="007567A7">
        <w:rPr>
          <w:sz w:val="26"/>
          <w:szCs w:val="26"/>
        </w:rPr>
        <w:t xml:space="preserve"> a minimum of 5 business days in advance of </w:t>
      </w:r>
      <w:r w:rsidRPr="007567A7">
        <w:rPr>
          <w:sz w:val="26"/>
          <w:szCs w:val="26"/>
        </w:rPr>
        <w:lastRenderedPageBreak/>
        <w:t xml:space="preserve">missing any agreed-upon dates in the project plan. Failure to notify </w:t>
      </w:r>
      <w:r w:rsidR="00204CDC">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r w:rsidR="00204CDC" w:rsidRPr="007567A7">
        <w:rPr>
          <w:sz w:val="26"/>
          <w:szCs w:val="26"/>
        </w:rPr>
        <w:t>out-of-scope</w:t>
      </w:r>
      <w:r w:rsidRPr="007567A7">
        <w:rPr>
          <w:sz w:val="26"/>
          <w:szCs w:val="26"/>
        </w:rPr>
        <w:t xml:space="preserv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5E51D289" w:rsidR="00DA07D5" w:rsidRPr="007567A7" w:rsidRDefault="00204CDC" w:rsidP="00DA07D5">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00DA07D5" w:rsidRPr="007567A7">
        <w:rPr>
          <w:sz w:val="26"/>
          <w:szCs w:val="26"/>
        </w:rPr>
        <w:t xml:space="preserve"> creates an official project change request with the scope of the change and the </w:t>
      </w:r>
      <w:r w:rsidRPr="007567A7">
        <w:rPr>
          <w:sz w:val="26"/>
          <w:szCs w:val="26"/>
        </w:rPr>
        <w:t>estimate.</w:t>
      </w:r>
      <w:r w:rsidR="00DA07D5" w:rsidRPr="007567A7">
        <w:rPr>
          <w:sz w:val="26"/>
          <w:szCs w:val="26"/>
        </w:rPr>
        <w:t xml:space="preserve"> </w:t>
      </w:r>
    </w:p>
    <w:p w14:paraId="41EE03C5" w14:textId="48265F04" w:rsidR="00DA07D5" w:rsidRPr="007567A7" w:rsidRDefault="00204CDC" w:rsidP="00DA07D5">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w:t>
      </w:r>
      <w:r w:rsidR="00DA07D5" w:rsidRPr="007567A7">
        <w:rPr>
          <w:sz w:val="26"/>
          <w:szCs w:val="26"/>
        </w:rPr>
        <w:t xml:space="preserve">and the client review the change </w:t>
      </w:r>
      <w:r w:rsidRPr="007567A7">
        <w:rPr>
          <w:sz w:val="26"/>
          <w:szCs w:val="26"/>
        </w:rPr>
        <w:t>request.</w:t>
      </w:r>
      <w:r w:rsidR="00DA07D5" w:rsidRPr="007567A7">
        <w:rPr>
          <w:sz w:val="26"/>
          <w:szCs w:val="26"/>
        </w:rPr>
        <w:t xml:space="preserve"> </w:t>
      </w:r>
    </w:p>
    <w:p w14:paraId="63137F2C" w14:textId="157E6DC2"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r w:rsidR="00204CDC" w:rsidRPr="007567A7">
        <w:rPr>
          <w:sz w:val="26"/>
          <w:szCs w:val="26"/>
        </w:rPr>
        <w:t>request.</w:t>
      </w:r>
      <w:r w:rsidRPr="007567A7">
        <w:rPr>
          <w:sz w:val="26"/>
          <w:szCs w:val="26"/>
        </w:rPr>
        <w:t xml:space="preserve"> </w:t>
      </w:r>
    </w:p>
    <w:p w14:paraId="70598507" w14:textId="77777777" w:rsidR="00204CDC" w:rsidRPr="00C65D06" w:rsidRDefault="00DA07D5" w:rsidP="00204CDC">
      <w:pPr>
        <w:pStyle w:val="ListParagraph"/>
        <w:numPr>
          <w:ilvl w:val="0"/>
          <w:numId w:val="36"/>
        </w:numPr>
        <w:spacing w:before="240" w:after="0"/>
        <w:rPr>
          <w:rFonts w:ascii="Corbel" w:eastAsia="Corbel" w:hAnsi="Corbel" w:cs="Corbel"/>
          <w:color w:val="000000" w:themeColor="text1"/>
          <w:sz w:val="26"/>
          <w:szCs w:val="26"/>
        </w:rPr>
      </w:pPr>
      <w:r w:rsidRPr="00204CDC">
        <w:rPr>
          <w:sz w:val="26"/>
          <w:szCs w:val="26"/>
        </w:rPr>
        <w:t xml:space="preserve">If the Change Request is approved, the appropriate project artifacts are updated NOTE: Declining a change request for items that are required to complete a project could result in the project being </w:t>
      </w:r>
      <w:r w:rsidR="00204CDC" w:rsidRPr="00204CDC">
        <w:rPr>
          <w:sz w:val="26"/>
          <w:szCs w:val="26"/>
        </w:rPr>
        <w:t>canceled.</w:t>
      </w:r>
    </w:p>
    <w:p w14:paraId="35515C79" w14:textId="77777777" w:rsidR="00204CDC" w:rsidRDefault="00204CDC" w:rsidP="00204CDC">
      <w:pPr>
        <w:rPr>
          <w:rFonts w:ascii="Corbel" w:eastAsia="Corbel" w:hAnsi="Corbel" w:cs="Corbel"/>
          <w:b/>
          <w:bCs/>
          <w:color w:val="000000" w:themeColor="text1"/>
          <w:sz w:val="26"/>
          <w:szCs w:val="26"/>
        </w:rPr>
      </w:pPr>
    </w:p>
    <w:p w14:paraId="0D555C6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1EC6E271"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4EE9C8AA"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7167300B" w14:textId="79C403C3" w:rsidR="00BD2246" w:rsidRPr="00204CDC" w:rsidRDefault="00204CDC" w:rsidP="00204CDC">
      <w:pPr>
        <w:pStyle w:val="ListParagraph"/>
        <w:numPr>
          <w:ilvl w:val="0"/>
          <w:numId w:val="36"/>
        </w:numPr>
        <w:spacing w:before="240" w:after="0"/>
        <w:ind w:left="195"/>
        <w:rPr>
          <w:rFonts w:ascii="Corbel" w:hAnsi="Corbel"/>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DA07D5" w:rsidRPr="00204CDC">
        <w:rPr>
          <w:rFonts w:ascii="Corbel" w:hAnsi="Corbel"/>
          <w:sz w:val="26"/>
          <w:szCs w:val="26"/>
          <w:highlight w:val="yellow"/>
        </w:rPr>
        <w:t>{</w:t>
      </w:r>
      <w:proofErr w:type="gramEnd"/>
      <w:r w:rsidR="00DA07D5" w:rsidRPr="00204CDC">
        <w:rPr>
          <w:rFonts w:ascii="Corbel" w:hAnsi="Corbel"/>
          <w:sz w:val="26"/>
          <w:szCs w:val="26"/>
          <w:highlight w:val="yellow"/>
        </w:rPr>
        <w:t>/</w:t>
      </w:r>
      <w:proofErr w:type="spellStart"/>
      <w:r w:rsidR="00DA07D5" w:rsidRPr="00204CDC">
        <w:rPr>
          <w:rFonts w:ascii="Corbel" w:hAnsi="Corbel"/>
          <w:sz w:val="26"/>
          <w:szCs w:val="26"/>
          <w:highlight w:val="yellow"/>
        </w:rPr>
        <w:t>autoEss</w:t>
      </w:r>
      <w:proofErr w:type="spellEnd"/>
      <w:r w:rsidR="00DA07D5" w:rsidRPr="00204CDC">
        <w:rPr>
          <w:rFonts w:ascii="Corbel" w:hAnsi="Corbel"/>
          <w:sz w:val="26"/>
          <w:szCs w:val="26"/>
          <w:highlight w:val="yellow"/>
        </w:rPr>
        <w:t>}</w:t>
      </w:r>
      <w:r w:rsidR="00BD2246" w:rsidRPr="00204CDC">
        <w:rPr>
          <w:rFonts w:ascii="Corbel" w:hAnsi="Corbel"/>
          <w:sz w:val="26"/>
          <w:szCs w:val="26"/>
          <w:highlight w:val="yellow"/>
        </w:rPr>
        <w:t>{#autoInt}</w:t>
      </w:r>
      <w:r w:rsidR="00BD2246" w:rsidRPr="00204CDC">
        <w:rPr>
          <w:rFonts w:ascii="Corbel" w:hAnsi="Corbel"/>
          <w:sz w:val="26"/>
          <w:szCs w:val="26"/>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Pr="004D2B64" w:rsidRDefault="00BD2246" w:rsidP="00BD2246">
      <w:pPr>
        <w:spacing w:before="240" w:after="0" w:line="240" w:lineRule="auto"/>
        <w:rPr>
          <w:rFonts w:ascii="Corbel" w:eastAsia="Corbel" w:hAnsi="Corbel" w:cs="Corbel"/>
          <w:color w:val="0095A5"/>
          <w:sz w:val="40"/>
          <w:szCs w:val="40"/>
        </w:rPr>
      </w:pPr>
    </w:p>
    <w:p w14:paraId="16BD06DB" w14:textId="77777777" w:rsidR="00BD2246" w:rsidRPr="004D2B64" w:rsidRDefault="00BD2246" w:rsidP="00BD2246">
      <w:pPr>
        <w:spacing w:before="240" w:after="0" w:line="240" w:lineRule="auto"/>
        <w:rPr>
          <w:rFonts w:ascii="Corbel" w:eastAsia="Corbel" w:hAnsi="Corbel" w:cs="Corbel"/>
          <w:color w:val="0095A5"/>
          <w:sz w:val="40"/>
          <w:szCs w:val="40"/>
        </w:rPr>
      </w:pPr>
    </w:p>
    <w:p w14:paraId="6CBCB50E" w14:textId="77777777" w:rsidR="00BD2246" w:rsidRPr="004D2B64" w:rsidRDefault="00BD2246" w:rsidP="00BD2246">
      <w:pPr>
        <w:spacing w:before="240" w:after="0" w:line="240" w:lineRule="auto"/>
        <w:rPr>
          <w:rFonts w:ascii="Corbel" w:eastAsia="Corbel" w:hAnsi="Corbel" w:cs="Corbel"/>
          <w:color w:val="0095A5"/>
          <w:sz w:val="40"/>
          <w:szCs w:val="40"/>
        </w:rPr>
      </w:pPr>
    </w:p>
    <w:p w14:paraId="1E7ACE74" w14:textId="77777777" w:rsidR="00BD2246" w:rsidRPr="004D2B64" w:rsidRDefault="00BD2246" w:rsidP="00BD224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684EEF10" w14:textId="77777777" w:rsidR="00BD2246" w:rsidRDefault="00BD2246" w:rsidP="00BD2246">
      <w:pPr>
        <w:pStyle w:val="Heading1"/>
        <w:spacing w:line="240" w:lineRule="auto"/>
        <w:jc w:val="center"/>
        <w:rPr>
          <w:rFonts w:ascii="Calibri Light" w:hAnsi="Calibri Light"/>
          <w:b/>
          <w:bCs/>
        </w:rPr>
      </w:pPr>
      <w:r w:rsidRPr="004D2B64">
        <w:rPr>
          <w:rFonts w:ascii="Corbel" w:eastAsia="Corbel" w:hAnsi="Corbel" w:cs="Corbel"/>
          <w:b/>
          <w:bCs/>
          <w:color w:val="0095A5"/>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Pr="004D2B64" w:rsidRDefault="00BD2246" w:rsidP="00BD224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sidRPr="004D2B64">
        <w:rPr>
          <w:rFonts w:ascii="Corbel" w:eastAsia="Corbel" w:hAnsi="Corbel" w:cs="Corbel"/>
          <w:b/>
          <w:bCs/>
          <w:color w:val="0095A5"/>
          <w:sz w:val="26"/>
          <w:szCs w:val="26"/>
        </w:rPr>
        <w:t>11-13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lastRenderedPageBreak/>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4D2B64">
        <w:trPr>
          <w:trHeight w:val="4125"/>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4D2B64">
        <w:trPr>
          <w:trHeight w:val="345"/>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4D2B64">
        <w:trPr>
          <w:trHeight w:val="345"/>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4D2B64">
        <w:trPr>
          <w:trHeight w:val="1365"/>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bookmarkEnd w:id="1"/>
    <w:p w14:paraId="35871C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B6FC7F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2A570F18"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68EAE6AE"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6A08EAF"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288E9183"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00712270"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0F42DFFB" w14:textId="77777777" w:rsidR="00204CDC" w:rsidRPr="00C65D06"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39769FE" w14:textId="77777777" w:rsidR="00204CDC" w:rsidRDefault="00204CDC" w:rsidP="00204CDC">
      <w:pPr>
        <w:rPr>
          <w:rFonts w:ascii="Corbel" w:eastAsia="Corbel" w:hAnsi="Corbel" w:cs="Corbel"/>
          <w:b/>
          <w:bCs/>
          <w:color w:val="000000" w:themeColor="text1"/>
          <w:sz w:val="26"/>
          <w:szCs w:val="26"/>
        </w:rPr>
      </w:pPr>
    </w:p>
    <w:p w14:paraId="32C9F108"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08308123"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47D6C08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5CF06D41" w14:textId="14A565C2" w:rsidR="00EE3128" w:rsidRPr="00204CDC"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BD2246" w:rsidRPr="00204CDC">
        <w:rPr>
          <w:rFonts w:ascii="Corbel" w:hAnsi="Corbel"/>
          <w:sz w:val="26"/>
          <w:szCs w:val="26"/>
          <w:highlight w:val="yellow"/>
        </w:rPr>
        <w:t>{</w:t>
      </w:r>
      <w:proofErr w:type="gramEnd"/>
      <w:r w:rsidR="00BD2246" w:rsidRPr="00204CDC">
        <w:rPr>
          <w:rFonts w:ascii="Corbel" w:hAnsi="Corbel"/>
          <w:sz w:val="26"/>
          <w:szCs w:val="26"/>
          <w:highlight w:val="yellow"/>
        </w:rPr>
        <w:t>/</w:t>
      </w:r>
      <w:proofErr w:type="spellStart"/>
      <w:r w:rsidR="00BD2246" w:rsidRPr="00204CDC">
        <w:rPr>
          <w:rFonts w:ascii="Corbel" w:hAnsi="Corbel"/>
          <w:sz w:val="26"/>
          <w:szCs w:val="26"/>
          <w:highlight w:val="yellow"/>
        </w:rPr>
        <w:t>autoInt</w:t>
      </w:r>
      <w:proofErr w:type="spellEnd"/>
      <w:r w:rsidR="00BD2246" w:rsidRPr="00204CDC">
        <w:rPr>
          <w:rFonts w:ascii="Corbel" w:hAnsi="Corbel"/>
          <w:sz w:val="26"/>
          <w:szCs w:val="26"/>
          <w:highlight w:val="yellow"/>
        </w:rPr>
        <w:t>}</w:t>
      </w:r>
      <w:r w:rsidR="00EE3128" w:rsidRPr="00204CDC">
        <w:rPr>
          <w:rFonts w:ascii="Corbel" w:hAnsi="Corbel"/>
          <w:sz w:val="26"/>
          <w:szCs w:val="26"/>
          <w:highlight w:val="yellow"/>
        </w:rPr>
        <w:t>{#autoAdv}</w:t>
      </w:r>
      <w:r w:rsidR="00EE3128" w:rsidRPr="00204CDC">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Pr="004D2B64" w:rsidRDefault="009B7919" w:rsidP="009B7919">
      <w:pPr>
        <w:spacing w:before="240" w:after="0" w:line="240" w:lineRule="auto"/>
        <w:rPr>
          <w:rFonts w:ascii="Corbel" w:eastAsia="Corbel" w:hAnsi="Corbel" w:cs="Corbel"/>
          <w:color w:val="0095A5"/>
          <w:sz w:val="40"/>
          <w:szCs w:val="40"/>
        </w:rPr>
      </w:pPr>
    </w:p>
    <w:p w14:paraId="18B7FF70" w14:textId="77777777" w:rsidR="009B7919" w:rsidRPr="004D2B64" w:rsidRDefault="009B7919" w:rsidP="009B7919">
      <w:pPr>
        <w:spacing w:before="240" w:after="0" w:line="240" w:lineRule="auto"/>
        <w:rPr>
          <w:rFonts w:ascii="Corbel" w:eastAsia="Corbel" w:hAnsi="Corbel" w:cs="Corbel"/>
          <w:color w:val="0095A5"/>
          <w:sz w:val="40"/>
          <w:szCs w:val="40"/>
        </w:rPr>
      </w:pPr>
    </w:p>
    <w:p w14:paraId="65CF39E9" w14:textId="77777777" w:rsidR="009B7919" w:rsidRPr="004D2B64" w:rsidRDefault="009B7919" w:rsidP="009B7919">
      <w:pPr>
        <w:spacing w:before="240" w:after="0" w:line="240" w:lineRule="auto"/>
        <w:rPr>
          <w:rFonts w:ascii="Corbel" w:eastAsia="Corbel" w:hAnsi="Corbel" w:cs="Corbel"/>
          <w:color w:val="0095A5"/>
          <w:sz w:val="40"/>
          <w:szCs w:val="40"/>
        </w:rPr>
      </w:pPr>
    </w:p>
    <w:p w14:paraId="59ED91C2" w14:textId="77777777" w:rsidR="009B7919" w:rsidRPr="004D2B64" w:rsidRDefault="009B7919" w:rsidP="009B7919">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09FDB1D2" w14:textId="3296DBD9" w:rsidR="009B7919" w:rsidRDefault="00E538BC" w:rsidP="009B7919">
      <w:pPr>
        <w:pStyle w:val="Heading1"/>
        <w:spacing w:line="240" w:lineRule="auto"/>
        <w:jc w:val="center"/>
        <w:rPr>
          <w:rFonts w:ascii="Calibri Light" w:hAnsi="Calibri Light"/>
          <w:b/>
          <w:bCs/>
        </w:rPr>
      </w:pPr>
      <w:r w:rsidRPr="004D2B64">
        <w:rPr>
          <w:rFonts w:ascii="Corbel" w:eastAsia="Corbel" w:hAnsi="Corbel" w:cs="Corbel"/>
          <w:b/>
          <w:bCs/>
          <w:color w:val="0095A5"/>
          <w:sz w:val="40"/>
          <w:szCs w:val="40"/>
        </w:rPr>
        <w:t>Advanced</w:t>
      </w:r>
      <w:r w:rsidR="009B7919" w:rsidRPr="004D2B64">
        <w:rPr>
          <w:rFonts w:ascii="Corbel" w:eastAsia="Corbel" w:hAnsi="Corbel" w:cs="Corbel"/>
          <w:b/>
          <w:bCs/>
          <w:color w:val="0095A5"/>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Pr="004D2B64" w:rsidRDefault="009B7919" w:rsidP="009B7919">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sidRPr="004D2B64">
        <w:rPr>
          <w:rFonts w:ascii="Corbel" w:eastAsia="Corbel" w:hAnsi="Corbel" w:cs="Corbel"/>
          <w:b/>
          <w:bCs/>
          <w:color w:val="0095A5"/>
          <w:sz w:val="26"/>
          <w:szCs w:val="26"/>
        </w:rPr>
        <w:t>14-17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lastRenderedPageBreak/>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4D2B64">
        <w:trPr>
          <w:trHeight w:val="4125"/>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4D2B64">
        <w:trPr>
          <w:trHeight w:val="345"/>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4D2B64">
        <w:trPr>
          <w:trHeight w:val="1365"/>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4D2B64">
        <w:trPr>
          <w:trHeight w:val="1735"/>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9B7995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23834AFF"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E0D3AD" w14:textId="77777777" w:rsidR="00204CDC" w:rsidRPr="007567A7" w:rsidRDefault="00204CDC" w:rsidP="00204CDC">
      <w:pPr>
        <w:spacing w:before="240" w:after="0"/>
        <w:rPr>
          <w:sz w:val="26"/>
          <w:szCs w:val="26"/>
        </w:rPr>
      </w:pPr>
      <w:r w:rsidRPr="007567A7">
        <w:rPr>
          <w:sz w:val="26"/>
          <w:szCs w:val="26"/>
        </w:rPr>
        <w:lastRenderedPageBreak/>
        <w:t xml:space="preserve">The change order process consists of the following steps: </w:t>
      </w:r>
    </w:p>
    <w:p w14:paraId="12259926"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4770FFAD"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550D6484"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7DD5FF88"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15B8ED9C" w14:textId="77777777" w:rsidR="00204CDC" w:rsidRPr="00C65D06"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72802E0B" w14:textId="77777777" w:rsidR="00204CDC" w:rsidRDefault="00204CDC" w:rsidP="00204CDC">
      <w:pPr>
        <w:rPr>
          <w:rFonts w:ascii="Corbel" w:eastAsia="Corbel" w:hAnsi="Corbel" w:cs="Corbel"/>
          <w:b/>
          <w:bCs/>
          <w:color w:val="000000" w:themeColor="text1"/>
          <w:sz w:val="26"/>
          <w:szCs w:val="26"/>
        </w:rPr>
      </w:pPr>
    </w:p>
    <w:p w14:paraId="3A735AED"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674048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BDF4F84"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20FA6115" w:rsidR="00EE3128" w:rsidRPr="00DA6A47"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sidRPr="00DA07D5">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Pr="004D2B64" w:rsidRDefault="00432059" w:rsidP="00432059">
      <w:pPr>
        <w:spacing w:before="240" w:after="0" w:line="240" w:lineRule="auto"/>
        <w:rPr>
          <w:rFonts w:ascii="Corbel" w:eastAsia="Corbel" w:hAnsi="Corbel" w:cs="Corbel"/>
          <w:color w:val="0095A5"/>
          <w:sz w:val="40"/>
          <w:szCs w:val="40"/>
        </w:rPr>
      </w:pPr>
    </w:p>
    <w:p w14:paraId="1B7C21C3" w14:textId="77777777" w:rsidR="00432059" w:rsidRPr="004D2B64" w:rsidRDefault="00432059" w:rsidP="00432059">
      <w:pPr>
        <w:spacing w:before="240" w:after="0" w:line="240" w:lineRule="auto"/>
        <w:rPr>
          <w:rFonts w:ascii="Corbel" w:eastAsia="Corbel" w:hAnsi="Corbel" w:cs="Corbel"/>
          <w:color w:val="0095A5"/>
          <w:sz w:val="40"/>
          <w:szCs w:val="40"/>
        </w:rPr>
      </w:pPr>
    </w:p>
    <w:p w14:paraId="0427F66F" w14:textId="77777777" w:rsidR="00432059" w:rsidRPr="004D2B64" w:rsidRDefault="00432059" w:rsidP="00432059">
      <w:pPr>
        <w:spacing w:before="240" w:after="0" w:line="240" w:lineRule="auto"/>
        <w:rPr>
          <w:rFonts w:ascii="Corbel" w:eastAsia="Corbel" w:hAnsi="Corbel" w:cs="Corbel"/>
          <w:color w:val="0095A5"/>
          <w:sz w:val="40"/>
          <w:szCs w:val="40"/>
        </w:rPr>
      </w:pPr>
    </w:p>
    <w:p w14:paraId="0C25A378" w14:textId="77777777" w:rsidR="00432059" w:rsidRPr="004D2B64" w:rsidRDefault="00432059" w:rsidP="00432059">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1AFCED57" w14:textId="77777777" w:rsidR="00432059" w:rsidRDefault="00432059" w:rsidP="00432059">
      <w:pPr>
        <w:pStyle w:val="Heading1"/>
        <w:spacing w:line="240" w:lineRule="auto"/>
        <w:jc w:val="center"/>
        <w:rPr>
          <w:rFonts w:ascii="Calibri Light" w:hAnsi="Calibri Light"/>
          <w:b/>
          <w:bCs/>
        </w:rPr>
      </w:pPr>
      <w:r w:rsidRPr="004D2B64">
        <w:rPr>
          <w:rFonts w:ascii="Corbel" w:eastAsia="Corbel" w:hAnsi="Corbel" w:cs="Corbel"/>
          <w:b/>
          <w:bCs/>
          <w:color w:val="0095A5"/>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Pr="004D2B64" w:rsidRDefault="00432059" w:rsidP="00432059">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sidRPr="004D2B64">
        <w:rPr>
          <w:rFonts w:ascii="Corbel" w:eastAsia="Corbel" w:hAnsi="Corbel" w:cs="Corbel"/>
          <w:b/>
          <w:bCs/>
          <w:color w:val="0095A5"/>
          <w:sz w:val="26"/>
          <w:szCs w:val="26"/>
        </w:rPr>
        <w:t>18-21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lastRenderedPageBreak/>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553086">
        <w:trPr>
          <w:trHeight w:val="4125"/>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553086">
        <w:trPr>
          <w:trHeight w:val="345"/>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553086">
        <w:trPr>
          <w:trHeight w:val="1035"/>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553086">
        <w:trPr>
          <w:trHeight w:val="345"/>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553086">
        <w:trPr>
          <w:trHeight w:val="1365"/>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553086">
        <w:trPr>
          <w:trHeight w:val="1735"/>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t>60 min 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lastRenderedPageBreak/>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09D4A385" w14:textId="22AF3103" w:rsidR="00BC7B3F" w:rsidRPr="00432059"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Pr="004D2B64" w:rsidRDefault="00BC7B3F" w:rsidP="00BC7B3F">
      <w:pPr>
        <w:pStyle w:val="Heading1"/>
        <w:spacing w:line="240" w:lineRule="auto"/>
        <w:rPr>
          <w:rFonts w:ascii="Corbel" w:hAnsi="Corbel"/>
          <w:b/>
          <w:bCs/>
          <w:color w:val="0095A5"/>
          <w:sz w:val="40"/>
          <w:szCs w:val="40"/>
        </w:rPr>
      </w:pPr>
    </w:p>
    <w:p w14:paraId="00A6A9D6" w14:textId="77777777" w:rsidR="00BC7B3F" w:rsidRPr="004D2B64" w:rsidRDefault="00BC7B3F" w:rsidP="00BC7B3F">
      <w:pPr>
        <w:pStyle w:val="Heading1"/>
        <w:spacing w:line="240" w:lineRule="auto"/>
        <w:rPr>
          <w:rFonts w:ascii="Corbel" w:hAnsi="Corbel"/>
          <w:b/>
          <w:bCs/>
          <w:color w:val="0095A5"/>
          <w:sz w:val="40"/>
          <w:szCs w:val="40"/>
        </w:rPr>
      </w:pPr>
    </w:p>
    <w:p w14:paraId="14CE1BD6" w14:textId="77777777" w:rsidR="00BC7B3F" w:rsidRPr="004D2B64" w:rsidRDefault="00BC7B3F" w:rsidP="00BC7B3F">
      <w:pPr>
        <w:pStyle w:val="Heading1"/>
        <w:spacing w:line="240" w:lineRule="auto"/>
        <w:rPr>
          <w:rFonts w:ascii="Corbel" w:hAnsi="Corbel"/>
          <w:b/>
          <w:bCs/>
          <w:color w:val="0095A5"/>
          <w:sz w:val="40"/>
          <w:szCs w:val="40"/>
        </w:rPr>
      </w:pPr>
    </w:p>
    <w:p w14:paraId="420E90D9" w14:textId="77777777" w:rsidR="00BC7B3F" w:rsidRPr="004D2B64" w:rsidRDefault="00BC7B3F" w:rsidP="00BC7B3F">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Onboarding Talent Edition:</w:t>
      </w:r>
    </w:p>
    <w:p w14:paraId="43D7AB56" w14:textId="77777777" w:rsidR="00BC7B3F" w:rsidRPr="004D2B64" w:rsidRDefault="00BC7B3F" w:rsidP="00BC7B3F">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Pr="004D2B64" w:rsidRDefault="00BC7B3F" w:rsidP="00BC7B3F">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sidRPr="004D2B64">
        <w:rPr>
          <w:rFonts w:ascii="Corbel" w:hAnsi="Corbel"/>
          <w:b/>
          <w:bCs/>
          <w:color w:val="0095A5"/>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THQ-NonBanded"/>
        <w:tblW w:w="0" w:type="auto"/>
        <w:tblLook w:val="04A0" w:firstRow="1" w:lastRow="0" w:firstColumn="1" w:lastColumn="0" w:noHBand="0" w:noVBand="1"/>
      </w:tblPr>
      <w:tblGrid>
        <w:gridCol w:w="1795"/>
        <w:gridCol w:w="3240"/>
        <w:gridCol w:w="4315"/>
      </w:tblGrid>
      <w:tr w:rsidR="00BC7B3F" w:rsidRPr="003943F8" w14:paraId="4AAB2D7E" w14:textId="77777777" w:rsidTr="00553086">
        <w:trPr>
          <w:cnfStyle w:val="100000000000" w:firstRow="1" w:lastRow="0" w:firstColumn="0" w:lastColumn="0" w:oddVBand="0" w:evenVBand="0" w:oddHBand="0" w:evenHBand="0" w:firstRowFirstColumn="0" w:firstRowLastColumn="0" w:lastRowFirstColumn="0" w:lastRowLastColumn="0"/>
        </w:trPr>
        <w:tc>
          <w:tcPr>
            <w:tcW w:w="1795" w:type="dxa"/>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Pr>
          <w:p w14:paraId="65C72197" w14:textId="77777777" w:rsidR="00BC7B3F" w:rsidRPr="003943F8" w:rsidRDefault="00BC7B3F" w:rsidP="004806B5">
            <w:pPr>
              <w:keepNext/>
              <w:rPr>
                <w:rFonts w:ascii="Corbel" w:hAnsi="Corbel"/>
                <w:sz w:val="26"/>
                <w:szCs w:val="26"/>
              </w:rPr>
            </w:pPr>
            <w:r w:rsidRPr="003943F8">
              <w:rPr>
                <w:rFonts w:ascii="Corbel" w:hAnsi="Corbel"/>
                <w:sz w:val="26"/>
                <w:szCs w:val="26"/>
              </w:rPr>
              <w:t>Milestone</w:t>
            </w:r>
          </w:p>
        </w:tc>
        <w:tc>
          <w:tcPr>
            <w:tcW w:w="4315" w:type="dxa"/>
          </w:tcPr>
          <w:p w14:paraId="23609119" w14:textId="77777777" w:rsidR="00BC7B3F" w:rsidRPr="003943F8" w:rsidRDefault="00BC7B3F" w:rsidP="004806B5">
            <w:pPr>
              <w:keepNext/>
              <w:rPr>
                <w:rFonts w:ascii="Corbel" w:hAnsi="Corbel"/>
                <w:sz w:val="26"/>
                <w:szCs w:val="26"/>
              </w:rPr>
            </w:pPr>
            <w:r w:rsidRPr="003943F8">
              <w:rPr>
                <w:rFonts w:ascii="Corbel" w:hAnsi="Corbel"/>
                <w:sz w:val="26"/>
                <w:szCs w:val="26"/>
              </w:rPr>
              <w:t>Activities</w:t>
            </w:r>
          </w:p>
        </w:tc>
      </w:tr>
      <w:tr w:rsidR="00BC7B3F" w:rsidRPr="003943F8" w14:paraId="468BE9F0" w14:textId="77777777" w:rsidTr="00553086">
        <w:tc>
          <w:tcPr>
            <w:tcW w:w="1795" w:type="dxa"/>
            <w:vMerge w:val="restart"/>
          </w:tcPr>
          <w:p w14:paraId="23FD2A92" w14:textId="77777777" w:rsidR="00BC7B3F" w:rsidRPr="003943F8" w:rsidRDefault="00BC7B3F" w:rsidP="004806B5">
            <w:pPr>
              <w:keepNext/>
              <w:rPr>
                <w:rFonts w:ascii="Corbel" w:hAnsi="Corbel"/>
                <w:b/>
                <w:sz w:val="26"/>
                <w:szCs w:val="26"/>
              </w:rPr>
            </w:pPr>
            <w:r w:rsidRPr="003943F8">
              <w:rPr>
                <w:rFonts w:ascii="Corbel" w:hAnsi="Corbel"/>
                <w:sz w:val="26"/>
                <w:szCs w:val="26"/>
              </w:rPr>
              <w:t>Week 1</w:t>
            </w:r>
          </w:p>
        </w:tc>
        <w:tc>
          <w:tcPr>
            <w:tcW w:w="3240" w:type="dxa"/>
          </w:tcPr>
          <w:p w14:paraId="4256D6D1" w14:textId="77777777" w:rsidR="00BC7B3F" w:rsidRPr="003943F8" w:rsidRDefault="00BC7B3F" w:rsidP="004806B5">
            <w:pPr>
              <w:keepNext/>
              <w:rPr>
                <w:rFonts w:ascii="Corbel" w:hAnsi="Corbel"/>
                <w:sz w:val="26"/>
                <w:szCs w:val="26"/>
              </w:rPr>
            </w:pPr>
            <w:r w:rsidRPr="003943F8">
              <w:rPr>
                <w:rFonts w:ascii="Corbel" w:hAnsi="Corbel"/>
                <w:sz w:val="26"/>
                <w:szCs w:val="26"/>
              </w:rPr>
              <w:t>Project Kick Off</w:t>
            </w:r>
          </w:p>
        </w:tc>
        <w:tc>
          <w:tcPr>
            <w:tcW w:w="4315" w:type="dxa"/>
          </w:tcPr>
          <w:p w14:paraId="187BD71C" w14:textId="77777777" w:rsidR="00BC7B3F" w:rsidRPr="003943F8" w:rsidRDefault="00BC7B3F" w:rsidP="004806B5">
            <w:pPr>
              <w:keepNext/>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rPr>
                <w:rFonts w:ascii="Corbel" w:hAnsi="Corbel"/>
                <w:sz w:val="26"/>
                <w:szCs w:val="26"/>
              </w:rPr>
            </w:pPr>
          </w:p>
          <w:p w14:paraId="0573CCFE" w14:textId="77777777" w:rsidR="00BC7B3F" w:rsidRPr="003943F8" w:rsidRDefault="00BC7B3F" w:rsidP="004806B5">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553086">
        <w:tc>
          <w:tcPr>
            <w:tcW w:w="1795" w:type="dxa"/>
            <w:vMerge/>
          </w:tcPr>
          <w:p w14:paraId="009A88D6" w14:textId="77777777" w:rsidR="00BC7B3F" w:rsidRPr="003943F8" w:rsidRDefault="00BC7B3F" w:rsidP="004806B5">
            <w:pPr>
              <w:keepNext/>
              <w:rPr>
                <w:rFonts w:ascii="Corbel" w:hAnsi="Corbel"/>
                <w:b/>
                <w:sz w:val="26"/>
                <w:szCs w:val="26"/>
              </w:rPr>
            </w:pPr>
          </w:p>
        </w:tc>
        <w:tc>
          <w:tcPr>
            <w:tcW w:w="3240" w:type="dxa"/>
          </w:tcPr>
          <w:p w14:paraId="43803BC1" w14:textId="77777777" w:rsidR="00BC7B3F" w:rsidRPr="003943F8" w:rsidRDefault="00BC7B3F" w:rsidP="004806B5">
            <w:pPr>
              <w:keepNext/>
              <w:rPr>
                <w:rFonts w:ascii="Corbel" w:hAnsi="Corbel"/>
                <w:sz w:val="26"/>
                <w:szCs w:val="26"/>
              </w:rPr>
            </w:pPr>
            <w:r w:rsidRPr="003943F8">
              <w:rPr>
                <w:rFonts w:ascii="Corbel" w:hAnsi="Corbel"/>
                <w:sz w:val="26"/>
                <w:szCs w:val="26"/>
              </w:rPr>
              <w:t>Review Setup - Able</w:t>
            </w:r>
          </w:p>
        </w:tc>
        <w:tc>
          <w:tcPr>
            <w:tcW w:w="4315" w:type="dxa"/>
          </w:tcPr>
          <w:p w14:paraId="298135EE" w14:textId="77777777" w:rsidR="00BC7B3F" w:rsidRPr="003943F8" w:rsidRDefault="00BC7B3F" w:rsidP="004806B5">
            <w:pPr>
              <w:keepNext/>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553086">
        <w:tc>
          <w:tcPr>
            <w:tcW w:w="1795" w:type="dxa"/>
            <w:vMerge/>
          </w:tcPr>
          <w:p w14:paraId="31B6713F" w14:textId="77777777" w:rsidR="00BC7B3F" w:rsidRPr="003943F8" w:rsidRDefault="00BC7B3F" w:rsidP="004806B5">
            <w:pPr>
              <w:keepNext/>
              <w:rPr>
                <w:rFonts w:ascii="Corbel" w:hAnsi="Corbel"/>
                <w:b/>
                <w:sz w:val="26"/>
                <w:szCs w:val="26"/>
              </w:rPr>
            </w:pPr>
          </w:p>
        </w:tc>
        <w:tc>
          <w:tcPr>
            <w:tcW w:w="3240" w:type="dxa"/>
          </w:tcPr>
          <w:p w14:paraId="3F234046" w14:textId="77777777" w:rsidR="00BC7B3F" w:rsidRPr="003943F8" w:rsidRDefault="00BC7B3F" w:rsidP="004806B5">
            <w:pPr>
              <w:keepNext/>
              <w:rPr>
                <w:rFonts w:ascii="Corbel" w:hAnsi="Corbel"/>
                <w:sz w:val="26"/>
                <w:szCs w:val="26"/>
              </w:rPr>
            </w:pPr>
            <w:r w:rsidRPr="003943F8">
              <w:rPr>
                <w:rFonts w:ascii="Corbel" w:hAnsi="Corbel"/>
                <w:sz w:val="26"/>
                <w:szCs w:val="26"/>
              </w:rPr>
              <w:t>Client completion</w:t>
            </w:r>
          </w:p>
        </w:tc>
        <w:tc>
          <w:tcPr>
            <w:tcW w:w="4315" w:type="dxa"/>
          </w:tcPr>
          <w:p w14:paraId="466594B9" w14:textId="77777777" w:rsidR="00BC7B3F" w:rsidRPr="003943F8" w:rsidRDefault="00BC7B3F" w:rsidP="004806B5">
            <w:pPr>
              <w:keepNext/>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553086">
        <w:tc>
          <w:tcPr>
            <w:tcW w:w="1795" w:type="dxa"/>
            <w:vMerge w:val="restart"/>
          </w:tcPr>
          <w:p w14:paraId="5CD0C910" w14:textId="77777777" w:rsidR="00BC7B3F" w:rsidRPr="003943F8" w:rsidRDefault="00BC7B3F" w:rsidP="004806B5">
            <w:pPr>
              <w:keepNext/>
              <w:rPr>
                <w:rFonts w:ascii="Corbel" w:hAnsi="Corbel"/>
                <w:b/>
                <w:sz w:val="26"/>
                <w:szCs w:val="26"/>
              </w:rPr>
            </w:pPr>
            <w:r w:rsidRPr="003943F8">
              <w:rPr>
                <w:rFonts w:ascii="Corbel" w:hAnsi="Corbel"/>
                <w:sz w:val="26"/>
                <w:szCs w:val="26"/>
              </w:rPr>
              <w:t>Week 2</w:t>
            </w:r>
          </w:p>
        </w:tc>
        <w:tc>
          <w:tcPr>
            <w:tcW w:w="3240" w:type="dxa"/>
          </w:tcPr>
          <w:p w14:paraId="50BE58BB" w14:textId="77777777" w:rsidR="00BC7B3F" w:rsidRPr="003943F8" w:rsidRDefault="00BC7B3F" w:rsidP="004806B5">
            <w:pPr>
              <w:keepNext/>
              <w:rPr>
                <w:rFonts w:ascii="Corbel" w:hAnsi="Corbel"/>
                <w:sz w:val="26"/>
                <w:szCs w:val="26"/>
              </w:rPr>
            </w:pPr>
            <w:r w:rsidRPr="003943F8">
              <w:rPr>
                <w:rFonts w:ascii="Corbel" w:hAnsi="Corbel"/>
                <w:sz w:val="26"/>
                <w:szCs w:val="26"/>
              </w:rPr>
              <w:t>Tonic HQ completion</w:t>
            </w:r>
          </w:p>
        </w:tc>
        <w:tc>
          <w:tcPr>
            <w:tcW w:w="4315" w:type="dxa"/>
          </w:tcPr>
          <w:p w14:paraId="315EE9AF" w14:textId="77777777" w:rsidR="00BC7B3F" w:rsidRPr="003943F8" w:rsidRDefault="00BC7B3F" w:rsidP="004806B5">
            <w:pPr>
              <w:keepNext/>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553086">
        <w:tc>
          <w:tcPr>
            <w:tcW w:w="1795" w:type="dxa"/>
            <w:vMerge/>
          </w:tcPr>
          <w:p w14:paraId="6D100133" w14:textId="77777777" w:rsidR="00BC7B3F" w:rsidRPr="003943F8" w:rsidRDefault="00BC7B3F" w:rsidP="004806B5">
            <w:pPr>
              <w:keepNext/>
              <w:rPr>
                <w:rFonts w:ascii="Corbel" w:hAnsi="Corbel"/>
                <w:b/>
                <w:sz w:val="26"/>
                <w:szCs w:val="26"/>
              </w:rPr>
            </w:pPr>
          </w:p>
        </w:tc>
        <w:tc>
          <w:tcPr>
            <w:tcW w:w="3240" w:type="dxa"/>
          </w:tcPr>
          <w:p w14:paraId="1A0B02EE" w14:textId="77777777" w:rsidR="00BC7B3F" w:rsidRPr="003943F8" w:rsidRDefault="00BC7B3F" w:rsidP="004806B5">
            <w:pPr>
              <w:keepNext/>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rPr>
                <w:rFonts w:ascii="Corbel" w:hAnsi="Corbel"/>
                <w:sz w:val="26"/>
                <w:szCs w:val="26"/>
              </w:rPr>
            </w:pPr>
            <w:r w:rsidRPr="003943F8">
              <w:rPr>
                <w:rFonts w:ascii="Corbel" w:hAnsi="Corbel"/>
                <w:sz w:val="26"/>
                <w:szCs w:val="26"/>
              </w:rPr>
              <w:t>Consulting</w:t>
            </w:r>
          </w:p>
        </w:tc>
        <w:tc>
          <w:tcPr>
            <w:tcW w:w="4315" w:type="dxa"/>
          </w:tcPr>
          <w:p w14:paraId="45EAC963" w14:textId="77777777" w:rsidR="00BC7B3F" w:rsidRPr="003943F8" w:rsidRDefault="00BC7B3F" w:rsidP="004806B5">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553086">
        <w:tc>
          <w:tcPr>
            <w:tcW w:w="1795" w:type="dxa"/>
            <w:vMerge/>
          </w:tcPr>
          <w:p w14:paraId="0C2768E3" w14:textId="77777777" w:rsidR="00BC7B3F" w:rsidRPr="003943F8" w:rsidRDefault="00BC7B3F" w:rsidP="004806B5">
            <w:pPr>
              <w:keepNext/>
              <w:rPr>
                <w:rFonts w:ascii="Corbel" w:hAnsi="Corbel"/>
                <w:b/>
                <w:sz w:val="26"/>
                <w:szCs w:val="26"/>
              </w:rPr>
            </w:pPr>
          </w:p>
        </w:tc>
        <w:tc>
          <w:tcPr>
            <w:tcW w:w="3240" w:type="dxa"/>
          </w:tcPr>
          <w:p w14:paraId="5EEF95AB" w14:textId="77777777" w:rsidR="00BC7B3F" w:rsidRPr="003943F8" w:rsidRDefault="00BC7B3F" w:rsidP="004806B5">
            <w:pPr>
              <w:keepNext/>
              <w:rPr>
                <w:rFonts w:ascii="Corbel" w:hAnsi="Corbel"/>
                <w:sz w:val="26"/>
                <w:szCs w:val="26"/>
              </w:rPr>
            </w:pPr>
            <w:r w:rsidRPr="003943F8">
              <w:rPr>
                <w:rFonts w:ascii="Corbel" w:hAnsi="Corbel"/>
                <w:sz w:val="26"/>
                <w:szCs w:val="26"/>
              </w:rPr>
              <w:t>Tonic HQ completion</w:t>
            </w:r>
          </w:p>
        </w:tc>
        <w:tc>
          <w:tcPr>
            <w:tcW w:w="4315" w:type="dxa"/>
          </w:tcPr>
          <w:p w14:paraId="284DACB8" w14:textId="77777777" w:rsidR="00BC7B3F" w:rsidRPr="003943F8" w:rsidRDefault="00BC7B3F" w:rsidP="004806B5">
            <w:pPr>
              <w:keepNext/>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553086">
        <w:tc>
          <w:tcPr>
            <w:tcW w:w="1795" w:type="dxa"/>
            <w:vMerge/>
          </w:tcPr>
          <w:p w14:paraId="48E4DE1C" w14:textId="77777777" w:rsidR="00BC7B3F" w:rsidRPr="003943F8" w:rsidRDefault="00BC7B3F" w:rsidP="004806B5">
            <w:pPr>
              <w:keepNext/>
              <w:rPr>
                <w:rFonts w:ascii="Corbel" w:hAnsi="Corbel"/>
                <w:b/>
                <w:sz w:val="26"/>
                <w:szCs w:val="26"/>
              </w:rPr>
            </w:pPr>
          </w:p>
        </w:tc>
        <w:tc>
          <w:tcPr>
            <w:tcW w:w="3240" w:type="dxa"/>
          </w:tcPr>
          <w:p w14:paraId="0F29B277" w14:textId="77777777" w:rsidR="00BC7B3F" w:rsidRPr="003943F8" w:rsidRDefault="00BC7B3F" w:rsidP="004806B5">
            <w:pPr>
              <w:keepNext/>
              <w:rPr>
                <w:rFonts w:ascii="Corbel" w:hAnsi="Corbel"/>
                <w:sz w:val="26"/>
                <w:szCs w:val="26"/>
              </w:rPr>
            </w:pPr>
            <w:r w:rsidRPr="003943F8">
              <w:rPr>
                <w:rFonts w:ascii="Corbel" w:hAnsi="Corbel"/>
                <w:sz w:val="26"/>
                <w:szCs w:val="26"/>
              </w:rPr>
              <w:t>Client completion</w:t>
            </w:r>
          </w:p>
        </w:tc>
        <w:tc>
          <w:tcPr>
            <w:tcW w:w="4315" w:type="dxa"/>
          </w:tcPr>
          <w:p w14:paraId="4DB02DFC" w14:textId="77777777" w:rsidR="00BC7B3F" w:rsidRPr="003943F8" w:rsidRDefault="00BC7B3F" w:rsidP="004806B5">
            <w:pPr>
              <w:keepNext/>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553086">
        <w:tc>
          <w:tcPr>
            <w:tcW w:w="1795" w:type="dxa"/>
            <w:vMerge w:val="restart"/>
          </w:tcPr>
          <w:p w14:paraId="2552EEE1" w14:textId="77777777" w:rsidR="00BC7B3F" w:rsidRPr="003943F8" w:rsidRDefault="00BC7B3F" w:rsidP="004806B5">
            <w:pPr>
              <w:keepNext/>
              <w:rPr>
                <w:rFonts w:ascii="Corbel" w:hAnsi="Corbel"/>
                <w:b/>
                <w:sz w:val="26"/>
                <w:szCs w:val="26"/>
              </w:rPr>
            </w:pPr>
            <w:r w:rsidRPr="003943F8">
              <w:rPr>
                <w:rFonts w:ascii="Corbel" w:hAnsi="Corbel"/>
                <w:sz w:val="26"/>
                <w:szCs w:val="26"/>
              </w:rPr>
              <w:t>Week 3</w:t>
            </w:r>
          </w:p>
        </w:tc>
        <w:tc>
          <w:tcPr>
            <w:tcW w:w="3240" w:type="dxa"/>
          </w:tcPr>
          <w:p w14:paraId="79A2E482" w14:textId="77777777" w:rsidR="00BC7B3F" w:rsidRPr="00272696" w:rsidRDefault="00BC7B3F" w:rsidP="004806B5">
            <w:pPr>
              <w:keepNext/>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rPr>
                <w:rFonts w:ascii="Corbel" w:hAnsi="Corbel"/>
                <w:sz w:val="26"/>
                <w:szCs w:val="26"/>
              </w:rPr>
            </w:pPr>
            <w:r w:rsidRPr="00272696">
              <w:rPr>
                <w:rFonts w:ascii="Corbel" w:hAnsi="Corbel"/>
                <w:sz w:val="26"/>
                <w:szCs w:val="26"/>
              </w:rPr>
              <w:t>Training</w:t>
            </w:r>
          </w:p>
        </w:tc>
        <w:tc>
          <w:tcPr>
            <w:tcW w:w="4315" w:type="dxa"/>
          </w:tcPr>
          <w:p w14:paraId="26202F66" w14:textId="77777777" w:rsidR="00BC7B3F" w:rsidRPr="00272696" w:rsidRDefault="00BC7B3F" w:rsidP="004806B5">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553086">
        <w:tc>
          <w:tcPr>
            <w:tcW w:w="1795" w:type="dxa"/>
            <w:vMerge/>
          </w:tcPr>
          <w:p w14:paraId="075F631B" w14:textId="77777777" w:rsidR="00BC7B3F" w:rsidRPr="003943F8" w:rsidRDefault="00BC7B3F" w:rsidP="004806B5">
            <w:pPr>
              <w:keepNext/>
              <w:rPr>
                <w:rFonts w:ascii="Corbel" w:hAnsi="Corbel"/>
                <w:b/>
                <w:sz w:val="26"/>
                <w:szCs w:val="26"/>
              </w:rPr>
            </w:pPr>
          </w:p>
        </w:tc>
        <w:tc>
          <w:tcPr>
            <w:tcW w:w="3240" w:type="dxa"/>
          </w:tcPr>
          <w:p w14:paraId="7169BC5A" w14:textId="77777777" w:rsidR="00BC7B3F" w:rsidRPr="003943F8" w:rsidRDefault="00BC7B3F" w:rsidP="004806B5">
            <w:pPr>
              <w:keepNext/>
              <w:rPr>
                <w:rFonts w:ascii="Corbel" w:hAnsi="Corbel"/>
                <w:sz w:val="26"/>
                <w:szCs w:val="26"/>
              </w:rPr>
            </w:pPr>
            <w:r w:rsidRPr="00272696">
              <w:rPr>
                <w:rFonts w:ascii="Corbel" w:hAnsi="Corbel"/>
                <w:sz w:val="26"/>
                <w:szCs w:val="26"/>
              </w:rPr>
              <w:t>Client completion</w:t>
            </w:r>
          </w:p>
        </w:tc>
        <w:tc>
          <w:tcPr>
            <w:tcW w:w="4315" w:type="dxa"/>
          </w:tcPr>
          <w:p w14:paraId="006BB5B8" w14:textId="77777777" w:rsidR="00BC7B3F" w:rsidRPr="003943F8" w:rsidRDefault="00BC7B3F" w:rsidP="004806B5">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553086">
        <w:tc>
          <w:tcPr>
            <w:tcW w:w="1795" w:type="dxa"/>
            <w:vMerge w:val="restart"/>
          </w:tcPr>
          <w:p w14:paraId="58FA1352" w14:textId="77777777" w:rsidR="00BC7B3F" w:rsidRPr="003943F8" w:rsidRDefault="00BC7B3F" w:rsidP="004806B5">
            <w:pPr>
              <w:keepNext/>
              <w:rPr>
                <w:rFonts w:ascii="Corbel" w:hAnsi="Corbel"/>
                <w:b/>
                <w:sz w:val="26"/>
                <w:szCs w:val="26"/>
              </w:rPr>
            </w:pPr>
            <w:r w:rsidRPr="003943F8">
              <w:rPr>
                <w:rFonts w:ascii="Corbel" w:hAnsi="Corbel"/>
                <w:sz w:val="26"/>
                <w:szCs w:val="26"/>
              </w:rPr>
              <w:lastRenderedPageBreak/>
              <w:t>Week 4</w:t>
            </w:r>
          </w:p>
        </w:tc>
        <w:tc>
          <w:tcPr>
            <w:tcW w:w="3240" w:type="dxa"/>
          </w:tcPr>
          <w:p w14:paraId="0CC4198B" w14:textId="77777777" w:rsidR="00BC7B3F" w:rsidRPr="003943F8" w:rsidRDefault="00BC7B3F" w:rsidP="004806B5">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5A149A6C" w14:textId="77777777" w:rsidR="00BC7B3F" w:rsidRPr="00272696" w:rsidRDefault="00BC7B3F" w:rsidP="004806B5">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553086">
        <w:tc>
          <w:tcPr>
            <w:tcW w:w="1795" w:type="dxa"/>
            <w:vMerge/>
          </w:tcPr>
          <w:p w14:paraId="1D549119" w14:textId="77777777" w:rsidR="00BC7B3F" w:rsidRPr="003943F8" w:rsidRDefault="00BC7B3F" w:rsidP="004806B5">
            <w:pPr>
              <w:keepNext/>
              <w:rPr>
                <w:rFonts w:ascii="Corbel" w:hAnsi="Corbel"/>
                <w:b/>
                <w:sz w:val="26"/>
                <w:szCs w:val="26"/>
              </w:rPr>
            </w:pPr>
          </w:p>
        </w:tc>
        <w:tc>
          <w:tcPr>
            <w:tcW w:w="3240" w:type="dxa"/>
          </w:tcPr>
          <w:p w14:paraId="504F2D92" w14:textId="77777777" w:rsidR="00BC7B3F" w:rsidRDefault="00BC7B3F" w:rsidP="004806B5">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rPr>
                <w:rFonts w:ascii="Corbel" w:hAnsi="Corbel"/>
                <w:b/>
                <w:sz w:val="26"/>
                <w:szCs w:val="26"/>
              </w:rPr>
            </w:pPr>
            <w:r>
              <w:rPr>
                <w:rFonts w:ascii="Montserrat-Regular" w:hAnsi="Montserrat-Regular" w:cs="Montserrat-Regular"/>
                <w:sz w:val="20"/>
                <w:szCs w:val="20"/>
              </w:rPr>
              <w:t>Activity</w:t>
            </w:r>
          </w:p>
        </w:tc>
        <w:tc>
          <w:tcPr>
            <w:tcW w:w="4315" w:type="dxa"/>
          </w:tcPr>
          <w:p w14:paraId="326140B5" w14:textId="77777777" w:rsidR="00BC7B3F" w:rsidRPr="00272696" w:rsidRDefault="00BC7B3F" w:rsidP="004806B5">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553086">
        <w:tc>
          <w:tcPr>
            <w:tcW w:w="1795" w:type="dxa"/>
          </w:tcPr>
          <w:p w14:paraId="76AE0FE5" w14:textId="77777777" w:rsidR="00BC7B3F" w:rsidRPr="003943F8" w:rsidRDefault="00BC7B3F" w:rsidP="004806B5">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0EA4AA2C" w14:textId="77777777" w:rsidR="00BC7B3F" w:rsidRPr="00272696" w:rsidRDefault="00BC7B3F" w:rsidP="004806B5">
            <w:pPr>
              <w:keepNext/>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rPr>
                <w:rFonts w:ascii="Corbel" w:hAnsi="Corbel"/>
                <w:sz w:val="26"/>
                <w:szCs w:val="26"/>
              </w:rPr>
            </w:pPr>
            <w:r w:rsidRPr="00272696">
              <w:rPr>
                <w:rFonts w:ascii="Corbel" w:hAnsi="Corbel"/>
                <w:sz w:val="26"/>
                <w:szCs w:val="26"/>
              </w:rPr>
              <w:t>Workshop 1</w:t>
            </w:r>
          </w:p>
        </w:tc>
        <w:tc>
          <w:tcPr>
            <w:tcW w:w="4315" w:type="dxa"/>
          </w:tcPr>
          <w:p w14:paraId="364A6B50" w14:textId="77777777" w:rsidR="00BC7B3F" w:rsidRPr="00272696" w:rsidRDefault="00BC7B3F" w:rsidP="004806B5">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553086">
        <w:tc>
          <w:tcPr>
            <w:tcW w:w="1795" w:type="dxa"/>
            <w:vMerge w:val="restart"/>
          </w:tcPr>
          <w:p w14:paraId="7FFCD2F4" w14:textId="77777777" w:rsidR="00BC7B3F" w:rsidRPr="003943F8" w:rsidRDefault="00BC7B3F" w:rsidP="004806B5">
            <w:pPr>
              <w:keepNext/>
              <w:rPr>
                <w:rFonts w:ascii="Corbel" w:hAnsi="Corbel"/>
                <w:b/>
                <w:sz w:val="26"/>
                <w:szCs w:val="26"/>
              </w:rPr>
            </w:pPr>
            <w:r w:rsidRPr="003943F8">
              <w:rPr>
                <w:rFonts w:ascii="Corbel" w:hAnsi="Corbel"/>
                <w:sz w:val="26"/>
                <w:szCs w:val="26"/>
              </w:rPr>
              <w:t>Week 6</w:t>
            </w:r>
          </w:p>
        </w:tc>
        <w:tc>
          <w:tcPr>
            <w:tcW w:w="3240" w:type="dxa"/>
          </w:tcPr>
          <w:p w14:paraId="2135C9C3" w14:textId="77777777" w:rsidR="00BC7B3F" w:rsidRPr="00A63698" w:rsidRDefault="00BC7B3F" w:rsidP="004806B5">
            <w:pPr>
              <w:keepNext/>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rPr>
                <w:rFonts w:ascii="Corbel" w:hAnsi="Corbel"/>
                <w:sz w:val="26"/>
                <w:szCs w:val="26"/>
              </w:rPr>
            </w:pPr>
            <w:r w:rsidRPr="00A63698">
              <w:rPr>
                <w:rFonts w:ascii="Corbel" w:hAnsi="Corbel"/>
                <w:sz w:val="26"/>
                <w:szCs w:val="26"/>
              </w:rPr>
              <w:t>workshop 2</w:t>
            </w:r>
          </w:p>
        </w:tc>
        <w:tc>
          <w:tcPr>
            <w:tcW w:w="4315" w:type="dxa"/>
          </w:tcPr>
          <w:p w14:paraId="74236944" w14:textId="77777777" w:rsidR="00BC7B3F" w:rsidRPr="003943F8" w:rsidRDefault="00BC7B3F" w:rsidP="004806B5">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553086">
        <w:tc>
          <w:tcPr>
            <w:tcW w:w="1795" w:type="dxa"/>
            <w:vMerge/>
          </w:tcPr>
          <w:p w14:paraId="0B656131" w14:textId="77777777" w:rsidR="00BC7B3F" w:rsidRPr="003943F8" w:rsidRDefault="00BC7B3F" w:rsidP="004806B5">
            <w:pPr>
              <w:keepNext/>
              <w:rPr>
                <w:rFonts w:ascii="Corbel" w:hAnsi="Corbel"/>
                <w:b/>
                <w:sz w:val="26"/>
                <w:szCs w:val="26"/>
              </w:rPr>
            </w:pPr>
          </w:p>
        </w:tc>
        <w:tc>
          <w:tcPr>
            <w:tcW w:w="3240" w:type="dxa"/>
          </w:tcPr>
          <w:p w14:paraId="4B4E4F8B" w14:textId="77777777" w:rsidR="00BC7B3F" w:rsidRPr="003943F8" w:rsidRDefault="00BC7B3F" w:rsidP="004806B5">
            <w:pPr>
              <w:keepNext/>
              <w:rPr>
                <w:rFonts w:ascii="Corbel" w:hAnsi="Corbel"/>
                <w:sz w:val="26"/>
                <w:szCs w:val="26"/>
              </w:rPr>
            </w:pPr>
            <w:r w:rsidRPr="00A63698">
              <w:rPr>
                <w:rFonts w:ascii="Corbel" w:hAnsi="Corbel"/>
                <w:sz w:val="26"/>
                <w:szCs w:val="26"/>
              </w:rPr>
              <w:t>Client completion</w:t>
            </w:r>
          </w:p>
        </w:tc>
        <w:tc>
          <w:tcPr>
            <w:tcW w:w="4315" w:type="dxa"/>
          </w:tcPr>
          <w:p w14:paraId="164E70EC" w14:textId="77777777" w:rsidR="00BC7B3F" w:rsidRPr="003943F8" w:rsidRDefault="00BC7B3F" w:rsidP="004806B5">
            <w:pPr>
              <w:keepNext/>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553086">
        <w:tc>
          <w:tcPr>
            <w:tcW w:w="1795" w:type="dxa"/>
          </w:tcPr>
          <w:p w14:paraId="1D9B80A8" w14:textId="77777777" w:rsidR="00BC7B3F" w:rsidRPr="003943F8" w:rsidRDefault="00BC7B3F" w:rsidP="004806B5">
            <w:pPr>
              <w:keepNext/>
              <w:rPr>
                <w:rFonts w:ascii="Corbel" w:hAnsi="Corbel"/>
                <w:b/>
                <w:bCs/>
                <w:sz w:val="26"/>
                <w:szCs w:val="26"/>
              </w:rPr>
            </w:pPr>
            <w:r w:rsidRPr="003943F8">
              <w:rPr>
                <w:rFonts w:ascii="Corbel" w:hAnsi="Corbel"/>
                <w:sz w:val="26"/>
                <w:szCs w:val="26"/>
              </w:rPr>
              <w:t>Week 7</w:t>
            </w:r>
          </w:p>
        </w:tc>
        <w:tc>
          <w:tcPr>
            <w:tcW w:w="3240" w:type="dxa"/>
          </w:tcPr>
          <w:p w14:paraId="71A37C74" w14:textId="77777777" w:rsidR="00BC7B3F" w:rsidRPr="003943F8" w:rsidRDefault="00BC7B3F" w:rsidP="004806B5">
            <w:pPr>
              <w:keepNext/>
              <w:rPr>
                <w:rFonts w:ascii="Corbel" w:hAnsi="Corbel"/>
                <w:sz w:val="26"/>
                <w:szCs w:val="26"/>
              </w:rPr>
            </w:pPr>
            <w:r w:rsidRPr="00A63698">
              <w:rPr>
                <w:rFonts w:ascii="Corbel" w:hAnsi="Corbel"/>
                <w:sz w:val="26"/>
                <w:szCs w:val="26"/>
              </w:rPr>
              <w:t>Admin Training</w:t>
            </w:r>
          </w:p>
        </w:tc>
        <w:tc>
          <w:tcPr>
            <w:tcW w:w="4315" w:type="dxa"/>
          </w:tcPr>
          <w:p w14:paraId="27EA5CA9" w14:textId="77777777" w:rsidR="00BC7B3F" w:rsidRPr="003943F8" w:rsidRDefault="00BC7B3F" w:rsidP="004806B5">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553086">
        <w:tc>
          <w:tcPr>
            <w:tcW w:w="1795" w:type="dxa"/>
          </w:tcPr>
          <w:p w14:paraId="231D69A5" w14:textId="77777777" w:rsidR="00BC7B3F" w:rsidRPr="003943F8" w:rsidRDefault="00BC7B3F" w:rsidP="004806B5">
            <w:pPr>
              <w:keepNext/>
              <w:rPr>
                <w:rFonts w:ascii="Corbel" w:hAnsi="Corbel"/>
                <w:b/>
                <w:sz w:val="26"/>
                <w:szCs w:val="26"/>
              </w:rPr>
            </w:pPr>
            <w:r w:rsidRPr="003943F8">
              <w:rPr>
                <w:rFonts w:ascii="Corbel" w:hAnsi="Corbel"/>
                <w:sz w:val="26"/>
                <w:szCs w:val="26"/>
              </w:rPr>
              <w:t>Week 8</w:t>
            </w:r>
          </w:p>
        </w:tc>
        <w:tc>
          <w:tcPr>
            <w:tcW w:w="3240" w:type="dxa"/>
          </w:tcPr>
          <w:p w14:paraId="3A6A9D5B" w14:textId="77777777" w:rsidR="00BC7B3F" w:rsidRPr="00A63698" w:rsidRDefault="00BC7B3F" w:rsidP="004806B5">
            <w:pPr>
              <w:keepNext/>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rPr>
                <w:rFonts w:ascii="Corbel" w:hAnsi="Corbel"/>
                <w:sz w:val="26"/>
                <w:szCs w:val="26"/>
              </w:rPr>
            </w:pPr>
            <w:r w:rsidRPr="00A63698">
              <w:rPr>
                <w:rFonts w:ascii="Corbel" w:hAnsi="Corbel"/>
                <w:sz w:val="26"/>
                <w:szCs w:val="26"/>
              </w:rPr>
              <w:t>workshop</w:t>
            </w:r>
          </w:p>
        </w:tc>
        <w:tc>
          <w:tcPr>
            <w:tcW w:w="4315" w:type="dxa"/>
          </w:tcPr>
          <w:p w14:paraId="1A97E5ED" w14:textId="77777777" w:rsidR="00BC7B3F" w:rsidRPr="003943F8" w:rsidRDefault="00BC7B3F" w:rsidP="004806B5">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553086">
        <w:tc>
          <w:tcPr>
            <w:tcW w:w="1795" w:type="dxa"/>
          </w:tcPr>
          <w:p w14:paraId="04D9B8EE" w14:textId="77777777" w:rsidR="00BC7B3F" w:rsidRPr="003943F8" w:rsidRDefault="00BC7B3F" w:rsidP="004806B5">
            <w:pPr>
              <w:keepNext/>
              <w:rPr>
                <w:rFonts w:ascii="Corbel" w:hAnsi="Corbel"/>
                <w:b/>
                <w:bCs/>
                <w:sz w:val="26"/>
                <w:szCs w:val="26"/>
              </w:rPr>
            </w:pPr>
            <w:r w:rsidRPr="003943F8">
              <w:rPr>
                <w:rFonts w:ascii="Corbel" w:hAnsi="Corbel"/>
                <w:sz w:val="26"/>
                <w:szCs w:val="26"/>
              </w:rPr>
              <w:t>Week 9</w:t>
            </w:r>
          </w:p>
        </w:tc>
        <w:tc>
          <w:tcPr>
            <w:tcW w:w="3240" w:type="dxa"/>
          </w:tcPr>
          <w:p w14:paraId="2F983E68" w14:textId="77777777" w:rsidR="00BC7B3F" w:rsidRPr="003943F8" w:rsidRDefault="00BC7B3F" w:rsidP="004806B5">
            <w:pPr>
              <w:keepNext/>
              <w:rPr>
                <w:rFonts w:ascii="Corbel" w:hAnsi="Corbel"/>
                <w:sz w:val="26"/>
                <w:szCs w:val="26"/>
              </w:rPr>
            </w:pPr>
            <w:r w:rsidRPr="00A63698">
              <w:rPr>
                <w:rFonts w:ascii="Corbel" w:hAnsi="Corbel"/>
                <w:sz w:val="26"/>
                <w:szCs w:val="26"/>
              </w:rPr>
              <w:t>UAT</w:t>
            </w:r>
          </w:p>
        </w:tc>
        <w:tc>
          <w:tcPr>
            <w:tcW w:w="4315" w:type="dxa"/>
          </w:tcPr>
          <w:p w14:paraId="7E9EDB3E" w14:textId="77777777" w:rsidR="00BC7B3F" w:rsidRPr="003943F8" w:rsidRDefault="00BC7B3F" w:rsidP="004806B5">
            <w:pPr>
              <w:keepNext/>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553086">
        <w:tc>
          <w:tcPr>
            <w:tcW w:w="1795" w:type="dxa"/>
          </w:tcPr>
          <w:p w14:paraId="57C93059" w14:textId="77777777" w:rsidR="00BC7B3F" w:rsidRPr="003943F8" w:rsidRDefault="00BC7B3F" w:rsidP="004806B5">
            <w:pPr>
              <w:keepNext/>
              <w:rPr>
                <w:rFonts w:ascii="Corbel" w:hAnsi="Corbel"/>
                <w:b/>
                <w:sz w:val="26"/>
                <w:szCs w:val="26"/>
              </w:rPr>
            </w:pPr>
            <w:r w:rsidRPr="003943F8">
              <w:rPr>
                <w:rFonts w:ascii="Corbel" w:hAnsi="Corbel"/>
                <w:sz w:val="26"/>
                <w:szCs w:val="26"/>
              </w:rPr>
              <w:t>Week 10</w:t>
            </w:r>
          </w:p>
        </w:tc>
        <w:tc>
          <w:tcPr>
            <w:tcW w:w="3240" w:type="dxa"/>
          </w:tcPr>
          <w:p w14:paraId="5C50B812" w14:textId="77777777" w:rsidR="00BC7B3F" w:rsidRPr="00A63698" w:rsidRDefault="00BC7B3F" w:rsidP="004806B5">
            <w:pPr>
              <w:keepNext/>
              <w:rPr>
                <w:rFonts w:ascii="Corbel" w:hAnsi="Corbel"/>
                <w:bCs/>
                <w:sz w:val="26"/>
                <w:szCs w:val="26"/>
              </w:rPr>
            </w:pPr>
            <w:r w:rsidRPr="00A63698">
              <w:rPr>
                <w:rFonts w:ascii="Corbel" w:hAnsi="Corbel"/>
                <w:bCs/>
                <w:sz w:val="26"/>
                <w:szCs w:val="26"/>
              </w:rPr>
              <w:t>UAT Fixes</w:t>
            </w:r>
          </w:p>
        </w:tc>
        <w:tc>
          <w:tcPr>
            <w:tcW w:w="4315" w:type="dxa"/>
          </w:tcPr>
          <w:p w14:paraId="1FB28067" w14:textId="77777777" w:rsidR="00BC7B3F" w:rsidRPr="00A63698" w:rsidRDefault="00BC7B3F" w:rsidP="004806B5">
            <w:pPr>
              <w:keepNext/>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553086">
        <w:tc>
          <w:tcPr>
            <w:tcW w:w="1795" w:type="dxa"/>
          </w:tcPr>
          <w:p w14:paraId="513EAD24" w14:textId="77777777" w:rsidR="00BC7B3F" w:rsidRPr="003943F8" w:rsidRDefault="00BC7B3F" w:rsidP="004806B5">
            <w:pPr>
              <w:keepNext/>
              <w:rPr>
                <w:rFonts w:ascii="Corbel" w:hAnsi="Corbel"/>
                <w:b/>
                <w:sz w:val="26"/>
                <w:szCs w:val="26"/>
                <w:vertAlign w:val="subscript"/>
              </w:rPr>
            </w:pPr>
            <w:r w:rsidRPr="003943F8">
              <w:rPr>
                <w:rFonts w:ascii="Corbel" w:hAnsi="Corbel"/>
                <w:sz w:val="26"/>
                <w:szCs w:val="26"/>
              </w:rPr>
              <w:lastRenderedPageBreak/>
              <w:t>Week 11</w:t>
            </w:r>
          </w:p>
        </w:tc>
        <w:tc>
          <w:tcPr>
            <w:tcW w:w="3240" w:type="dxa"/>
          </w:tcPr>
          <w:p w14:paraId="6C852554" w14:textId="77777777" w:rsidR="00BC7B3F" w:rsidRPr="00A63698" w:rsidRDefault="00BC7B3F" w:rsidP="004806B5">
            <w:pPr>
              <w:keepNext/>
              <w:rPr>
                <w:rFonts w:ascii="Corbel" w:hAnsi="Corbel"/>
                <w:bCs/>
                <w:sz w:val="26"/>
                <w:szCs w:val="26"/>
              </w:rPr>
            </w:pPr>
            <w:r w:rsidRPr="00A63698">
              <w:rPr>
                <w:rFonts w:ascii="Corbel" w:hAnsi="Corbel"/>
                <w:bCs/>
                <w:sz w:val="26"/>
                <w:szCs w:val="26"/>
              </w:rPr>
              <w:t>End to End UAT</w:t>
            </w:r>
          </w:p>
        </w:tc>
        <w:tc>
          <w:tcPr>
            <w:tcW w:w="4315" w:type="dxa"/>
          </w:tcPr>
          <w:p w14:paraId="4AF5ECE5" w14:textId="77777777" w:rsidR="00BC7B3F" w:rsidRPr="00A63698" w:rsidRDefault="00BC7B3F" w:rsidP="004806B5">
            <w:pPr>
              <w:keepNext/>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553086">
        <w:tc>
          <w:tcPr>
            <w:tcW w:w="1795" w:type="dxa"/>
            <w:vMerge w:val="restart"/>
          </w:tcPr>
          <w:p w14:paraId="78863F5A" w14:textId="77777777" w:rsidR="00BC7B3F" w:rsidRPr="003943F8" w:rsidRDefault="00BC7B3F" w:rsidP="004806B5">
            <w:pPr>
              <w:keepNext/>
              <w:rPr>
                <w:rFonts w:ascii="Corbel" w:hAnsi="Corbel"/>
                <w:b/>
                <w:bCs/>
                <w:sz w:val="26"/>
                <w:szCs w:val="26"/>
              </w:rPr>
            </w:pPr>
            <w:r w:rsidRPr="003943F8">
              <w:rPr>
                <w:rFonts w:ascii="Corbel" w:hAnsi="Corbel"/>
                <w:sz w:val="26"/>
                <w:szCs w:val="26"/>
              </w:rPr>
              <w:t>Week 12</w:t>
            </w:r>
          </w:p>
        </w:tc>
        <w:tc>
          <w:tcPr>
            <w:tcW w:w="3240" w:type="dxa"/>
          </w:tcPr>
          <w:p w14:paraId="5139637E" w14:textId="77777777" w:rsidR="00BC7B3F" w:rsidRPr="003943F8" w:rsidRDefault="00BC7B3F" w:rsidP="004806B5">
            <w:pPr>
              <w:keepNext/>
              <w:rPr>
                <w:rFonts w:ascii="Corbel" w:hAnsi="Corbel"/>
                <w:sz w:val="26"/>
                <w:szCs w:val="26"/>
              </w:rPr>
            </w:pPr>
            <w:r w:rsidRPr="00A63698">
              <w:rPr>
                <w:rFonts w:ascii="Corbel" w:hAnsi="Corbel"/>
                <w:sz w:val="26"/>
                <w:szCs w:val="26"/>
              </w:rPr>
              <w:t>User Training</w:t>
            </w:r>
          </w:p>
        </w:tc>
        <w:tc>
          <w:tcPr>
            <w:tcW w:w="4315" w:type="dxa"/>
          </w:tcPr>
          <w:p w14:paraId="21AAC619" w14:textId="77777777" w:rsidR="00BC7B3F" w:rsidRPr="003943F8" w:rsidRDefault="00BC7B3F" w:rsidP="004806B5">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553086">
        <w:tc>
          <w:tcPr>
            <w:tcW w:w="1795" w:type="dxa"/>
            <w:vMerge/>
          </w:tcPr>
          <w:p w14:paraId="1E5F3EB8" w14:textId="77777777" w:rsidR="00BC7B3F" w:rsidRPr="003943F8" w:rsidRDefault="00BC7B3F" w:rsidP="004806B5">
            <w:pPr>
              <w:keepNext/>
              <w:rPr>
                <w:rFonts w:ascii="Corbel" w:hAnsi="Corbel"/>
                <w:b/>
                <w:bCs/>
                <w:sz w:val="26"/>
                <w:szCs w:val="26"/>
              </w:rPr>
            </w:pPr>
          </w:p>
        </w:tc>
        <w:tc>
          <w:tcPr>
            <w:tcW w:w="3240" w:type="dxa"/>
          </w:tcPr>
          <w:p w14:paraId="46F5D563" w14:textId="77777777" w:rsidR="00BC7B3F" w:rsidRPr="003943F8" w:rsidRDefault="00BC7B3F" w:rsidP="004806B5">
            <w:pPr>
              <w:keepNext/>
              <w:rPr>
                <w:rFonts w:ascii="Corbel" w:hAnsi="Corbel"/>
                <w:sz w:val="26"/>
                <w:szCs w:val="26"/>
              </w:rPr>
            </w:pPr>
            <w:r w:rsidRPr="00A63698">
              <w:rPr>
                <w:rFonts w:ascii="Corbel" w:hAnsi="Corbel"/>
                <w:sz w:val="26"/>
                <w:szCs w:val="26"/>
              </w:rPr>
              <w:t>MTP</w:t>
            </w:r>
          </w:p>
        </w:tc>
        <w:tc>
          <w:tcPr>
            <w:tcW w:w="4315" w:type="dxa"/>
          </w:tcPr>
          <w:p w14:paraId="600807D0" w14:textId="77777777" w:rsidR="00BC7B3F" w:rsidRPr="003943F8" w:rsidRDefault="00BC7B3F" w:rsidP="004806B5">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553086">
        <w:tc>
          <w:tcPr>
            <w:tcW w:w="1795" w:type="dxa"/>
            <w:vMerge/>
          </w:tcPr>
          <w:p w14:paraId="0F4231BD" w14:textId="77777777" w:rsidR="00BC7B3F" w:rsidRPr="003943F8" w:rsidRDefault="00BC7B3F" w:rsidP="004806B5">
            <w:pPr>
              <w:keepNext/>
              <w:rPr>
                <w:rFonts w:ascii="Corbel" w:hAnsi="Corbel"/>
                <w:b/>
                <w:bCs/>
                <w:sz w:val="26"/>
                <w:szCs w:val="26"/>
              </w:rPr>
            </w:pPr>
          </w:p>
        </w:tc>
        <w:tc>
          <w:tcPr>
            <w:tcW w:w="3240" w:type="dxa"/>
          </w:tcPr>
          <w:p w14:paraId="797AE74A" w14:textId="77777777" w:rsidR="00BC7B3F" w:rsidRPr="00A63698" w:rsidRDefault="00BC7B3F" w:rsidP="004806B5">
            <w:pPr>
              <w:keepNext/>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rPr>
                <w:rFonts w:ascii="Corbel" w:hAnsi="Corbel"/>
                <w:sz w:val="26"/>
                <w:szCs w:val="26"/>
              </w:rPr>
            </w:pPr>
            <w:r w:rsidRPr="00A63698">
              <w:rPr>
                <w:rFonts w:ascii="Corbel" w:hAnsi="Corbel"/>
                <w:sz w:val="26"/>
                <w:szCs w:val="26"/>
              </w:rPr>
              <w:t>Transition</w:t>
            </w:r>
          </w:p>
        </w:tc>
        <w:tc>
          <w:tcPr>
            <w:tcW w:w="4315" w:type="dxa"/>
          </w:tcPr>
          <w:p w14:paraId="7B3F6F04" w14:textId="77777777" w:rsidR="00BC7B3F" w:rsidRPr="003943F8" w:rsidRDefault="00BC7B3F" w:rsidP="004806B5">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553086">
        <w:tc>
          <w:tcPr>
            <w:tcW w:w="1795" w:type="dxa"/>
            <w:vMerge w:val="restart"/>
          </w:tcPr>
          <w:p w14:paraId="5BB95B5E" w14:textId="77777777" w:rsidR="00BC7B3F" w:rsidRPr="003943F8" w:rsidRDefault="00BC7B3F" w:rsidP="004806B5">
            <w:pPr>
              <w:keepNext/>
              <w:rPr>
                <w:rFonts w:ascii="Corbel" w:hAnsi="Corbel"/>
                <w:b/>
                <w:bCs/>
                <w:sz w:val="26"/>
                <w:szCs w:val="26"/>
              </w:rPr>
            </w:pPr>
            <w:r w:rsidRPr="003943F8">
              <w:rPr>
                <w:rFonts w:ascii="Corbel" w:hAnsi="Corbel"/>
                <w:sz w:val="26"/>
                <w:szCs w:val="26"/>
              </w:rPr>
              <w:t>Ongoing</w:t>
            </w:r>
          </w:p>
        </w:tc>
        <w:tc>
          <w:tcPr>
            <w:tcW w:w="3240" w:type="dxa"/>
          </w:tcPr>
          <w:p w14:paraId="70F30833" w14:textId="77777777" w:rsidR="00BC7B3F" w:rsidRPr="003943F8" w:rsidRDefault="00BC7B3F" w:rsidP="004806B5">
            <w:pPr>
              <w:keepNext/>
              <w:rPr>
                <w:rFonts w:ascii="Corbel" w:hAnsi="Corbel"/>
                <w:sz w:val="26"/>
                <w:szCs w:val="26"/>
              </w:rPr>
            </w:pPr>
            <w:r w:rsidRPr="003943F8">
              <w:rPr>
                <w:rFonts w:ascii="Corbel" w:hAnsi="Corbel"/>
                <w:sz w:val="26"/>
                <w:szCs w:val="26"/>
              </w:rPr>
              <w:t>Client Success Review</w:t>
            </w:r>
          </w:p>
        </w:tc>
        <w:tc>
          <w:tcPr>
            <w:tcW w:w="4315" w:type="dxa"/>
          </w:tcPr>
          <w:p w14:paraId="368E91AD" w14:textId="77777777" w:rsidR="00BC7B3F" w:rsidRPr="003943F8" w:rsidRDefault="00BC7B3F" w:rsidP="004806B5">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553086">
        <w:tc>
          <w:tcPr>
            <w:tcW w:w="1795" w:type="dxa"/>
            <w:vMerge/>
          </w:tcPr>
          <w:p w14:paraId="4EFC2A86" w14:textId="77777777" w:rsidR="00BC7B3F" w:rsidRPr="003943F8" w:rsidRDefault="00BC7B3F" w:rsidP="004806B5">
            <w:pPr>
              <w:keepNext/>
              <w:rPr>
                <w:rFonts w:ascii="Corbel" w:hAnsi="Corbel"/>
                <w:b/>
                <w:bCs/>
                <w:sz w:val="26"/>
                <w:szCs w:val="26"/>
              </w:rPr>
            </w:pPr>
          </w:p>
        </w:tc>
        <w:tc>
          <w:tcPr>
            <w:tcW w:w="3240" w:type="dxa"/>
          </w:tcPr>
          <w:p w14:paraId="3AF846FF" w14:textId="77777777" w:rsidR="00BC7B3F" w:rsidRPr="003943F8" w:rsidRDefault="00BC7B3F" w:rsidP="004806B5">
            <w:pPr>
              <w:keepNext/>
              <w:rPr>
                <w:rFonts w:ascii="Corbel" w:hAnsi="Corbel"/>
                <w:sz w:val="26"/>
                <w:szCs w:val="26"/>
              </w:rPr>
            </w:pPr>
            <w:r w:rsidRPr="003943F8">
              <w:rPr>
                <w:rFonts w:ascii="Corbel" w:hAnsi="Corbel"/>
                <w:sz w:val="26"/>
                <w:szCs w:val="26"/>
              </w:rPr>
              <w:t>Help Resources</w:t>
            </w:r>
          </w:p>
        </w:tc>
        <w:tc>
          <w:tcPr>
            <w:tcW w:w="4315" w:type="dxa"/>
          </w:tcPr>
          <w:p w14:paraId="61C88930" w14:textId="77777777" w:rsidR="00BC7B3F" w:rsidRPr="003943F8" w:rsidRDefault="00BC7B3F" w:rsidP="004806B5">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Pr="004D2B64" w:rsidRDefault="00BC7B3F" w:rsidP="00BC7B3F">
      <w:pPr>
        <w:rPr>
          <w:rFonts w:ascii="Corbel" w:hAnsi="Corbel"/>
          <w:b/>
          <w:bCs/>
          <w:color w:val="0095A5"/>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w:t>
      </w:r>
      <w:proofErr w:type="gramStart"/>
      <w:r w:rsidRPr="498EB680">
        <w:rPr>
          <w:rFonts w:ascii="Corbel" w:hAnsi="Corbel"/>
          <w:sz w:val="26"/>
          <w:szCs w:val="26"/>
        </w:rPr>
        <w:t>close.</w:t>
      </w:r>
      <w:r w:rsidR="00F660BE">
        <w:rPr>
          <w:rFonts w:ascii="Corbel" w:hAnsi="Corbel"/>
          <w:sz w:val="26"/>
          <w:szCs w:val="26"/>
          <w:highlight w:val="yellow"/>
        </w:rPr>
        <w:t>{</w:t>
      </w:r>
      <w:proofErr w:type="gramEnd"/>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Pr="004D2B64" w:rsidRDefault="00E17D06" w:rsidP="00E17D06">
      <w:pPr>
        <w:spacing w:before="240" w:after="0" w:line="240" w:lineRule="auto"/>
        <w:rPr>
          <w:rFonts w:ascii="Corbel" w:eastAsia="Corbel" w:hAnsi="Corbel" w:cs="Corbel"/>
          <w:color w:val="0095A5"/>
          <w:sz w:val="40"/>
          <w:szCs w:val="40"/>
        </w:rPr>
      </w:pPr>
    </w:p>
    <w:p w14:paraId="06124F3E" w14:textId="77777777" w:rsidR="00E17D06" w:rsidRPr="004D2B64" w:rsidRDefault="00E17D06" w:rsidP="00E17D06">
      <w:pPr>
        <w:spacing w:before="240" w:after="0" w:line="240" w:lineRule="auto"/>
        <w:rPr>
          <w:rFonts w:ascii="Corbel" w:eastAsia="Corbel" w:hAnsi="Corbel" w:cs="Corbel"/>
          <w:color w:val="0095A5"/>
          <w:sz w:val="40"/>
          <w:szCs w:val="40"/>
        </w:rPr>
      </w:pPr>
    </w:p>
    <w:p w14:paraId="0776ABC2" w14:textId="77777777" w:rsidR="00E17D06" w:rsidRPr="004D2B64" w:rsidRDefault="00E17D06" w:rsidP="00E17D06">
      <w:pPr>
        <w:spacing w:before="240" w:after="0" w:line="240" w:lineRule="auto"/>
        <w:rPr>
          <w:rFonts w:ascii="Corbel" w:eastAsia="Corbel" w:hAnsi="Corbel" w:cs="Corbel"/>
          <w:color w:val="0095A5"/>
          <w:sz w:val="40"/>
          <w:szCs w:val="40"/>
        </w:rPr>
      </w:pPr>
    </w:p>
    <w:p w14:paraId="6EA7E7B9"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004D2B64">
        <w:rPr>
          <w:rFonts w:ascii="Corbel" w:eastAsia="Corbel" w:hAnsi="Corbel" w:cs="Corbel"/>
          <w:b/>
          <w:bCs/>
          <w:color w:val="0095A5"/>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004D2B64">
        <w:rPr>
          <w:rFonts w:ascii="Corbel" w:eastAsia="Corbel" w:hAnsi="Corbel" w:cs="Corbel"/>
          <w:b/>
          <w:bCs/>
          <w:color w:val="0095A5"/>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HQ-NonBanded"/>
        <w:tblW w:w="0" w:type="auto"/>
        <w:tblLayout w:type="fixed"/>
        <w:tblLook w:val="06A0" w:firstRow="1" w:lastRow="0" w:firstColumn="1" w:lastColumn="0" w:noHBand="1" w:noVBand="1"/>
      </w:tblPr>
      <w:tblGrid>
        <w:gridCol w:w="1352"/>
        <w:gridCol w:w="2334"/>
        <w:gridCol w:w="5674"/>
      </w:tblGrid>
      <w:tr w:rsidR="00E17D06" w14:paraId="140B8812"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4D2B64">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4D2B64">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4D2B64">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4D2B64">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4D2B64">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4D2B64">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4D2B64">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4D2B64">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4D2B64">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4D2B64">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4D2B64">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4D2B64">
        <w:trPr>
          <w:trHeight w:val="345"/>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4D2B64">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4D2B64">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4D2B64">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4D2B64">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4D2B64">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4D2B64">
        <w:trPr>
          <w:trHeight w:val="1380"/>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4D2B64">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4D2B64">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4D2B64">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4D2B64">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4D2B64">
        <w:trPr>
          <w:trHeight w:val="345"/>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4D2B64">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4D2B64">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4D2B64">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4D2B64">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4D2B64">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4D2B64">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D2B64">
        <w:trPr>
          <w:trHeight w:val="1725"/>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4D2B64">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4D2B64">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4D2B64">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4D2B64">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4D2B64">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4D2B64">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4D2B64">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Pr="004D2B64" w:rsidRDefault="0054272B" w:rsidP="0054272B">
      <w:pPr>
        <w:pStyle w:val="Heading1"/>
        <w:spacing w:line="240" w:lineRule="auto"/>
        <w:rPr>
          <w:rFonts w:ascii="Corbel" w:hAnsi="Corbel"/>
          <w:b/>
          <w:bCs/>
          <w:color w:val="0095A5"/>
          <w:sz w:val="40"/>
          <w:szCs w:val="40"/>
        </w:rPr>
      </w:pPr>
    </w:p>
    <w:p w14:paraId="1916EC7F" w14:textId="77777777" w:rsidR="0054272B" w:rsidRPr="004D2B64" w:rsidRDefault="0054272B" w:rsidP="0054272B">
      <w:pPr>
        <w:pStyle w:val="Heading1"/>
        <w:spacing w:line="240" w:lineRule="auto"/>
        <w:rPr>
          <w:rFonts w:ascii="Corbel" w:hAnsi="Corbel"/>
          <w:b/>
          <w:bCs/>
          <w:color w:val="0095A5"/>
          <w:sz w:val="40"/>
          <w:szCs w:val="40"/>
        </w:rPr>
      </w:pPr>
    </w:p>
    <w:p w14:paraId="1F7B913E"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627FA77A"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Talent Platform Essentials</w:t>
      </w:r>
      <w:r w:rsidRPr="00B053F2">
        <w:rPr>
          <w:rFonts w:ascii="Corbel" w:hAnsi="Corbel"/>
          <w:sz w:val="26"/>
          <w:szCs w:val="26"/>
        </w:rPr>
        <w:t xml:space="preserve"> 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sidRPr="004D2B64">
        <w:rPr>
          <w:rFonts w:ascii="Corbel" w:hAnsi="Corbel"/>
          <w:b/>
          <w:bCs/>
          <w:color w:val="0095A5"/>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77777777" w:rsidR="0054272B" w:rsidRPr="003B4659" w:rsidRDefault="0054272B" w:rsidP="00143389">
            <w:pPr>
              <w:keepNext/>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77777777" w:rsidR="0054272B" w:rsidRDefault="0054272B" w:rsidP="00143389">
            <w:pPr>
              <w:keepNext/>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77777777" w:rsidR="0054272B" w:rsidRPr="008B05E3"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77777777" w:rsidR="0054272B" w:rsidRPr="003943F8"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7777777" w:rsidR="0054272B" w:rsidRPr="003943F8" w:rsidRDefault="0054272B" w:rsidP="00143389">
            <w:pPr>
              <w:keepNext/>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77777777" w:rsidR="0054272B" w:rsidRDefault="0054272B" w:rsidP="00143389">
            <w:pPr>
              <w:keepNext/>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77777777" w:rsidR="0054272B" w:rsidRPr="00F330D6" w:rsidRDefault="0054272B" w:rsidP="00143389">
            <w:pPr>
              <w:keepNext/>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77777777" w:rsidR="0054272B" w:rsidRPr="00F330D6" w:rsidRDefault="0054272B" w:rsidP="00143389">
            <w:pPr>
              <w:keepNext/>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7D97F1A5" w14:textId="77777777" w:rsidR="0054272B" w:rsidRPr="00F330D6" w:rsidRDefault="0054272B" w:rsidP="00143389">
            <w:pPr>
              <w:keepNext/>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77777777" w:rsidR="0054272B" w:rsidRDefault="0054272B" w:rsidP="00143389">
            <w:pPr>
              <w:keepNext/>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77777777" w:rsidR="0054272B" w:rsidRDefault="0054272B" w:rsidP="00143389">
            <w:pPr>
              <w:keepNext/>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 xml:space="preserve">business processing will be considered as blockers to project </w:t>
      </w:r>
      <w:proofErr w:type="gramStart"/>
      <w:r w:rsidRPr="00EF15F5">
        <w:rPr>
          <w:rFonts w:ascii="Corbel" w:hAnsi="Corbel"/>
          <w:sz w:val="26"/>
          <w:szCs w:val="26"/>
        </w:rPr>
        <w:t>close.</w:t>
      </w:r>
      <w:r>
        <w:rPr>
          <w:rFonts w:ascii="Corbel" w:hAnsi="Corbel"/>
          <w:sz w:val="26"/>
          <w:szCs w:val="26"/>
          <w:highlight w:val="yellow"/>
        </w:rPr>
        <w:t>{</w:t>
      </w:r>
      <w:proofErr w:type="gramEnd"/>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Pr="004D2B64" w:rsidRDefault="0031369C" w:rsidP="0031369C">
      <w:pPr>
        <w:pStyle w:val="Heading1"/>
        <w:spacing w:line="240" w:lineRule="auto"/>
        <w:rPr>
          <w:rFonts w:ascii="Corbel" w:hAnsi="Corbel"/>
          <w:b/>
          <w:bCs/>
          <w:color w:val="0095A5"/>
          <w:sz w:val="40"/>
          <w:szCs w:val="40"/>
        </w:rPr>
      </w:pPr>
    </w:p>
    <w:p w14:paraId="6DD8B85B" w14:textId="77777777" w:rsidR="0031369C" w:rsidRPr="004D2B64" w:rsidRDefault="0031369C" w:rsidP="0031369C">
      <w:pPr>
        <w:pStyle w:val="Heading1"/>
        <w:spacing w:line="240" w:lineRule="auto"/>
        <w:rPr>
          <w:rFonts w:ascii="Corbel" w:hAnsi="Corbel"/>
          <w:b/>
          <w:bCs/>
          <w:color w:val="0095A5"/>
          <w:sz w:val="40"/>
          <w:szCs w:val="40"/>
        </w:rPr>
      </w:pPr>
    </w:p>
    <w:p w14:paraId="2E256409" w14:textId="77777777" w:rsidR="0031369C" w:rsidRPr="004D2B64" w:rsidRDefault="0031369C" w:rsidP="0031369C">
      <w:pPr>
        <w:pStyle w:val="Heading1"/>
        <w:spacing w:line="240" w:lineRule="auto"/>
        <w:rPr>
          <w:rFonts w:ascii="Corbel" w:hAnsi="Corbel"/>
          <w:b/>
          <w:bCs/>
          <w:color w:val="0095A5"/>
          <w:sz w:val="40"/>
          <w:szCs w:val="40"/>
        </w:rPr>
      </w:pPr>
    </w:p>
    <w:p w14:paraId="6B7B732D" w14:textId="77777777" w:rsidR="0031369C" w:rsidRPr="004D2B64" w:rsidRDefault="0031369C" w:rsidP="0031369C">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79FE713E" w14:textId="77777777" w:rsidR="0031369C" w:rsidRPr="004D2B64" w:rsidRDefault="0031369C" w:rsidP="0031369C">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Pr="004D2B64" w:rsidRDefault="0031369C" w:rsidP="0031369C">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Talent Platform Essentials</w:t>
      </w:r>
      <w:r w:rsidRPr="00B053F2">
        <w:rPr>
          <w:rFonts w:ascii="Corbel" w:hAnsi="Corbel"/>
          <w:sz w:val="26"/>
          <w:szCs w:val="26"/>
        </w:rPr>
        <w:t xml:space="preserve"> 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xml:space="preserve">+ </w:t>
      </w:r>
      <w:proofErr w:type="gramStart"/>
      <w:r w:rsidRPr="006B6755">
        <w:rPr>
          <w:rFonts w:ascii="Corbel" w:hAnsi="Corbel"/>
          <w:sz w:val="26"/>
          <w:szCs w:val="26"/>
        </w:rPr>
        <w:t>Automations</w:t>
      </w:r>
      <w:proofErr w:type="gramEnd"/>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58785AB1" w:rsidR="0031369C" w:rsidRDefault="0031369C" w:rsidP="0031369C">
      <w:pPr>
        <w:rPr>
          <w:rFonts w:ascii="Corbel" w:hAnsi="Corbel"/>
          <w:sz w:val="26"/>
          <w:szCs w:val="26"/>
        </w:rPr>
      </w:pPr>
      <w:r>
        <w:rPr>
          <w:rFonts w:ascii="Corbel" w:hAnsi="Corbel"/>
          <w:sz w:val="26"/>
          <w:szCs w:val="26"/>
        </w:rPr>
        <w:t>Assuming no scope changes, Tonic HQ estimates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77777777"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B856" w14:textId="77777777" w:rsidR="00193B9C" w:rsidRDefault="00193B9C">
      <w:pPr>
        <w:spacing w:after="0" w:line="240" w:lineRule="auto"/>
      </w:pPr>
      <w:r>
        <w:separator/>
      </w:r>
    </w:p>
  </w:endnote>
  <w:endnote w:type="continuationSeparator" w:id="0">
    <w:p w14:paraId="1E331753" w14:textId="77777777" w:rsidR="00193B9C" w:rsidRDefault="00193B9C">
      <w:pPr>
        <w:spacing w:after="0" w:line="240" w:lineRule="auto"/>
      </w:pPr>
      <w:r>
        <w:continuationSeparator/>
      </w:r>
    </w:p>
  </w:endnote>
  <w:endnote w:type="continuationNotice" w:id="1">
    <w:p w14:paraId="48FD70B7" w14:textId="77777777" w:rsidR="00193B9C" w:rsidRDefault="00193B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77ED" w14:textId="77777777" w:rsidR="00193B9C" w:rsidRDefault="00193B9C">
      <w:pPr>
        <w:spacing w:after="0" w:line="240" w:lineRule="auto"/>
      </w:pPr>
      <w:r>
        <w:separator/>
      </w:r>
    </w:p>
  </w:footnote>
  <w:footnote w:type="continuationSeparator" w:id="0">
    <w:p w14:paraId="263E6335" w14:textId="77777777" w:rsidR="00193B9C" w:rsidRDefault="00193B9C">
      <w:pPr>
        <w:spacing w:after="0" w:line="240" w:lineRule="auto"/>
      </w:pPr>
      <w:r>
        <w:continuationSeparator/>
      </w:r>
    </w:p>
  </w:footnote>
  <w:footnote w:type="continuationNotice" w:id="1">
    <w:p w14:paraId="75A00044" w14:textId="77777777" w:rsidR="00193B9C" w:rsidRDefault="00193B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0645B"/>
    <w:rsid w:val="001203A1"/>
    <w:rsid w:val="00126A09"/>
    <w:rsid w:val="00186EFA"/>
    <w:rsid w:val="00191FAB"/>
    <w:rsid w:val="00193B9C"/>
    <w:rsid w:val="001C0883"/>
    <w:rsid w:val="001E31E9"/>
    <w:rsid w:val="00204CDC"/>
    <w:rsid w:val="00231F45"/>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B4EA1"/>
    <w:rsid w:val="003E69E8"/>
    <w:rsid w:val="00432059"/>
    <w:rsid w:val="00436722"/>
    <w:rsid w:val="00440916"/>
    <w:rsid w:val="00453ED5"/>
    <w:rsid w:val="0048028D"/>
    <w:rsid w:val="00497EBC"/>
    <w:rsid w:val="004A4A03"/>
    <w:rsid w:val="004A501A"/>
    <w:rsid w:val="004D2B64"/>
    <w:rsid w:val="005062B6"/>
    <w:rsid w:val="00533C0B"/>
    <w:rsid w:val="0054272B"/>
    <w:rsid w:val="00553086"/>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6F0505"/>
    <w:rsid w:val="007364FB"/>
    <w:rsid w:val="00782523"/>
    <w:rsid w:val="007858FE"/>
    <w:rsid w:val="007B08DF"/>
    <w:rsid w:val="007B5493"/>
    <w:rsid w:val="007B69A8"/>
    <w:rsid w:val="007C20F2"/>
    <w:rsid w:val="007F345C"/>
    <w:rsid w:val="00800DAF"/>
    <w:rsid w:val="00831769"/>
    <w:rsid w:val="008343B1"/>
    <w:rsid w:val="008668F2"/>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BD2F50"/>
    <w:rsid w:val="00C020E6"/>
    <w:rsid w:val="00C11E1D"/>
    <w:rsid w:val="00C20909"/>
    <w:rsid w:val="00C47788"/>
    <w:rsid w:val="00CB1455"/>
    <w:rsid w:val="00CF4F75"/>
    <w:rsid w:val="00D1745F"/>
    <w:rsid w:val="00D21198"/>
    <w:rsid w:val="00D33475"/>
    <w:rsid w:val="00D866E7"/>
    <w:rsid w:val="00D97764"/>
    <w:rsid w:val="00DA07D5"/>
    <w:rsid w:val="00DA6A47"/>
    <w:rsid w:val="00DB66D6"/>
    <w:rsid w:val="00DE24E3"/>
    <w:rsid w:val="00DE56AC"/>
    <w:rsid w:val="00E02283"/>
    <w:rsid w:val="00E12D8A"/>
    <w:rsid w:val="00E17D06"/>
    <w:rsid w:val="00E45DC9"/>
    <w:rsid w:val="00E51403"/>
    <w:rsid w:val="00E538BC"/>
    <w:rsid w:val="00E728F1"/>
    <w:rsid w:val="00EB4665"/>
    <w:rsid w:val="00EE3128"/>
    <w:rsid w:val="00EE5C2B"/>
    <w:rsid w:val="00EF2870"/>
    <w:rsid w:val="00EF4893"/>
    <w:rsid w:val="00EF6B6A"/>
    <w:rsid w:val="00F10A6B"/>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D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84</Pages>
  <Words>16861</Words>
  <Characters>96114</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314</cp:revision>
  <cp:lastPrinted>2019-08-02T06:39:00Z</cp:lastPrinted>
  <dcterms:created xsi:type="dcterms:W3CDTF">2020-12-09T17:30:00Z</dcterms:created>
  <dcterms:modified xsi:type="dcterms:W3CDTF">2023-08-04T19:42:00Z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