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Tableau Link: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https://public.tableau.com/app/profile/dee.dee7726/viz/CarClaimsforInsurance_16924550792870/DashboardExecutiveSummary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