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Act as a Senior Product Manager, Healthcare Recruitment Expert, AI Architect, and UX Designer.</w:t>
      </w:r>
    </w:p>
    <w:p>
      <w:pPr>
        <w:pStyle w:val="BodyText"/>
      </w:pPr>
      <w:r>
        <w:t xml:space="preserve">I am building the AyurConnect Healthcare Job Portal for Ayurveda Doctors, BAMS Graduates, MD Ayurveda Doctors, Panchakarma Therapists, Wellness Professionals, Yoga Therapists, Clinics, Hospitals, Wellness Resorts, Telemedicine Companies, and Recruiters worldwide.</w:t>
      </w:r>
    </w:p>
    <w:p>
      <w:pPr>
        <w:pStyle w:val="BodyText"/>
      </w:pPr>
      <w:r>
        <w:t xml:space="preserve">Analyze the existing AyurConnect platform and design a world-class AI-powered healthcare recruitment ecosystem.</w:t>
      </w:r>
    </w:p>
    <w:p>
      <w:pPr>
        <w:pStyle w:val="BodyText"/>
      </w:pPr>
      <w:r>
        <w:t xml:space="preserve">Create:</w:t>
      </w:r>
    </w:p>
    <w:p>
      <w:pPr>
        <w:pStyle w:val="Compact"/>
        <w:numPr>
          <w:ilvl w:val="0"/>
          <w:numId w:val="1001"/>
        </w:numPr>
      </w:pPr>
      <w:r>
        <w:t xml:space="preserve">Complete feature list</w:t>
      </w:r>
    </w:p>
    <w:p>
      <w:pPr>
        <w:pStyle w:val="Compact"/>
        <w:numPr>
          <w:ilvl w:val="0"/>
          <w:numId w:val="1001"/>
        </w:numPr>
      </w:pPr>
      <w:r>
        <w:t xml:space="preserve">Recruiter portal features</w:t>
      </w:r>
    </w:p>
    <w:p>
      <w:pPr>
        <w:pStyle w:val="Compact"/>
        <w:numPr>
          <w:ilvl w:val="0"/>
          <w:numId w:val="1001"/>
        </w:numPr>
      </w:pPr>
      <w:r>
        <w:t xml:space="preserve">Doctor portal features</w:t>
      </w:r>
    </w:p>
    <w:p>
      <w:pPr>
        <w:pStyle w:val="Compact"/>
        <w:numPr>
          <w:ilvl w:val="0"/>
          <w:numId w:val="1001"/>
        </w:numPr>
      </w:pPr>
      <w:r>
        <w:t xml:space="preserve">AI matching engine</w:t>
      </w:r>
    </w:p>
    <w:p>
      <w:pPr>
        <w:pStyle w:val="Compact"/>
        <w:numPr>
          <w:ilvl w:val="0"/>
          <w:numId w:val="1001"/>
        </w:numPr>
      </w:pPr>
      <w:r>
        <w:t xml:space="preserve">Resume builder</w:t>
      </w:r>
    </w:p>
    <w:p>
      <w:pPr>
        <w:pStyle w:val="Compact"/>
        <w:numPr>
          <w:ilvl w:val="0"/>
          <w:numId w:val="1001"/>
        </w:numPr>
      </w:pPr>
      <w:r>
        <w:t xml:space="preserve">Interview management system</w:t>
      </w:r>
    </w:p>
    <w:p>
      <w:pPr>
        <w:pStyle w:val="Compact"/>
        <w:numPr>
          <w:ilvl w:val="0"/>
          <w:numId w:val="1001"/>
        </w:numPr>
      </w:pPr>
      <w:r>
        <w:t xml:space="preserve">WhatsApp integration</w:t>
      </w:r>
    </w:p>
    <w:p>
      <w:pPr>
        <w:pStyle w:val="Compact"/>
        <w:numPr>
          <w:ilvl w:val="0"/>
          <w:numId w:val="1001"/>
        </w:numPr>
      </w:pPr>
      <w:r>
        <w:t xml:space="preserve">Telemedicine job marketplace</w:t>
      </w:r>
    </w:p>
    <w:p>
      <w:pPr>
        <w:pStyle w:val="Compact"/>
        <w:numPr>
          <w:ilvl w:val="0"/>
          <w:numId w:val="1001"/>
        </w:numPr>
      </w:pPr>
      <w:r>
        <w:t xml:space="preserve">Locum doctor marketplace</w:t>
      </w:r>
    </w:p>
    <w:p>
      <w:pPr>
        <w:pStyle w:val="Compact"/>
        <w:numPr>
          <w:ilvl w:val="0"/>
          <w:numId w:val="1001"/>
        </w:numPr>
      </w:pPr>
      <w:r>
        <w:t xml:space="preserve">International licensing module (DHA, DOH, MOH, GCC, UK, Europe)</w:t>
      </w:r>
    </w:p>
    <w:p>
      <w:pPr>
        <w:pStyle w:val="Compact"/>
        <w:numPr>
          <w:ilvl w:val="0"/>
          <w:numId w:val="1001"/>
        </w:numPr>
      </w:pPr>
      <w:r>
        <w:t xml:space="preserve">Premium subscription model</w:t>
      </w:r>
    </w:p>
    <w:p>
      <w:pPr>
        <w:pStyle w:val="Compact"/>
        <w:numPr>
          <w:ilvl w:val="0"/>
          <w:numId w:val="1001"/>
        </w:numPr>
      </w:pPr>
      <w:r>
        <w:t xml:space="preserve">Revenue model</w:t>
      </w:r>
    </w:p>
    <w:p>
      <w:pPr>
        <w:pStyle w:val="Compact"/>
        <w:numPr>
          <w:ilvl w:val="0"/>
          <w:numId w:val="1001"/>
        </w:numPr>
      </w:pPr>
      <w:r>
        <w:t xml:space="preserve">Database architecture</w:t>
      </w:r>
    </w:p>
    <w:p>
      <w:pPr>
        <w:pStyle w:val="Compact"/>
        <w:numPr>
          <w:ilvl w:val="0"/>
          <w:numId w:val="1001"/>
        </w:numPr>
      </w:pPr>
      <w:r>
        <w:t xml:space="preserve">API architecture</w:t>
      </w:r>
    </w:p>
    <w:p>
      <w:pPr>
        <w:pStyle w:val="Compact"/>
        <w:numPr>
          <w:ilvl w:val="0"/>
          <w:numId w:val="1001"/>
        </w:numPr>
      </w:pPr>
      <w:r>
        <w:t xml:space="preserve">Mobile app features</w:t>
      </w:r>
    </w:p>
    <w:p>
      <w:pPr>
        <w:pStyle w:val="Compact"/>
        <w:numPr>
          <w:ilvl w:val="0"/>
          <w:numId w:val="1001"/>
        </w:numPr>
      </w:pPr>
      <w:r>
        <w:t xml:space="preserve">Web platform features</w:t>
      </w:r>
    </w:p>
    <w:p>
      <w:pPr>
        <w:pStyle w:val="Compact"/>
        <w:numPr>
          <w:ilvl w:val="0"/>
          <w:numId w:val="1001"/>
        </w:numPr>
      </w:pPr>
      <w:r>
        <w:t xml:space="preserve">AI-powered career advisor</w:t>
      </w:r>
    </w:p>
    <w:p>
      <w:pPr>
        <w:pStyle w:val="Compact"/>
        <w:numPr>
          <w:ilvl w:val="0"/>
          <w:numId w:val="1001"/>
        </w:numPr>
      </w:pPr>
      <w:r>
        <w:t xml:space="preserve">Notification system</w:t>
      </w:r>
    </w:p>
    <w:p>
      <w:pPr>
        <w:pStyle w:val="Compact"/>
        <w:numPr>
          <w:ilvl w:val="0"/>
          <w:numId w:val="1001"/>
        </w:numPr>
      </w:pPr>
      <w:r>
        <w:t xml:space="preserve">Candidate tracking system</w:t>
      </w:r>
    </w:p>
    <w:p>
      <w:pPr>
        <w:pStyle w:val="Compact"/>
        <w:numPr>
          <w:ilvl w:val="0"/>
          <w:numId w:val="1001"/>
        </w:numPr>
      </w:pPr>
      <w:r>
        <w:t xml:space="preserve">Analytics dashboard</w:t>
      </w:r>
    </w:p>
    <w:p>
      <w:pPr>
        <w:pStyle w:val="Compact"/>
        <w:numPr>
          <w:ilvl w:val="0"/>
          <w:numId w:val="1001"/>
        </w:numPr>
      </w:pPr>
      <w:r>
        <w:t xml:space="preserve">Job recommendation engine</w:t>
      </w:r>
    </w:p>
    <w:p>
      <w:pPr>
        <w:pStyle w:val="Compact"/>
        <w:numPr>
          <w:ilvl w:val="0"/>
          <w:numId w:val="1001"/>
        </w:numPr>
      </w:pPr>
      <w:r>
        <w:t xml:space="preserve">Verification workflow</w:t>
      </w:r>
    </w:p>
    <w:p>
      <w:pPr>
        <w:pStyle w:val="Compact"/>
        <w:numPr>
          <w:ilvl w:val="0"/>
          <w:numId w:val="1001"/>
        </w:numPr>
      </w:pPr>
      <w:r>
        <w:t xml:space="preserve">Employer onboarding workflow</w:t>
      </w:r>
    </w:p>
    <w:p>
      <w:pPr>
        <w:pStyle w:val="Compact"/>
        <w:numPr>
          <w:ilvl w:val="0"/>
          <w:numId w:val="1001"/>
        </w:numPr>
      </w:pPr>
      <w:r>
        <w:t xml:space="preserve">Doctor onboarding workflow</w:t>
      </w:r>
    </w:p>
    <w:p>
      <w:pPr>
        <w:pStyle w:val="Compact"/>
        <w:numPr>
          <w:ilvl w:val="0"/>
          <w:numId w:val="1001"/>
        </w:numPr>
      </w:pPr>
      <w:r>
        <w:t xml:space="preserve">SEO strategy</w:t>
      </w:r>
    </w:p>
    <w:p>
      <w:pPr>
        <w:pStyle w:val="Compact"/>
        <w:numPr>
          <w:ilvl w:val="0"/>
          <w:numId w:val="1001"/>
        </w:numPr>
      </w:pPr>
      <w:r>
        <w:t xml:space="preserve">Monetization opportunities</w:t>
      </w:r>
    </w:p>
    <w:p>
      <w:pPr>
        <w:pStyle w:val="Compact"/>
        <w:numPr>
          <w:ilvl w:val="0"/>
          <w:numId w:val="1001"/>
        </w:numPr>
      </w:pPr>
      <w:r>
        <w:t xml:space="preserve">Growth roadmap for 3 years</w:t>
      </w:r>
    </w:p>
    <w:p>
      <w:pPr>
        <w:pStyle w:val="FirstParagraph"/>
      </w:pPr>
      <w:r>
        <w:t xml:space="preserve">Provide complete UI pages, modules, workflows, database tables, user roles, permissions, and technical architecture suitable for a SaaS platform that can become the world’s largest Ayurveda healthcare recruitment portal.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2026-06-15T12:17:21Z</dcterms:created>
  <dcterms:modified xsi:type="dcterms:W3CDTF">2026-06-15T12:17:21Z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