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D646B" w14:textId="77777777" w:rsidR="000D22A5" w:rsidRPr="00E41DDE" w:rsidRDefault="000D22A5" w:rsidP="000D22A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  <w:r w:rsidRPr="00E41DDE">
        <w:rPr>
          <w:rFonts w:ascii="Times New Roman" w:eastAsia="Times New Roman" w:hAnsi="Times New Roman" w:cs="Times New Roman"/>
          <w:color w:val="000000"/>
        </w:rPr>
        <w:t>Федеральное государственное бюджетное образовательное учреждение высшего профессионального образования</w:t>
      </w:r>
    </w:p>
    <w:p w14:paraId="17D224CE" w14:textId="77777777" w:rsidR="000D22A5" w:rsidRPr="00E41DDE" w:rsidRDefault="000D22A5" w:rsidP="000D22A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  <w:r w:rsidRPr="00E41DDE">
        <w:rPr>
          <w:rFonts w:ascii="Times New Roman" w:eastAsia="Times New Roman" w:hAnsi="Times New Roman" w:cs="Times New Roman"/>
          <w:color w:val="000000"/>
        </w:rPr>
        <w:t>«Санкт-Петербургский политехнический университет Петра Великого»</w:t>
      </w:r>
    </w:p>
    <w:p w14:paraId="73DAB4B2" w14:textId="77777777" w:rsidR="000D22A5" w:rsidRPr="00E41DDE" w:rsidRDefault="000D22A5" w:rsidP="000D22A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285303E8" w14:textId="77777777" w:rsidR="000D22A5" w:rsidRPr="00E41DDE" w:rsidRDefault="000D22A5" w:rsidP="000D22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after="142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  <w:r w:rsidRPr="00E41DDE">
        <w:rPr>
          <w:rFonts w:ascii="Times New Roman" w:eastAsia="Times New Roman" w:hAnsi="Times New Roman" w:cs="Times New Roman"/>
          <w:color w:val="000000"/>
        </w:rPr>
        <w:t>Институт компьютерных наук и технологий</w:t>
      </w:r>
    </w:p>
    <w:p w14:paraId="13C99CD9" w14:textId="77777777" w:rsidR="000D22A5" w:rsidRPr="00E41DDE" w:rsidRDefault="000D22A5" w:rsidP="000D22A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1DDE">
        <w:rPr>
          <w:rFonts w:ascii="Times New Roman" w:eastAsia="Times New Roman" w:hAnsi="Times New Roman" w:cs="Times New Roman"/>
          <w:color w:val="000000"/>
        </w:rPr>
        <w:t xml:space="preserve">Высшая школа интеллектуальных систем и суперкомпьютерных технологий </w:t>
      </w:r>
    </w:p>
    <w:p w14:paraId="3892E1D6" w14:textId="77777777" w:rsidR="000D22A5" w:rsidRPr="00E41DDE" w:rsidRDefault="000D22A5" w:rsidP="000D22A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5EEA0A3" w14:textId="77777777" w:rsidR="000D22A5" w:rsidRPr="00E41DDE" w:rsidRDefault="000D22A5" w:rsidP="000D22A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E957B82" w14:textId="77777777" w:rsidR="000D22A5" w:rsidRPr="00E41DDE" w:rsidRDefault="000D22A5" w:rsidP="000D22A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7B01274" w14:textId="77777777" w:rsidR="000D22A5" w:rsidRPr="00E41DDE" w:rsidRDefault="000D22A5" w:rsidP="000D22A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8C0B905" w14:textId="77777777" w:rsidR="000D22A5" w:rsidRPr="00E41DDE" w:rsidRDefault="000D22A5" w:rsidP="000D22A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486B63C" w14:textId="77777777" w:rsidR="000D22A5" w:rsidRPr="00E41DDE" w:rsidRDefault="000D22A5" w:rsidP="000D22A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F09BEDD" w14:textId="77777777" w:rsidR="000D22A5" w:rsidRPr="00E41DDE" w:rsidRDefault="000D22A5" w:rsidP="000D22A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3EBFE6C" w14:textId="77777777" w:rsidR="000D22A5" w:rsidRPr="00E41DDE" w:rsidRDefault="000D22A5" w:rsidP="000D22A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F8C62C8" w14:textId="43B9D461" w:rsidR="000D22A5" w:rsidRPr="00E41DDE" w:rsidRDefault="000D22A5" w:rsidP="000D22A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E41DDE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Задание №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3</w:t>
      </w:r>
      <w:r w:rsidRPr="00E41DDE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</w:p>
    <w:p w14:paraId="07B65BB7" w14:textId="77777777" w:rsidR="000D22A5" w:rsidRPr="00E41DDE" w:rsidRDefault="000D22A5" w:rsidP="000D22A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1DDE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Определение НОД всех элементов массива</w:t>
      </w:r>
    </w:p>
    <w:p w14:paraId="79E932C6" w14:textId="77777777" w:rsidR="000D22A5" w:rsidRPr="00E41DDE" w:rsidRDefault="000D22A5" w:rsidP="000D22A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  <w:r w:rsidRPr="00E41DDE">
        <w:rPr>
          <w:rFonts w:ascii="Times New Roman" w:eastAsia="Times New Roman" w:hAnsi="Times New Roman" w:cs="Times New Roman"/>
          <w:b/>
          <w:color w:val="000000"/>
        </w:rPr>
        <w:t>Дисциплина</w:t>
      </w:r>
      <w:r w:rsidRPr="00E41DDE">
        <w:rPr>
          <w:rFonts w:ascii="Times New Roman" w:eastAsia="Times New Roman" w:hAnsi="Times New Roman" w:cs="Times New Roman"/>
          <w:color w:val="000000"/>
        </w:rPr>
        <w:t>: «Низкоуровневое программирование»</w:t>
      </w:r>
    </w:p>
    <w:p w14:paraId="024DD816" w14:textId="77777777" w:rsidR="000D22A5" w:rsidRPr="00E41DDE" w:rsidRDefault="000D22A5" w:rsidP="000D22A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F6764BB" w14:textId="77777777" w:rsidR="000D22A5" w:rsidRPr="00E41DDE" w:rsidRDefault="000D22A5" w:rsidP="000D22A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90689A" w14:textId="77777777" w:rsidR="000D22A5" w:rsidRPr="00E41DDE" w:rsidRDefault="000D22A5" w:rsidP="000D22A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B09A082" w14:textId="77777777" w:rsidR="000D22A5" w:rsidRPr="00E41DDE" w:rsidRDefault="000D22A5" w:rsidP="000D22A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B5F566C" w14:textId="77777777" w:rsidR="000D22A5" w:rsidRPr="00E41DDE" w:rsidRDefault="000D22A5" w:rsidP="000D22A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38333BD" w14:textId="77777777" w:rsidR="000D22A5" w:rsidRPr="00E41DDE" w:rsidRDefault="000D22A5" w:rsidP="000D22A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B64D6F1" w14:textId="77777777" w:rsidR="000D22A5" w:rsidRPr="00E41DDE" w:rsidRDefault="000D22A5" w:rsidP="000D22A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696AA01" w14:textId="77777777" w:rsidR="000D22A5" w:rsidRPr="00E41DDE" w:rsidRDefault="000D22A5" w:rsidP="000D22A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954"/>
          <w:tab w:val="left" w:pos="6908"/>
          <w:tab w:val="left" w:pos="7208"/>
        </w:tabs>
        <w:spacing w:after="120" w:line="240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1DDE">
        <w:rPr>
          <w:rFonts w:ascii="Times New Roman" w:eastAsia="Times New Roman" w:hAnsi="Times New Roman" w:cs="Times New Roman"/>
          <w:color w:val="000000"/>
        </w:rPr>
        <w:t>Выполнил студент гр. 3530901/90002</w:t>
      </w:r>
      <w:r w:rsidRPr="00E41DDE">
        <w:rPr>
          <w:rFonts w:ascii="Times New Roman" w:eastAsia="Times New Roman" w:hAnsi="Times New Roman" w:cs="Times New Roman"/>
          <w:color w:val="000000"/>
        </w:rPr>
        <w:tab/>
        <w:t xml:space="preserve">Сергиенко </w:t>
      </w:r>
      <w:proofErr w:type="gramStart"/>
      <w:r w:rsidRPr="00E41DDE">
        <w:rPr>
          <w:rFonts w:ascii="Times New Roman" w:eastAsia="Times New Roman" w:hAnsi="Times New Roman" w:cs="Times New Roman"/>
          <w:color w:val="000000"/>
        </w:rPr>
        <w:t>Н.И.</w:t>
      </w:r>
      <w:proofErr w:type="gramEnd"/>
    </w:p>
    <w:p w14:paraId="7D04A2A7" w14:textId="77777777" w:rsidR="000D22A5" w:rsidRPr="00E41DDE" w:rsidRDefault="000D22A5" w:rsidP="000D22A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217"/>
          <w:tab w:val="left" w:pos="6908"/>
          <w:tab w:val="left" w:pos="7208"/>
        </w:tabs>
        <w:spacing w:after="120" w:line="240" w:lineRule="auto"/>
        <w:ind w:left="567"/>
        <w:rPr>
          <w:rFonts w:ascii="Times New Roman" w:eastAsia="Times New Roman" w:hAnsi="Times New Roman" w:cs="Times New Roman"/>
          <w:color w:val="000000"/>
        </w:rPr>
      </w:pPr>
      <w:r w:rsidRPr="00E41DDE">
        <w:rPr>
          <w:rFonts w:ascii="Times New Roman" w:eastAsia="Times New Roman" w:hAnsi="Times New Roman" w:cs="Times New Roman"/>
          <w:color w:val="000000"/>
        </w:rPr>
        <w:tab/>
      </w:r>
    </w:p>
    <w:p w14:paraId="35E0ED02" w14:textId="77777777" w:rsidR="000D22A5" w:rsidRPr="00E41DDE" w:rsidRDefault="000D22A5" w:rsidP="000D22A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954"/>
          <w:tab w:val="left" w:pos="6908"/>
          <w:tab w:val="left" w:pos="7208"/>
        </w:tabs>
        <w:spacing w:after="120" w:line="240" w:lineRule="auto"/>
        <w:ind w:left="567"/>
        <w:rPr>
          <w:rFonts w:ascii="Times New Roman" w:eastAsia="Times New Roman" w:hAnsi="Times New Roman" w:cs="Times New Roman"/>
          <w:color w:val="000000"/>
        </w:rPr>
      </w:pPr>
      <w:r w:rsidRPr="00E41DDE">
        <w:rPr>
          <w:rFonts w:ascii="Times New Roman" w:eastAsia="Times New Roman" w:hAnsi="Times New Roman" w:cs="Times New Roman"/>
          <w:color w:val="000000"/>
        </w:rPr>
        <w:t xml:space="preserve">Преподаватель </w:t>
      </w:r>
      <w:r w:rsidRPr="00E41DDE">
        <w:rPr>
          <w:rFonts w:ascii="Times New Roman" w:eastAsia="Times New Roman" w:hAnsi="Times New Roman" w:cs="Times New Roman"/>
          <w:color w:val="000000"/>
        </w:rPr>
        <w:tab/>
        <w:t xml:space="preserve">Степанов </w:t>
      </w:r>
      <w:proofErr w:type="gramStart"/>
      <w:r w:rsidRPr="00E41DDE">
        <w:rPr>
          <w:rFonts w:ascii="Times New Roman" w:eastAsia="Times New Roman" w:hAnsi="Times New Roman" w:cs="Times New Roman"/>
          <w:color w:val="000000"/>
        </w:rPr>
        <w:t>Д.С.</w:t>
      </w:r>
      <w:proofErr w:type="gramEnd"/>
    </w:p>
    <w:p w14:paraId="10F147D0" w14:textId="77777777" w:rsidR="000D22A5" w:rsidRPr="00E41DDE" w:rsidRDefault="000D22A5" w:rsidP="000D22A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217"/>
          <w:tab w:val="left" w:pos="6908"/>
          <w:tab w:val="left" w:pos="7208"/>
        </w:tabs>
        <w:spacing w:after="120" w:line="240" w:lineRule="auto"/>
        <w:ind w:left="567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E41DDE">
        <w:rPr>
          <w:rFonts w:ascii="Times New Roman" w:eastAsia="Times New Roman" w:hAnsi="Times New Roman" w:cs="Times New Roman"/>
          <w:color w:val="000000"/>
        </w:rPr>
        <w:tab/>
      </w:r>
    </w:p>
    <w:p w14:paraId="135CA120" w14:textId="77777777" w:rsidR="000D22A5" w:rsidRPr="00E41DDE" w:rsidRDefault="000D22A5" w:rsidP="000D22A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217"/>
          <w:tab w:val="left" w:pos="6908"/>
          <w:tab w:val="left" w:pos="7208"/>
        </w:tabs>
        <w:spacing w:after="120" w:line="240" w:lineRule="auto"/>
        <w:ind w:left="567"/>
        <w:rPr>
          <w:rFonts w:ascii="Times New Roman" w:eastAsia="Times New Roman" w:hAnsi="Times New Roman" w:cs="Times New Roman"/>
          <w:color w:val="000000"/>
          <w:sz w:val="30"/>
          <w:szCs w:val="30"/>
        </w:rPr>
      </w:pPr>
    </w:p>
    <w:p w14:paraId="639E02B1" w14:textId="77777777" w:rsidR="000D22A5" w:rsidRPr="00E41DDE" w:rsidRDefault="000D22A5" w:rsidP="000D22A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1139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FDA37BD" w14:textId="77777777" w:rsidR="000D22A5" w:rsidRPr="00E41DDE" w:rsidRDefault="000D22A5" w:rsidP="000D22A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  <w:r w:rsidRPr="00E41DDE">
        <w:rPr>
          <w:rFonts w:ascii="Times New Roman" w:eastAsia="Times New Roman" w:hAnsi="Times New Roman" w:cs="Times New Roman"/>
          <w:color w:val="000000"/>
        </w:rPr>
        <w:t>Санкт-Петербург</w:t>
      </w:r>
    </w:p>
    <w:p w14:paraId="319915AB" w14:textId="77777777" w:rsidR="000D22A5" w:rsidRPr="00E41DDE" w:rsidRDefault="000D22A5" w:rsidP="000D22A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  <w:r w:rsidRPr="00E41DDE">
        <w:rPr>
          <w:rFonts w:ascii="Times New Roman" w:eastAsia="Times New Roman" w:hAnsi="Times New Roman" w:cs="Times New Roman"/>
          <w:color w:val="000000"/>
        </w:rPr>
        <w:t>20</w:t>
      </w:r>
      <w:r w:rsidRPr="00E41DDE">
        <w:rPr>
          <w:rFonts w:ascii="Times New Roman" w:eastAsia="Times New Roman" w:hAnsi="Times New Roman" w:cs="Times New Roman"/>
          <w:color w:val="000000"/>
          <w:lang w:val="en-US"/>
        </w:rPr>
        <w:t>2</w:t>
      </w:r>
      <w:r w:rsidRPr="00E41DDE">
        <w:rPr>
          <w:rFonts w:ascii="Times New Roman" w:eastAsia="Times New Roman" w:hAnsi="Times New Roman" w:cs="Times New Roman"/>
          <w:color w:val="000000"/>
        </w:rPr>
        <w:t>1</w:t>
      </w:r>
      <w:r w:rsidRPr="00E41DDE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id w:val="-12720882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5899707" w14:textId="743377AF" w:rsidR="00DD17EB" w:rsidRPr="007768BA" w:rsidRDefault="005B48EE">
          <w:pPr>
            <w:pStyle w:val="TOCHeading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7768BA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Содержание</w:t>
          </w:r>
        </w:p>
        <w:p w14:paraId="48DD8B79" w14:textId="5A05812A" w:rsidR="007768BA" w:rsidRPr="007768BA" w:rsidRDefault="00DD17EB">
          <w:pPr>
            <w:pStyle w:val="TOC1"/>
            <w:tabs>
              <w:tab w:val="left" w:pos="44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lang w:val="en-US" w:eastAsia="en-US"/>
            </w:rPr>
          </w:pPr>
          <w:r w:rsidRPr="007768BA">
            <w:rPr>
              <w:rFonts w:ascii="Times New Roman" w:hAnsi="Times New Roman" w:cs="Times New Roman"/>
              <w:color w:val="000000" w:themeColor="text1"/>
            </w:rPr>
            <w:fldChar w:fldCharType="begin"/>
          </w:r>
          <w:r w:rsidRPr="007768BA">
            <w:rPr>
              <w:rFonts w:ascii="Times New Roman" w:hAnsi="Times New Roman" w:cs="Times New Roman"/>
              <w:color w:val="000000" w:themeColor="text1"/>
            </w:rPr>
            <w:instrText xml:space="preserve"> TOC \o "1-3" \h \z \u </w:instrText>
          </w:r>
          <w:r w:rsidRPr="007768BA">
            <w:rPr>
              <w:rFonts w:ascii="Times New Roman" w:hAnsi="Times New Roman" w:cs="Times New Roman"/>
              <w:color w:val="000000" w:themeColor="text1"/>
            </w:rPr>
            <w:fldChar w:fldCharType="separate"/>
          </w:r>
          <w:hyperlink w:anchor="_Toc70340478" w:history="1">
            <w:r w:rsidR="007768BA" w:rsidRPr="007768BA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</w:rPr>
              <w:t>1</w:t>
            </w:r>
            <w:r w:rsidR="007768BA" w:rsidRPr="007768BA">
              <w:rPr>
                <w:rFonts w:ascii="Times New Roman" w:eastAsiaTheme="minorEastAsia" w:hAnsi="Times New Roman" w:cs="Times New Roman"/>
                <w:noProof/>
                <w:color w:val="000000" w:themeColor="text1"/>
                <w:lang w:val="en-US" w:eastAsia="en-US"/>
              </w:rPr>
              <w:tab/>
            </w:r>
            <w:r w:rsidR="007768BA" w:rsidRPr="007768BA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</w:rPr>
              <w:t>Описание задачи</w:t>
            </w:r>
            <w:r w:rsidR="007768BA" w:rsidRPr="007768BA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="007768BA" w:rsidRPr="007768BA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="007768BA" w:rsidRPr="007768BA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_Toc70340478 \h </w:instrText>
            </w:r>
            <w:r w:rsidR="007768BA" w:rsidRPr="007768BA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="007768BA" w:rsidRPr="007768BA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7768BA" w:rsidRPr="007768BA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2</w:t>
            </w:r>
            <w:r w:rsidR="007768BA" w:rsidRPr="007768BA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63C7373" w14:textId="66386B16" w:rsidR="007768BA" w:rsidRPr="007768BA" w:rsidRDefault="007768BA">
          <w:pPr>
            <w:pStyle w:val="TOC1"/>
            <w:tabs>
              <w:tab w:val="left" w:pos="44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lang w:val="en-US" w:eastAsia="en-US"/>
            </w:rPr>
          </w:pPr>
          <w:hyperlink w:anchor="_Toc70340479" w:history="1">
            <w:r w:rsidRPr="007768BA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</w:rPr>
              <w:t>2</w:t>
            </w:r>
            <w:r w:rsidRPr="007768BA">
              <w:rPr>
                <w:rFonts w:ascii="Times New Roman" w:eastAsiaTheme="minorEastAsia" w:hAnsi="Times New Roman" w:cs="Times New Roman"/>
                <w:noProof/>
                <w:color w:val="000000" w:themeColor="text1"/>
                <w:lang w:val="en-US" w:eastAsia="en-US"/>
              </w:rPr>
              <w:tab/>
            </w:r>
            <w:r w:rsidRPr="007768BA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</w:rPr>
              <w:t>Алгоритм Евклида</w:t>
            </w:r>
            <w:r w:rsidRPr="007768BA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Pr="007768BA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Pr="007768BA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_Toc70340479 \h </w:instrText>
            </w:r>
            <w:r w:rsidRPr="007768BA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Pr="007768BA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Pr="007768BA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2</w:t>
            </w:r>
            <w:r w:rsidRPr="007768BA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8260275" w14:textId="52A1AA8E" w:rsidR="007768BA" w:rsidRPr="007768BA" w:rsidRDefault="007768BA">
          <w:pPr>
            <w:pStyle w:val="TOC1"/>
            <w:tabs>
              <w:tab w:val="left" w:pos="44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lang w:val="en-US" w:eastAsia="en-US"/>
            </w:rPr>
          </w:pPr>
          <w:hyperlink w:anchor="_Toc70340480" w:history="1">
            <w:r w:rsidRPr="007768BA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</w:rPr>
              <w:t>3</w:t>
            </w:r>
            <w:r w:rsidRPr="007768BA">
              <w:rPr>
                <w:rFonts w:ascii="Times New Roman" w:eastAsiaTheme="minorEastAsia" w:hAnsi="Times New Roman" w:cs="Times New Roman"/>
                <w:noProof/>
                <w:color w:val="000000" w:themeColor="text1"/>
                <w:lang w:val="en-US" w:eastAsia="en-US"/>
              </w:rPr>
              <w:tab/>
            </w:r>
            <w:r w:rsidRPr="007768BA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</w:rPr>
              <w:t xml:space="preserve">Программа на языке ассемблера </w:t>
            </w:r>
            <w:r w:rsidRPr="007768BA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lang w:val="en-US"/>
              </w:rPr>
              <w:t>RISC</w:t>
            </w:r>
            <w:r w:rsidRPr="007768BA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</w:rPr>
              <w:t>-</w:t>
            </w:r>
            <w:r w:rsidRPr="007768BA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lang w:val="en-US"/>
              </w:rPr>
              <w:t>V</w:t>
            </w:r>
            <w:r w:rsidRPr="007768BA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Pr="007768BA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Pr="007768BA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_Toc70340480 \h </w:instrText>
            </w:r>
            <w:r w:rsidRPr="007768BA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Pr="007768BA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Pr="007768BA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2</w:t>
            </w:r>
            <w:r w:rsidRPr="007768BA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53909C3" w14:textId="3341B984" w:rsidR="007768BA" w:rsidRPr="007768BA" w:rsidRDefault="007768BA">
          <w:pPr>
            <w:pStyle w:val="TOC2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lang w:val="en-US" w:eastAsia="en-US"/>
            </w:rPr>
          </w:pPr>
          <w:hyperlink w:anchor="_Toc70340481" w:history="1">
            <w:r w:rsidRPr="007768BA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</w:rPr>
              <w:t>3.1</w:t>
            </w:r>
            <w:r w:rsidRPr="007768BA">
              <w:rPr>
                <w:rFonts w:ascii="Times New Roman" w:eastAsiaTheme="minorEastAsia" w:hAnsi="Times New Roman" w:cs="Times New Roman"/>
                <w:noProof/>
                <w:color w:val="000000" w:themeColor="text1"/>
                <w:lang w:val="en-US" w:eastAsia="en-US"/>
              </w:rPr>
              <w:tab/>
            </w:r>
            <w:r w:rsidRPr="007768BA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</w:rPr>
              <w:t>Инициализация и первая проверка</w:t>
            </w:r>
            <w:r w:rsidRPr="007768BA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Pr="007768BA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Pr="007768BA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_Toc70340481 \h </w:instrText>
            </w:r>
            <w:r w:rsidRPr="007768BA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Pr="007768BA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Pr="007768BA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2</w:t>
            </w:r>
            <w:r w:rsidRPr="007768BA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8384DB6" w14:textId="7D1D6C11" w:rsidR="007768BA" w:rsidRPr="007768BA" w:rsidRDefault="007768BA">
          <w:pPr>
            <w:pStyle w:val="TOC2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lang w:val="en-US" w:eastAsia="en-US"/>
            </w:rPr>
          </w:pPr>
          <w:hyperlink w:anchor="_Toc70340482" w:history="1">
            <w:r w:rsidRPr="007768BA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</w:rPr>
              <w:t>3.2</w:t>
            </w:r>
            <w:r w:rsidRPr="007768BA">
              <w:rPr>
                <w:rFonts w:ascii="Times New Roman" w:eastAsiaTheme="minorEastAsia" w:hAnsi="Times New Roman" w:cs="Times New Roman"/>
                <w:noProof/>
                <w:color w:val="000000" w:themeColor="text1"/>
                <w:lang w:val="en-US" w:eastAsia="en-US"/>
              </w:rPr>
              <w:tab/>
            </w:r>
            <w:r w:rsidRPr="007768BA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</w:rPr>
              <w:t>Нахождение НОД</w:t>
            </w:r>
            <w:r w:rsidRPr="007768BA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Pr="007768BA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Pr="007768BA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_Toc70340482 \h </w:instrText>
            </w:r>
            <w:r w:rsidRPr="007768BA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Pr="007768BA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Pr="007768BA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3</w:t>
            </w:r>
            <w:r w:rsidRPr="007768BA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30A3115" w14:textId="37049A99" w:rsidR="007768BA" w:rsidRPr="007768BA" w:rsidRDefault="007768BA">
          <w:pPr>
            <w:pStyle w:val="TOC2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lang w:val="en-US" w:eastAsia="en-US"/>
            </w:rPr>
          </w:pPr>
          <w:hyperlink w:anchor="_Toc70340483" w:history="1">
            <w:r w:rsidRPr="007768BA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</w:rPr>
              <w:t>3.3</w:t>
            </w:r>
            <w:r w:rsidRPr="007768BA">
              <w:rPr>
                <w:rFonts w:ascii="Times New Roman" w:eastAsiaTheme="minorEastAsia" w:hAnsi="Times New Roman" w:cs="Times New Roman"/>
                <w:noProof/>
                <w:color w:val="000000" w:themeColor="text1"/>
                <w:lang w:val="en-US" w:eastAsia="en-US"/>
              </w:rPr>
              <w:tab/>
            </w:r>
            <w:r w:rsidRPr="007768BA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</w:rPr>
              <w:t>Заканчиваем работу</w:t>
            </w:r>
            <w:r w:rsidRPr="007768BA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Pr="007768BA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Pr="007768BA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_Toc70340483 \h </w:instrText>
            </w:r>
            <w:r w:rsidRPr="007768BA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Pr="007768BA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Pr="007768BA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4</w:t>
            </w:r>
            <w:r w:rsidRPr="007768BA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909D708" w14:textId="4D18D876" w:rsidR="007768BA" w:rsidRPr="007768BA" w:rsidRDefault="007768BA">
          <w:pPr>
            <w:pStyle w:val="TOC2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lang w:val="en-US" w:eastAsia="en-US"/>
            </w:rPr>
          </w:pPr>
          <w:hyperlink w:anchor="_Toc70340484" w:history="1">
            <w:r w:rsidRPr="007768BA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</w:rPr>
              <w:t>3.4</w:t>
            </w:r>
            <w:r w:rsidRPr="007768BA">
              <w:rPr>
                <w:rFonts w:ascii="Times New Roman" w:eastAsiaTheme="minorEastAsia" w:hAnsi="Times New Roman" w:cs="Times New Roman"/>
                <w:noProof/>
                <w:color w:val="000000" w:themeColor="text1"/>
                <w:lang w:val="en-US" w:eastAsia="en-US"/>
              </w:rPr>
              <w:tab/>
            </w:r>
            <w:r w:rsidRPr="007768BA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</w:rPr>
              <w:t>Данные</w:t>
            </w:r>
            <w:r w:rsidRPr="007768BA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Pr="007768BA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Pr="007768BA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_Toc70340484 \h </w:instrText>
            </w:r>
            <w:r w:rsidRPr="007768BA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Pr="007768BA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Pr="007768BA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4</w:t>
            </w:r>
            <w:r w:rsidRPr="007768BA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98B3709" w14:textId="63D6F7A9" w:rsidR="007768BA" w:rsidRPr="007768BA" w:rsidRDefault="007768BA">
          <w:pPr>
            <w:pStyle w:val="TOC2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lang w:val="en-US" w:eastAsia="en-US"/>
            </w:rPr>
          </w:pPr>
          <w:hyperlink w:anchor="_Toc70340485" w:history="1">
            <w:r w:rsidRPr="007768BA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</w:rPr>
              <w:t>3.5</w:t>
            </w:r>
            <w:r w:rsidRPr="007768BA">
              <w:rPr>
                <w:rFonts w:ascii="Times New Roman" w:eastAsiaTheme="minorEastAsia" w:hAnsi="Times New Roman" w:cs="Times New Roman"/>
                <w:noProof/>
                <w:color w:val="000000" w:themeColor="text1"/>
                <w:lang w:val="en-US" w:eastAsia="en-US"/>
              </w:rPr>
              <w:tab/>
            </w:r>
            <w:r w:rsidRPr="007768BA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</w:rPr>
              <w:t>Проверка</w:t>
            </w:r>
            <w:r w:rsidRPr="007768BA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Pr="007768BA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Pr="007768BA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_Toc70340485 \h </w:instrText>
            </w:r>
            <w:r w:rsidRPr="007768BA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Pr="007768BA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Pr="007768BA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4</w:t>
            </w:r>
            <w:r w:rsidRPr="007768BA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CCB01AE" w14:textId="1EC8D7D4" w:rsidR="007768BA" w:rsidRPr="007768BA" w:rsidRDefault="007768BA">
          <w:pPr>
            <w:pStyle w:val="TOC1"/>
            <w:tabs>
              <w:tab w:val="left" w:pos="44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lang w:val="en-US" w:eastAsia="en-US"/>
            </w:rPr>
          </w:pPr>
          <w:hyperlink w:anchor="_Toc70340486" w:history="1">
            <w:r w:rsidRPr="007768BA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</w:rPr>
              <w:t>4</w:t>
            </w:r>
            <w:r w:rsidRPr="007768BA">
              <w:rPr>
                <w:rFonts w:ascii="Times New Roman" w:eastAsiaTheme="minorEastAsia" w:hAnsi="Times New Roman" w:cs="Times New Roman"/>
                <w:noProof/>
                <w:color w:val="000000" w:themeColor="text1"/>
                <w:lang w:val="en-US" w:eastAsia="en-US"/>
              </w:rPr>
              <w:tab/>
            </w:r>
            <w:r w:rsidRPr="007768BA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</w:rPr>
              <w:t>Подпрограмма и тестовая программа</w:t>
            </w:r>
            <w:r w:rsidRPr="007768BA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Pr="007768BA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Pr="007768BA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_Toc70340486 \h </w:instrText>
            </w:r>
            <w:r w:rsidRPr="007768BA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Pr="007768BA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Pr="007768BA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5</w:t>
            </w:r>
            <w:r w:rsidRPr="007768BA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30C2688" w14:textId="15E78346" w:rsidR="007768BA" w:rsidRPr="007768BA" w:rsidRDefault="007768BA">
          <w:pPr>
            <w:pStyle w:val="TOC2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lang w:val="en-US" w:eastAsia="en-US"/>
            </w:rPr>
          </w:pPr>
          <w:hyperlink w:anchor="_Toc70340487" w:history="1">
            <w:r w:rsidRPr="007768BA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lang w:val="en-US"/>
              </w:rPr>
              <w:t>4.1</w:t>
            </w:r>
            <w:r w:rsidRPr="007768BA">
              <w:rPr>
                <w:rFonts w:ascii="Times New Roman" w:eastAsiaTheme="minorEastAsia" w:hAnsi="Times New Roman" w:cs="Times New Roman"/>
                <w:noProof/>
                <w:color w:val="000000" w:themeColor="text1"/>
                <w:lang w:val="en-US" w:eastAsia="en-US"/>
              </w:rPr>
              <w:tab/>
            </w:r>
            <w:r w:rsidRPr="007768BA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lang w:val="en-US"/>
              </w:rPr>
              <w:t>GCD_main.s</w:t>
            </w:r>
            <w:r w:rsidRPr="007768BA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Pr="007768BA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Pr="007768BA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_Toc70340487 \h </w:instrText>
            </w:r>
            <w:r w:rsidRPr="007768BA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Pr="007768BA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Pr="007768BA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5</w:t>
            </w:r>
            <w:r w:rsidRPr="007768BA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42F23B1" w14:textId="4F9D3D37" w:rsidR="007768BA" w:rsidRPr="007768BA" w:rsidRDefault="007768BA">
          <w:pPr>
            <w:pStyle w:val="TOC2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lang w:val="en-US" w:eastAsia="en-US"/>
            </w:rPr>
          </w:pPr>
          <w:hyperlink w:anchor="_Toc70340488" w:history="1">
            <w:r w:rsidRPr="007768BA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lang w:val="en-US"/>
              </w:rPr>
              <w:t>4.2</w:t>
            </w:r>
            <w:r w:rsidRPr="007768BA">
              <w:rPr>
                <w:rFonts w:ascii="Times New Roman" w:eastAsiaTheme="minorEastAsia" w:hAnsi="Times New Roman" w:cs="Times New Roman"/>
                <w:noProof/>
                <w:color w:val="000000" w:themeColor="text1"/>
                <w:lang w:val="en-US" w:eastAsia="en-US"/>
              </w:rPr>
              <w:tab/>
            </w:r>
            <w:r w:rsidRPr="007768BA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lang w:val="en-US"/>
              </w:rPr>
              <w:t>GCD_sub.s</w:t>
            </w:r>
            <w:r w:rsidRPr="007768BA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Pr="007768BA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Pr="007768BA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_Toc70340488 \h </w:instrText>
            </w:r>
            <w:r w:rsidRPr="007768BA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Pr="007768BA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Pr="007768BA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7</w:t>
            </w:r>
            <w:r w:rsidRPr="007768BA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F7939E7" w14:textId="2B8B3F7C" w:rsidR="007768BA" w:rsidRPr="007768BA" w:rsidRDefault="007768BA">
          <w:pPr>
            <w:pStyle w:val="TOC1"/>
            <w:tabs>
              <w:tab w:val="left" w:pos="44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lang w:val="en-US" w:eastAsia="en-US"/>
            </w:rPr>
          </w:pPr>
          <w:hyperlink w:anchor="_Toc70340489" w:history="1">
            <w:r w:rsidRPr="007768BA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</w:rPr>
              <w:t>5</w:t>
            </w:r>
            <w:r w:rsidRPr="007768BA">
              <w:rPr>
                <w:rFonts w:ascii="Times New Roman" w:eastAsiaTheme="minorEastAsia" w:hAnsi="Times New Roman" w:cs="Times New Roman"/>
                <w:noProof/>
                <w:color w:val="000000" w:themeColor="text1"/>
                <w:lang w:val="en-US" w:eastAsia="en-US"/>
              </w:rPr>
              <w:tab/>
            </w:r>
            <w:r w:rsidRPr="007768BA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</w:rPr>
              <w:t>Вывод</w:t>
            </w:r>
            <w:r w:rsidRPr="007768BA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Pr="007768BA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Pr="007768BA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_Toc70340489 \h </w:instrText>
            </w:r>
            <w:r w:rsidRPr="007768BA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Pr="007768BA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Pr="007768BA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8</w:t>
            </w:r>
            <w:r w:rsidRPr="007768BA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A73B339" w14:textId="68AF55BE" w:rsidR="00DD17EB" w:rsidRPr="007768BA" w:rsidRDefault="00DD17EB">
          <w:pPr>
            <w:rPr>
              <w:rFonts w:ascii="Times New Roman" w:hAnsi="Times New Roman" w:cs="Times New Roman"/>
              <w:color w:val="000000" w:themeColor="text1"/>
            </w:rPr>
          </w:pPr>
          <w:r w:rsidRPr="007768BA">
            <w:rPr>
              <w:rFonts w:ascii="Times New Roman" w:hAnsi="Times New Roman" w:cs="Times New Roman"/>
              <w:b/>
              <w:bCs/>
              <w:color w:val="000000" w:themeColor="text1"/>
            </w:rPr>
            <w:fldChar w:fldCharType="end"/>
          </w:r>
        </w:p>
      </w:sdtContent>
    </w:sdt>
    <w:p w14:paraId="4983401A" w14:textId="77777777" w:rsidR="00053E71" w:rsidRPr="007768BA" w:rsidRDefault="00381A9F">
      <w:pPr>
        <w:rPr>
          <w:rFonts w:ascii="Times New Roman" w:hAnsi="Times New Roman" w:cs="Times New Roman"/>
          <w:i/>
          <w:color w:val="000000" w:themeColor="text1"/>
        </w:rPr>
      </w:pPr>
      <w:r w:rsidRPr="007768BA">
        <w:rPr>
          <w:rFonts w:ascii="Times New Roman" w:hAnsi="Times New Roman" w:cs="Times New Roman"/>
          <w:color w:val="000000" w:themeColor="text1"/>
        </w:rPr>
        <w:br w:type="page"/>
      </w:r>
    </w:p>
    <w:p w14:paraId="3D8C60E9" w14:textId="19210022" w:rsidR="00BD756F" w:rsidRPr="007768BA" w:rsidRDefault="00A60465" w:rsidP="007768BA">
      <w:pPr>
        <w:pStyle w:val="Heading1"/>
        <w:jc w:val="left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Toc70340478"/>
      <w:r w:rsidRPr="007768BA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Описание задачи</w:t>
      </w:r>
      <w:bookmarkEnd w:id="0"/>
    </w:p>
    <w:p w14:paraId="1131A048" w14:textId="5C853EB2" w:rsidR="00B92EB9" w:rsidRPr="007768BA" w:rsidRDefault="0025576E" w:rsidP="00A443FF">
      <w:pPr>
        <w:ind w:firstLine="576"/>
        <w:rPr>
          <w:rFonts w:ascii="Times New Roman" w:hAnsi="Times New Roman" w:cs="Times New Roman"/>
          <w:iCs/>
          <w:color w:val="000000" w:themeColor="text1"/>
        </w:rPr>
      </w:pPr>
      <w:r w:rsidRPr="007768BA">
        <w:rPr>
          <w:rFonts w:ascii="Times New Roman" w:hAnsi="Times New Roman" w:cs="Times New Roman"/>
          <w:iCs/>
          <w:color w:val="000000" w:themeColor="text1"/>
        </w:rPr>
        <w:t>Р</w:t>
      </w:r>
      <w:r w:rsidR="00B92EB9" w:rsidRPr="007768BA">
        <w:rPr>
          <w:rFonts w:ascii="Times New Roman" w:hAnsi="Times New Roman" w:cs="Times New Roman"/>
          <w:iCs/>
          <w:color w:val="000000" w:themeColor="text1"/>
        </w:rPr>
        <w:t xml:space="preserve">еализовать </w:t>
      </w:r>
      <w:r w:rsidR="00A443FF" w:rsidRPr="007768BA">
        <w:rPr>
          <w:rFonts w:ascii="Times New Roman" w:hAnsi="Times New Roman" w:cs="Times New Roman"/>
          <w:iCs/>
          <w:color w:val="000000" w:themeColor="text1"/>
        </w:rPr>
        <w:t>нахождение наибольшего общего делителя (НОД) для массива чисел.</w:t>
      </w:r>
    </w:p>
    <w:p w14:paraId="7334D82E" w14:textId="1CE2A734" w:rsidR="00E02E8E" w:rsidRPr="007768BA" w:rsidRDefault="00A443FF" w:rsidP="007768BA">
      <w:pPr>
        <w:pStyle w:val="Heading1"/>
        <w:jc w:val="left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" w:name="_Toc70340479"/>
      <w:r w:rsidRPr="007768BA">
        <w:rPr>
          <w:rFonts w:ascii="Times New Roman" w:hAnsi="Times New Roman" w:cs="Times New Roman"/>
          <w:color w:val="000000" w:themeColor="text1"/>
          <w:sz w:val="32"/>
          <w:szCs w:val="32"/>
        </w:rPr>
        <w:t>Алгоритм Евклида</w:t>
      </w:r>
      <w:bookmarkEnd w:id="1"/>
    </w:p>
    <w:p w14:paraId="3BB77C5E" w14:textId="2AFA9411" w:rsidR="00F62334" w:rsidRPr="007768BA" w:rsidRDefault="005160BD" w:rsidP="00E02E8E">
      <w:pPr>
        <w:ind w:firstLine="432"/>
        <w:rPr>
          <w:rFonts w:ascii="Times New Roman" w:hAnsi="Times New Roman" w:cs="Times New Roman"/>
          <w:color w:val="000000" w:themeColor="text1"/>
        </w:rPr>
      </w:pPr>
      <w:r w:rsidRPr="007768BA">
        <w:rPr>
          <w:rFonts w:ascii="Times New Roman" w:hAnsi="Times New Roman" w:cs="Times New Roman"/>
          <w:color w:val="000000" w:themeColor="text1"/>
        </w:rPr>
        <w:t xml:space="preserve">Идея </w:t>
      </w:r>
      <w:r w:rsidR="00A443FF" w:rsidRPr="007768BA">
        <w:rPr>
          <w:rFonts w:ascii="Times New Roman" w:hAnsi="Times New Roman" w:cs="Times New Roman"/>
          <w:color w:val="000000" w:themeColor="text1"/>
        </w:rPr>
        <w:t>алгоритма</w:t>
      </w:r>
      <w:r w:rsidRPr="007768BA">
        <w:rPr>
          <w:rFonts w:ascii="Times New Roman" w:hAnsi="Times New Roman" w:cs="Times New Roman"/>
          <w:color w:val="000000" w:themeColor="text1"/>
        </w:rPr>
        <w:t xml:space="preserve"> заключается в том, что</w:t>
      </w:r>
      <w:r w:rsidR="00A443FF" w:rsidRPr="007768BA">
        <w:rPr>
          <w:rFonts w:ascii="Times New Roman" w:hAnsi="Times New Roman" w:cs="Times New Roman"/>
          <w:color w:val="000000" w:themeColor="text1"/>
        </w:rPr>
        <w:t xml:space="preserve"> мы вычитаем из большего числа меньшее и заменяем первое на их разность до тех пор, пока их разность не станет равна нулю. В таком случае уменьшаемое и вычитаемое как раз и будут искомым числом.</w:t>
      </w:r>
      <w:r w:rsidR="00F62334" w:rsidRPr="007768BA">
        <w:rPr>
          <w:rFonts w:ascii="Times New Roman" w:hAnsi="Times New Roman" w:cs="Times New Roman"/>
          <w:color w:val="000000" w:themeColor="text1"/>
        </w:rPr>
        <w:t xml:space="preserve"> </w:t>
      </w:r>
    </w:p>
    <w:p w14:paraId="5ED5CAA4" w14:textId="5B5327D0" w:rsidR="00A443FF" w:rsidRPr="007768BA" w:rsidRDefault="00A443FF" w:rsidP="00625EAF">
      <w:pPr>
        <w:ind w:firstLine="432"/>
        <w:rPr>
          <w:rFonts w:ascii="Times New Roman" w:hAnsi="Times New Roman" w:cs="Times New Roman"/>
          <w:i/>
          <w:color w:val="000000" w:themeColor="text1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 w:themeColor="text1"/>
            </w:rPr>
            <m:t xml:space="preserve">a=35; </m:t>
          </m:r>
          <m:r>
            <w:rPr>
              <w:rFonts w:ascii="Cambria Math" w:hAnsi="Cambria Math" w:cs="Times New Roman"/>
              <w:color w:val="000000" w:themeColor="text1"/>
              <w:lang w:val="en-US"/>
            </w:rPr>
            <m:t>b=15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lang w:val="en-US"/>
            </w:rPr>
            <w:br/>
          </m:r>
        </m:oMath>
        <m:oMath>
          <m:r>
            <w:rPr>
              <w:rFonts w:ascii="Cambria Math" w:hAnsi="Cambria Math" w:cs="Times New Roman"/>
              <w:color w:val="000000" w:themeColor="text1"/>
              <w:lang w:val="en-US"/>
            </w:rPr>
            <m:t>a) a-b=35-15=20; a=20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lang w:val="en-US"/>
            </w:rPr>
            <w:br/>
          </m:r>
        </m:oMath>
        <m:oMath>
          <m:r>
            <w:rPr>
              <w:rFonts w:ascii="Cambria Math" w:hAnsi="Cambria Math" w:cs="Times New Roman"/>
              <w:color w:val="000000" w:themeColor="text1"/>
              <w:lang w:val="en-US"/>
            </w:rPr>
            <m:t>b) a-b=20-15=5; a=5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lang w:val="en-US"/>
            </w:rPr>
            <w:br/>
          </m:r>
        </m:oMath>
        <m:oMath>
          <m:r>
            <w:rPr>
              <w:rFonts w:ascii="Cambria Math" w:hAnsi="Cambria Math" w:cs="Times New Roman"/>
              <w:color w:val="000000" w:themeColor="text1"/>
              <w:lang w:val="en-US"/>
            </w:rPr>
            <m:t>c) b-a=15-5=10; b=10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lang w:val="en-US"/>
            </w:rPr>
            <w:br/>
          </m:r>
        </m:oMath>
        <m:oMath>
          <m:r>
            <w:rPr>
              <w:rFonts w:ascii="Cambria Math" w:hAnsi="Cambria Math" w:cs="Times New Roman"/>
              <w:color w:val="000000" w:themeColor="text1"/>
              <w:lang w:val="en-US"/>
            </w:rPr>
            <m:t>d) b-a=10-5=5; b=5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lang w:val="en-US"/>
            </w:rPr>
            <w:br/>
          </m:r>
        </m:oMath>
        <m:oMath>
          <m:r>
            <w:rPr>
              <w:rFonts w:ascii="Cambria Math" w:hAnsi="Cambria Math" w:cs="Times New Roman"/>
              <w:color w:val="000000" w:themeColor="text1"/>
              <w:lang w:val="en-US"/>
            </w:rPr>
            <m:t>e) a-b=5-5=0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lang w:val="en-US"/>
            </w:rPr>
            <w:br/>
          </m:r>
        </m:oMath>
        <m:oMath>
          <m:r>
            <w:rPr>
              <w:rFonts w:ascii="Cambria Math" w:hAnsi="Cambria Math" w:cs="Times New Roman"/>
              <w:color w:val="000000" w:themeColor="text1"/>
              <w:lang w:val="en-US"/>
            </w:rPr>
            <m:t>GCD=5</m:t>
          </m:r>
        </m:oMath>
      </m:oMathPara>
    </w:p>
    <w:p w14:paraId="0CBC3E7A" w14:textId="6D38F894" w:rsidR="00936D7B" w:rsidRPr="007768BA" w:rsidRDefault="001B690A" w:rsidP="007768BA">
      <w:pPr>
        <w:pStyle w:val="Heading1"/>
        <w:jc w:val="left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2" w:name="_Toc70340480"/>
      <w:r w:rsidRPr="007768BA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Программа на языке ассемблера </w:t>
      </w:r>
      <w:r w:rsidRPr="007768BA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RISC</w:t>
      </w:r>
      <w:r w:rsidRPr="007768BA">
        <w:rPr>
          <w:rFonts w:ascii="Times New Roman" w:hAnsi="Times New Roman" w:cs="Times New Roman"/>
          <w:color w:val="000000" w:themeColor="text1"/>
          <w:sz w:val="32"/>
          <w:szCs w:val="32"/>
        </w:rPr>
        <w:t>-</w:t>
      </w:r>
      <w:r w:rsidRPr="007768BA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V</w:t>
      </w:r>
      <w:bookmarkEnd w:id="2"/>
    </w:p>
    <w:p w14:paraId="428C612D" w14:textId="31E17116" w:rsidR="00864815" w:rsidRPr="007768BA" w:rsidRDefault="00711538" w:rsidP="007768BA">
      <w:pPr>
        <w:pStyle w:val="Heading2"/>
        <w:jc w:val="left"/>
        <w:rPr>
          <w:rFonts w:ascii="Times New Roman" w:hAnsi="Times New Roman" w:cs="Times New Roman"/>
          <w:color w:val="000000" w:themeColor="text1"/>
        </w:rPr>
      </w:pPr>
      <w:r w:rsidRPr="007768BA">
        <w:rPr>
          <w:rFonts w:ascii="Times New Roman" w:hAnsi="Times New Roman" w:cs="Times New Roman"/>
          <w:color w:val="000000" w:themeColor="text1"/>
        </w:rPr>
        <w:t xml:space="preserve"> </w:t>
      </w:r>
      <w:bookmarkStart w:id="3" w:name="_Toc70340481"/>
      <w:r w:rsidR="00AA2CDA" w:rsidRPr="007768BA">
        <w:rPr>
          <w:rFonts w:ascii="Times New Roman" w:hAnsi="Times New Roman" w:cs="Times New Roman"/>
          <w:color w:val="000000" w:themeColor="text1"/>
        </w:rPr>
        <w:t xml:space="preserve">Инициализация и </w:t>
      </w:r>
      <w:r w:rsidR="00D24CB9" w:rsidRPr="007768BA">
        <w:rPr>
          <w:rFonts w:ascii="Times New Roman" w:hAnsi="Times New Roman" w:cs="Times New Roman"/>
          <w:color w:val="000000" w:themeColor="text1"/>
        </w:rPr>
        <w:t xml:space="preserve">первая </w:t>
      </w:r>
      <w:r w:rsidR="00AA2CDA" w:rsidRPr="007768BA">
        <w:rPr>
          <w:rFonts w:ascii="Times New Roman" w:hAnsi="Times New Roman" w:cs="Times New Roman"/>
          <w:color w:val="000000" w:themeColor="text1"/>
        </w:rPr>
        <w:t>проверка</w:t>
      </w:r>
      <w:bookmarkEnd w:id="3"/>
    </w:p>
    <w:p w14:paraId="5D646780" w14:textId="341FF3C3" w:rsidR="00732D40" w:rsidRPr="007768BA" w:rsidRDefault="001F4205" w:rsidP="00732D40">
      <w:pPr>
        <w:pStyle w:val="ListParagraph"/>
        <w:numPr>
          <w:ilvl w:val="0"/>
          <w:numId w:val="8"/>
        </w:numPr>
        <w:ind w:left="643"/>
        <w:rPr>
          <w:rFonts w:ascii="Times New Roman" w:hAnsi="Times New Roman" w:cs="Times New Roman"/>
          <w:color w:val="000000" w:themeColor="text1"/>
        </w:rPr>
      </w:pPr>
      <w:r w:rsidRPr="007768BA">
        <w:rPr>
          <w:rFonts w:ascii="Times New Roman" w:hAnsi="Times New Roman" w:cs="Times New Roman"/>
          <w:color w:val="000000" w:themeColor="text1"/>
        </w:rPr>
        <w:t xml:space="preserve">Прежде всего, нам понадобится обходить </w:t>
      </w:r>
      <w:r w:rsidR="00DD6419" w:rsidRPr="007768BA">
        <w:rPr>
          <w:rFonts w:ascii="Times New Roman" w:hAnsi="Times New Roman" w:cs="Times New Roman"/>
          <w:color w:val="000000" w:themeColor="text1"/>
        </w:rPr>
        <w:t>числа</w:t>
      </w:r>
      <w:r w:rsidRPr="007768BA">
        <w:rPr>
          <w:rFonts w:ascii="Times New Roman" w:hAnsi="Times New Roman" w:cs="Times New Roman"/>
          <w:color w:val="000000" w:themeColor="text1"/>
        </w:rPr>
        <w:t xml:space="preserve"> в цикле, а</w:t>
      </w:r>
      <w:r w:rsidR="004954BE" w:rsidRPr="007768BA">
        <w:rPr>
          <w:rFonts w:ascii="Times New Roman" w:hAnsi="Times New Roman" w:cs="Times New Roman"/>
          <w:color w:val="000000" w:themeColor="text1"/>
        </w:rPr>
        <w:t>,</w:t>
      </w:r>
      <w:r w:rsidRPr="007768BA">
        <w:rPr>
          <w:rFonts w:ascii="Times New Roman" w:hAnsi="Times New Roman" w:cs="Times New Roman"/>
          <w:color w:val="000000" w:themeColor="text1"/>
        </w:rPr>
        <w:t xml:space="preserve"> следовательно, </w:t>
      </w:r>
      <w:r w:rsidR="00732D40" w:rsidRPr="007768BA">
        <w:rPr>
          <w:rFonts w:ascii="Times New Roman" w:hAnsi="Times New Roman" w:cs="Times New Roman"/>
          <w:color w:val="000000" w:themeColor="text1"/>
        </w:rPr>
        <w:t>нужен счетчик. В качестве него</w:t>
      </w:r>
      <w:r w:rsidRPr="007768BA">
        <w:rPr>
          <w:rFonts w:ascii="Times New Roman" w:hAnsi="Times New Roman" w:cs="Times New Roman"/>
          <w:color w:val="000000" w:themeColor="text1"/>
        </w:rPr>
        <w:t xml:space="preserve"> </w:t>
      </w:r>
      <w:r w:rsidR="00A90AAE" w:rsidRPr="007768BA">
        <w:rPr>
          <w:rFonts w:ascii="Times New Roman" w:hAnsi="Times New Roman" w:cs="Times New Roman"/>
          <w:color w:val="000000" w:themeColor="text1"/>
        </w:rPr>
        <w:t xml:space="preserve">мы будем использовать ячейку </w:t>
      </w:r>
      <m:oMath>
        <m:r>
          <w:rPr>
            <w:rFonts w:ascii="Cambria Math" w:hAnsi="Cambria Math" w:cs="Times New Roman"/>
            <w:color w:val="000000" w:themeColor="text1"/>
            <w:lang w:val="en-US"/>
          </w:rPr>
          <m:t>a</m:t>
        </m:r>
        <m:r>
          <w:rPr>
            <w:rFonts w:ascii="Cambria Math" w:hAnsi="Cambria Math" w:cs="Times New Roman"/>
            <w:color w:val="000000" w:themeColor="text1"/>
          </w:rPr>
          <m:t>3</m:t>
        </m:r>
      </m:oMath>
      <w:r w:rsidR="000A5256" w:rsidRPr="007768BA">
        <w:rPr>
          <w:rFonts w:ascii="Times New Roman" w:hAnsi="Times New Roman" w:cs="Times New Roman"/>
          <w:color w:val="000000" w:themeColor="text1"/>
        </w:rPr>
        <w:t xml:space="preserve">. </w:t>
      </w:r>
    </w:p>
    <w:p w14:paraId="07E01356" w14:textId="77385E84" w:rsidR="00732D40" w:rsidRPr="007768BA" w:rsidRDefault="00A90AAE" w:rsidP="00732D40">
      <w:pPr>
        <w:pStyle w:val="ListParagraph"/>
        <w:numPr>
          <w:ilvl w:val="0"/>
          <w:numId w:val="8"/>
        </w:numPr>
        <w:ind w:left="643"/>
        <w:rPr>
          <w:rFonts w:ascii="Times New Roman" w:hAnsi="Times New Roman" w:cs="Times New Roman"/>
          <w:color w:val="000000" w:themeColor="text1"/>
        </w:rPr>
      </w:pPr>
      <w:r w:rsidRPr="007768BA">
        <w:rPr>
          <w:rFonts w:ascii="Times New Roman" w:hAnsi="Times New Roman" w:cs="Times New Roman"/>
          <w:color w:val="000000" w:themeColor="text1"/>
        </w:rPr>
        <w:t xml:space="preserve">Чтобы кол-во итераций не перескочило через длину массива, то запишем её в ячейку </w:t>
      </w:r>
      <m:oMath>
        <m:r>
          <w:rPr>
            <w:rFonts w:ascii="Cambria Math" w:hAnsi="Cambria Math" w:cs="Times New Roman"/>
            <w:color w:val="000000" w:themeColor="text1"/>
            <w:lang w:val="en-US"/>
          </w:rPr>
          <m:t>a</m:t>
        </m:r>
        <m:r>
          <w:rPr>
            <w:rFonts w:ascii="Cambria Math" w:hAnsi="Cambria Math" w:cs="Times New Roman"/>
            <w:color w:val="000000" w:themeColor="text1"/>
          </w:rPr>
          <m:t>4</m:t>
        </m:r>
      </m:oMath>
      <w:r w:rsidRPr="007768BA">
        <w:rPr>
          <w:rFonts w:ascii="Times New Roman" w:hAnsi="Times New Roman" w:cs="Times New Roman"/>
          <w:color w:val="000000" w:themeColor="text1"/>
        </w:rPr>
        <w:t xml:space="preserve">. </w:t>
      </w:r>
    </w:p>
    <w:p w14:paraId="09A80DC7" w14:textId="563FF760" w:rsidR="00732D40" w:rsidRPr="007768BA" w:rsidRDefault="00A90AAE" w:rsidP="00732D40">
      <w:pPr>
        <w:pStyle w:val="ListParagraph"/>
        <w:numPr>
          <w:ilvl w:val="0"/>
          <w:numId w:val="8"/>
        </w:numPr>
        <w:ind w:left="643"/>
        <w:rPr>
          <w:rFonts w:ascii="Times New Roman" w:hAnsi="Times New Roman" w:cs="Times New Roman"/>
          <w:color w:val="000000" w:themeColor="text1"/>
        </w:rPr>
      </w:pPr>
      <w:r w:rsidRPr="007768BA">
        <w:rPr>
          <w:rFonts w:ascii="Times New Roman" w:hAnsi="Times New Roman" w:cs="Times New Roman"/>
          <w:color w:val="000000" w:themeColor="text1"/>
        </w:rPr>
        <w:t xml:space="preserve">В </w:t>
      </w:r>
      <m:oMath>
        <m:r>
          <w:rPr>
            <w:rFonts w:ascii="Cambria Math" w:hAnsi="Cambria Math" w:cs="Times New Roman"/>
            <w:color w:val="000000" w:themeColor="text1"/>
            <w:lang w:val="en-US"/>
          </w:rPr>
          <m:t>a</m:t>
        </m:r>
        <m:r>
          <w:rPr>
            <w:rFonts w:ascii="Cambria Math" w:hAnsi="Cambria Math" w:cs="Times New Roman"/>
            <w:color w:val="000000" w:themeColor="text1"/>
          </w:rPr>
          <m:t>5</m:t>
        </m:r>
      </m:oMath>
      <w:r w:rsidRPr="007768BA">
        <w:rPr>
          <w:rFonts w:ascii="Times New Roman" w:hAnsi="Times New Roman" w:cs="Times New Roman"/>
          <w:color w:val="000000" w:themeColor="text1"/>
        </w:rPr>
        <w:t xml:space="preserve"> положим адрес 0-го элемента массива</w:t>
      </w:r>
      <w:r w:rsidR="00732D40" w:rsidRPr="007768BA">
        <w:rPr>
          <w:rFonts w:ascii="Times New Roman" w:hAnsi="Times New Roman" w:cs="Times New Roman"/>
          <w:color w:val="000000" w:themeColor="text1"/>
        </w:rPr>
        <w:t>.</w:t>
      </w:r>
    </w:p>
    <w:p w14:paraId="3B4E7AD2" w14:textId="4E3EB908" w:rsidR="00752253" w:rsidRPr="007768BA" w:rsidRDefault="00732D40" w:rsidP="00732D40">
      <w:pPr>
        <w:pStyle w:val="ListParagraph"/>
        <w:numPr>
          <w:ilvl w:val="0"/>
          <w:numId w:val="8"/>
        </w:numPr>
        <w:ind w:left="643"/>
        <w:rPr>
          <w:rFonts w:ascii="Times New Roman" w:hAnsi="Times New Roman" w:cs="Times New Roman"/>
          <w:color w:val="000000" w:themeColor="text1"/>
        </w:rPr>
      </w:pPr>
      <w:r w:rsidRPr="007768BA">
        <w:rPr>
          <w:rFonts w:ascii="Times New Roman" w:hAnsi="Times New Roman" w:cs="Times New Roman"/>
          <w:color w:val="000000" w:themeColor="text1"/>
        </w:rPr>
        <w:t xml:space="preserve">В </w:t>
      </w:r>
      <m:oMath>
        <m:r>
          <w:rPr>
            <w:rFonts w:ascii="Cambria Math" w:hAnsi="Cambria Math" w:cs="Times New Roman"/>
            <w:color w:val="000000" w:themeColor="text1"/>
            <w:lang w:val="en-US"/>
          </w:rPr>
          <m:t>a</m:t>
        </m:r>
        <m:r>
          <w:rPr>
            <w:rFonts w:ascii="Cambria Math" w:hAnsi="Cambria Math" w:cs="Times New Roman"/>
            <w:color w:val="000000" w:themeColor="text1"/>
          </w:rPr>
          <m:t>7</m:t>
        </m:r>
      </m:oMath>
      <w:r w:rsidRPr="007768BA">
        <w:rPr>
          <w:rFonts w:ascii="Times New Roman" w:hAnsi="Times New Roman" w:cs="Times New Roman"/>
          <w:color w:val="000000" w:themeColor="text1"/>
        </w:rPr>
        <w:t xml:space="preserve"> мы положим единицу, ч</w:t>
      </w:r>
      <w:r w:rsidR="009A232D" w:rsidRPr="007768BA">
        <w:rPr>
          <w:rFonts w:ascii="Times New Roman" w:hAnsi="Times New Roman" w:cs="Times New Roman"/>
          <w:color w:val="000000" w:themeColor="text1"/>
        </w:rPr>
        <w:t>тобы использовать её для сверки</w:t>
      </w:r>
      <w:r w:rsidRPr="007768BA">
        <w:rPr>
          <w:rFonts w:ascii="Times New Roman" w:hAnsi="Times New Roman" w:cs="Times New Roman"/>
          <w:color w:val="000000" w:themeColor="text1"/>
        </w:rPr>
        <w:t xml:space="preserve"> </w:t>
      </w:r>
      <w:r w:rsidR="009A232D" w:rsidRPr="007768BA">
        <w:rPr>
          <w:rFonts w:ascii="Times New Roman" w:hAnsi="Times New Roman" w:cs="Times New Roman"/>
          <w:color w:val="000000" w:themeColor="text1"/>
        </w:rPr>
        <w:t>(</w:t>
      </w:r>
      <w:r w:rsidRPr="007768BA">
        <w:rPr>
          <w:rFonts w:ascii="Times New Roman" w:hAnsi="Times New Roman" w:cs="Times New Roman"/>
          <w:color w:val="000000" w:themeColor="text1"/>
        </w:rPr>
        <w:t xml:space="preserve">если какое-то из </w:t>
      </w:r>
      <w:r w:rsidR="009A232D" w:rsidRPr="007768BA">
        <w:rPr>
          <w:rFonts w:ascii="Times New Roman" w:hAnsi="Times New Roman" w:cs="Times New Roman"/>
          <w:color w:val="000000" w:themeColor="text1"/>
        </w:rPr>
        <w:t>чисел получится равным единице, то будем заканчивать работу</w:t>
      </w:r>
      <w:r w:rsidRPr="007768BA">
        <w:rPr>
          <w:rFonts w:ascii="Times New Roman" w:hAnsi="Times New Roman" w:cs="Times New Roman"/>
          <w:color w:val="000000" w:themeColor="text1"/>
        </w:rPr>
        <w:t>).</w:t>
      </w:r>
    </w:p>
    <w:p w14:paraId="023D498D" w14:textId="65151B4D" w:rsidR="00732D40" w:rsidRPr="007768BA" w:rsidRDefault="00732D40" w:rsidP="00732D40">
      <w:pPr>
        <w:pStyle w:val="ListParagraph"/>
        <w:numPr>
          <w:ilvl w:val="0"/>
          <w:numId w:val="8"/>
        </w:numPr>
        <w:ind w:left="643"/>
        <w:rPr>
          <w:rFonts w:ascii="Times New Roman" w:hAnsi="Times New Roman" w:cs="Times New Roman"/>
          <w:color w:val="000000" w:themeColor="text1"/>
        </w:rPr>
      </w:pPr>
      <w:r w:rsidRPr="007768BA">
        <w:rPr>
          <w:rFonts w:ascii="Times New Roman" w:hAnsi="Times New Roman" w:cs="Times New Roman"/>
          <w:color w:val="000000" w:themeColor="text1"/>
        </w:rPr>
        <w:t xml:space="preserve">Если в массиве всего 1 элемент, то он и является </w:t>
      </w:r>
      <w:proofErr w:type="spellStart"/>
      <w:r w:rsidRPr="007768BA">
        <w:rPr>
          <w:rFonts w:ascii="Times New Roman" w:hAnsi="Times New Roman" w:cs="Times New Roman"/>
          <w:color w:val="000000" w:themeColor="text1"/>
        </w:rPr>
        <w:t>НОДом</w:t>
      </w:r>
      <w:proofErr w:type="spellEnd"/>
      <w:r w:rsidRPr="007768BA">
        <w:rPr>
          <w:rFonts w:ascii="Times New Roman" w:hAnsi="Times New Roman" w:cs="Times New Roman"/>
          <w:color w:val="000000" w:themeColor="text1"/>
        </w:rPr>
        <w:t xml:space="preserve"> – выходим.</w:t>
      </w:r>
    </w:p>
    <w:p w14:paraId="75C54DA2" w14:textId="6BF134BA" w:rsidR="00732D40" w:rsidRPr="007768BA" w:rsidRDefault="00732D40" w:rsidP="00732D40">
      <w:pPr>
        <w:pStyle w:val="ListParagraph"/>
        <w:numPr>
          <w:ilvl w:val="0"/>
          <w:numId w:val="8"/>
        </w:numPr>
        <w:ind w:left="643"/>
        <w:rPr>
          <w:rFonts w:ascii="Times New Roman" w:hAnsi="Times New Roman" w:cs="Times New Roman"/>
          <w:color w:val="000000" w:themeColor="text1"/>
        </w:rPr>
      </w:pPr>
      <w:r w:rsidRPr="007768BA">
        <w:rPr>
          <w:rFonts w:ascii="Times New Roman" w:hAnsi="Times New Roman" w:cs="Times New Roman"/>
          <w:color w:val="000000" w:themeColor="text1"/>
        </w:rPr>
        <w:t xml:space="preserve">В </w:t>
      </w:r>
      <m:oMath>
        <m:r>
          <w:rPr>
            <w:rFonts w:ascii="Cambria Math" w:hAnsi="Cambria Math" w:cs="Times New Roman"/>
            <w:color w:val="000000" w:themeColor="text1"/>
            <w:lang w:val="en-US"/>
          </w:rPr>
          <m:t>a</m:t>
        </m:r>
        <m:r>
          <w:rPr>
            <w:rFonts w:ascii="Cambria Math" w:hAnsi="Cambria Math" w:cs="Times New Roman"/>
            <w:color w:val="000000" w:themeColor="text1"/>
          </w:rPr>
          <m:t>6</m:t>
        </m:r>
      </m:oMath>
      <w:r w:rsidRPr="007768BA">
        <w:rPr>
          <w:rFonts w:ascii="Times New Roman" w:hAnsi="Times New Roman" w:cs="Times New Roman"/>
          <w:color w:val="000000" w:themeColor="text1"/>
        </w:rPr>
        <w:t xml:space="preserve"> кладем адрес 1-го элемента.</w:t>
      </w:r>
    </w:p>
    <w:p w14:paraId="70E1E240" w14:textId="228358BF" w:rsidR="00732D40" w:rsidRPr="007768BA" w:rsidRDefault="00732D40" w:rsidP="00732D40">
      <w:pPr>
        <w:pStyle w:val="ListParagraph"/>
        <w:numPr>
          <w:ilvl w:val="0"/>
          <w:numId w:val="8"/>
        </w:numPr>
        <w:ind w:left="643"/>
        <w:rPr>
          <w:rFonts w:ascii="Times New Roman" w:hAnsi="Times New Roman" w:cs="Times New Roman"/>
          <w:color w:val="000000" w:themeColor="text1"/>
        </w:rPr>
      </w:pPr>
      <w:r w:rsidRPr="007768BA">
        <w:rPr>
          <w:rFonts w:ascii="Times New Roman" w:hAnsi="Times New Roman" w:cs="Times New Roman"/>
          <w:color w:val="000000" w:themeColor="text1"/>
        </w:rPr>
        <w:t xml:space="preserve">В </w:t>
      </w:r>
      <m:oMath>
        <m:r>
          <w:rPr>
            <w:rFonts w:ascii="Cambria Math" w:hAnsi="Cambria Math" w:cs="Times New Roman"/>
            <w:color w:val="000000" w:themeColor="text1"/>
            <w:lang w:val="en-US"/>
          </w:rPr>
          <m:t>t</m:t>
        </m:r>
        <m:r>
          <w:rPr>
            <w:rFonts w:ascii="Cambria Math" w:hAnsi="Cambria Math" w:cs="Times New Roman"/>
            <w:color w:val="000000" w:themeColor="text1"/>
          </w:rPr>
          <m:t xml:space="preserve">0 и </m:t>
        </m:r>
        <m:r>
          <w:rPr>
            <w:rFonts w:ascii="Cambria Math" w:hAnsi="Cambria Math" w:cs="Times New Roman"/>
            <w:color w:val="000000" w:themeColor="text1"/>
            <w:lang w:val="en-US"/>
          </w:rPr>
          <m:t>t</m:t>
        </m:r>
        <m:r>
          <w:rPr>
            <w:rFonts w:ascii="Cambria Math" w:hAnsi="Cambria Math" w:cs="Times New Roman"/>
            <w:color w:val="000000" w:themeColor="text1"/>
          </w:rPr>
          <m:t>1</m:t>
        </m:r>
      </m:oMath>
      <w:r w:rsidRPr="007768BA">
        <w:rPr>
          <w:rFonts w:ascii="Times New Roman" w:hAnsi="Times New Roman" w:cs="Times New Roman"/>
          <w:color w:val="000000" w:themeColor="text1"/>
        </w:rPr>
        <w:t xml:space="preserve"> кладем значения 0-го и 1-го элементов.</w:t>
      </w:r>
    </w:p>
    <w:p w14:paraId="23F068FC" w14:textId="77777777" w:rsidR="00732D40" w:rsidRPr="007768BA" w:rsidRDefault="00732D40" w:rsidP="00732D40">
      <w:pPr>
        <w:ind w:left="283"/>
        <w:rPr>
          <w:rFonts w:ascii="Times New Roman" w:hAnsi="Times New Roman" w:cs="Times New Roman"/>
          <w:color w:val="000000" w:themeColor="text1"/>
        </w:rPr>
      </w:pPr>
    </w:p>
    <w:p w14:paraId="5616B590" w14:textId="6C1C1DC7" w:rsidR="004B0B9A" w:rsidRPr="007768BA" w:rsidRDefault="00AD08F6" w:rsidP="00D24CB9">
      <w:pPr>
        <w:shd w:val="clear" w:color="auto" w:fill="FFFFFF"/>
        <w:spacing w:line="270" w:lineRule="atLeast"/>
        <w:ind w:left="-567"/>
        <w:jc w:val="center"/>
        <w:rPr>
          <w:rFonts w:ascii="Times New Roman" w:eastAsia="Times New Roman" w:hAnsi="Times New Roman" w:cs="Times New Roman"/>
          <w:noProof/>
          <w:color w:val="000000" w:themeColor="text1"/>
        </w:rPr>
      </w:pPr>
      <w:r w:rsidRPr="007768BA">
        <w:rPr>
          <w:rFonts w:ascii="Times New Roman" w:eastAsia="Times New Roman" w:hAnsi="Times New Roman" w:cs="Times New Roman"/>
          <w:noProof/>
          <w:color w:val="000000" w:themeColor="text1"/>
        </w:rPr>
        <w:lastRenderedPageBreak/>
        <w:drawing>
          <wp:anchor distT="0" distB="0" distL="114300" distR="114300" simplePos="0" relativeHeight="251660288" behindDoc="0" locked="0" layoutInCell="1" allowOverlap="1" wp14:anchorId="77482E7A" wp14:editId="709EE87E">
            <wp:simplePos x="0" y="0"/>
            <wp:positionH relativeFrom="column">
              <wp:posOffset>-165735</wp:posOffset>
            </wp:positionH>
            <wp:positionV relativeFrom="paragraph">
              <wp:posOffset>3810</wp:posOffset>
            </wp:positionV>
            <wp:extent cx="6410829" cy="2458085"/>
            <wp:effectExtent l="0" t="0" r="9525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829" cy="2458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69BFECA" w14:textId="583D5CBF" w:rsidR="00BC49E3" w:rsidRPr="007768BA" w:rsidRDefault="007768BA" w:rsidP="007768BA">
      <w:pPr>
        <w:pStyle w:val="Heading2"/>
        <w:jc w:val="left"/>
        <w:rPr>
          <w:rFonts w:ascii="Times New Roman" w:hAnsi="Times New Roman" w:cs="Times New Roman"/>
          <w:color w:val="000000" w:themeColor="text1"/>
        </w:rPr>
      </w:pPr>
      <w:bookmarkStart w:id="4" w:name="_Toc70340482"/>
      <w:r w:rsidRPr="007768BA">
        <w:rPr>
          <w:rFonts w:ascii="Times New Roman" w:hAnsi="Times New Roman" w:cs="Times New Roman"/>
          <w:color w:val="000000" w:themeColor="text1"/>
        </w:rPr>
        <w:t>Нахождение НОД</w:t>
      </w:r>
      <w:bookmarkEnd w:id="4"/>
    </w:p>
    <w:p w14:paraId="36D4F649" w14:textId="32FCE251" w:rsidR="00732D40" w:rsidRPr="007768BA" w:rsidRDefault="00732D40" w:rsidP="00D24CB9">
      <w:pPr>
        <w:ind w:left="-850" w:firstLine="720"/>
        <w:jc w:val="center"/>
        <w:rPr>
          <w:rFonts w:ascii="Times New Roman" w:eastAsia="Times New Roman" w:hAnsi="Times New Roman" w:cs="Times New Roman"/>
          <w:noProof/>
          <w:color w:val="000000" w:themeColor="text1"/>
        </w:rPr>
      </w:pPr>
      <w:r w:rsidRPr="007768BA">
        <w:rPr>
          <w:rFonts w:ascii="Times New Roman" w:eastAsia="Times New Roman" w:hAnsi="Times New Roman" w:cs="Times New Roman"/>
          <w:noProof/>
          <w:color w:val="000000" w:themeColor="text1"/>
        </w:rPr>
        <w:drawing>
          <wp:inline distT="0" distB="0" distL="0" distR="0" wp14:anchorId="0D919099" wp14:editId="42811E02">
            <wp:extent cx="6249035" cy="3991713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9035" cy="39917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A71B1ED" w14:textId="0C1DBA46" w:rsidR="00537C4B" w:rsidRPr="007768BA" w:rsidRDefault="00D24CB9" w:rsidP="00537C4B">
      <w:pPr>
        <w:ind w:firstLine="720"/>
        <w:rPr>
          <w:rFonts w:ascii="Times New Roman" w:hAnsi="Times New Roman" w:cs="Times New Roman"/>
          <w:color w:val="000000" w:themeColor="text1"/>
        </w:rPr>
      </w:pPr>
      <w:r w:rsidRPr="007768BA">
        <w:rPr>
          <w:rFonts w:ascii="Times New Roman" w:hAnsi="Times New Roman" w:cs="Times New Roman"/>
          <w:color w:val="000000" w:themeColor="text1"/>
        </w:rPr>
        <w:t>Рассмотрим, что тут происходит:</w:t>
      </w:r>
    </w:p>
    <w:p w14:paraId="3F7F2791" w14:textId="3159DEF5" w:rsidR="00D24CB9" w:rsidRPr="007768BA" w:rsidRDefault="00D24CB9" w:rsidP="00D24CB9">
      <w:pPr>
        <w:pStyle w:val="ListParagraph"/>
        <w:numPr>
          <w:ilvl w:val="0"/>
          <w:numId w:val="9"/>
        </w:numPr>
        <w:ind w:left="567"/>
        <w:rPr>
          <w:rFonts w:ascii="Times New Roman" w:hAnsi="Times New Roman" w:cs="Times New Roman"/>
          <w:color w:val="000000" w:themeColor="text1"/>
        </w:rPr>
      </w:pPr>
      <m:oMath>
        <m:r>
          <w:rPr>
            <w:rFonts w:ascii="Cambria Math" w:hAnsi="Cambria Math" w:cs="Times New Roman"/>
            <w:color w:val="000000" w:themeColor="text1"/>
          </w:rPr>
          <m:t xml:space="preserve">ge </m:t>
        </m:r>
      </m:oMath>
      <w:r w:rsidRPr="007768BA">
        <w:rPr>
          <w:rFonts w:ascii="Times New Roman" w:hAnsi="Times New Roman" w:cs="Times New Roman"/>
          <w:color w:val="000000" w:themeColor="text1"/>
        </w:rPr>
        <w:t>отвечает за проверки на равенство (если равны, то это НОД), а также смотрит, какое число больше и отсюда переходит в нужный цикл;</w:t>
      </w:r>
    </w:p>
    <w:p w14:paraId="723333DF" w14:textId="079222CF" w:rsidR="00D24CB9" w:rsidRPr="007768BA" w:rsidRDefault="00D24CB9" w:rsidP="00D24CB9">
      <w:pPr>
        <w:pStyle w:val="ListParagraph"/>
        <w:numPr>
          <w:ilvl w:val="0"/>
          <w:numId w:val="9"/>
        </w:numPr>
        <w:ind w:left="567"/>
        <w:rPr>
          <w:rFonts w:ascii="Times New Roman" w:hAnsi="Times New Roman" w:cs="Times New Roman"/>
          <w:color w:val="000000" w:themeColor="text1"/>
        </w:rPr>
      </w:pPr>
      <m:oMath>
        <m:r>
          <w:rPr>
            <w:rFonts w:ascii="Cambria Math" w:hAnsi="Cambria Math" w:cs="Times New Roman"/>
            <w:color w:val="000000" w:themeColor="text1"/>
          </w:rPr>
          <m:t>loop1</m:t>
        </m:r>
      </m:oMath>
      <w:r w:rsidRPr="007768BA">
        <w:rPr>
          <w:rFonts w:ascii="Times New Roman" w:hAnsi="Times New Roman" w:cs="Times New Roman"/>
          <w:color w:val="000000" w:themeColor="text1"/>
        </w:rPr>
        <w:t xml:space="preserve"> вычитает из </w:t>
      </w:r>
      <m:oMath>
        <m:r>
          <w:rPr>
            <w:rFonts w:ascii="Cambria Math" w:hAnsi="Cambria Math" w:cs="Times New Roman"/>
            <w:color w:val="000000" w:themeColor="text1"/>
          </w:rPr>
          <m:t xml:space="preserve">t0 t1, </m:t>
        </m:r>
      </m:oMath>
      <w:r w:rsidRPr="007768BA">
        <w:rPr>
          <w:rFonts w:ascii="Times New Roman" w:hAnsi="Times New Roman" w:cs="Times New Roman"/>
          <w:color w:val="000000" w:themeColor="text1"/>
        </w:rPr>
        <w:t xml:space="preserve">так как </w:t>
      </w:r>
      <m:oMath>
        <m:r>
          <w:rPr>
            <w:rFonts w:ascii="Cambria Math" w:hAnsi="Cambria Math" w:cs="Times New Roman"/>
            <w:color w:val="000000" w:themeColor="text1"/>
          </w:rPr>
          <m:t xml:space="preserve">t0 </m:t>
        </m:r>
      </m:oMath>
      <w:r w:rsidRPr="007768BA">
        <w:rPr>
          <w:rFonts w:ascii="Times New Roman" w:hAnsi="Times New Roman" w:cs="Times New Roman"/>
          <w:color w:val="000000" w:themeColor="text1"/>
        </w:rPr>
        <w:t>больше</w:t>
      </w:r>
      <w:r w:rsidR="00E32895" w:rsidRPr="007768BA">
        <w:rPr>
          <w:rFonts w:ascii="Times New Roman" w:hAnsi="Times New Roman" w:cs="Times New Roman"/>
          <w:color w:val="000000" w:themeColor="text1"/>
        </w:rPr>
        <w:t xml:space="preserve">, также кладет на место большего числа полученную разность, переходит в </w:t>
      </w:r>
      <m:oMath>
        <m:r>
          <w:rPr>
            <w:rFonts w:ascii="Cambria Math" w:hAnsi="Cambria Math" w:cs="Times New Roman"/>
            <w:color w:val="000000" w:themeColor="text1"/>
          </w:rPr>
          <m:t>ge</m:t>
        </m:r>
      </m:oMath>
      <w:r w:rsidR="00E32895" w:rsidRPr="007768BA">
        <w:rPr>
          <w:rFonts w:ascii="Times New Roman" w:hAnsi="Times New Roman" w:cs="Times New Roman"/>
          <w:color w:val="000000" w:themeColor="text1"/>
        </w:rPr>
        <w:t>;</w:t>
      </w:r>
    </w:p>
    <w:p w14:paraId="3F1AF0BC" w14:textId="71D66094" w:rsidR="00E32895" w:rsidRPr="007768BA" w:rsidRDefault="00E32895" w:rsidP="00D24CB9">
      <w:pPr>
        <w:pStyle w:val="ListParagraph"/>
        <w:numPr>
          <w:ilvl w:val="0"/>
          <w:numId w:val="9"/>
        </w:numPr>
        <w:ind w:left="567"/>
        <w:rPr>
          <w:rFonts w:ascii="Times New Roman" w:hAnsi="Times New Roman" w:cs="Times New Roman"/>
          <w:color w:val="000000" w:themeColor="text1"/>
        </w:rPr>
      </w:pPr>
      <m:oMath>
        <m:r>
          <w:rPr>
            <w:rFonts w:ascii="Cambria Math" w:hAnsi="Cambria Math" w:cs="Times New Roman"/>
            <w:color w:val="000000" w:themeColor="text1"/>
          </w:rPr>
          <m:t>loop2</m:t>
        </m:r>
      </m:oMath>
      <w:r w:rsidRPr="007768BA">
        <w:rPr>
          <w:rFonts w:ascii="Times New Roman" w:hAnsi="Times New Roman" w:cs="Times New Roman"/>
          <w:color w:val="000000" w:themeColor="text1"/>
        </w:rPr>
        <w:t xml:space="preserve"> аналогично </w:t>
      </w:r>
      <m:oMath>
        <m:r>
          <w:rPr>
            <w:rFonts w:ascii="Cambria Math" w:hAnsi="Cambria Math" w:cs="Times New Roman"/>
            <w:color w:val="000000" w:themeColor="text1"/>
          </w:rPr>
          <m:t>loop1</m:t>
        </m:r>
      </m:oMath>
      <w:r w:rsidRPr="007768BA">
        <w:rPr>
          <w:rFonts w:ascii="Times New Roman" w:hAnsi="Times New Roman" w:cs="Times New Roman"/>
          <w:color w:val="000000" w:themeColor="text1"/>
        </w:rPr>
        <w:t xml:space="preserve">, только </w:t>
      </w:r>
      <m:oMath>
        <m:r>
          <w:rPr>
            <w:rFonts w:ascii="Cambria Math" w:hAnsi="Cambria Math" w:cs="Times New Roman"/>
            <w:color w:val="000000" w:themeColor="text1"/>
          </w:rPr>
          <m:t>t1&gt;t0</m:t>
        </m:r>
      </m:oMath>
      <w:r w:rsidRPr="007768BA">
        <w:rPr>
          <w:rFonts w:ascii="Times New Roman" w:hAnsi="Times New Roman" w:cs="Times New Roman"/>
          <w:color w:val="000000" w:themeColor="text1"/>
        </w:rPr>
        <w:t>;</w:t>
      </w:r>
    </w:p>
    <w:p w14:paraId="680A6520" w14:textId="6E3D5A25" w:rsidR="00E32895" w:rsidRPr="007768BA" w:rsidRDefault="00E32895" w:rsidP="00D24CB9">
      <w:pPr>
        <w:pStyle w:val="ListParagraph"/>
        <w:numPr>
          <w:ilvl w:val="0"/>
          <w:numId w:val="9"/>
        </w:numPr>
        <w:ind w:left="567"/>
        <w:rPr>
          <w:rFonts w:ascii="Times New Roman" w:hAnsi="Times New Roman" w:cs="Times New Roman"/>
          <w:color w:val="000000" w:themeColor="text1"/>
        </w:rPr>
      </w:pPr>
      <m:oMath>
        <m:r>
          <w:rPr>
            <w:rFonts w:ascii="Cambria Math" w:hAnsi="Cambria Math" w:cs="Times New Roman"/>
            <w:color w:val="000000" w:themeColor="text1"/>
          </w:rPr>
          <w:lastRenderedPageBreak/>
          <m:t>plus</m:t>
        </m:r>
      </m:oMath>
      <w:r w:rsidRPr="007768BA">
        <w:rPr>
          <w:rFonts w:ascii="Times New Roman" w:hAnsi="Times New Roman" w:cs="Times New Roman"/>
          <w:color w:val="000000" w:themeColor="text1"/>
        </w:rPr>
        <w:t xml:space="preserve"> переходит на новое число для проверки; смотрит, не перескочили ли мы за длину массива; не </w:t>
      </w:r>
      <w:r w:rsidR="000A6C4E" w:rsidRPr="007768BA">
        <w:rPr>
          <w:rFonts w:ascii="Times New Roman" w:hAnsi="Times New Roman" w:cs="Times New Roman"/>
          <w:color w:val="000000" w:themeColor="text1"/>
        </w:rPr>
        <w:t>равна ли последняя разность</w:t>
      </w:r>
      <w:r w:rsidRPr="007768BA">
        <w:rPr>
          <w:rFonts w:ascii="Times New Roman" w:hAnsi="Times New Roman" w:cs="Times New Roman"/>
          <w:color w:val="000000" w:themeColor="text1"/>
        </w:rPr>
        <w:t xml:space="preserve"> 1; обновляет адрес просматриваемого элемента; загружает в </w:t>
      </w:r>
      <m:oMath>
        <m:r>
          <w:rPr>
            <w:rFonts w:ascii="Cambria Math" w:hAnsi="Cambria Math" w:cs="Times New Roman"/>
            <w:color w:val="000000" w:themeColor="text1"/>
          </w:rPr>
          <m:t>t1</m:t>
        </m:r>
      </m:oMath>
      <w:r w:rsidRPr="007768BA">
        <w:rPr>
          <w:rFonts w:ascii="Times New Roman" w:hAnsi="Times New Roman" w:cs="Times New Roman"/>
          <w:color w:val="000000" w:themeColor="text1"/>
        </w:rPr>
        <w:t xml:space="preserve"> следующее значение из массива; переходит в </w:t>
      </w:r>
      <m:oMath>
        <m:r>
          <w:rPr>
            <w:rFonts w:ascii="Cambria Math" w:hAnsi="Cambria Math" w:cs="Times New Roman"/>
            <w:color w:val="000000" w:themeColor="text1"/>
          </w:rPr>
          <m:t>ge.</m:t>
        </m:r>
      </m:oMath>
      <w:r w:rsidRPr="007768BA">
        <w:rPr>
          <w:rFonts w:ascii="Times New Roman" w:hAnsi="Times New Roman" w:cs="Times New Roman"/>
          <w:color w:val="000000" w:themeColor="text1"/>
        </w:rPr>
        <w:t xml:space="preserve"> </w:t>
      </w:r>
    </w:p>
    <w:p w14:paraId="499C530C" w14:textId="77777777" w:rsidR="00CD095F" w:rsidRPr="007768BA" w:rsidRDefault="00CD095F" w:rsidP="00CD095F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 w:themeColor="text1"/>
        </w:rPr>
      </w:pPr>
    </w:p>
    <w:p w14:paraId="22CD635F" w14:textId="32E38D18" w:rsidR="00180DA6" w:rsidRPr="007768BA" w:rsidRDefault="00AA2CDA" w:rsidP="007768BA">
      <w:pPr>
        <w:pStyle w:val="Heading2"/>
        <w:jc w:val="left"/>
        <w:rPr>
          <w:rFonts w:ascii="Times New Roman" w:hAnsi="Times New Roman" w:cs="Times New Roman"/>
          <w:color w:val="000000" w:themeColor="text1"/>
        </w:rPr>
      </w:pPr>
      <w:bookmarkStart w:id="5" w:name="_Toc70340483"/>
      <w:r w:rsidRPr="007768BA">
        <w:rPr>
          <w:rFonts w:ascii="Times New Roman" w:hAnsi="Times New Roman" w:cs="Times New Roman"/>
          <w:color w:val="000000" w:themeColor="text1"/>
        </w:rPr>
        <w:t>Заканчиваем работу</w:t>
      </w:r>
      <w:bookmarkEnd w:id="5"/>
    </w:p>
    <w:p w14:paraId="609E05BF" w14:textId="1FFB5B7E" w:rsidR="00684448" w:rsidRPr="007768BA" w:rsidRDefault="00732D40" w:rsidP="00D24CB9">
      <w:pPr>
        <w:shd w:val="clear" w:color="auto" w:fill="FFFFFF"/>
        <w:spacing w:line="270" w:lineRule="atLeast"/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007768BA">
        <w:rPr>
          <w:rFonts w:ascii="Times New Roman" w:eastAsia="Times New Roman" w:hAnsi="Times New Roman" w:cs="Times New Roman"/>
          <w:noProof/>
          <w:color w:val="000000" w:themeColor="text1"/>
        </w:rPr>
        <w:drawing>
          <wp:inline distT="0" distB="0" distL="0" distR="0" wp14:anchorId="2645D3EE" wp14:editId="7B5F9779">
            <wp:extent cx="5256898" cy="1266825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424" cy="12698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0FE959E" w14:textId="6F29A19A" w:rsidR="00684448" w:rsidRPr="007768BA" w:rsidRDefault="00E32895" w:rsidP="00AA2CDA">
      <w:pPr>
        <w:ind w:firstLine="720"/>
        <w:rPr>
          <w:rFonts w:ascii="Times New Roman" w:hAnsi="Times New Roman" w:cs="Times New Roman"/>
          <w:color w:val="000000" w:themeColor="text1"/>
        </w:rPr>
      </w:pPr>
      <w:r w:rsidRPr="007768BA">
        <w:rPr>
          <w:rFonts w:ascii="Times New Roman" w:hAnsi="Times New Roman" w:cs="Times New Roman"/>
          <w:color w:val="000000" w:themeColor="text1"/>
        </w:rPr>
        <w:t xml:space="preserve">Кладём ответ в ячейку в </w:t>
      </w:r>
      <m:oMath>
        <m:r>
          <w:rPr>
            <w:rFonts w:ascii="Cambria Math" w:hAnsi="Cambria Math" w:cs="Times New Roman"/>
            <w:color w:val="000000" w:themeColor="text1"/>
          </w:rPr>
          <m:t>a</m:t>
        </m:r>
        <m:r>
          <w:rPr>
            <w:rFonts w:ascii="Cambria Math" w:hAnsi="Cambria Math" w:cs="Times New Roman"/>
            <w:color w:val="000000" w:themeColor="text1"/>
          </w:rPr>
          <m:t>1</m:t>
        </m:r>
        <m:r>
          <w:rPr>
            <w:rFonts w:ascii="Cambria Math" w:hAnsi="Cambria Math" w:cs="Times New Roman"/>
            <w:color w:val="000000" w:themeColor="text1"/>
          </w:rPr>
          <m:t xml:space="preserve">, </m:t>
        </m:r>
      </m:oMath>
      <w:r w:rsidR="007768BA" w:rsidRPr="007768BA">
        <w:rPr>
          <w:rFonts w:ascii="Times New Roman" w:hAnsi="Times New Roman" w:cs="Times New Roman"/>
          <w:color w:val="000000" w:themeColor="text1"/>
        </w:rPr>
        <w:t>затем через системный вызов выводим содержимое ячейки в консоль, после чего завершаем программу с кодом 0</w:t>
      </w:r>
    </w:p>
    <w:p w14:paraId="6C67D5DB" w14:textId="08C7A912" w:rsidR="00E32895" w:rsidRPr="007768BA" w:rsidRDefault="00E32895" w:rsidP="00E32895">
      <w:pPr>
        <w:jc w:val="center"/>
        <w:rPr>
          <w:rFonts w:ascii="Times New Roman" w:hAnsi="Times New Roman" w:cs="Times New Roman"/>
          <w:i/>
          <w:color w:val="000000" w:themeColor="text1"/>
          <w:lang w:val="en-US"/>
        </w:rPr>
      </w:pPr>
      <w:r w:rsidRPr="007768BA">
        <w:rPr>
          <w:rFonts w:ascii="Times New Roman" w:hAnsi="Times New Roman" w:cs="Times New Roman"/>
          <w:i/>
          <w:noProof/>
          <w:color w:val="000000" w:themeColor="text1"/>
        </w:rPr>
        <w:drawing>
          <wp:inline distT="0" distB="0" distL="0" distR="0" wp14:anchorId="6CC3F82F" wp14:editId="443D2A37">
            <wp:extent cx="688785" cy="5429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785" cy="542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EADD115" w14:textId="44C081F2" w:rsidR="00E32895" w:rsidRPr="007768BA" w:rsidRDefault="00E32895" w:rsidP="00E32895">
      <w:pPr>
        <w:rPr>
          <w:rFonts w:ascii="Times New Roman" w:hAnsi="Times New Roman" w:cs="Times New Roman"/>
          <w:color w:val="000000" w:themeColor="text1"/>
        </w:rPr>
      </w:pPr>
      <w:r w:rsidRPr="007768BA">
        <w:rPr>
          <w:rFonts w:ascii="Times New Roman" w:hAnsi="Times New Roman" w:cs="Times New Roman"/>
          <w:color w:val="000000" w:themeColor="text1"/>
        </w:rPr>
        <w:t>Мы видим ответ «7»</w:t>
      </w:r>
      <w:r w:rsidR="007768BA" w:rsidRPr="007768BA">
        <w:rPr>
          <w:rFonts w:ascii="Times New Roman" w:hAnsi="Times New Roman" w:cs="Times New Roman"/>
          <w:color w:val="000000" w:themeColor="text1"/>
        </w:rPr>
        <w:t>, он является верным</w:t>
      </w:r>
    </w:p>
    <w:p w14:paraId="2755E9D6" w14:textId="1B9B636A" w:rsidR="00D6410C" w:rsidRPr="007768BA" w:rsidRDefault="00D6410C" w:rsidP="007768BA">
      <w:pPr>
        <w:pStyle w:val="Heading2"/>
        <w:jc w:val="left"/>
        <w:rPr>
          <w:rFonts w:ascii="Times New Roman" w:hAnsi="Times New Roman" w:cs="Times New Roman"/>
          <w:color w:val="000000" w:themeColor="text1"/>
        </w:rPr>
      </w:pPr>
      <w:bookmarkStart w:id="6" w:name="_Toc70340484"/>
      <w:r w:rsidRPr="007768BA">
        <w:rPr>
          <w:rFonts w:ascii="Times New Roman" w:hAnsi="Times New Roman" w:cs="Times New Roman"/>
          <w:color w:val="000000" w:themeColor="text1"/>
        </w:rPr>
        <w:t>Данные</w:t>
      </w:r>
      <w:bookmarkEnd w:id="6"/>
    </w:p>
    <w:p w14:paraId="33419740" w14:textId="430C61F8" w:rsidR="00D6410C" w:rsidRPr="007768BA" w:rsidRDefault="00E32895" w:rsidP="00D6410C">
      <w:pPr>
        <w:ind w:firstLine="576"/>
        <w:rPr>
          <w:rFonts w:ascii="Times New Roman" w:hAnsi="Times New Roman" w:cs="Times New Roman"/>
          <w:color w:val="000000" w:themeColor="text1"/>
        </w:rPr>
      </w:pPr>
      <w:r w:rsidRPr="007768BA">
        <w:rPr>
          <w:rFonts w:ascii="Times New Roman" w:hAnsi="Times New Roman" w:cs="Times New Roman"/>
          <w:color w:val="000000" w:themeColor="text1"/>
        </w:rPr>
        <w:t xml:space="preserve">Длина массива и элементы массива </w:t>
      </w:r>
      <w:r w:rsidR="00D6410C" w:rsidRPr="007768BA">
        <w:rPr>
          <w:rFonts w:ascii="Times New Roman" w:hAnsi="Times New Roman" w:cs="Times New Roman"/>
          <w:color w:val="000000" w:themeColor="text1"/>
        </w:rPr>
        <w:t>располагаются в конце программы.</w:t>
      </w:r>
    </w:p>
    <w:p w14:paraId="4E4DEC43" w14:textId="0753B8B3" w:rsidR="003121CC" w:rsidRPr="007768BA" w:rsidRDefault="00D24CB9" w:rsidP="00D24CB9">
      <w:pPr>
        <w:shd w:val="clear" w:color="auto" w:fill="FFFFFF"/>
        <w:spacing w:line="270" w:lineRule="atLeast"/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007768BA">
        <w:rPr>
          <w:rFonts w:ascii="Times New Roman" w:eastAsia="Times New Roman" w:hAnsi="Times New Roman" w:cs="Times New Roman"/>
          <w:noProof/>
          <w:color w:val="000000" w:themeColor="text1"/>
        </w:rPr>
        <w:drawing>
          <wp:inline distT="0" distB="0" distL="0" distR="0" wp14:anchorId="34F46749" wp14:editId="645E0E33">
            <wp:extent cx="2610485" cy="13239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0485" cy="1323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D571343" w14:textId="26FF83C0" w:rsidR="003121CC" w:rsidRPr="007768BA" w:rsidRDefault="00B827DF" w:rsidP="007768BA">
      <w:pPr>
        <w:pStyle w:val="Heading2"/>
        <w:jc w:val="left"/>
        <w:rPr>
          <w:rFonts w:ascii="Times New Roman" w:hAnsi="Times New Roman" w:cs="Times New Roman"/>
          <w:color w:val="000000" w:themeColor="text1"/>
        </w:rPr>
      </w:pPr>
      <w:bookmarkStart w:id="7" w:name="_Toc70340485"/>
      <w:r w:rsidRPr="007768BA">
        <w:rPr>
          <w:rFonts w:ascii="Times New Roman" w:hAnsi="Times New Roman" w:cs="Times New Roman"/>
          <w:color w:val="000000" w:themeColor="text1"/>
        </w:rPr>
        <w:t>Проверка</w:t>
      </w:r>
      <w:bookmarkEnd w:id="7"/>
    </w:p>
    <w:p w14:paraId="336E29B4" w14:textId="74AD6B13" w:rsidR="00B827DF" w:rsidRPr="007768BA" w:rsidRDefault="00B827DF" w:rsidP="00B827DF">
      <w:pPr>
        <w:ind w:firstLine="576"/>
        <w:rPr>
          <w:rFonts w:ascii="Times New Roman" w:hAnsi="Times New Roman" w:cs="Times New Roman"/>
          <w:color w:val="000000" w:themeColor="text1"/>
        </w:rPr>
      </w:pPr>
      <w:r w:rsidRPr="007768BA">
        <w:rPr>
          <w:rFonts w:ascii="Times New Roman" w:hAnsi="Times New Roman" w:cs="Times New Roman"/>
          <w:color w:val="000000" w:themeColor="text1"/>
        </w:rPr>
        <w:t xml:space="preserve">Для проверки </w:t>
      </w:r>
      <w:r w:rsidR="0068358D" w:rsidRPr="007768BA">
        <w:rPr>
          <w:rFonts w:ascii="Times New Roman" w:hAnsi="Times New Roman" w:cs="Times New Roman"/>
          <w:color w:val="000000" w:themeColor="text1"/>
        </w:rPr>
        <w:t xml:space="preserve">попросту возьмем и </w:t>
      </w:r>
      <w:r w:rsidR="00B14886" w:rsidRPr="007768BA">
        <w:rPr>
          <w:rFonts w:ascii="Times New Roman" w:hAnsi="Times New Roman" w:cs="Times New Roman"/>
          <w:color w:val="000000" w:themeColor="text1"/>
        </w:rPr>
        <w:t>уменьшим</w:t>
      </w:r>
      <w:r w:rsidR="0068358D" w:rsidRPr="007768BA">
        <w:rPr>
          <w:rFonts w:ascii="Times New Roman" w:hAnsi="Times New Roman" w:cs="Times New Roman"/>
          <w:color w:val="000000" w:themeColor="text1"/>
        </w:rPr>
        <w:t xml:space="preserve"> количество итераций </w:t>
      </w:r>
      <w:r w:rsidR="00B14886" w:rsidRPr="007768BA">
        <w:rPr>
          <w:rFonts w:ascii="Times New Roman" w:hAnsi="Times New Roman" w:cs="Times New Roman"/>
          <w:color w:val="000000" w:themeColor="text1"/>
        </w:rPr>
        <w:t>на 1, чтобы не брать последнее значение</w:t>
      </w:r>
      <w:r w:rsidRPr="007768BA">
        <w:rPr>
          <w:rFonts w:ascii="Times New Roman" w:hAnsi="Times New Roman" w:cs="Times New Roman"/>
          <w:color w:val="000000" w:themeColor="text1"/>
        </w:rPr>
        <w:t>.</w:t>
      </w:r>
    </w:p>
    <w:p w14:paraId="18FAF4AC" w14:textId="0FF73CA4" w:rsidR="006403EF" w:rsidRPr="007768BA" w:rsidRDefault="006403EF" w:rsidP="006403EF">
      <w:pPr>
        <w:jc w:val="center"/>
        <w:rPr>
          <w:rFonts w:ascii="Times New Roman" w:hAnsi="Times New Roman" w:cs="Times New Roman"/>
          <w:noProof/>
          <w:color w:val="000000" w:themeColor="text1"/>
        </w:rPr>
      </w:pPr>
      <w:r w:rsidRPr="007768BA">
        <w:rPr>
          <w:rFonts w:ascii="Times New Roman" w:hAnsi="Times New Roman" w:cs="Times New Roman"/>
          <w:i/>
          <w:noProof/>
          <w:color w:val="000000" w:themeColor="text1"/>
        </w:rPr>
        <w:drawing>
          <wp:inline distT="0" distB="0" distL="0" distR="0" wp14:anchorId="0281A6D2" wp14:editId="5B06759F">
            <wp:extent cx="689332" cy="54292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332" cy="542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EE3C840" w14:textId="6E89284C" w:rsidR="00B827DF" w:rsidRPr="007768BA" w:rsidRDefault="006403EF" w:rsidP="006403EF">
      <w:pPr>
        <w:jc w:val="center"/>
        <w:rPr>
          <w:rFonts w:ascii="Times New Roman" w:hAnsi="Times New Roman" w:cs="Times New Roman"/>
          <w:color w:val="000000" w:themeColor="text1"/>
        </w:rPr>
      </w:pPr>
      <w:r w:rsidRPr="007768BA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29740967" wp14:editId="7C4943E6">
            <wp:extent cx="758877" cy="5715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877" cy="571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13AFE87" w14:textId="44981759" w:rsidR="00B827DF" w:rsidRPr="007768BA" w:rsidRDefault="00B827DF" w:rsidP="00B827DF">
      <w:pPr>
        <w:ind w:firstLine="720"/>
        <w:rPr>
          <w:rFonts w:ascii="Times New Roman" w:hAnsi="Times New Roman" w:cs="Times New Roman"/>
          <w:i/>
          <w:color w:val="000000" w:themeColor="text1"/>
        </w:rPr>
      </w:pPr>
      <w:r w:rsidRPr="007768BA">
        <w:rPr>
          <w:rFonts w:ascii="Times New Roman" w:hAnsi="Times New Roman" w:cs="Times New Roman"/>
          <w:color w:val="000000" w:themeColor="text1"/>
        </w:rPr>
        <w:lastRenderedPageBreak/>
        <w:t xml:space="preserve">Как можно заметить, </w:t>
      </w:r>
      <w:r w:rsidR="00B14886" w:rsidRPr="007768BA">
        <w:rPr>
          <w:rFonts w:ascii="Times New Roman" w:hAnsi="Times New Roman" w:cs="Times New Roman"/>
          <w:color w:val="000000" w:themeColor="text1"/>
        </w:rPr>
        <w:t>для пяти элементов {</w:t>
      </w:r>
      <w:r w:rsidR="006403EF" w:rsidRPr="007768BA">
        <w:rPr>
          <w:rFonts w:ascii="Times New Roman" w:hAnsi="Times New Roman" w:cs="Times New Roman"/>
          <w:color w:val="000000" w:themeColor="text1"/>
        </w:rPr>
        <w:t>35</w:t>
      </w:r>
      <w:r w:rsidR="00B14886" w:rsidRPr="007768BA">
        <w:rPr>
          <w:rFonts w:ascii="Times New Roman" w:hAnsi="Times New Roman" w:cs="Times New Roman"/>
          <w:color w:val="000000" w:themeColor="text1"/>
        </w:rPr>
        <w:t xml:space="preserve">, </w:t>
      </w:r>
      <w:r w:rsidR="006403EF" w:rsidRPr="007768BA">
        <w:rPr>
          <w:rFonts w:ascii="Times New Roman" w:hAnsi="Times New Roman" w:cs="Times New Roman"/>
          <w:color w:val="000000" w:themeColor="text1"/>
        </w:rPr>
        <w:t>70</w:t>
      </w:r>
      <w:r w:rsidR="00B14886" w:rsidRPr="007768BA">
        <w:rPr>
          <w:rFonts w:ascii="Times New Roman" w:hAnsi="Times New Roman" w:cs="Times New Roman"/>
          <w:color w:val="000000" w:themeColor="text1"/>
        </w:rPr>
        <w:t xml:space="preserve">, </w:t>
      </w:r>
      <w:r w:rsidR="006403EF" w:rsidRPr="007768BA">
        <w:rPr>
          <w:rFonts w:ascii="Times New Roman" w:hAnsi="Times New Roman" w:cs="Times New Roman"/>
          <w:color w:val="000000" w:themeColor="text1"/>
        </w:rPr>
        <w:t>105</w:t>
      </w:r>
      <w:r w:rsidR="00B14886" w:rsidRPr="007768BA">
        <w:rPr>
          <w:rFonts w:ascii="Times New Roman" w:hAnsi="Times New Roman" w:cs="Times New Roman"/>
          <w:color w:val="000000" w:themeColor="text1"/>
        </w:rPr>
        <w:t xml:space="preserve">, </w:t>
      </w:r>
      <w:r w:rsidR="006403EF" w:rsidRPr="007768BA">
        <w:rPr>
          <w:rFonts w:ascii="Times New Roman" w:hAnsi="Times New Roman" w:cs="Times New Roman"/>
          <w:color w:val="000000" w:themeColor="text1"/>
        </w:rPr>
        <w:t>140, 42</w:t>
      </w:r>
      <w:r w:rsidR="00B14886" w:rsidRPr="007768BA">
        <w:rPr>
          <w:rFonts w:ascii="Times New Roman" w:hAnsi="Times New Roman" w:cs="Times New Roman"/>
          <w:color w:val="000000" w:themeColor="text1"/>
        </w:rPr>
        <w:t xml:space="preserve">} </w:t>
      </w:r>
      <w:proofErr w:type="spellStart"/>
      <w:r w:rsidR="00B14886" w:rsidRPr="007768BA">
        <w:rPr>
          <w:rFonts w:ascii="Times New Roman" w:hAnsi="Times New Roman" w:cs="Times New Roman"/>
          <w:color w:val="000000" w:themeColor="text1"/>
        </w:rPr>
        <w:t>НОДом</w:t>
      </w:r>
      <w:proofErr w:type="spellEnd"/>
      <w:r w:rsidR="00B14886" w:rsidRPr="007768BA">
        <w:rPr>
          <w:rFonts w:ascii="Times New Roman" w:hAnsi="Times New Roman" w:cs="Times New Roman"/>
          <w:color w:val="000000" w:themeColor="text1"/>
        </w:rPr>
        <w:t xml:space="preserve"> является число </w:t>
      </w:r>
      <w:r w:rsidR="006403EF" w:rsidRPr="007768BA">
        <w:rPr>
          <w:rFonts w:ascii="Times New Roman" w:hAnsi="Times New Roman" w:cs="Times New Roman"/>
          <w:color w:val="000000" w:themeColor="text1"/>
        </w:rPr>
        <w:t>7</w:t>
      </w:r>
      <w:r w:rsidR="00B14886" w:rsidRPr="007768BA">
        <w:rPr>
          <w:rFonts w:ascii="Times New Roman" w:hAnsi="Times New Roman" w:cs="Times New Roman"/>
          <w:color w:val="000000" w:themeColor="text1"/>
        </w:rPr>
        <w:t xml:space="preserve">, но можно посчитать для первых </w:t>
      </w:r>
      <w:proofErr w:type="gramStart"/>
      <w:r w:rsidR="00B14886" w:rsidRPr="007768BA">
        <w:rPr>
          <w:rFonts w:ascii="Times New Roman" w:hAnsi="Times New Roman" w:cs="Times New Roman"/>
          <w:color w:val="000000" w:themeColor="text1"/>
        </w:rPr>
        <w:t xml:space="preserve">четырех </w:t>
      </w:r>
      <w:r w:rsidR="006403EF" w:rsidRPr="007768BA">
        <w:rPr>
          <w:rFonts w:ascii="Times New Roman" w:hAnsi="Times New Roman" w:cs="Times New Roman"/>
          <w:color w:val="000000" w:themeColor="text1"/>
        </w:rPr>
        <w:t>элементов</w:t>
      </w:r>
      <w:proofErr w:type="gramEnd"/>
      <w:r w:rsidR="006403EF" w:rsidRPr="007768BA">
        <w:rPr>
          <w:rFonts w:ascii="Times New Roman" w:hAnsi="Times New Roman" w:cs="Times New Roman"/>
          <w:color w:val="000000" w:themeColor="text1"/>
        </w:rPr>
        <w:t xml:space="preserve"> и он окажется равным 3</w:t>
      </w:r>
      <w:r w:rsidR="00B14886" w:rsidRPr="007768BA">
        <w:rPr>
          <w:rFonts w:ascii="Times New Roman" w:hAnsi="Times New Roman" w:cs="Times New Roman"/>
          <w:color w:val="000000" w:themeColor="text1"/>
        </w:rPr>
        <w:t>5</w:t>
      </w:r>
      <w:r w:rsidRPr="007768BA">
        <w:rPr>
          <w:rFonts w:ascii="Times New Roman" w:hAnsi="Times New Roman" w:cs="Times New Roman"/>
          <w:color w:val="000000" w:themeColor="text1"/>
        </w:rPr>
        <w:t>.</w:t>
      </w:r>
    </w:p>
    <w:p w14:paraId="3DA52F31" w14:textId="0913BFA0" w:rsidR="001B690A" w:rsidRPr="007768BA" w:rsidRDefault="001B690A" w:rsidP="007768BA">
      <w:pPr>
        <w:pStyle w:val="Heading1"/>
        <w:jc w:val="left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8" w:name="_Toc70340486"/>
      <w:r w:rsidRPr="007768BA">
        <w:rPr>
          <w:rFonts w:ascii="Times New Roman" w:hAnsi="Times New Roman" w:cs="Times New Roman"/>
          <w:color w:val="000000" w:themeColor="text1"/>
          <w:sz w:val="32"/>
          <w:szCs w:val="32"/>
        </w:rPr>
        <w:t>Подпрограмма и тестовая программа</w:t>
      </w:r>
      <w:bookmarkEnd w:id="8"/>
    </w:p>
    <w:p w14:paraId="5E9E2023" w14:textId="30FCFAE5" w:rsidR="00095FE8" w:rsidRPr="007768BA" w:rsidRDefault="00095FE8" w:rsidP="007768BA">
      <w:pPr>
        <w:pStyle w:val="Heading2"/>
        <w:jc w:val="left"/>
        <w:rPr>
          <w:rFonts w:ascii="Times New Roman" w:hAnsi="Times New Roman" w:cs="Times New Roman"/>
          <w:color w:val="000000" w:themeColor="text1"/>
          <w:lang w:val="en-US"/>
        </w:rPr>
      </w:pPr>
      <w:bookmarkStart w:id="9" w:name="_Toc70340487"/>
      <w:proofErr w:type="spellStart"/>
      <w:r w:rsidRPr="007768BA">
        <w:rPr>
          <w:rFonts w:ascii="Times New Roman" w:hAnsi="Times New Roman" w:cs="Times New Roman"/>
          <w:color w:val="000000" w:themeColor="text1"/>
          <w:lang w:val="en-US"/>
        </w:rPr>
        <w:t>GCD_</w:t>
      </w:r>
      <w:proofErr w:type="gramStart"/>
      <w:r w:rsidRPr="007768BA">
        <w:rPr>
          <w:rFonts w:ascii="Times New Roman" w:hAnsi="Times New Roman" w:cs="Times New Roman"/>
          <w:color w:val="000000" w:themeColor="text1"/>
          <w:lang w:val="en-US"/>
        </w:rPr>
        <w:t>main.s</w:t>
      </w:r>
      <w:bookmarkEnd w:id="9"/>
      <w:proofErr w:type="spellEnd"/>
      <w:proofErr w:type="gramEnd"/>
    </w:p>
    <w:p w14:paraId="3BDE0A1F" w14:textId="50372D17" w:rsidR="00081B18" w:rsidRPr="007768BA" w:rsidRDefault="00081B18" w:rsidP="00081B18">
      <w:pPr>
        <w:rPr>
          <w:rFonts w:ascii="Times New Roman" w:hAnsi="Times New Roman" w:cs="Times New Roman"/>
          <w:color w:val="000000" w:themeColor="text1"/>
        </w:rPr>
      </w:pPr>
      <w:r w:rsidRPr="007768BA">
        <w:rPr>
          <w:rFonts w:ascii="Times New Roman" w:hAnsi="Times New Roman" w:cs="Times New Roman"/>
          <w:color w:val="000000" w:themeColor="text1"/>
        </w:rPr>
        <w:t>Запуск наших подпрограмм.</w:t>
      </w:r>
    </w:p>
    <w:p w14:paraId="275278BE" w14:textId="382CE844" w:rsidR="00081B18" w:rsidRPr="007768BA" w:rsidRDefault="00081B18" w:rsidP="00081B18">
      <w:pPr>
        <w:jc w:val="center"/>
        <w:rPr>
          <w:rFonts w:ascii="Times New Roman" w:hAnsi="Times New Roman" w:cs="Times New Roman"/>
          <w:color w:val="000000" w:themeColor="text1"/>
          <w:lang w:val="en-US"/>
        </w:rPr>
      </w:pPr>
      <w:r w:rsidRPr="007768BA">
        <w:rPr>
          <w:rFonts w:ascii="Times New Roman" w:hAnsi="Times New Roman" w:cs="Times New Roman"/>
          <w:noProof/>
          <w:color w:val="000000" w:themeColor="text1"/>
          <w:lang w:val="en-US"/>
        </w:rPr>
        <w:drawing>
          <wp:inline distT="0" distB="0" distL="0" distR="0" wp14:anchorId="2DD75744" wp14:editId="2EB5EC16">
            <wp:extent cx="2172003" cy="181952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52CA8" w14:textId="4C6E3BE9" w:rsidR="00095FE8" w:rsidRPr="007768BA" w:rsidRDefault="007768BA" w:rsidP="00095FE8">
      <w:pPr>
        <w:ind w:firstLine="567"/>
        <w:rPr>
          <w:rFonts w:ascii="Times New Roman" w:hAnsi="Times New Roman" w:cs="Times New Roman"/>
          <w:i/>
          <w:color w:val="000000" w:themeColor="text1"/>
        </w:rPr>
      </w:pPr>
      <w:r w:rsidRPr="007768BA">
        <w:rPr>
          <w:rFonts w:ascii="Times New Roman" w:hAnsi="Times New Roman" w:cs="Times New Roman"/>
          <w:noProof/>
          <w:color w:val="000000" w:themeColor="text1"/>
        </w:rPr>
        <w:drawing>
          <wp:anchor distT="0" distB="0" distL="114300" distR="114300" simplePos="0" relativeHeight="251656704" behindDoc="0" locked="0" layoutInCell="1" allowOverlap="1" wp14:anchorId="1FC0E31F" wp14:editId="17437EA1">
            <wp:simplePos x="0" y="0"/>
            <wp:positionH relativeFrom="column">
              <wp:posOffset>489585</wp:posOffset>
            </wp:positionH>
            <wp:positionV relativeFrom="paragraph">
              <wp:posOffset>1454150</wp:posOffset>
            </wp:positionV>
            <wp:extent cx="4954270" cy="3705225"/>
            <wp:effectExtent l="0" t="0" r="0" b="9525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4270" cy="3705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095FE8" w:rsidRPr="007768BA">
        <w:rPr>
          <w:rFonts w:ascii="Times New Roman" w:hAnsi="Times New Roman" w:cs="Times New Roman"/>
          <w:color w:val="000000" w:themeColor="text1"/>
        </w:rPr>
        <w:t xml:space="preserve">В данном случае мы должны запустить нашу подпрограмму, передавая ей некоторые начальные параметры, в нашем случае это адрес нулевого элемента массива и длина массива. Также мы должны сохранить значение </w:t>
      </w:r>
      <m:oMath>
        <m:r>
          <w:rPr>
            <w:rFonts w:ascii="Cambria Math" w:hAnsi="Cambria Math" w:cs="Times New Roman"/>
            <w:color w:val="000000" w:themeColor="text1"/>
          </w:rPr>
          <m:t>ra</m:t>
        </m:r>
      </m:oMath>
      <w:r w:rsidR="00095FE8" w:rsidRPr="007768BA">
        <w:rPr>
          <w:rFonts w:ascii="Times New Roman" w:hAnsi="Times New Roman" w:cs="Times New Roman"/>
          <w:color w:val="000000" w:themeColor="text1"/>
        </w:rPr>
        <w:t xml:space="preserve"> перед вызовом подпрограммы, чтобы не произошло зацикливания, после чего мы восстанавливаем </w:t>
      </w:r>
      <m:oMath>
        <m:r>
          <w:rPr>
            <w:rFonts w:ascii="Cambria Math" w:hAnsi="Cambria Math" w:cs="Times New Roman"/>
            <w:color w:val="000000" w:themeColor="text1"/>
          </w:rPr>
          <m:t>ra</m:t>
        </m:r>
      </m:oMath>
      <w:r w:rsidR="00095FE8" w:rsidRPr="007768BA">
        <w:rPr>
          <w:rFonts w:ascii="Times New Roman" w:hAnsi="Times New Roman" w:cs="Times New Roman"/>
          <w:color w:val="000000" w:themeColor="text1"/>
        </w:rPr>
        <w:t xml:space="preserve">, чтобы </w:t>
      </w:r>
      <m:oMath>
        <m:r>
          <w:rPr>
            <w:rFonts w:ascii="Cambria Math" w:hAnsi="Cambria Math" w:cs="Times New Roman"/>
            <w:color w:val="000000" w:themeColor="text1"/>
          </w:rPr>
          <m:t>ret</m:t>
        </m:r>
      </m:oMath>
      <w:r w:rsidR="00095FE8" w:rsidRPr="007768BA">
        <w:rPr>
          <w:rFonts w:ascii="Times New Roman" w:hAnsi="Times New Roman" w:cs="Times New Roman"/>
          <w:color w:val="000000" w:themeColor="text1"/>
        </w:rPr>
        <w:t xml:space="preserve"> </w:t>
      </w:r>
      <w:r w:rsidR="00F2040E" w:rsidRPr="007768BA">
        <w:rPr>
          <w:rFonts w:ascii="Times New Roman" w:hAnsi="Times New Roman" w:cs="Times New Roman"/>
          <w:color w:val="000000" w:themeColor="text1"/>
        </w:rPr>
        <w:t>завершился</w:t>
      </w:r>
      <w:r w:rsidR="00095FE8" w:rsidRPr="007768BA">
        <w:rPr>
          <w:rFonts w:ascii="Times New Roman" w:hAnsi="Times New Roman" w:cs="Times New Roman"/>
          <w:color w:val="000000" w:themeColor="text1"/>
        </w:rPr>
        <w:t xml:space="preserve"> успешно. </w:t>
      </w:r>
    </w:p>
    <w:p w14:paraId="6B192A35" w14:textId="15997B76" w:rsidR="00095FE8" w:rsidRPr="007768BA" w:rsidRDefault="00095FE8" w:rsidP="00095FE8">
      <w:pPr>
        <w:jc w:val="center"/>
        <w:rPr>
          <w:rFonts w:ascii="Times New Roman" w:hAnsi="Times New Roman" w:cs="Times New Roman"/>
          <w:color w:val="000000" w:themeColor="text1"/>
          <w:lang w:val="en-US"/>
        </w:rPr>
      </w:pPr>
    </w:p>
    <w:p w14:paraId="128FC81F" w14:textId="43DA1B9A" w:rsidR="00095FE8" w:rsidRPr="007768BA" w:rsidRDefault="0038129D" w:rsidP="007768BA">
      <w:pPr>
        <w:pStyle w:val="Heading2"/>
        <w:jc w:val="left"/>
        <w:rPr>
          <w:rFonts w:ascii="Times New Roman" w:hAnsi="Times New Roman" w:cs="Times New Roman"/>
          <w:color w:val="000000" w:themeColor="text1"/>
          <w:lang w:val="en-US"/>
        </w:rPr>
      </w:pPr>
      <w:bookmarkStart w:id="10" w:name="_Toc70340488"/>
      <w:r w:rsidRPr="0038129D">
        <w:rPr>
          <w:rFonts w:ascii="Times New Roman" w:hAnsi="Times New Roman" w:cs="Times New Roman"/>
          <w:color w:val="000000" w:themeColor="text1"/>
        </w:rPr>
        <w:drawing>
          <wp:anchor distT="0" distB="0" distL="114300" distR="114300" simplePos="0" relativeHeight="251657728" behindDoc="0" locked="0" layoutInCell="1" allowOverlap="1" wp14:anchorId="1DD57E2A" wp14:editId="62D103EB">
            <wp:simplePos x="0" y="0"/>
            <wp:positionH relativeFrom="column">
              <wp:posOffset>-99060</wp:posOffset>
            </wp:positionH>
            <wp:positionV relativeFrom="paragraph">
              <wp:posOffset>342265</wp:posOffset>
            </wp:positionV>
            <wp:extent cx="6210300" cy="5984567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59845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095FE8" w:rsidRPr="007768BA">
        <w:rPr>
          <w:rFonts w:ascii="Times New Roman" w:hAnsi="Times New Roman" w:cs="Times New Roman"/>
          <w:color w:val="000000" w:themeColor="text1"/>
          <w:lang w:val="en-US"/>
        </w:rPr>
        <w:t>GCD_</w:t>
      </w:r>
      <w:proofErr w:type="gramStart"/>
      <w:r w:rsidR="00095FE8" w:rsidRPr="007768BA">
        <w:rPr>
          <w:rFonts w:ascii="Times New Roman" w:hAnsi="Times New Roman" w:cs="Times New Roman"/>
          <w:color w:val="000000" w:themeColor="text1"/>
          <w:lang w:val="en-US"/>
        </w:rPr>
        <w:t>sub.s</w:t>
      </w:r>
      <w:bookmarkEnd w:id="10"/>
      <w:proofErr w:type="spellEnd"/>
      <w:proofErr w:type="gramEnd"/>
    </w:p>
    <w:p w14:paraId="377DED7F" w14:textId="3707DDF0" w:rsidR="00095FE8" w:rsidRPr="007768BA" w:rsidRDefault="00095FE8" w:rsidP="00095FE8">
      <w:pPr>
        <w:spacing w:after="0"/>
        <w:ind w:left="-567"/>
        <w:rPr>
          <w:rFonts w:ascii="Times New Roman" w:hAnsi="Times New Roman" w:cs="Times New Roman"/>
          <w:color w:val="000000" w:themeColor="text1"/>
        </w:rPr>
      </w:pPr>
    </w:p>
    <w:p w14:paraId="4CDCB2C8" w14:textId="3B49D713" w:rsidR="00F2040E" w:rsidRPr="007768BA" w:rsidRDefault="00F2040E" w:rsidP="00F2040E">
      <w:pPr>
        <w:spacing w:after="0"/>
        <w:ind w:firstLine="567"/>
        <w:rPr>
          <w:rFonts w:ascii="Times New Roman" w:hAnsi="Times New Roman" w:cs="Times New Roman"/>
          <w:i/>
          <w:color w:val="000000" w:themeColor="text1"/>
        </w:rPr>
      </w:pPr>
      <w:r w:rsidRPr="007768BA">
        <w:rPr>
          <w:rFonts w:ascii="Times New Roman" w:hAnsi="Times New Roman" w:cs="Times New Roman"/>
          <w:color w:val="000000" w:themeColor="text1"/>
        </w:rPr>
        <w:t xml:space="preserve">Как можно заметить, от обычной программы практически ничем и не отличается, разве что вместо </w:t>
      </w:r>
      <m:oMath>
        <m:r>
          <w:rPr>
            <w:rFonts w:ascii="Cambria Math" w:hAnsi="Cambria Math" w:cs="Times New Roman"/>
            <w:color w:val="000000" w:themeColor="text1"/>
          </w:rPr>
          <m:t xml:space="preserve">ecall мы написали ret, </m:t>
        </m:r>
      </m:oMath>
      <w:r w:rsidRPr="007768BA">
        <w:rPr>
          <w:rFonts w:ascii="Times New Roman" w:hAnsi="Times New Roman" w:cs="Times New Roman"/>
          <w:color w:val="000000" w:themeColor="text1"/>
        </w:rPr>
        <w:t xml:space="preserve">чтобы вернуть данное значение в основную функцию. У нас даже ячейки памяти остались практически те же, просто теперь мы стали использовать </w:t>
      </w:r>
      <m:oMath>
        <m:r>
          <w:rPr>
            <w:rFonts w:ascii="Cambria Math" w:hAnsi="Cambria Math" w:cs="Times New Roman"/>
            <w:color w:val="000000" w:themeColor="text1"/>
          </w:rPr>
          <m:t xml:space="preserve">a0 и </m:t>
        </m:r>
        <m:r>
          <w:rPr>
            <w:rFonts w:ascii="Cambria Math" w:hAnsi="Cambria Math" w:cs="Times New Roman"/>
            <w:color w:val="000000" w:themeColor="text1"/>
            <w:lang w:val="en-US"/>
          </w:rPr>
          <m:t>a</m:t>
        </m:r>
        <m:r>
          <w:rPr>
            <w:rFonts w:ascii="Cambria Math" w:hAnsi="Cambria Math" w:cs="Times New Roman"/>
            <w:color w:val="000000" w:themeColor="text1"/>
          </w:rPr>
          <m:t>3</m:t>
        </m:r>
        <m:r>
          <w:rPr>
            <w:rFonts w:ascii="Cambria Math" w:hAnsi="Cambria Math" w:cs="Times New Roman"/>
            <w:color w:val="000000" w:themeColor="text1"/>
          </w:rPr>
          <m:t xml:space="preserve"> </m:t>
        </m:r>
      </m:oMath>
      <w:r w:rsidR="00D97919" w:rsidRPr="007768BA">
        <w:rPr>
          <w:rFonts w:ascii="Times New Roman" w:hAnsi="Times New Roman" w:cs="Times New Roman"/>
          <w:color w:val="000000" w:themeColor="text1"/>
        </w:rPr>
        <w:t>для адреса и длины, которые получили в качестве параметров при вызове подпрограммы.</w:t>
      </w:r>
    </w:p>
    <w:p w14:paraId="4218BFB6" w14:textId="746F9B87" w:rsidR="00970F48" w:rsidRPr="007768BA" w:rsidRDefault="007768BA" w:rsidP="007768BA">
      <w:pPr>
        <w:pStyle w:val="Heading1"/>
        <w:ind w:firstLine="432"/>
        <w:jc w:val="left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1" w:name="_Toc70340489"/>
      <w:r w:rsidRPr="007768BA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Вывод</w:t>
      </w:r>
      <w:bookmarkEnd w:id="11"/>
    </w:p>
    <w:p w14:paraId="78AE86CC" w14:textId="1C294137" w:rsidR="007768BA" w:rsidRPr="000D22A5" w:rsidRDefault="000D22A5" w:rsidP="007768BA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RISC</w:t>
      </w:r>
      <w:r w:rsidRPr="000D22A5">
        <w:rPr>
          <w:rFonts w:ascii="Times New Roman" w:hAnsi="Times New Roman" w:cs="Times New Roman"/>
          <w:color w:val="000000" w:themeColor="text1"/>
        </w:rPr>
        <w:t>-</w:t>
      </w:r>
      <w:r>
        <w:rPr>
          <w:rFonts w:ascii="Times New Roman" w:hAnsi="Times New Roman" w:cs="Times New Roman"/>
          <w:color w:val="000000" w:themeColor="text1"/>
          <w:lang w:val="en-US"/>
        </w:rPr>
        <w:t>V</w:t>
      </w:r>
      <w:r w:rsidRPr="000D22A5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 xml:space="preserve">гораздо удобнее и приятнее в использовании, нежели </w:t>
      </w:r>
      <w:r>
        <w:rPr>
          <w:rFonts w:ascii="Times New Roman" w:hAnsi="Times New Roman" w:cs="Times New Roman"/>
          <w:color w:val="000000" w:themeColor="text1"/>
          <w:lang w:val="en-US"/>
        </w:rPr>
        <w:t>EDSAC</w:t>
      </w:r>
      <w:r>
        <w:rPr>
          <w:rFonts w:ascii="Times New Roman" w:hAnsi="Times New Roman" w:cs="Times New Roman"/>
          <w:color w:val="000000" w:themeColor="text1"/>
        </w:rPr>
        <w:t>, что позволяет выполнять более сложные задачи в более короткие сроки.</w:t>
      </w:r>
    </w:p>
    <w:sectPr w:rsidR="007768BA" w:rsidRPr="000D22A5" w:rsidSect="00F82932">
      <w:footerReference w:type="default" r:id="rId18"/>
      <w:pgSz w:w="11906" w:h="16838"/>
      <w:pgMar w:top="1134" w:right="851" w:bottom="1134" w:left="1701" w:header="709" w:footer="709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CF9D69" w14:textId="77777777" w:rsidR="00557F60" w:rsidRDefault="00557F60">
      <w:pPr>
        <w:spacing w:after="0" w:line="240" w:lineRule="auto"/>
      </w:pPr>
      <w:r>
        <w:separator/>
      </w:r>
    </w:p>
  </w:endnote>
  <w:endnote w:type="continuationSeparator" w:id="0">
    <w:p w14:paraId="02F48E5D" w14:textId="77777777" w:rsidR="00557F60" w:rsidRDefault="00557F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36BC4" w14:textId="77777777" w:rsidR="00FD2461" w:rsidRPr="00F82932" w:rsidRDefault="00FD246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  <w:lang w:val="en-US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4D30E0">
      <w:rPr>
        <w:noProof/>
        <w:color w:val="000000"/>
      </w:rPr>
      <w:t>5</w:t>
    </w:r>
    <w:r>
      <w:rPr>
        <w:color w:val="000000"/>
      </w:rPr>
      <w:fldChar w:fldCharType="end"/>
    </w:r>
  </w:p>
  <w:p w14:paraId="617A1B6A" w14:textId="77777777" w:rsidR="00FD2461" w:rsidRDefault="00FD246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366434" w14:textId="77777777" w:rsidR="00557F60" w:rsidRDefault="00557F60">
      <w:pPr>
        <w:spacing w:after="0" w:line="240" w:lineRule="auto"/>
      </w:pPr>
      <w:r>
        <w:separator/>
      </w:r>
    </w:p>
  </w:footnote>
  <w:footnote w:type="continuationSeparator" w:id="0">
    <w:p w14:paraId="508BFAFC" w14:textId="77777777" w:rsidR="00557F60" w:rsidRDefault="00557F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5476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BE6394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08C0FAB"/>
    <w:multiLevelType w:val="hybridMultilevel"/>
    <w:tmpl w:val="AD005E62"/>
    <w:lvl w:ilvl="0" w:tplc="041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" w15:restartNumberingAfterBreak="0">
    <w:nsid w:val="4E1E2CCA"/>
    <w:multiLevelType w:val="hybridMultilevel"/>
    <w:tmpl w:val="0E68168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F373AB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0632E4A"/>
    <w:multiLevelType w:val="hybridMultilevel"/>
    <w:tmpl w:val="F8EAD4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736305"/>
    <w:multiLevelType w:val="hybridMultilevel"/>
    <w:tmpl w:val="DE40D0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C7548B"/>
    <w:multiLevelType w:val="multilevel"/>
    <w:tmpl w:val="04190025"/>
    <w:lvl w:ilvl="0">
      <w:start w:val="1"/>
      <w:numFmt w:val="decimal"/>
      <w:pStyle w:val="Heading1"/>
      <w:lvlText w:val="%1"/>
      <w:lvlJc w:val="left"/>
      <w:pPr>
        <w:ind w:left="3551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721A2F06"/>
    <w:multiLevelType w:val="hybridMultilevel"/>
    <w:tmpl w:val="7C424E5E"/>
    <w:lvl w:ilvl="0" w:tplc="49BC03FE">
      <w:start w:val="1"/>
      <w:numFmt w:val="decimal"/>
      <w:lvlText w:val="%1)"/>
      <w:lvlJc w:val="left"/>
      <w:pPr>
        <w:ind w:left="7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7"/>
  </w:num>
  <w:num w:numId="5">
    <w:abstractNumId w:val="5"/>
  </w:num>
  <w:num w:numId="6">
    <w:abstractNumId w:val="8"/>
  </w:num>
  <w:num w:numId="7">
    <w:abstractNumId w:val="6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3E71"/>
    <w:rsid w:val="00034D22"/>
    <w:rsid w:val="0003595D"/>
    <w:rsid w:val="00042702"/>
    <w:rsid w:val="00043B7A"/>
    <w:rsid w:val="000452EC"/>
    <w:rsid w:val="00053E71"/>
    <w:rsid w:val="00054A96"/>
    <w:rsid w:val="00057122"/>
    <w:rsid w:val="000739BE"/>
    <w:rsid w:val="00081B18"/>
    <w:rsid w:val="00095FE8"/>
    <w:rsid w:val="000A5256"/>
    <w:rsid w:val="000A6B76"/>
    <w:rsid w:val="000A6C4E"/>
    <w:rsid w:val="000A77A1"/>
    <w:rsid w:val="000B5BF3"/>
    <w:rsid w:val="000C51D7"/>
    <w:rsid w:val="000D15BE"/>
    <w:rsid w:val="000D1E36"/>
    <w:rsid w:val="000D22A5"/>
    <w:rsid w:val="000D63ED"/>
    <w:rsid w:val="000F043E"/>
    <w:rsid w:val="00102697"/>
    <w:rsid w:val="00102945"/>
    <w:rsid w:val="001072E3"/>
    <w:rsid w:val="00113D06"/>
    <w:rsid w:val="00117863"/>
    <w:rsid w:val="00130BC0"/>
    <w:rsid w:val="001322FD"/>
    <w:rsid w:val="00141CCF"/>
    <w:rsid w:val="00143127"/>
    <w:rsid w:val="001647F7"/>
    <w:rsid w:val="00166488"/>
    <w:rsid w:val="00170A6B"/>
    <w:rsid w:val="00180DA6"/>
    <w:rsid w:val="00191CC8"/>
    <w:rsid w:val="001924C8"/>
    <w:rsid w:val="00194D8C"/>
    <w:rsid w:val="001A48BC"/>
    <w:rsid w:val="001A6218"/>
    <w:rsid w:val="001B658F"/>
    <w:rsid w:val="001B690A"/>
    <w:rsid w:val="001E0261"/>
    <w:rsid w:val="001E0550"/>
    <w:rsid w:val="001E0CA8"/>
    <w:rsid w:val="001E0D54"/>
    <w:rsid w:val="001E4EAB"/>
    <w:rsid w:val="001F1DA1"/>
    <w:rsid w:val="001F4205"/>
    <w:rsid w:val="00203C80"/>
    <w:rsid w:val="00206FDF"/>
    <w:rsid w:val="0021294D"/>
    <w:rsid w:val="00214AEF"/>
    <w:rsid w:val="00225252"/>
    <w:rsid w:val="0023128E"/>
    <w:rsid w:val="00244B29"/>
    <w:rsid w:val="0025160C"/>
    <w:rsid w:val="002536D2"/>
    <w:rsid w:val="0025576E"/>
    <w:rsid w:val="002638A1"/>
    <w:rsid w:val="0026752B"/>
    <w:rsid w:val="002833DD"/>
    <w:rsid w:val="002859A5"/>
    <w:rsid w:val="00290F51"/>
    <w:rsid w:val="002953A2"/>
    <w:rsid w:val="002A0E38"/>
    <w:rsid w:val="002A2B3C"/>
    <w:rsid w:val="002A48A5"/>
    <w:rsid w:val="002B12AE"/>
    <w:rsid w:val="002B2F53"/>
    <w:rsid w:val="002C111D"/>
    <w:rsid w:val="002D4A51"/>
    <w:rsid w:val="002D75C0"/>
    <w:rsid w:val="002F61B3"/>
    <w:rsid w:val="00302C80"/>
    <w:rsid w:val="003034D8"/>
    <w:rsid w:val="003116B1"/>
    <w:rsid w:val="003121CC"/>
    <w:rsid w:val="00312BCC"/>
    <w:rsid w:val="00316245"/>
    <w:rsid w:val="003243F5"/>
    <w:rsid w:val="00330E9E"/>
    <w:rsid w:val="00356028"/>
    <w:rsid w:val="003566C4"/>
    <w:rsid w:val="003658C9"/>
    <w:rsid w:val="003740C1"/>
    <w:rsid w:val="0038129D"/>
    <w:rsid w:val="00381A9F"/>
    <w:rsid w:val="00382279"/>
    <w:rsid w:val="0039176A"/>
    <w:rsid w:val="003922D8"/>
    <w:rsid w:val="00393182"/>
    <w:rsid w:val="003A4D84"/>
    <w:rsid w:val="003B4AB5"/>
    <w:rsid w:val="003B5FB7"/>
    <w:rsid w:val="003D1923"/>
    <w:rsid w:val="003D5399"/>
    <w:rsid w:val="003E1C18"/>
    <w:rsid w:val="003F3853"/>
    <w:rsid w:val="003F3BB0"/>
    <w:rsid w:val="003F41B0"/>
    <w:rsid w:val="003F7EDB"/>
    <w:rsid w:val="0041328D"/>
    <w:rsid w:val="0043042A"/>
    <w:rsid w:val="0043234C"/>
    <w:rsid w:val="00441AAB"/>
    <w:rsid w:val="00444FE8"/>
    <w:rsid w:val="0044509B"/>
    <w:rsid w:val="004468BF"/>
    <w:rsid w:val="00453C1E"/>
    <w:rsid w:val="00457106"/>
    <w:rsid w:val="004750F4"/>
    <w:rsid w:val="00477A95"/>
    <w:rsid w:val="00481EC6"/>
    <w:rsid w:val="00491AED"/>
    <w:rsid w:val="004954BE"/>
    <w:rsid w:val="004A5A74"/>
    <w:rsid w:val="004B0B9A"/>
    <w:rsid w:val="004D29C1"/>
    <w:rsid w:val="004D30E0"/>
    <w:rsid w:val="004D3484"/>
    <w:rsid w:val="004D7AD6"/>
    <w:rsid w:val="004E05BE"/>
    <w:rsid w:val="004E51E6"/>
    <w:rsid w:val="004F0E8C"/>
    <w:rsid w:val="004F517B"/>
    <w:rsid w:val="00501FB8"/>
    <w:rsid w:val="00511D09"/>
    <w:rsid w:val="005121ED"/>
    <w:rsid w:val="005146ED"/>
    <w:rsid w:val="005160BD"/>
    <w:rsid w:val="00523BC9"/>
    <w:rsid w:val="00524FFD"/>
    <w:rsid w:val="00525E65"/>
    <w:rsid w:val="00537C4B"/>
    <w:rsid w:val="00541BDB"/>
    <w:rsid w:val="005423BA"/>
    <w:rsid w:val="00550892"/>
    <w:rsid w:val="00551CFE"/>
    <w:rsid w:val="00557493"/>
    <w:rsid w:val="00557F60"/>
    <w:rsid w:val="0056001A"/>
    <w:rsid w:val="00561263"/>
    <w:rsid w:val="00572C33"/>
    <w:rsid w:val="00576DF8"/>
    <w:rsid w:val="005840FA"/>
    <w:rsid w:val="00592880"/>
    <w:rsid w:val="00594774"/>
    <w:rsid w:val="005A12C8"/>
    <w:rsid w:val="005A272B"/>
    <w:rsid w:val="005A4760"/>
    <w:rsid w:val="005A73DB"/>
    <w:rsid w:val="005B0552"/>
    <w:rsid w:val="005B48EE"/>
    <w:rsid w:val="005B4F49"/>
    <w:rsid w:val="005C6693"/>
    <w:rsid w:val="005D50B8"/>
    <w:rsid w:val="005D64A2"/>
    <w:rsid w:val="005D6EC0"/>
    <w:rsid w:val="005E1ABA"/>
    <w:rsid w:val="005E3504"/>
    <w:rsid w:val="005F2852"/>
    <w:rsid w:val="005F403D"/>
    <w:rsid w:val="006006F0"/>
    <w:rsid w:val="00602204"/>
    <w:rsid w:val="00603F2E"/>
    <w:rsid w:val="0061509E"/>
    <w:rsid w:val="00625CED"/>
    <w:rsid w:val="00625EAF"/>
    <w:rsid w:val="006305EE"/>
    <w:rsid w:val="0063509B"/>
    <w:rsid w:val="006358B6"/>
    <w:rsid w:val="006403EF"/>
    <w:rsid w:val="00645F4B"/>
    <w:rsid w:val="00650C45"/>
    <w:rsid w:val="006604B9"/>
    <w:rsid w:val="0066142E"/>
    <w:rsid w:val="0068358D"/>
    <w:rsid w:val="00684448"/>
    <w:rsid w:val="0068714A"/>
    <w:rsid w:val="006956BF"/>
    <w:rsid w:val="006B13AB"/>
    <w:rsid w:val="006C2EF9"/>
    <w:rsid w:val="006C56AC"/>
    <w:rsid w:val="006C7855"/>
    <w:rsid w:val="006C7D1A"/>
    <w:rsid w:val="006D1ED0"/>
    <w:rsid w:val="006F3793"/>
    <w:rsid w:val="007024ED"/>
    <w:rsid w:val="007068B4"/>
    <w:rsid w:val="00710AB1"/>
    <w:rsid w:val="00711538"/>
    <w:rsid w:val="0071460F"/>
    <w:rsid w:val="00720AF6"/>
    <w:rsid w:val="00732D40"/>
    <w:rsid w:val="00737642"/>
    <w:rsid w:val="00752145"/>
    <w:rsid w:val="00752253"/>
    <w:rsid w:val="007561C7"/>
    <w:rsid w:val="00760B7A"/>
    <w:rsid w:val="00762AE9"/>
    <w:rsid w:val="0076604C"/>
    <w:rsid w:val="00766E7B"/>
    <w:rsid w:val="007768BA"/>
    <w:rsid w:val="0077718B"/>
    <w:rsid w:val="00786443"/>
    <w:rsid w:val="00794AC4"/>
    <w:rsid w:val="007A2D62"/>
    <w:rsid w:val="007A5470"/>
    <w:rsid w:val="007A56F0"/>
    <w:rsid w:val="007B156B"/>
    <w:rsid w:val="007C0A3B"/>
    <w:rsid w:val="007C67B0"/>
    <w:rsid w:val="007D10A4"/>
    <w:rsid w:val="007E138A"/>
    <w:rsid w:val="007E7AD3"/>
    <w:rsid w:val="007F146E"/>
    <w:rsid w:val="007F2E9E"/>
    <w:rsid w:val="007F31AE"/>
    <w:rsid w:val="00800A17"/>
    <w:rsid w:val="00807FF4"/>
    <w:rsid w:val="00811931"/>
    <w:rsid w:val="00837C23"/>
    <w:rsid w:val="00842E8E"/>
    <w:rsid w:val="0084524B"/>
    <w:rsid w:val="008512FD"/>
    <w:rsid w:val="00854E2F"/>
    <w:rsid w:val="00860557"/>
    <w:rsid w:val="00864815"/>
    <w:rsid w:val="00873FEF"/>
    <w:rsid w:val="00874B37"/>
    <w:rsid w:val="00881A9C"/>
    <w:rsid w:val="00884C6B"/>
    <w:rsid w:val="008905BE"/>
    <w:rsid w:val="00896167"/>
    <w:rsid w:val="00896763"/>
    <w:rsid w:val="008A3F99"/>
    <w:rsid w:val="008A47D0"/>
    <w:rsid w:val="008B0ABD"/>
    <w:rsid w:val="008C0A54"/>
    <w:rsid w:val="008F0705"/>
    <w:rsid w:val="008F08F2"/>
    <w:rsid w:val="008F6715"/>
    <w:rsid w:val="00905865"/>
    <w:rsid w:val="00907A95"/>
    <w:rsid w:val="00907DA1"/>
    <w:rsid w:val="00914977"/>
    <w:rsid w:val="00916C71"/>
    <w:rsid w:val="0092509A"/>
    <w:rsid w:val="00927506"/>
    <w:rsid w:val="00931107"/>
    <w:rsid w:val="00936D7B"/>
    <w:rsid w:val="00941D89"/>
    <w:rsid w:val="0094355A"/>
    <w:rsid w:val="009466F4"/>
    <w:rsid w:val="009623CF"/>
    <w:rsid w:val="00970F48"/>
    <w:rsid w:val="00980C5A"/>
    <w:rsid w:val="00982CCF"/>
    <w:rsid w:val="00983808"/>
    <w:rsid w:val="00987350"/>
    <w:rsid w:val="00992001"/>
    <w:rsid w:val="009A232D"/>
    <w:rsid w:val="009A2530"/>
    <w:rsid w:val="009B33CC"/>
    <w:rsid w:val="009C26EF"/>
    <w:rsid w:val="009C7A00"/>
    <w:rsid w:val="009E4283"/>
    <w:rsid w:val="009F3E9E"/>
    <w:rsid w:val="00A0783F"/>
    <w:rsid w:val="00A078F1"/>
    <w:rsid w:val="00A126F4"/>
    <w:rsid w:val="00A17C5F"/>
    <w:rsid w:val="00A200BA"/>
    <w:rsid w:val="00A215F6"/>
    <w:rsid w:val="00A247CC"/>
    <w:rsid w:val="00A30D9C"/>
    <w:rsid w:val="00A3194E"/>
    <w:rsid w:val="00A3352C"/>
    <w:rsid w:val="00A33EF0"/>
    <w:rsid w:val="00A443FF"/>
    <w:rsid w:val="00A4461A"/>
    <w:rsid w:val="00A51F5F"/>
    <w:rsid w:val="00A60465"/>
    <w:rsid w:val="00A64662"/>
    <w:rsid w:val="00A70E48"/>
    <w:rsid w:val="00A7249C"/>
    <w:rsid w:val="00A8329A"/>
    <w:rsid w:val="00A841CC"/>
    <w:rsid w:val="00A879DC"/>
    <w:rsid w:val="00A90AAE"/>
    <w:rsid w:val="00A91653"/>
    <w:rsid w:val="00A92AF3"/>
    <w:rsid w:val="00A93DDD"/>
    <w:rsid w:val="00AA2CDA"/>
    <w:rsid w:val="00AA6193"/>
    <w:rsid w:val="00AA788C"/>
    <w:rsid w:val="00AB1DA1"/>
    <w:rsid w:val="00AB2060"/>
    <w:rsid w:val="00AB40AA"/>
    <w:rsid w:val="00AB5605"/>
    <w:rsid w:val="00AB7937"/>
    <w:rsid w:val="00AB7F5B"/>
    <w:rsid w:val="00AC582B"/>
    <w:rsid w:val="00AC5C7C"/>
    <w:rsid w:val="00AD08F6"/>
    <w:rsid w:val="00AD437B"/>
    <w:rsid w:val="00AD56D4"/>
    <w:rsid w:val="00AD5B75"/>
    <w:rsid w:val="00AF0461"/>
    <w:rsid w:val="00B00011"/>
    <w:rsid w:val="00B14886"/>
    <w:rsid w:val="00B17C10"/>
    <w:rsid w:val="00B17CF3"/>
    <w:rsid w:val="00B23037"/>
    <w:rsid w:val="00B26F5E"/>
    <w:rsid w:val="00B27713"/>
    <w:rsid w:val="00B31985"/>
    <w:rsid w:val="00B33CC5"/>
    <w:rsid w:val="00B47F50"/>
    <w:rsid w:val="00B51891"/>
    <w:rsid w:val="00B60C55"/>
    <w:rsid w:val="00B61FF7"/>
    <w:rsid w:val="00B63DB2"/>
    <w:rsid w:val="00B827DF"/>
    <w:rsid w:val="00B92EB9"/>
    <w:rsid w:val="00BA54E6"/>
    <w:rsid w:val="00BB78F7"/>
    <w:rsid w:val="00BC49E3"/>
    <w:rsid w:val="00BC6E91"/>
    <w:rsid w:val="00BD6E5E"/>
    <w:rsid w:val="00BD7374"/>
    <w:rsid w:val="00BD756F"/>
    <w:rsid w:val="00BE4ABD"/>
    <w:rsid w:val="00BE65ED"/>
    <w:rsid w:val="00BF4E7D"/>
    <w:rsid w:val="00C060AB"/>
    <w:rsid w:val="00C111F0"/>
    <w:rsid w:val="00C120FF"/>
    <w:rsid w:val="00C2202B"/>
    <w:rsid w:val="00C51668"/>
    <w:rsid w:val="00C51CC5"/>
    <w:rsid w:val="00C53D53"/>
    <w:rsid w:val="00C62E1F"/>
    <w:rsid w:val="00C64405"/>
    <w:rsid w:val="00C66445"/>
    <w:rsid w:val="00C7573A"/>
    <w:rsid w:val="00C75F0E"/>
    <w:rsid w:val="00C94F4F"/>
    <w:rsid w:val="00CB3ACB"/>
    <w:rsid w:val="00CB3F63"/>
    <w:rsid w:val="00CB4951"/>
    <w:rsid w:val="00CB723D"/>
    <w:rsid w:val="00CB7C0F"/>
    <w:rsid w:val="00CC7D8B"/>
    <w:rsid w:val="00CD095F"/>
    <w:rsid w:val="00CD715C"/>
    <w:rsid w:val="00CF643B"/>
    <w:rsid w:val="00D0055E"/>
    <w:rsid w:val="00D06794"/>
    <w:rsid w:val="00D24CB9"/>
    <w:rsid w:val="00D36306"/>
    <w:rsid w:val="00D55C90"/>
    <w:rsid w:val="00D6410C"/>
    <w:rsid w:val="00D66F30"/>
    <w:rsid w:val="00D84BC6"/>
    <w:rsid w:val="00D90979"/>
    <w:rsid w:val="00D96DDF"/>
    <w:rsid w:val="00D97919"/>
    <w:rsid w:val="00D97C26"/>
    <w:rsid w:val="00DA5573"/>
    <w:rsid w:val="00DB51D4"/>
    <w:rsid w:val="00DC4374"/>
    <w:rsid w:val="00DD0518"/>
    <w:rsid w:val="00DD17EB"/>
    <w:rsid w:val="00DD6419"/>
    <w:rsid w:val="00DD6ED5"/>
    <w:rsid w:val="00DF597F"/>
    <w:rsid w:val="00DF5E82"/>
    <w:rsid w:val="00DF648A"/>
    <w:rsid w:val="00E02E8E"/>
    <w:rsid w:val="00E07619"/>
    <w:rsid w:val="00E101B9"/>
    <w:rsid w:val="00E22790"/>
    <w:rsid w:val="00E27B67"/>
    <w:rsid w:val="00E318E1"/>
    <w:rsid w:val="00E32895"/>
    <w:rsid w:val="00E40D8A"/>
    <w:rsid w:val="00E56E37"/>
    <w:rsid w:val="00E60952"/>
    <w:rsid w:val="00E6536D"/>
    <w:rsid w:val="00E6584D"/>
    <w:rsid w:val="00E7303B"/>
    <w:rsid w:val="00E7662D"/>
    <w:rsid w:val="00E80D61"/>
    <w:rsid w:val="00E82FAC"/>
    <w:rsid w:val="00E86D9E"/>
    <w:rsid w:val="00E90F1E"/>
    <w:rsid w:val="00EA6C1A"/>
    <w:rsid w:val="00EB02D5"/>
    <w:rsid w:val="00EB5915"/>
    <w:rsid w:val="00EB74F0"/>
    <w:rsid w:val="00EC5120"/>
    <w:rsid w:val="00ED2178"/>
    <w:rsid w:val="00EE282F"/>
    <w:rsid w:val="00EE773F"/>
    <w:rsid w:val="00EE7E3E"/>
    <w:rsid w:val="00EF1D8D"/>
    <w:rsid w:val="00EF40B1"/>
    <w:rsid w:val="00F018CA"/>
    <w:rsid w:val="00F0420F"/>
    <w:rsid w:val="00F04395"/>
    <w:rsid w:val="00F058ED"/>
    <w:rsid w:val="00F0764F"/>
    <w:rsid w:val="00F2040E"/>
    <w:rsid w:val="00F21E40"/>
    <w:rsid w:val="00F26F1C"/>
    <w:rsid w:val="00F4704E"/>
    <w:rsid w:val="00F47578"/>
    <w:rsid w:val="00F526DE"/>
    <w:rsid w:val="00F53516"/>
    <w:rsid w:val="00F6210D"/>
    <w:rsid w:val="00F62334"/>
    <w:rsid w:val="00F65A33"/>
    <w:rsid w:val="00F72DFB"/>
    <w:rsid w:val="00F76ACB"/>
    <w:rsid w:val="00F803C2"/>
    <w:rsid w:val="00F82932"/>
    <w:rsid w:val="00F90847"/>
    <w:rsid w:val="00F9372E"/>
    <w:rsid w:val="00FB05F1"/>
    <w:rsid w:val="00FB7274"/>
    <w:rsid w:val="00FC0C6A"/>
    <w:rsid w:val="00FC7B0A"/>
    <w:rsid w:val="00FD2461"/>
    <w:rsid w:val="00FD6C16"/>
    <w:rsid w:val="00FE1A27"/>
    <w:rsid w:val="00FE20B0"/>
    <w:rsid w:val="00FF2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43849"/>
  <w15:docId w15:val="{79A806BC-332A-4313-9DD5-B1F4EBE29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8"/>
        <w:szCs w:val="28"/>
        <w:lang w:val="ru-RU" w:eastAsia="ru-RU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262D"/>
  </w:style>
  <w:style w:type="paragraph" w:styleId="Heading1">
    <w:name w:val="heading 1"/>
    <w:basedOn w:val="Normal"/>
    <w:next w:val="Normal"/>
    <w:link w:val="Heading1Char"/>
    <w:uiPriority w:val="9"/>
    <w:qFormat/>
    <w:rsid w:val="00163937"/>
    <w:pPr>
      <w:keepNext/>
      <w:keepLines/>
      <w:numPr>
        <w:numId w:val="4"/>
      </w:numPr>
      <w:spacing w:before="320" w:after="80" w:line="240" w:lineRule="auto"/>
      <w:ind w:left="432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937"/>
    <w:pPr>
      <w:keepNext/>
      <w:keepLines/>
      <w:numPr>
        <w:ilvl w:val="1"/>
        <w:numId w:val="4"/>
      </w:numPr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3937"/>
    <w:pPr>
      <w:keepNext/>
      <w:keepLines/>
      <w:numPr>
        <w:ilvl w:val="2"/>
        <w:numId w:val="4"/>
      </w:numPr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63937"/>
    <w:pPr>
      <w:keepNext/>
      <w:keepLines/>
      <w:numPr>
        <w:ilvl w:val="3"/>
        <w:numId w:val="4"/>
      </w:numPr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3937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3937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3937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3937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3937"/>
    <w:pPr>
      <w:keepNext/>
      <w:keepLines/>
      <w:numPr>
        <w:ilvl w:val="8"/>
        <w:numId w:val="4"/>
      </w:numPr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39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63937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63937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163937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3937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3937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3937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393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3937"/>
    <w:rPr>
      <w:b/>
      <w:bCs/>
      <w:i/>
      <w:iCs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163937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63937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63937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pPr>
      <w:jc w:val="center"/>
    </w:pPr>
    <w:rPr>
      <w:color w:val="44546A"/>
    </w:rPr>
  </w:style>
  <w:style w:type="character" w:customStyle="1" w:styleId="SubtitleChar">
    <w:name w:val="Subtitle Char"/>
    <w:basedOn w:val="DefaultParagraphFont"/>
    <w:link w:val="Subtitle"/>
    <w:uiPriority w:val="11"/>
    <w:rsid w:val="00163937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163937"/>
    <w:rPr>
      <w:b/>
      <w:bCs/>
    </w:rPr>
  </w:style>
  <w:style w:type="character" w:styleId="Emphasis">
    <w:name w:val="Emphasis"/>
    <w:basedOn w:val="DefaultParagraphFont"/>
    <w:uiPriority w:val="20"/>
    <w:qFormat/>
    <w:rsid w:val="00163937"/>
    <w:rPr>
      <w:i/>
      <w:iCs/>
      <w:color w:val="000000" w:themeColor="text1"/>
    </w:rPr>
  </w:style>
  <w:style w:type="paragraph" w:styleId="NoSpacing">
    <w:name w:val="No Spacing"/>
    <w:uiPriority w:val="1"/>
    <w:qFormat/>
    <w:rsid w:val="0016393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63937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63937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3937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3937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16393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63937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163937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63937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163937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163937"/>
    <w:pPr>
      <w:numPr>
        <w:numId w:val="0"/>
      </w:numPr>
      <w:outlineLvl w:val="9"/>
    </w:pPr>
  </w:style>
  <w:style w:type="paragraph" w:styleId="ListParagraph">
    <w:name w:val="List Paragraph"/>
    <w:basedOn w:val="Normal"/>
    <w:uiPriority w:val="34"/>
    <w:qFormat/>
    <w:rsid w:val="007A74A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9701F"/>
    <w:rPr>
      <w:color w:val="808080"/>
    </w:rPr>
  </w:style>
  <w:style w:type="paragraph" w:styleId="TOC1">
    <w:name w:val="toc 1"/>
    <w:basedOn w:val="Normal"/>
    <w:next w:val="Normal"/>
    <w:autoRedefine/>
    <w:uiPriority w:val="39"/>
    <w:unhideWhenUsed/>
    <w:rsid w:val="00BC08E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C08E0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BC08E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C08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08E0"/>
    <w:rPr>
      <w:sz w:val="28"/>
    </w:rPr>
  </w:style>
  <w:style w:type="paragraph" w:styleId="Footer">
    <w:name w:val="footer"/>
    <w:basedOn w:val="Normal"/>
    <w:link w:val="FooterChar"/>
    <w:uiPriority w:val="99"/>
    <w:unhideWhenUsed/>
    <w:rsid w:val="00BC08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08E0"/>
    <w:rPr>
      <w:sz w:val="28"/>
    </w:rPr>
  </w:style>
  <w:style w:type="table" w:styleId="TableGrid">
    <w:name w:val="Table Grid"/>
    <w:basedOn w:val="TableNormal"/>
    <w:uiPriority w:val="39"/>
    <w:rsid w:val="00D233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Неразрешенное упоминание1"/>
    <w:basedOn w:val="DefaultParagraphFont"/>
    <w:uiPriority w:val="99"/>
    <w:semiHidden/>
    <w:unhideWhenUsed/>
    <w:rsid w:val="00361E74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rsid w:val="000D7E25"/>
    <w:pPr>
      <w:widowControl w:val="0"/>
      <w:suppressAutoHyphens/>
      <w:spacing w:after="120" w:line="240" w:lineRule="auto"/>
    </w:pPr>
    <w:rPr>
      <w:rFonts w:ascii="Times New Roman" w:eastAsia="Arial Unicode MS" w:hAnsi="Times New Roman" w:cs="Mangal"/>
      <w:kern w:val="1"/>
      <w:sz w:val="24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0D7E25"/>
    <w:rPr>
      <w:rFonts w:ascii="Times New Roman" w:eastAsia="Arial Unicode MS" w:hAnsi="Times New Roman" w:cs="Mangal"/>
      <w:kern w:val="1"/>
      <w:sz w:val="24"/>
      <w:szCs w:val="24"/>
      <w:lang w:eastAsia="zh-CN" w:bidi="hi-IN"/>
    </w:rPr>
  </w:style>
  <w:style w:type="paragraph" w:customStyle="1" w:styleId="10">
    <w:name w:val="Обычный (веб)1"/>
    <w:basedOn w:val="Normal"/>
    <w:rsid w:val="000D7E25"/>
    <w:pPr>
      <w:widowControl w:val="0"/>
      <w:suppressAutoHyphens/>
      <w:spacing w:before="28" w:after="142" w:line="288" w:lineRule="auto"/>
    </w:pPr>
    <w:rPr>
      <w:rFonts w:ascii="Times New Roman" w:eastAsia="Times New Roman" w:hAnsi="Times New Roman" w:cs="Times New Roman"/>
      <w:kern w:val="1"/>
      <w:sz w:val="24"/>
      <w:szCs w:val="24"/>
      <w:lang w:bidi="hi-IN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A272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A272B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4D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4D8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C67B0"/>
    <w:rPr>
      <w:rFonts w:ascii="Courier New" w:eastAsia="Times New Roman" w:hAnsi="Courier New" w:cs="Courier New"/>
      <w:sz w:val="20"/>
      <w:szCs w:val="20"/>
    </w:rPr>
  </w:style>
  <w:style w:type="paragraph" w:customStyle="1" w:styleId="comment">
    <w:name w:val="comment"/>
    <w:basedOn w:val="Normal"/>
    <w:link w:val="comment0"/>
    <w:qFormat/>
    <w:rsid w:val="00A4461A"/>
    <w:pPr>
      <w:shd w:val="clear" w:color="auto" w:fill="FFFFFF"/>
      <w:spacing w:after="0" w:line="270" w:lineRule="atLeast"/>
    </w:pPr>
    <w:rPr>
      <w:rFonts w:ascii="Courier New" w:eastAsia="Times New Roman" w:hAnsi="Courier New" w:cs="Courier New"/>
      <w:noProof/>
      <w:color w:val="8EAADB" w:themeColor="accent1" w:themeTint="99"/>
      <w:sz w:val="20"/>
      <w:szCs w:val="20"/>
    </w:rPr>
  </w:style>
  <w:style w:type="character" w:customStyle="1" w:styleId="comment0">
    <w:name w:val="comment Знак"/>
    <w:basedOn w:val="DefaultParagraphFont"/>
    <w:link w:val="comment"/>
    <w:rsid w:val="00A4461A"/>
    <w:rPr>
      <w:rFonts w:ascii="Courier New" w:eastAsia="Times New Roman" w:hAnsi="Courier New" w:cs="Courier New"/>
      <w:noProof/>
      <w:color w:val="8EAADB" w:themeColor="accent1" w:themeTint="99"/>
      <w:sz w:val="20"/>
      <w:szCs w:val="20"/>
      <w:shd w:val="clear" w:color="auto" w:fill="FFFF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24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246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60C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3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0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9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8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8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0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6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0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1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5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8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8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5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01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8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8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9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5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88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83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72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63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58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8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1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0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5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2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8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1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30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8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6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99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2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67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1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8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2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46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03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3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2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87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18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3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5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15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2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9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6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12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4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24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8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31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89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62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9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66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9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5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2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40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2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55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9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9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4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54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15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9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1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40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3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82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1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3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54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4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81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97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81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73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94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5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97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9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4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96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2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80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43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8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5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0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56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7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58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1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7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46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85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7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8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9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4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8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95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1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8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95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4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4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76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58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6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18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0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63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92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07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9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2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5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0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90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9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4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8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6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9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6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34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2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87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16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3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29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6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64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8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3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8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0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0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7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1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1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6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1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4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72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3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13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0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3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44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6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2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5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8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85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54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6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9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83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5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1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79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2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67FB64-03AF-4DDF-824C-6285BF2548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706</Words>
  <Characters>4028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Савельев Д.М.</dc:creator>
  <cp:lastModifiedBy>Сергиенко Никита Иванович</cp:lastModifiedBy>
  <cp:revision>2</cp:revision>
  <dcterms:created xsi:type="dcterms:W3CDTF">2021-04-26T12:16:00Z</dcterms:created>
  <dcterms:modified xsi:type="dcterms:W3CDTF">2021-04-26T12:16:00Z</dcterms:modified>
</cp:coreProperties>
</file>