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0"/>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0" distT="0" distL="0" distR="0">
            <wp:extent cx="1375780" cy="457816"/>
            <wp:effectExtent b="0" l="0" r="0" t="0"/>
            <wp:docPr descr="경희대학교 로고" id="8" name="image1.jpg"/>
            <a:graphic>
              <a:graphicData uri="http://schemas.openxmlformats.org/drawingml/2006/picture">
                <pic:pic>
                  <pic:nvPicPr>
                    <pic:cNvPr descr="경희대학교 로고" id="0" name="image1.jpg"/>
                    <pic:cNvPicPr preferRelativeResize="0"/>
                  </pic:nvPicPr>
                  <pic:blipFill>
                    <a:blip r:embed="rId7"/>
                    <a:srcRect b="0" l="0" r="0" t="0"/>
                    <a:stretch>
                      <a:fillRect/>
                    </a:stretch>
                  </pic:blipFill>
                  <pic:spPr>
                    <a:xfrm>
                      <a:off x="0" y="0"/>
                      <a:ext cx="1375780" cy="4578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Department of Software Convergence</w:t>
      </w:r>
    </w:p>
    <w:p w:rsidR="00000000" w:rsidDel="00000000" w:rsidP="00000000" w:rsidRDefault="00000000" w:rsidRPr="00000000" w14:paraId="00000003">
      <w:pPr>
        <w:spacing w:after="0" w:lineRule="auto"/>
        <w:jc w:val="center"/>
        <w:rPr>
          <w:rFonts w:ascii="Arial" w:cs="Arial" w:eastAsia="Arial" w:hAnsi="Arial"/>
          <w:b w:val="0"/>
          <w:color w:val="00b0f0"/>
        </w:rPr>
      </w:pPr>
      <w:r w:rsidDel="00000000" w:rsidR="00000000" w:rsidRPr="00000000">
        <w:rPr>
          <w:rtl w:val="0"/>
        </w:rPr>
      </w:r>
    </w:p>
    <w:p w:rsidR="00000000" w:rsidDel="00000000" w:rsidP="00000000" w:rsidRDefault="00000000" w:rsidRPr="00000000" w14:paraId="00000004">
      <w:pPr>
        <w:spacing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Data Analysis Capstone Design Project </w:t>
        <w:br w:type="textWrapping"/>
        <w:t xml:space="preserve">Weekly Progress Report</w:t>
      </w:r>
    </w:p>
    <w:tbl>
      <w:tblPr>
        <w:tblStyle w:val="Table1"/>
        <w:tblW w:w="9810.0" w:type="dxa"/>
        <w:jc w:val="left"/>
        <w:tblInd w:w="-162.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400"/>
      </w:tblPr>
      <w:tblGrid>
        <w:gridCol w:w="2425"/>
        <w:gridCol w:w="7385"/>
        <w:tblGridChange w:id="0">
          <w:tblGrid>
            <w:gridCol w:w="2425"/>
            <w:gridCol w:w="7385"/>
          </w:tblGrid>
        </w:tblGridChange>
      </w:tblGrid>
      <w:tr>
        <w:trPr>
          <w:cantSplit w:val="0"/>
          <w:tblHeader w:val="0"/>
        </w:trPr>
        <w:tc>
          <w:tcPr>
            <w:shd w:fill="c6d9f1"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Project Title</w:t>
            </w:r>
          </w:p>
        </w:tc>
        <w:tc>
          <w:tcPr>
            <w:vAlign w:val="center"/>
          </w:tcPr>
          <w:p w:rsidR="00000000" w:rsidDel="00000000" w:rsidP="00000000" w:rsidRDefault="00000000" w:rsidRPr="00000000" w14:paraId="00000006">
            <w:pPr>
              <w:jc w:val="both"/>
              <w:rPr>
                <w:rFonts w:ascii="Arial" w:cs="Arial" w:eastAsia="Arial" w:hAnsi="Arial"/>
                <w:b w:val="0"/>
              </w:rPr>
            </w:pPr>
            <w:sdt>
              <w:sdtPr>
                <w:tag w:val="goog_rdk_0"/>
              </w:sdtPr>
              <w:sdtContent>
                <w:r w:rsidDel="00000000" w:rsidR="00000000" w:rsidRPr="00000000">
                  <w:rPr>
                    <w:rFonts w:ascii="Arial Unicode MS" w:cs="Arial Unicode MS" w:eastAsia="Arial Unicode MS" w:hAnsi="Arial Unicode MS"/>
                    <w:b w:val="0"/>
                    <w:rtl w:val="0"/>
                  </w:rPr>
                  <w:t xml:space="preserve">딥러닝을 활용한 노래 가사 분석 및 추천 시스템</w:t>
                </w:r>
              </w:sdtContent>
            </w:sdt>
          </w:p>
        </w:tc>
      </w:tr>
      <w:tr>
        <w:trPr>
          <w:cantSplit w:val="0"/>
          <w:tblHeader w:val="0"/>
        </w:trPr>
        <w:tc>
          <w:tcPr>
            <w:shd w:fill="c6d9f1" w:val="clea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Student / ID</w:t>
            </w:r>
          </w:p>
        </w:tc>
        <w:tc>
          <w:tcPr>
            <w:vAlign w:val="center"/>
          </w:tcPr>
          <w:p w:rsidR="00000000" w:rsidDel="00000000" w:rsidP="00000000" w:rsidRDefault="00000000" w:rsidRPr="00000000" w14:paraId="00000008">
            <w:pPr>
              <w:jc w:val="both"/>
              <w:rPr>
                <w:rFonts w:ascii="Arial" w:cs="Arial" w:eastAsia="Arial" w:hAnsi="Arial"/>
                <w:b w:val="0"/>
              </w:rPr>
            </w:pPr>
            <w:sdt>
              <w:sdtPr>
                <w:tag w:val="goog_rdk_1"/>
              </w:sdtPr>
              <w:sdtContent>
                <w:r w:rsidDel="00000000" w:rsidR="00000000" w:rsidRPr="00000000">
                  <w:rPr>
                    <w:rFonts w:ascii="Arial Unicode MS" w:cs="Arial Unicode MS" w:eastAsia="Arial Unicode MS" w:hAnsi="Arial Unicode MS"/>
                    <w:b w:val="0"/>
                    <w:rtl w:val="0"/>
                  </w:rPr>
                  <w:t xml:space="preserve">김은비 / 2019100858</w:t>
                </w:r>
              </w:sdtContent>
            </w:sdt>
          </w:p>
          <w:p w:rsidR="00000000" w:rsidDel="00000000" w:rsidP="00000000" w:rsidRDefault="00000000" w:rsidRPr="00000000" w14:paraId="00000009">
            <w:pPr>
              <w:jc w:val="both"/>
              <w:rPr>
                <w:rFonts w:ascii="Arial" w:cs="Arial" w:eastAsia="Arial" w:hAnsi="Arial"/>
                <w:b w:val="0"/>
              </w:rPr>
            </w:pPr>
            <w:sdt>
              <w:sdtPr>
                <w:tag w:val="goog_rdk_2"/>
              </w:sdtPr>
              <w:sdtContent>
                <w:r w:rsidDel="00000000" w:rsidR="00000000" w:rsidRPr="00000000">
                  <w:rPr>
                    <w:rFonts w:ascii="Arial Unicode MS" w:cs="Arial Unicode MS" w:eastAsia="Arial Unicode MS" w:hAnsi="Arial Unicode MS"/>
                    <w:b w:val="0"/>
                    <w:rtl w:val="0"/>
                  </w:rPr>
                  <w:t xml:space="preserve">유창현 / 2018102121</w:t>
                </w:r>
              </w:sdtContent>
            </w:sdt>
          </w:p>
          <w:p w:rsidR="00000000" w:rsidDel="00000000" w:rsidP="00000000" w:rsidRDefault="00000000" w:rsidRPr="00000000" w14:paraId="0000000A">
            <w:pPr>
              <w:jc w:val="both"/>
              <w:rPr>
                <w:rFonts w:ascii="Arial" w:cs="Arial" w:eastAsia="Arial" w:hAnsi="Arial"/>
                <w:b w:val="0"/>
              </w:rPr>
            </w:pPr>
            <w:sdt>
              <w:sdtPr>
                <w:tag w:val="goog_rdk_3"/>
              </w:sdtPr>
              <w:sdtContent>
                <w:r w:rsidDel="00000000" w:rsidR="00000000" w:rsidRPr="00000000">
                  <w:rPr>
                    <w:rFonts w:ascii="Arial Unicode MS" w:cs="Arial Unicode MS" w:eastAsia="Arial Unicode MS" w:hAnsi="Arial Unicode MS"/>
                    <w:b w:val="0"/>
                    <w:rtl w:val="0"/>
                  </w:rPr>
                  <w:t xml:space="preserve">이은경 / 2019100896</w:t>
                </w:r>
              </w:sdtContent>
            </w:sdt>
          </w:p>
          <w:p w:rsidR="00000000" w:rsidDel="00000000" w:rsidP="00000000" w:rsidRDefault="00000000" w:rsidRPr="00000000" w14:paraId="0000000B">
            <w:pPr>
              <w:jc w:val="both"/>
              <w:rPr>
                <w:rFonts w:ascii="Arial" w:cs="Arial" w:eastAsia="Arial" w:hAnsi="Arial"/>
                <w:b w:val="0"/>
              </w:rPr>
            </w:pPr>
            <w:sdt>
              <w:sdtPr>
                <w:tag w:val="goog_rdk_4"/>
              </w:sdtPr>
              <w:sdtContent>
                <w:r w:rsidDel="00000000" w:rsidR="00000000" w:rsidRPr="00000000">
                  <w:rPr>
                    <w:rFonts w:ascii="Arial Unicode MS" w:cs="Arial Unicode MS" w:eastAsia="Arial Unicode MS" w:hAnsi="Arial Unicode MS"/>
                    <w:b w:val="0"/>
                    <w:rtl w:val="0"/>
                  </w:rPr>
                  <w:t xml:space="preserve">이인석 / 2018110659</w:t>
                </w:r>
              </w:sdtContent>
            </w:sdt>
          </w:p>
        </w:tc>
      </w:tr>
      <w:tr>
        <w:trPr>
          <w:cantSplit w:val="0"/>
          <w:tblHeader w:val="0"/>
        </w:trPr>
        <w:tc>
          <w:tcPr>
            <w:shd w:fill="c6d9f1"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Reporting Week</w:t>
            </w:r>
          </w:p>
        </w:tc>
        <w:tc>
          <w:tcPr>
            <w:vAlign w:val="center"/>
          </w:tcPr>
          <w:p w:rsidR="00000000" w:rsidDel="00000000" w:rsidP="00000000" w:rsidRDefault="00000000" w:rsidRPr="00000000" w14:paraId="0000000D">
            <w:pPr>
              <w:jc w:val="both"/>
              <w:rPr>
                <w:rFonts w:ascii="Arial" w:cs="Arial" w:eastAsia="Arial" w:hAnsi="Arial"/>
                <w:b w:val="0"/>
              </w:rPr>
            </w:pPr>
            <w:r w:rsidDel="00000000" w:rsidR="00000000" w:rsidRPr="00000000">
              <w:rPr>
                <w:rFonts w:ascii="Arial" w:cs="Arial" w:eastAsia="Arial" w:hAnsi="Arial"/>
                <w:b w:val="0"/>
                <w:rtl w:val="0"/>
              </w:rPr>
              <w:t xml:space="preserve">2022-04-01 ~ 2022-04-07</w:t>
            </w:r>
          </w:p>
        </w:tc>
      </w:tr>
      <w:tr>
        <w:trPr>
          <w:cantSplit w:val="0"/>
          <w:tblHeader w:val="0"/>
        </w:trPr>
        <w:tc>
          <w:tcPr>
            <w:shd w:fill="c6d9f1" w:val="clea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Project Manager of Reporting Week</w:t>
            </w:r>
          </w:p>
        </w:tc>
        <w:tc>
          <w:tcPr>
            <w:vAlign w:val="center"/>
          </w:tcPr>
          <w:p w:rsidR="00000000" w:rsidDel="00000000" w:rsidP="00000000" w:rsidRDefault="00000000" w:rsidRPr="00000000" w14:paraId="0000000F">
            <w:pPr>
              <w:jc w:val="both"/>
              <w:rPr>
                <w:rFonts w:ascii="Arial" w:cs="Arial" w:eastAsia="Arial" w:hAnsi="Arial"/>
                <w:b w:val="0"/>
              </w:rPr>
            </w:pPr>
            <w:bookmarkStart w:colFirst="0" w:colLast="0" w:name="_heading=h.gjdgxs" w:id="0"/>
            <w:bookmarkEnd w:id="0"/>
            <w:sdt>
              <w:sdtPr>
                <w:tag w:val="goog_rdk_5"/>
              </w:sdtPr>
              <w:sdtContent>
                <w:r w:rsidDel="00000000" w:rsidR="00000000" w:rsidRPr="00000000">
                  <w:rPr>
                    <w:rFonts w:ascii="Arial Unicode MS" w:cs="Arial Unicode MS" w:eastAsia="Arial Unicode MS" w:hAnsi="Arial Unicode MS"/>
                    <w:b w:val="0"/>
                    <w:rtl w:val="0"/>
                  </w:rPr>
                  <w:t xml:space="preserve">이은경</w:t>
                </w:r>
              </w:sdtContent>
            </w:sdt>
          </w:p>
        </w:tc>
      </w:tr>
      <w:tr>
        <w:trPr>
          <w:cantSplit w:val="0"/>
          <w:tblHeader w:val="0"/>
        </w:trPr>
        <w:tc>
          <w:tcPr>
            <w:shd w:fill="c6d9f1" w:val="cle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Faculty Supervisor</w:t>
            </w:r>
          </w:p>
        </w:tc>
        <w:tc>
          <w:tcPr>
            <w:vAlign w:val="center"/>
          </w:tcPr>
          <w:p w:rsidR="00000000" w:rsidDel="00000000" w:rsidP="00000000" w:rsidRDefault="00000000" w:rsidRPr="00000000" w14:paraId="00000011">
            <w:pPr>
              <w:jc w:val="both"/>
              <w:rPr>
                <w:rFonts w:ascii="Arial" w:cs="Arial" w:eastAsia="Arial" w:hAnsi="Arial"/>
                <w:b w:val="0"/>
              </w:rPr>
            </w:pPr>
            <w:sdt>
              <w:sdtPr>
                <w:tag w:val="goog_rdk_6"/>
              </w:sdtPr>
              <w:sdtContent>
                <w:r w:rsidDel="00000000" w:rsidR="00000000" w:rsidRPr="00000000">
                  <w:rPr>
                    <w:rFonts w:ascii="Arial Unicode MS" w:cs="Arial Unicode MS" w:eastAsia="Arial Unicode MS" w:hAnsi="Arial Unicode MS"/>
                    <w:b w:val="0"/>
                    <w:rtl w:val="0"/>
                  </w:rPr>
                  <w:t xml:space="preserve">유창현</w:t>
                </w:r>
              </w:sdtContent>
            </w:sdt>
          </w:p>
        </w:tc>
      </w:tr>
    </w:tbl>
    <w:p w:rsidR="00000000" w:rsidDel="00000000" w:rsidP="00000000" w:rsidRDefault="00000000" w:rsidRPr="00000000" w14:paraId="00000012">
      <w:pPr>
        <w:pStyle w:val="Heading1"/>
        <w:numPr>
          <w:ilvl w:val="0"/>
          <w:numId w:val="1"/>
        </w:numPr>
        <w:ind w:left="360" w:hanging="360"/>
        <w:rPr/>
      </w:pPr>
      <w:r w:rsidDel="00000000" w:rsidR="00000000" w:rsidRPr="00000000">
        <w:rPr>
          <w:rFonts w:ascii="Arial" w:cs="Arial" w:eastAsia="Arial" w:hAnsi="Arial"/>
          <w:b w:val="1"/>
          <w:rtl w:val="0"/>
        </w:rPr>
        <w:t xml:space="preserve">Tasks Outlined in Previous Weekly Progress Report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(Provide detailed information on the tasks to be completed in this week)</w:t>
      </w:r>
      <w:r w:rsidDel="00000000" w:rsidR="00000000" w:rsidRPr="00000000">
        <w:rPr>
          <w:rtl w:val="0"/>
        </w:rPr>
      </w:r>
    </w:p>
    <w:p w:rsidR="00000000" w:rsidDel="00000000" w:rsidP="00000000" w:rsidRDefault="00000000" w:rsidRPr="00000000" w14:paraId="00000013">
      <w:pPr>
        <w:spacing w:after="240" w:before="0" w:lineRule="auto"/>
        <w:jc w:val="both"/>
        <w:rPr>
          <w:b w:val="0"/>
        </w:rPr>
      </w:pPr>
      <w:r w:rsidDel="00000000" w:rsidR="00000000" w:rsidRPr="00000000">
        <w:rPr>
          <w:rtl w:val="0"/>
        </w:rPr>
      </w:r>
    </w:p>
    <w:p w:rsidR="00000000" w:rsidDel="00000000" w:rsidP="00000000" w:rsidRDefault="00000000" w:rsidRPr="00000000" w14:paraId="00000014">
      <w:pPr>
        <w:numPr>
          <w:ilvl w:val="0"/>
          <w:numId w:val="2"/>
        </w:numPr>
        <w:spacing w:after="0" w:afterAutospacing="0" w:before="0" w:lineRule="auto"/>
        <w:ind w:left="720" w:hanging="360"/>
        <w:jc w:val="both"/>
        <w:rPr>
          <w:b w:val="0"/>
          <w:u w:val="none"/>
        </w:rPr>
      </w:pPr>
      <w:r w:rsidDel="00000000" w:rsidR="00000000" w:rsidRPr="00000000">
        <w:rPr>
          <w:b w:val="0"/>
          <w:rtl w:val="0"/>
        </w:rPr>
        <w:t xml:space="preserve">조원 4명이 각자 크롤링한 파일 병합하고 중복 제거하여 최종 데이터셋 구축</w:t>
      </w:r>
    </w:p>
    <w:p w:rsidR="00000000" w:rsidDel="00000000" w:rsidP="00000000" w:rsidRDefault="00000000" w:rsidRPr="00000000" w14:paraId="00000015">
      <w:pPr>
        <w:numPr>
          <w:ilvl w:val="0"/>
          <w:numId w:val="2"/>
        </w:numPr>
        <w:spacing w:after="0" w:afterAutospacing="0" w:before="0" w:lineRule="auto"/>
        <w:ind w:left="720" w:hanging="360"/>
        <w:jc w:val="both"/>
        <w:rPr>
          <w:b w:val="0"/>
          <w:u w:val="none"/>
        </w:rPr>
      </w:pPr>
      <w:r w:rsidDel="00000000" w:rsidR="00000000" w:rsidRPr="00000000">
        <w:rPr>
          <w:b w:val="0"/>
          <w:rtl w:val="0"/>
        </w:rPr>
        <w:t xml:space="preserve">기존에 구축된  한국어 감성사전이 있는지 확인/ 활용가능성 확인</w:t>
      </w:r>
    </w:p>
    <w:p w:rsidR="00000000" w:rsidDel="00000000" w:rsidP="00000000" w:rsidRDefault="00000000" w:rsidRPr="00000000" w14:paraId="00000016">
      <w:pPr>
        <w:numPr>
          <w:ilvl w:val="0"/>
          <w:numId w:val="2"/>
        </w:numPr>
        <w:spacing w:after="240" w:before="0" w:lineRule="auto"/>
        <w:ind w:left="720" w:hanging="360"/>
        <w:jc w:val="both"/>
        <w:rPr>
          <w:b w:val="0"/>
          <w:u w:val="none"/>
        </w:rPr>
      </w:pPr>
      <w:r w:rsidDel="00000000" w:rsidR="00000000" w:rsidRPr="00000000">
        <w:rPr>
          <w:b w:val="0"/>
          <w:rtl w:val="0"/>
        </w:rPr>
        <w:t xml:space="preserve">수집된 가사 데이터에 대한 전처리(토큰화, pos태깅, 불용어 제거 등)</w:t>
      </w:r>
    </w:p>
    <w:p w:rsidR="00000000" w:rsidDel="00000000" w:rsidP="00000000" w:rsidRDefault="00000000" w:rsidRPr="00000000" w14:paraId="00000017">
      <w:pPr>
        <w:pStyle w:val="Heading1"/>
        <w:numPr>
          <w:ilvl w:val="0"/>
          <w:numId w:val="1"/>
        </w:numPr>
        <w:ind w:left="360" w:hanging="360"/>
        <w:rPr/>
      </w:pPr>
      <w:r w:rsidDel="00000000" w:rsidR="00000000" w:rsidRPr="00000000">
        <w:rPr>
          <w:rFonts w:ascii="Arial" w:cs="Arial" w:eastAsia="Arial" w:hAnsi="Arial"/>
          <w:b w:val="1"/>
          <w:rtl w:val="0"/>
        </w:rPr>
        <w:t xml:space="preserve">Progress Made in Reporting Week </w:t>
      </w:r>
      <w:r w:rsidDel="00000000" w:rsidR="00000000" w:rsidRPr="00000000">
        <w:rPr>
          <w:rFonts w:ascii="Arial" w:cs="Arial" w:eastAsia="Arial" w:hAnsi="Arial"/>
          <w:color w:val="548dd4"/>
          <w:rtl w:val="0"/>
        </w:rPr>
        <w:t xml:space="preserve">(Provide detailed information on the progress that you made in the reporting week. Limit your write-up to no more than two page)</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rFonts w:ascii="Arial" w:cs="Arial" w:eastAsia="Arial" w:hAnsi="Arial"/>
          <w:b w:val="0"/>
          <w:u w:val="none"/>
        </w:rPr>
      </w:pPr>
      <w:sdt>
        <w:sdtPr>
          <w:tag w:val="goog_rdk_7"/>
        </w:sdtPr>
        <w:sdtContent>
          <w:r w:rsidDel="00000000" w:rsidR="00000000" w:rsidRPr="00000000">
            <w:rPr>
              <w:rFonts w:ascii="Arial Unicode MS" w:cs="Arial Unicode MS" w:eastAsia="Arial Unicode MS" w:hAnsi="Arial Unicode MS"/>
              <w:b w:val="0"/>
              <w:rtl w:val="0"/>
            </w:rPr>
            <w:t xml:space="preserve">조원별로 각자 크롤링하여 csv파일로 저장한 데이터를 pandas 라이브러리를 활용하여 하나의 파일로 병합하였고 최종 6,572곡이었다. 그 중 drop_duplicates 함수를 사용하여 같은 제목을 갖는 중복 데이터를 제거하는 과정과 영어 가사로 이루어진 데이터를 삭제하는 과정을 거쳐서 최종적으로 활용하게 된 데이터는 4,003곡이다.</w:t>
          </w:r>
        </w:sdtContent>
      </w:sdt>
    </w:p>
    <w:p w:rsidR="00000000" w:rsidDel="00000000" w:rsidP="00000000" w:rsidRDefault="00000000" w:rsidRPr="00000000" w14:paraId="0000001A">
      <w:pPr>
        <w:ind w:left="720" w:firstLine="0"/>
        <w:jc w:val="both"/>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3005138" cy="2381250"/>
            <wp:effectExtent b="0" l="0" r="0" t="0"/>
            <wp:docPr id="11" name="image3.png"/>
            <a:graphic>
              <a:graphicData uri="http://schemas.openxmlformats.org/drawingml/2006/picture">
                <pic:pic>
                  <pic:nvPicPr>
                    <pic:cNvPr id="0" name="image3.png"/>
                    <pic:cNvPicPr preferRelativeResize="0"/>
                  </pic:nvPicPr>
                  <pic:blipFill>
                    <a:blip r:embed="rId8"/>
                    <a:srcRect b="4855" l="20352" r="37179" t="23920"/>
                    <a:stretch>
                      <a:fillRect/>
                    </a:stretch>
                  </pic:blipFill>
                  <pic:spPr>
                    <a:xfrm>
                      <a:off x="0" y="0"/>
                      <a:ext cx="3005138"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both"/>
        <w:rPr>
          <w:rFonts w:ascii="Arial" w:cs="Arial" w:eastAsia="Arial" w:hAnsi="Arial"/>
          <w:b w:val="0"/>
        </w:rPr>
      </w:pPr>
      <w:sdt>
        <w:sdtPr>
          <w:tag w:val="goog_rdk_8"/>
        </w:sdtPr>
        <w:sdtContent>
          <w:r w:rsidDel="00000000" w:rsidR="00000000" w:rsidRPr="00000000">
            <w:rPr>
              <w:rFonts w:ascii="Arial Unicode MS" w:cs="Arial Unicode MS" w:eastAsia="Arial Unicode MS" w:hAnsi="Arial Unicode MS"/>
              <w:b w:val="0"/>
              <w:rtl w:val="0"/>
            </w:rPr>
            <w:t xml:space="preserve">[크롤링한 데이터가 저장된 csv파일 병합 코드]</w:t>
          </w:r>
        </w:sdtContent>
      </w:sdt>
    </w:p>
    <w:p w:rsidR="00000000" w:rsidDel="00000000" w:rsidP="00000000" w:rsidRDefault="00000000" w:rsidRPr="00000000" w14:paraId="0000001C">
      <w:pPr>
        <w:ind w:left="720" w:firstLine="0"/>
        <w:jc w:val="both"/>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2909888" cy="2447925"/>
            <wp:effectExtent b="0" l="0" r="0" t="0"/>
            <wp:docPr id="12" name="image2.png"/>
            <a:graphic>
              <a:graphicData uri="http://schemas.openxmlformats.org/drawingml/2006/picture">
                <pic:pic>
                  <pic:nvPicPr>
                    <pic:cNvPr id="0" name="image2.png"/>
                    <pic:cNvPicPr preferRelativeResize="0"/>
                  </pic:nvPicPr>
                  <pic:blipFill>
                    <a:blip r:embed="rId9"/>
                    <a:srcRect b="4603" l="23397" r="29807" t="22179"/>
                    <a:stretch>
                      <a:fillRect/>
                    </a:stretch>
                  </pic:blipFill>
                  <pic:spPr>
                    <a:xfrm>
                      <a:off x="0" y="0"/>
                      <a:ext cx="2909888"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both"/>
        <w:rPr>
          <w:rFonts w:ascii="Arial" w:cs="Arial" w:eastAsia="Arial" w:hAnsi="Arial"/>
          <w:b w:val="0"/>
        </w:rPr>
      </w:pPr>
      <w:sdt>
        <w:sdtPr>
          <w:tag w:val="goog_rdk_9"/>
        </w:sdtPr>
        <w:sdtContent>
          <w:r w:rsidDel="00000000" w:rsidR="00000000" w:rsidRPr="00000000">
            <w:rPr>
              <w:rFonts w:ascii="Arial Unicode MS" w:cs="Arial Unicode MS" w:eastAsia="Arial Unicode MS" w:hAnsi="Arial Unicode MS"/>
              <w:b w:val="0"/>
              <w:rtl w:val="0"/>
            </w:rPr>
            <w:t xml:space="preserve">[csv 파일 내 중복 데이터 제거 코드]</w:t>
          </w:r>
        </w:sdtContent>
      </w:sdt>
    </w:p>
    <w:p w:rsidR="00000000" w:rsidDel="00000000" w:rsidP="00000000" w:rsidRDefault="00000000" w:rsidRPr="00000000" w14:paraId="0000001E">
      <w:pPr>
        <w:numPr>
          <w:ilvl w:val="0"/>
          <w:numId w:val="3"/>
        </w:numPr>
        <w:spacing w:after="0" w:afterAutospacing="0"/>
        <w:ind w:left="720" w:hanging="360"/>
        <w:jc w:val="both"/>
        <w:rPr>
          <w:rFonts w:ascii="Arial" w:cs="Arial" w:eastAsia="Arial" w:hAnsi="Arial"/>
          <w:b w:val="0"/>
          <w:u w:val="none"/>
        </w:rPr>
      </w:pPr>
      <w:sdt>
        <w:sdtPr>
          <w:tag w:val="goog_rdk_10"/>
        </w:sdtPr>
        <w:sdtContent>
          <w:r w:rsidDel="00000000" w:rsidR="00000000" w:rsidRPr="00000000">
            <w:rPr>
              <w:rFonts w:ascii="Arial Unicode MS" w:cs="Arial Unicode MS" w:eastAsia="Arial Unicode MS" w:hAnsi="Arial Unicode MS"/>
              <w:b w:val="0"/>
              <w:rtl w:val="0"/>
            </w:rPr>
            <w:t xml:space="preserve">데이터 전처리에 사용한 형태소 분석기는 한국어 정보처리를 위한 파이썬 패키지 KoNLPy의 Kkma이다. Kkma(꼬꼬마)는 서울대에서 개발한 한국어 형태소 분석기로 분석 품질이 우수하고 용언의 어간과 어미에 대한 상세한 분석이 가능하며 장점을 가진다. 단점은 고유명사에 대한 형태소 분석이 취약하고 실행 속도가 느리다는 점이다. 하지만, 해당 연구에 사용되는 데이터를 적용하는데는 그리 오랜 시간이 걸리지 않을 것이라 판단했고, 노래 가사에 고유명사가 사용되는 경우가 많지 않기에 Kkma를 활용해 전처리하기로 결정했다.</w:t>
          </w:r>
        </w:sdtContent>
      </w:sdt>
    </w:p>
    <w:p w:rsidR="00000000" w:rsidDel="00000000" w:rsidP="00000000" w:rsidRDefault="00000000" w:rsidRPr="00000000" w14:paraId="0000001F">
      <w:pPr>
        <w:numPr>
          <w:ilvl w:val="0"/>
          <w:numId w:val="3"/>
        </w:numPr>
        <w:spacing w:after="0" w:afterAutospacing="0"/>
        <w:ind w:left="720" w:hanging="360"/>
        <w:jc w:val="both"/>
        <w:rPr>
          <w:rFonts w:ascii="Arial" w:cs="Arial" w:eastAsia="Arial" w:hAnsi="Arial"/>
          <w:b w:val="0"/>
          <w:u w:val="none"/>
        </w:rPr>
      </w:pPr>
      <w:sdt>
        <w:sdtPr>
          <w:tag w:val="goog_rdk_11"/>
        </w:sdtPr>
        <w:sdtContent>
          <w:r w:rsidDel="00000000" w:rsidR="00000000" w:rsidRPr="00000000">
            <w:rPr>
              <w:rFonts w:ascii="Arial Unicode MS" w:cs="Arial Unicode MS" w:eastAsia="Arial Unicode MS" w:hAnsi="Arial Unicode MS"/>
              <w:b w:val="0"/>
              <w:rtl w:val="0"/>
            </w:rPr>
            <w:t xml:space="preserve">Kkma.mporphs를 사용하여 토큰화를 진행하고 Kkma.pos를 통해 각 형태소에 대한 품사를 태깅했다. 그 중 SF(마침표, 물음표, 느낌표), SP(쉼표, 가운뎃점, 콜론, 빗금), SS(따옴표, 괄호표, 줄표), SE(줄임표), SO(붙임표), SW(기타기호), UN(명사추정범주), OL(외국어), OH(한자), ON(숫자)를 불용어로 설정하고 제거를 시도하였다. 하지만 예상과 다른 결과가 도출되었고 그 상세한 설명은 다음 3번에 작성하였다.</w:t>
          </w:r>
        </w:sdtContent>
      </w:sdt>
    </w:p>
    <w:p w:rsidR="00000000" w:rsidDel="00000000" w:rsidP="00000000" w:rsidRDefault="00000000" w:rsidRPr="00000000" w14:paraId="00000020">
      <w:pPr>
        <w:numPr>
          <w:ilvl w:val="0"/>
          <w:numId w:val="3"/>
        </w:numPr>
        <w:ind w:left="720" w:hanging="360"/>
        <w:jc w:val="both"/>
        <w:rPr>
          <w:rFonts w:ascii="Arial" w:cs="Arial" w:eastAsia="Arial" w:hAnsi="Arial"/>
          <w:b w:val="0"/>
          <w:u w:val="none"/>
        </w:rPr>
      </w:pPr>
      <w:sdt>
        <w:sdtPr>
          <w:tag w:val="goog_rdk_12"/>
        </w:sdtPr>
        <w:sdtContent>
          <w:r w:rsidDel="00000000" w:rsidR="00000000" w:rsidRPr="00000000">
            <w:rPr>
              <w:rFonts w:ascii="Arial Unicode MS" w:cs="Arial Unicode MS" w:eastAsia="Arial Unicode MS" w:hAnsi="Arial Unicode MS"/>
              <w:b w:val="0"/>
              <w:rtl w:val="0"/>
            </w:rPr>
            <w:t xml:space="preserve">다른 전처리 방법으로 정규표현식을 사용하여 한국어만을 추출한 후 토큰화하는 방법을 활용하여 최종 전처리를 완료하였다.</w:t>
          </w:r>
        </w:sdtContent>
      </w:sdt>
    </w:p>
    <w:p w:rsidR="00000000" w:rsidDel="00000000" w:rsidP="00000000" w:rsidRDefault="00000000" w:rsidRPr="00000000" w14:paraId="00000021">
      <w:pPr>
        <w:ind w:left="720" w:firstLine="0"/>
        <w:jc w:val="both"/>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3352800" cy="2276091"/>
            <wp:effectExtent b="0" l="0" r="0" t="0"/>
            <wp:docPr id="7" name="image4.png"/>
            <a:graphic>
              <a:graphicData uri="http://schemas.openxmlformats.org/drawingml/2006/picture">
                <pic:pic>
                  <pic:nvPicPr>
                    <pic:cNvPr id="0" name="image4.png"/>
                    <pic:cNvPicPr preferRelativeResize="0"/>
                  </pic:nvPicPr>
                  <pic:blipFill>
                    <a:blip r:embed="rId10"/>
                    <a:srcRect b="6576" l="14102" r="32371" t="25344"/>
                    <a:stretch>
                      <a:fillRect/>
                    </a:stretch>
                  </pic:blipFill>
                  <pic:spPr>
                    <a:xfrm>
                      <a:off x="0" y="0"/>
                      <a:ext cx="3352800" cy="227609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both"/>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3295650" cy="1147936"/>
            <wp:effectExtent b="0" l="0" r="0" t="0"/>
            <wp:docPr id="9" name="image5.png"/>
            <a:graphic>
              <a:graphicData uri="http://schemas.openxmlformats.org/drawingml/2006/picture">
                <pic:pic>
                  <pic:nvPicPr>
                    <pic:cNvPr id="0" name="image5.png"/>
                    <pic:cNvPicPr preferRelativeResize="0"/>
                  </pic:nvPicPr>
                  <pic:blipFill>
                    <a:blip r:embed="rId11"/>
                    <a:srcRect b="24981" l="14743" r="29807" t="40603"/>
                    <a:stretch>
                      <a:fillRect/>
                    </a:stretch>
                  </pic:blipFill>
                  <pic:spPr>
                    <a:xfrm>
                      <a:off x="0" y="0"/>
                      <a:ext cx="3295650" cy="114793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jc w:val="both"/>
        <w:rPr>
          <w:rFonts w:ascii="Arial" w:cs="Arial" w:eastAsia="Arial" w:hAnsi="Arial"/>
          <w:b w:val="0"/>
        </w:rPr>
      </w:pPr>
      <w:sdt>
        <w:sdtPr>
          <w:tag w:val="goog_rdk_13"/>
        </w:sdtPr>
        <w:sdtContent>
          <w:r w:rsidDel="00000000" w:rsidR="00000000" w:rsidRPr="00000000">
            <w:rPr>
              <w:rFonts w:ascii="Arial Unicode MS" w:cs="Arial Unicode MS" w:eastAsia="Arial Unicode MS" w:hAnsi="Arial Unicode MS"/>
              <w:b w:val="0"/>
              <w:rtl w:val="0"/>
            </w:rPr>
            <w:t xml:space="preserve">[가사 데이터 전처리 코드]</w:t>
          </w:r>
        </w:sdtContent>
      </w:sdt>
    </w:p>
    <w:p w:rsidR="00000000" w:rsidDel="00000000" w:rsidP="00000000" w:rsidRDefault="00000000" w:rsidRPr="00000000" w14:paraId="00000024">
      <w:pPr>
        <w:numPr>
          <w:ilvl w:val="0"/>
          <w:numId w:val="3"/>
        </w:numPr>
        <w:ind w:left="720" w:hanging="360"/>
        <w:jc w:val="both"/>
        <w:rPr>
          <w:rFonts w:ascii="Arial" w:cs="Arial" w:eastAsia="Arial" w:hAnsi="Arial"/>
          <w:b w:val="0"/>
          <w:u w:val="none"/>
        </w:rPr>
      </w:pPr>
      <w:sdt>
        <w:sdtPr>
          <w:tag w:val="goog_rdk_14"/>
        </w:sdtPr>
        <w:sdtContent>
          <w:r w:rsidDel="00000000" w:rsidR="00000000" w:rsidRPr="00000000">
            <w:rPr>
              <w:rFonts w:ascii="Arial Unicode MS" w:cs="Arial Unicode MS" w:eastAsia="Arial Unicode MS" w:hAnsi="Arial Unicode MS"/>
              <w:b w:val="0"/>
              <w:rtl w:val="0"/>
            </w:rPr>
            <w:t xml:space="preserve">기존에 이미 존재하는 감정사전을 사용할지, 새로 구축할지에 대해 조원들과 논의하였다. 논의 결과 1) 지난주에 정의한 7가지 세부 감정에 맞는 감정사전이 없었고, 2) 노래 가사를 도메인으로 구축한 감정사전은 없어, 전처리한 노래 가사 데이터를 가지고 직접 감정 사전을 구축하기로 결정하였다.   </w:t>
          </w:r>
        </w:sdtContent>
      </w:sdt>
    </w:p>
    <w:p w:rsidR="00000000" w:rsidDel="00000000" w:rsidP="00000000" w:rsidRDefault="00000000" w:rsidRPr="00000000" w14:paraId="00000025">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6">
      <w:pPr>
        <w:pStyle w:val="Heading1"/>
        <w:numPr>
          <w:ilvl w:val="0"/>
          <w:numId w:val="1"/>
        </w:numPr>
        <w:ind w:left="360" w:hanging="360"/>
        <w:rPr/>
      </w:pPr>
      <w:r w:rsidDel="00000000" w:rsidR="00000000" w:rsidRPr="00000000">
        <w:rPr>
          <w:rFonts w:ascii="Arial" w:cs="Arial" w:eastAsia="Arial" w:hAnsi="Arial"/>
          <w:b w:val="1"/>
          <w:rtl w:val="0"/>
        </w:rPr>
        <w:t xml:space="preserve">Difficulties Encountered in Reporting Week</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(Provide detailed information on the difficulties and issues that you encountered in the reporting week. Limit your write-up to no more than one page)</w:t>
      </w: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5"/>
        </w:numPr>
        <w:spacing w:after="0" w:afterAutospacing="0"/>
        <w:ind w:left="720" w:hanging="360"/>
        <w:jc w:val="both"/>
        <w:rPr>
          <w:rFonts w:ascii="Arial" w:cs="Arial" w:eastAsia="Arial" w:hAnsi="Arial"/>
          <w:b w:val="0"/>
        </w:rPr>
      </w:pPr>
      <w:sdt>
        <w:sdtPr>
          <w:tag w:val="goog_rdk_15"/>
        </w:sdtPr>
        <w:sdtContent>
          <w:r w:rsidDel="00000000" w:rsidR="00000000" w:rsidRPr="00000000">
            <w:rPr>
              <w:rFonts w:ascii="Arial Unicode MS" w:cs="Arial Unicode MS" w:eastAsia="Arial Unicode MS" w:hAnsi="Arial Unicode MS"/>
              <w:b w:val="0"/>
              <w:rtl w:val="0"/>
            </w:rPr>
            <w:t xml:space="preserve">기존에 구축된 한국어 감성사전이 존재한다면 그것을 활용하여 보다 효율적인 분석을 진행하려고 하였으나, 우리가 결정한 7가지 감정으로 분류하는데 기존 감성사전을 적용하기는 쉽지 않다는 결론이 났다. 그래서 좀 더 시간이 소요되더라도 word2vec을 사용하여 정의한 7가지 감정과 유사도가 높은 단어들을 선별하여 자체적인 감성사전을 구축하기로 결정하였다.</w:t>
          </w:r>
        </w:sdtContent>
      </w:sdt>
    </w:p>
    <w:p w:rsidR="00000000" w:rsidDel="00000000" w:rsidP="00000000" w:rsidRDefault="00000000" w:rsidRPr="00000000" w14:paraId="00000029">
      <w:pPr>
        <w:numPr>
          <w:ilvl w:val="0"/>
          <w:numId w:val="5"/>
        </w:numPr>
        <w:ind w:left="720" w:hanging="360"/>
        <w:jc w:val="both"/>
        <w:rPr>
          <w:rFonts w:ascii="Arial" w:cs="Arial" w:eastAsia="Arial" w:hAnsi="Arial"/>
          <w:b w:val="0"/>
          <w:u w:val="none"/>
        </w:rPr>
      </w:pPr>
      <w:sdt>
        <w:sdtPr>
          <w:tag w:val="goog_rdk_16"/>
        </w:sdtPr>
        <w:sdtContent>
          <w:r w:rsidDel="00000000" w:rsidR="00000000" w:rsidRPr="00000000">
            <w:rPr>
              <w:rFonts w:ascii="Arial Unicode MS" w:cs="Arial Unicode MS" w:eastAsia="Arial Unicode MS" w:hAnsi="Arial Unicode MS"/>
              <w:b w:val="0"/>
              <w:rtl w:val="0"/>
            </w:rPr>
            <w:t xml:space="preserve">전처리를 위해 kkma를 사용하여 토큰화 및 pos태깅을 진행하였다. 그 후 불용어로 판단되는 품사를 가진 형태소를 제거하는 방식으로 불용어 제거를 수행하려고 하였으나, 토큰화 후 pos태깅을 하는 과정에서 포함되지 않는 형태소들이 있었다. 즉, 품사가 부여되지 않는 형태소들이 있어서 pos태깅을 통해 구축한 불용어 리스트에 포함되는 않는 영어나 기호들이 있어 깔끔한 전처리가 이루지지 않았다. 따라서 pos태깅을 통한 전처리 대신 정규 표현식을 활용하여 한국어만을 추출한 후 kkma로 토큰화를 진행하였다.</w:t>
          </w:r>
        </w:sdtContent>
      </w:sdt>
    </w:p>
    <w:p w:rsidR="00000000" w:rsidDel="00000000" w:rsidP="00000000" w:rsidRDefault="00000000" w:rsidRPr="00000000" w14:paraId="0000002A">
      <w:pPr>
        <w:ind w:left="720" w:firstLine="0"/>
        <w:jc w:val="both"/>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4210050" cy="2409441"/>
            <wp:effectExtent b="0" l="0" r="0" t="0"/>
            <wp:docPr id="10" name="image6.png"/>
            <a:graphic>
              <a:graphicData uri="http://schemas.openxmlformats.org/drawingml/2006/picture">
                <pic:pic>
                  <pic:nvPicPr>
                    <pic:cNvPr id="0" name="image6.png"/>
                    <pic:cNvPicPr preferRelativeResize="0"/>
                  </pic:nvPicPr>
                  <pic:blipFill>
                    <a:blip r:embed="rId12"/>
                    <a:srcRect b="4856" l="14423" r="14743" t="23053"/>
                    <a:stretch>
                      <a:fillRect/>
                    </a:stretch>
                  </pic:blipFill>
                  <pic:spPr>
                    <a:xfrm>
                      <a:off x="0" y="0"/>
                      <a:ext cx="4210050" cy="240944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both"/>
        <w:rPr>
          <w:rFonts w:ascii="Arial" w:cs="Arial" w:eastAsia="Arial" w:hAnsi="Arial"/>
          <w:b w:val="0"/>
        </w:rPr>
      </w:pPr>
      <w:sdt>
        <w:sdtPr>
          <w:tag w:val="goog_rdk_17"/>
        </w:sdtPr>
        <w:sdtContent>
          <w:r w:rsidDel="00000000" w:rsidR="00000000" w:rsidRPr="00000000">
            <w:rPr>
              <w:rFonts w:ascii="Arial Unicode MS" w:cs="Arial Unicode MS" w:eastAsia="Arial Unicode MS" w:hAnsi="Arial Unicode MS"/>
              <w:b w:val="0"/>
              <w:rtl w:val="0"/>
            </w:rPr>
            <w:t xml:space="preserve">이처럼 pos태깅을 통해 불용어를 추출한 결과, ‘I, can, stand, You’과 같은 일부 영어만 포함된 것을 확인할 수 있다.</w:t>
          </w:r>
        </w:sdtContent>
      </w:sdt>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rPr>
      </w:pPr>
      <w:r w:rsidDel="00000000" w:rsidR="00000000" w:rsidRPr="00000000">
        <w:rPr>
          <w:rFonts w:ascii="Arial" w:cs="Arial" w:eastAsia="Arial" w:hAnsi="Arial"/>
          <w:b w:val="0"/>
          <w:rtl w:val="0"/>
        </w:rPr>
        <w:tab/>
      </w:r>
    </w:p>
    <w:p w:rsidR="00000000" w:rsidDel="00000000" w:rsidP="00000000" w:rsidRDefault="00000000" w:rsidRPr="00000000" w14:paraId="0000002D">
      <w:pPr>
        <w:pStyle w:val="Heading1"/>
        <w:numPr>
          <w:ilvl w:val="0"/>
          <w:numId w:val="1"/>
        </w:numPr>
        <w:ind w:left="360" w:hanging="360"/>
        <w:rPr/>
      </w:pPr>
      <w:r w:rsidDel="00000000" w:rsidR="00000000" w:rsidRPr="00000000">
        <w:rPr>
          <w:rFonts w:ascii="Arial" w:cs="Arial" w:eastAsia="Arial" w:hAnsi="Arial"/>
          <w:b w:val="1"/>
          <w:rtl w:val="0"/>
        </w:rPr>
        <w:t xml:space="preserve">Tasks to Be Completed in Next Week</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(Outline the tasks to be completed in the following week)</w:t>
      </w:r>
      <w:r w:rsidDel="00000000" w:rsidR="00000000" w:rsidRPr="00000000">
        <w:rPr>
          <w:rtl w:val="0"/>
        </w:rPr>
      </w:r>
    </w:p>
    <w:p w:rsidR="00000000" w:rsidDel="00000000" w:rsidP="00000000" w:rsidRDefault="00000000" w:rsidRPr="00000000" w14:paraId="0000002E">
      <w:pPr>
        <w:ind w:left="360" w:firstLine="0"/>
        <w:rPr/>
      </w:pPr>
      <w:r w:rsidDel="00000000" w:rsidR="00000000" w:rsidRPr="00000000">
        <w:rPr>
          <w:rtl w:val="0"/>
        </w:rPr>
      </w:r>
    </w:p>
    <w:p w:rsidR="00000000" w:rsidDel="00000000" w:rsidP="00000000" w:rsidRDefault="00000000" w:rsidRPr="00000000" w14:paraId="0000002F">
      <w:pPr>
        <w:numPr>
          <w:ilvl w:val="0"/>
          <w:numId w:val="4"/>
        </w:numPr>
        <w:ind w:left="720" w:hanging="360"/>
        <w:rPr>
          <w:b w:val="0"/>
        </w:rPr>
      </w:pPr>
      <w:r w:rsidDel="00000000" w:rsidR="00000000" w:rsidRPr="00000000">
        <w:rPr>
          <w:b w:val="0"/>
          <w:rtl w:val="0"/>
        </w:rPr>
        <w:t xml:space="preserve">Word2vec를 활용하여 이전에 결정한 세부 감정에 대한 유사도 기반 감성사전 구축</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Capstone Design Project Weekly Progress Report                                                                         Reporting Week:____________________</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1"/>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1B7A"/>
    <w:rPr>
      <w:b w:val="1"/>
    </w:rPr>
  </w:style>
  <w:style w:type="paragraph" w:styleId="Heading1">
    <w:name w:val="heading 1"/>
    <w:basedOn w:val="Normal"/>
    <w:next w:val="Normal"/>
    <w:link w:val="Heading1Char"/>
    <w:uiPriority w:val="9"/>
    <w:qFormat w:val="1"/>
    <w:rsid w:val="00BF7A81"/>
    <w:pPr>
      <w:keepNext w:val="1"/>
      <w:keepLines w:val="1"/>
      <w:numPr>
        <w:numId w:val="14"/>
      </w:numPr>
      <w:spacing w:after="0" w:before="480"/>
      <w:outlineLvl w:val="0"/>
    </w:pPr>
    <w:rPr>
      <w:rFonts w:asciiTheme="majorHAnsi" w:cstheme="majorBidi" w:eastAsiaTheme="majorEastAsia" w:hAnsiTheme="majorHAnsi"/>
      <w:b w:val="0"/>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0AE2"/>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10AE2"/>
    <w:rPr>
      <w:rFonts w:ascii="Tahoma" w:cs="Tahoma" w:hAnsi="Tahoma"/>
      <w:sz w:val="16"/>
      <w:szCs w:val="16"/>
    </w:rPr>
  </w:style>
  <w:style w:type="paragraph" w:styleId="NormalWeb">
    <w:name w:val="Normal (Web)"/>
    <w:basedOn w:val="Normal"/>
    <w:uiPriority w:val="99"/>
    <w:semiHidden w:val="1"/>
    <w:unhideWhenUsed w:val="1"/>
    <w:rsid w:val="00C42336"/>
    <w:pPr>
      <w:spacing w:after="100" w:afterAutospacing="1" w:before="100" w:beforeAutospacing="1"/>
    </w:pPr>
    <w:rPr>
      <w:rFonts w:ascii="Times New Roman" w:cs="Times New Roman" w:eastAsia="Times New Roman" w:hAnsi="Times New Roman"/>
      <w:sz w:val="24"/>
      <w:szCs w:val="24"/>
      <w:lang w:eastAsia="en-CA" w:val="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val="1"/>
    <w:rsid w:val="00DF20F1"/>
    <w:pPr>
      <w:spacing w:line="276" w:lineRule="auto"/>
      <w:ind w:left="720"/>
      <w:contextualSpacing w:val="1"/>
    </w:pPr>
  </w:style>
  <w:style w:type="table" w:styleId="TableGrid">
    <w:name w:val="Table Grid"/>
    <w:basedOn w:val="TableNormal"/>
    <w:uiPriority w:val="59"/>
    <w:rsid w:val="0090260C"/>
    <w:pPr>
      <w:spacing w:after="0"/>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MediumGrid1-Accent5">
    <w:name w:val="Medium Grid 1 Accent 5"/>
    <w:basedOn w:val="TableNormal"/>
    <w:uiPriority w:val="67"/>
    <w:rsid w:val="0090260C"/>
    <w:pPr>
      <w:spacing w:after="0"/>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paragraph" w:styleId="Header">
    <w:name w:val="header"/>
    <w:basedOn w:val="Normal"/>
    <w:link w:val="HeaderChar"/>
    <w:uiPriority w:val="99"/>
    <w:unhideWhenUsed w:val="1"/>
    <w:rsid w:val="00BB7275"/>
    <w:pPr>
      <w:tabs>
        <w:tab w:val="center" w:pos="4680"/>
        <w:tab w:val="right" w:pos="9360"/>
      </w:tabs>
      <w:spacing w:after="0"/>
    </w:pPr>
  </w:style>
  <w:style w:type="character" w:styleId="HeaderChar" w:customStyle="1">
    <w:name w:val="Header Char"/>
    <w:basedOn w:val="DefaultParagraphFont"/>
    <w:link w:val="Header"/>
    <w:uiPriority w:val="99"/>
    <w:rsid w:val="00BB7275"/>
  </w:style>
  <w:style w:type="paragraph" w:styleId="Footer">
    <w:name w:val="footer"/>
    <w:basedOn w:val="Normal"/>
    <w:link w:val="FooterChar"/>
    <w:uiPriority w:val="99"/>
    <w:unhideWhenUsed w:val="1"/>
    <w:rsid w:val="00BB7275"/>
    <w:pPr>
      <w:tabs>
        <w:tab w:val="center" w:pos="4680"/>
        <w:tab w:val="right" w:pos="9360"/>
      </w:tabs>
      <w:spacing w:after="0"/>
    </w:pPr>
  </w:style>
  <w:style w:type="character" w:styleId="FooterChar" w:customStyle="1">
    <w:name w:val="Footer Char"/>
    <w:basedOn w:val="DefaultParagraphFont"/>
    <w:link w:val="Footer"/>
    <w:uiPriority w:val="99"/>
    <w:rsid w:val="00BB7275"/>
  </w:style>
  <w:style w:type="character" w:styleId="Heading1Char" w:customStyle="1">
    <w:name w:val="Heading 1 Char"/>
    <w:basedOn w:val="DefaultParagraphFont"/>
    <w:link w:val="Heading1"/>
    <w:uiPriority w:val="9"/>
    <w:rsid w:val="00BF7A81"/>
    <w:rPr>
      <w:rFonts w:asciiTheme="majorHAnsi" w:cstheme="majorBidi" w:eastAsiaTheme="majorEastAsia" w:hAnsiTheme="majorHAnsi"/>
      <w:bCs w:val="1"/>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2LJkKzwopJf5lgckYhA6L7/SUg==">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2021-08-30T01:23:00Z</dcterms:created>
  <dc:creator>Ryerson University</dc:creator>
</cp:coreProperties>
</file>