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0"/>
        </w:rPr>
      </w:pPr>
      <w:r w:rsidDel="00000000" w:rsidR="00000000" w:rsidRPr="00000000">
        <w:rPr>
          <w:rFonts w:ascii="Arial" w:cs="Arial" w:eastAsia="Arial" w:hAnsi="Arial"/>
        </w:rPr>
        <w:drawing>
          <wp:inline distB="0" distT="0" distL="0" distR="0">
            <wp:extent cx="1375780" cy="457816"/>
            <wp:effectExtent b="0" l="0" r="0" t="0"/>
            <wp:docPr descr="경희대학교 로고" id="15" name="image2.jpg"/>
            <a:graphic>
              <a:graphicData uri="http://schemas.openxmlformats.org/drawingml/2006/picture">
                <pic:pic>
                  <pic:nvPicPr>
                    <pic:cNvPr descr="경희대학교 로고" id="0" name="image2.jpg"/>
                    <pic:cNvPicPr preferRelativeResize="0"/>
                  </pic:nvPicPr>
                  <pic:blipFill>
                    <a:blip r:embed="rId7"/>
                    <a:srcRect b="0" l="0" r="0" t="0"/>
                    <a:stretch>
                      <a:fillRect/>
                    </a:stretch>
                  </pic:blipFill>
                  <pic:spPr>
                    <a:xfrm>
                      <a:off x="0" y="0"/>
                      <a:ext cx="1375780" cy="45781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Department of Software Convergence</w:t>
      </w:r>
    </w:p>
    <w:p w:rsidR="00000000" w:rsidDel="00000000" w:rsidP="00000000" w:rsidRDefault="00000000" w:rsidRPr="00000000" w14:paraId="00000003">
      <w:pPr>
        <w:spacing w:after="0" w:lineRule="auto"/>
        <w:jc w:val="center"/>
        <w:rPr>
          <w:rFonts w:ascii="Arial" w:cs="Arial" w:eastAsia="Arial" w:hAnsi="Arial"/>
          <w:b w:val="0"/>
          <w:color w:val="00b0f0"/>
        </w:rPr>
      </w:pPr>
      <w:r w:rsidDel="00000000" w:rsidR="00000000" w:rsidRPr="00000000">
        <w:rPr>
          <w:rtl w:val="0"/>
        </w:rPr>
      </w:r>
    </w:p>
    <w:p w:rsidR="00000000" w:rsidDel="00000000" w:rsidP="00000000" w:rsidRDefault="00000000" w:rsidRPr="00000000" w14:paraId="00000004">
      <w:pPr>
        <w:spacing w:befor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Data Analysis Capstone Design Project </w:t>
        <w:br w:type="textWrapping"/>
        <w:t xml:space="preserve">Weekly Progress Report</w:t>
      </w:r>
    </w:p>
    <w:tbl>
      <w:tblPr>
        <w:tblStyle w:val="Table1"/>
        <w:tblW w:w="9810.0" w:type="dxa"/>
        <w:jc w:val="left"/>
        <w:tblInd w:w="-162.0" w:type="dxa"/>
        <w:tblBorders>
          <w:top w:color="78c0d4" w:space="0" w:sz="8" w:val="single"/>
          <w:left w:color="78c0d4" w:space="0" w:sz="8" w:val="single"/>
          <w:bottom w:color="78c0d4" w:space="0" w:sz="8" w:val="single"/>
          <w:right w:color="78c0d4" w:space="0" w:sz="8" w:val="single"/>
          <w:insideH w:color="78c0d4" w:space="0" w:sz="8" w:val="single"/>
          <w:insideV w:color="78c0d4" w:space="0" w:sz="8" w:val="single"/>
        </w:tblBorders>
        <w:tblLayout w:type="fixed"/>
        <w:tblLook w:val="0400"/>
      </w:tblPr>
      <w:tblGrid>
        <w:gridCol w:w="2425"/>
        <w:gridCol w:w="7385"/>
        <w:tblGridChange w:id="0">
          <w:tblGrid>
            <w:gridCol w:w="2425"/>
            <w:gridCol w:w="7385"/>
          </w:tblGrid>
        </w:tblGridChange>
      </w:tblGrid>
      <w:tr>
        <w:trPr>
          <w:cantSplit w:val="0"/>
          <w:tblHeader w:val="0"/>
        </w:trPr>
        <w:tc>
          <w:tcPr>
            <w:shd w:fill="c6d9f1"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Project Title</w:t>
            </w:r>
          </w:p>
        </w:tc>
        <w:tc>
          <w:tcPr>
            <w:vAlign w:val="center"/>
          </w:tcPr>
          <w:p w:rsidR="00000000" w:rsidDel="00000000" w:rsidP="00000000" w:rsidRDefault="00000000" w:rsidRPr="00000000" w14:paraId="00000006">
            <w:pPr>
              <w:jc w:val="both"/>
              <w:rPr>
                <w:rFonts w:ascii="Arial" w:cs="Arial" w:eastAsia="Arial" w:hAnsi="Arial"/>
                <w:b w:val="0"/>
              </w:rPr>
            </w:pPr>
            <w:sdt>
              <w:sdtPr>
                <w:tag w:val="goog_rdk_0"/>
              </w:sdtPr>
              <w:sdtContent>
                <w:r w:rsidDel="00000000" w:rsidR="00000000" w:rsidRPr="00000000">
                  <w:rPr>
                    <w:rFonts w:ascii="Arial Unicode MS" w:cs="Arial Unicode MS" w:eastAsia="Arial Unicode MS" w:hAnsi="Arial Unicode MS"/>
                    <w:b w:val="0"/>
                    <w:rtl w:val="0"/>
                  </w:rPr>
                  <w:t xml:space="preserve">딥러닝을 활용한 노래 가사 분석 및 추천 시스템</w:t>
                </w:r>
              </w:sdtContent>
            </w:sdt>
          </w:p>
        </w:tc>
      </w:tr>
      <w:tr>
        <w:trPr>
          <w:cantSplit w:val="0"/>
          <w:tblHeader w:val="0"/>
        </w:trPr>
        <w:tc>
          <w:tcPr>
            <w:shd w:fill="c6d9f1" w:val="clear"/>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Student / ID</w:t>
            </w:r>
          </w:p>
        </w:tc>
        <w:tc>
          <w:tcPr>
            <w:vAlign w:val="center"/>
          </w:tcPr>
          <w:p w:rsidR="00000000" w:rsidDel="00000000" w:rsidP="00000000" w:rsidRDefault="00000000" w:rsidRPr="00000000" w14:paraId="00000008">
            <w:pPr>
              <w:jc w:val="both"/>
              <w:rPr>
                <w:rFonts w:ascii="Arial" w:cs="Arial" w:eastAsia="Arial" w:hAnsi="Arial"/>
                <w:b w:val="0"/>
              </w:rPr>
            </w:pPr>
            <w:sdt>
              <w:sdtPr>
                <w:tag w:val="goog_rdk_1"/>
              </w:sdtPr>
              <w:sdtContent>
                <w:r w:rsidDel="00000000" w:rsidR="00000000" w:rsidRPr="00000000">
                  <w:rPr>
                    <w:rFonts w:ascii="Arial Unicode MS" w:cs="Arial Unicode MS" w:eastAsia="Arial Unicode MS" w:hAnsi="Arial Unicode MS"/>
                    <w:b w:val="0"/>
                    <w:rtl w:val="0"/>
                  </w:rPr>
                  <w:t xml:space="preserve">김은비 / 2019100858</w:t>
                </w:r>
              </w:sdtContent>
            </w:sdt>
          </w:p>
          <w:p w:rsidR="00000000" w:rsidDel="00000000" w:rsidP="00000000" w:rsidRDefault="00000000" w:rsidRPr="00000000" w14:paraId="00000009">
            <w:pPr>
              <w:jc w:val="both"/>
              <w:rPr>
                <w:rFonts w:ascii="Arial" w:cs="Arial" w:eastAsia="Arial" w:hAnsi="Arial"/>
                <w:b w:val="0"/>
              </w:rPr>
            </w:pPr>
            <w:sdt>
              <w:sdtPr>
                <w:tag w:val="goog_rdk_2"/>
              </w:sdtPr>
              <w:sdtContent>
                <w:r w:rsidDel="00000000" w:rsidR="00000000" w:rsidRPr="00000000">
                  <w:rPr>
                    <w:rFonts w:ascii="Arial Unicode MS" w:cs="Arial Unicode MS" w:eastAsia="Arial Unicode MS" w:hAnsi="Arial Unicode MS"/>
                    <w:b w:val="0"/>
                    <w:rtl w:val="0"/>
                  </w:rPr>
                  <w:t xml:space="preserve">유창현 / 2018102121</w:t>
                </w:r>
              </w:sdtContent>
            </w:sdt>
          </w:p>
          <w:p w:rsidR="00000000" w:rsidDel="00000000" w:rsidP="00000000" w:rsidRDefault="00000000" w:rsidRPr="00000000" w14:paraId="0000000A">
            <w:pPr>
              <w:jc w:val="both"/>
              <w:rPr>
                <w:rFonts w:ascii="Arial" w:cs="Arial" w:eastAsia="Arial" w:hAnsi="Arial"/>
                <w:b w:val="0"/>
              </w:rPr>
            </w:pPr>
            <w:sdt>
              <w:sdtPr>
                <w:tag w:val="goog_rdk_3"/>
              </w:sdtPr>
              <w:sdtContent>
                <w:r w:rsidDel="00000000" w:rsidR="00000000" w:rsidRPr="00000000">
                  <w:rPr>
                    <w:rFonts w:ascii="Arial Unicode MS" w:cs="Arial Unicode MS" w:eastAsia="Arial Unicode MS" w:hAnsi="Arial Unicode MS"/>
                    <w:b w:val="0"/>
                    <w:rtl w:val="0"/>
                  </w:rPr>
                  <w:t xml:space="preserve">이은경 / 2019100896</w:t>
                </w:r>
              </w:sdtContent>
            </w:sdt>
          </w:p>
          <w:p w:rsidR="00000000" w:rsidDel="00000000" w:rsidP="00000000" w:rsidRDefault="00000000" w:rsidRPr="00000000" w14:paraId="0000000B">
            <w:pPr>
              <w:jc w:val="both"/>
              <w:rPr>
                <w:rFonts w:ascii="Arial" w:cs="Arial" w:eastAsia="Arial" w:hAnsi="Arial"/>
                <w:b w:val="0"/>
              </w:rPr>
            </w:pPr>
            <w:sdt>
              <w:sdtPr>
                <w:tag w:val="goog_rdk_4"/>
              </w:sdtPr>
              <w:sdtContent>
                <w:r w:rsidDel="00000000" w:rsidR="00000000" w:rsidRPr="00000000">
                  <w:rPr>
                    <w:rFonts w:ascii="Arial Unicode MS" w:cs="Arial Unicode MS" w:eastAsia="Arial Unicode MS" w:hAnsi="Arial Unicode MS"/>
                    <w:b w:val="0"/>
                    <w:rtl w:val="0"/>
                  </w:rPr>
                  <w:t xml:space="preserve">이인석 / 2018110659</w:t>
                </w:r>
              </w:sdtContent>
            </w:sdt>
          </w:p>
        </w:tc>
      </w:tr>
      <w:tr>
        <w:trPr>
          <w:cantSplit w:val="0"/>
          <w:tblHeader w:val="0"/>
        </w:trPr>
        <w:tc>
          <w:tcPr>
            <w:shd w:fill="c6d9f1" w:val="clear"/>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Reporting Week</w:t>
            </w:r>
          </w:p>
        </w:tc>
        <w:tc>
          <w:tcPr>
            <w:vAlign w:val="center"/>
          </w:tcPr>
          <w:p w:rsidR="00000000" w:rsidDel="00000000" w:rsidP="00000000" w:rsidRDefault="00000000" w:rsidRPr="00000000" w14:paraId="0000000D">
            <w:pPr>
              <w:jc w:val="both"/>
              <w:rPr>
                <w:rFonts w:ascii="Arial" w:cs="Arial" w:eastAsia="Arial" w:hAnsi="Arial"/>
                <w:b w:val="0"/>
              </w:rPr>
            </w:pPr>
            <w:r w:rsidDel="00000000" w:rsidR="00000000" w:rsidRPr="00000000">
              <w:rPr>
                <w:rFonts w:ascii="Arial" w:cs="Arial" w:eastAsia="Arial" w:hAnsi="Arial"/>
                <w:b w:val="0"/>
                <w:rtl w:val="0"/>
              </w:rPr>
              <w:t xml:space="preserve">2022-04-22 ~ 2022-04-28</w:t>
            </w:r>
          </w:p>
        </w:tc>
      </w:tr>
      <w:tr>
        <w:trPr>
          <w:cantSplit w:val="0"/>
          <w:tblHeader w:val="0"/>
        </w:trPr>
        <w:tc>
          <w:tcPr>
            <w:shd w:fill="c6d9f1" w:val="clear"/>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Project Manager of Reporting Week</w:t>
            </w:r>
          </w:p>
        </w:tc>
        <w:tc>
          <w:tcPr>
            <w:vAlign w:val="center"/>
          </w:tcPr>
          <w:p w:rsidR="00000000" w:rsidDel="00000000" w:rsidP="00000000" w:rsidRDefault="00000000" w:rsidRPr="00000000" w14:paraId="0000000F">
            <w:pPr>
              <w:jc w:val="both"/>
              <w:rPr>
                <w:rFonts w:ascii="Arial" w:cs="Arial" w:eastAsia="Arial" w:hAnsi="Arial"/>
                <w:b w:val="0"/>
              </w:rPr>
            </w:pPr>
            <w:bookmarkStart w:colFirst="0" w:colLast="0" w:name="_heading=h.gjdgxs" w:id="0"/>
            <w:bookmarkEnd w:id="0"/>
            <w:sdt>
              <w:sdtPr>
                <w:tag w:val="goog_rdk_5"/>
              </w:sdtPr>
              <w:sdtContent>
                <w:r w:rsidDel="00000000" w:rsidR="00000000" w:rsidRPr="00000000">
                  <w:rPr>
                    <w:rFonts w:ascii="Arial Unicode MS" w:cs="Arial Unicode MS" w:eastAsia="Arial Unicode MS" w:hAnsi="Arial Unicode MS"/>
                    <w:b w:val="0"/>
                    <w:rtl w:val="0"/>
                  </w:rPr>
                  <w:t xml:space="preserve">이인석</w:t>
                </w:r>
              </w:sdtContent>
            </w:sdt>
          </w:p>
        </w:tc>
      </w:tr>
      <w:tr>
        <w:trPr>
          <w:cantSplit w:val="0"/>
          <w:tblHeader w:val="0"/>
        </w:trPr>
        <w:tc>
          <w:tcPr>
            <w:shd w:fill="c6d9f1" w:val="clear"/>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Faculty Supervisor</w:t>
            </w:r>
          </w:p>
        </w:tc>
        <w:tc>
          <w:tcPr>
            <w:vAlign w:val="center"/>
          </w:tcPr>
          <w:p w:rsidR="00000000" w:rsidDel="00000000" w:rsidP="00000000" w:rsidRDefault="00000000" w:rsidRPr="00000000" w14:paraId="00000011">
            <w:pPr>
              <w:jc w:val="both"/>
              <w:rPr>
                <w:rFonts w:ascii="Arial" w:cs="Arial" w:eastAsia="Arial" w:hAnsi="Arial"/>
                <w:b w:val="0"/>
              </w:rPr>
            </w:pPr>
            <w:sdt>
              <w:sdtPr>
                <w:tag w:val="goog_rdk_6"/>
              </w:sdtPr>
              <w:sdtContent>
                <w:r w:rsidDel="00000000" w:rsidR="00000000" w:rsidRPr="00000000">
                  <w:rPr>
                    <w:rFonts w:ascii="Arial Unicode MS" w:cs="Arial Unicode MS" w:eastAsia="Arial Unicode MS" w:hAnsi="Arial Unicode MS"/>
                    <w:b w:val="0"/>
                    <w:rtl w:val="0"/>
                  </w:rPr>
                  <w:t xml:space="preserve">유창현</w:t>
                </w:r>
              </w:sdtContent>
            </w:sdt>
          </w:p>
        </w:tc>
      </w:tr>
    </w:tbl>
    <w:p w:rsidR="00000000" w:rsidDel="00000000" w:rsidP="00000000" w:rsidRDefault="00000000" w:rsidRPr="00000000" w14:paraId="00000012">
      <w:pPr>
        <w:pStyle w:val="Heading1"/>
        <w:numPr>
          <w:ilvl w:val="0"/>
          <w:numId w:val="6"/>
        </w:numPr>
        <w:ind w:left="360" w:hanging="360"/>
        <w:rPr/>
      </w:pPr>
      <w:r w:rsidDel="00000000" w:rsidR="00000000" w:rsidRPr="00000000">
        <w:rPr>
          <w:rFonts w:ascii="Arial" w:cs="Arial" w:eastAsia="Arial" w:hAnsi="Arial"/>
          <w:b w:val="1"/>
          <w:rtl w:val="0"/>
        </w:rPr>
        <w:t xml:space="preserve">Tasks Outlined in Previous Weekly Progress Report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548dd4"/>
          <w:rtl w:val="0"/>
        </w:rPr>
        <w:t xml:space="preserve">(Provide detailed information on the tasks to be completed in this week)</w:t>
      </w:r>
      <w:r w:rsidDel="00000000" w:rsidR="00000000" w:rsidRPr="00000000">
        <w:rPr>
          <w:rtl w:val="0"/>
        </w:rPr>
      </w:r>
    </w:p>
    <w:p w:rsidR="00000000" w:rsidDel="00000000" w:rsidP="00000000" w:rsidRDefault="00000000" w:rsidRPr="00000000" w14:paraId="00000013">
      <w:pPr>
        <w:spacing w:after="240" w:before="0" w:lineRule="auto"/>
        <w:jc w:val="both"/>
        <w:rPr>
          <w:b w:val="0"/>
        </w:rPr>
      </w:pPr>
      <w:r w:rsidDel="00000000" w:rsidR="00000000" w:rsidRPr="00000000">
        <w:rPr>
          <w:rtl w:val="0"/>
        </w:rPr>
      </w:r>
    </w:p>
    <w:p w:rsidR="00000000" w:rsidDel="00000000" w:rsidP="00000000" w:rsidRDefault="00000000" w:rsidRPr="00000000" w14:paraId="00000014">
      <w:pPr>
        <w:numPr>
          <w:ilvl w:val="0"/>
          <w:numId w:val="1"/>
        </w:numPr>
        <w:spacing w:after="0" w:before="0" w:lineRule="auto"/>
        <w:ind w:left="720" w:hanging="360"/>
        <w:jc w:val="both"/>
        <w:rPr>
          <w:b w:val="0"/>
          <w:u w:val="none"/>
        </w:rPr>
      </w:pPr>
      <w:r w:rsidDel="00000000" w:rsidR="00000000" w:rsidRPr="00000000">
        <w:rPr>
          <w:b w:val="0"/>
          <w:rtl w:val="0"/>
        </w:rPr>
        <w:t xml:space="preserve">감정 키워드와 연관성이 없는 단어 직접 제거</w:t>
      </w:r>
    </w:p>
    <w:p w:rsidR="00000000" w:rsidDel="00000000" w:rsidP="00000000" w:rsidRDefault="00000000" w:rsidRPr="00000000" w14:paraId="00000015">
      <w:pPr>
        <w:numPr>
          <w:ilvl w:val="0"/>
          <w:numId w:val="1"/>
        </w:numPr>
        <w:spacing w:after="0" w:before="0" w:lineRule="auto"/>
        <w:ind w:left="720" w:hanging="360"/>
        <w:jc w:val="both"/>
        <w:rPr>
          <w:b w:val="0"/>
          <w:u w:val="none"/>
        </w:rPr>
      </w:pPr>
      <w:r w:rsidDel="00000000" w:rsidR="00000000" w:rsidRPr="00000000">
        <w:rPr>
          <w:b w:val="0"/>
          <w:rtl w:val="0"/>
        </w:rPr>
        <w:t xml:space="preserve">5가지 감정에 대한 감성사전 구축</w:t>
      </w:r>
    </w:p>
    <w:p w:rsidR="00000000" w:rsidDel="00000000" w:rsidP="00000000" w:rsidRDefault="00000000" w:rsidRPr="00000000" w14:paraId="00000016">
      <w:pPr>
        <w:pStyle w:val="Heading1"/>
        <w:numPr>
          <w:ilvl w:val="0"/>
          <w:numId w:val="6"/>
        </w:numPr>
        <w:ind w:left="360" w:hanging="360"/>
        <w:rPr/>
      </w:pPr>
      <w:r w:rsidDel="00000000" w:rsidR="00000000" w:rsidRPr="00000000">
        <w:rPr>
          <w:rFonts w:ascii="Arial" w:cs="Arial" w:eastAsia="Arial" w:hAnsi="Arial"/>
          <w:b w:val="1"/>
          <w:rtl w:val="0"/>
        </w:rPr>
        <w:t xml:space="preserve">Progress Made in Reporting Week </w:t>
      </w:r>
      <w:r w:rsidDel="00000000" w:rsidR="00000000" w:rsidRPr="00000000">
        <w:rPr>
          <w:rFonts w:ascii="Arial" w:cs="Arial" w:eastAsia="Arial" w:hAnsi="Arial"/>
          <w:color w:val="548dd4"/>
          <w:rtl w:val="0"/>
        </w:rPr>
        <w:t xml:space="preserve">(Provide detailed information on the progress that you made in the reporting week. Limit your write-up to no more than two page)</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jc w:val="both"/>
        <w:rPr>
          <w:rFonts w:ascii="Arial" w:cs="Arial" w:eastAsia="Arial" w:hAnsi="Arial"/>
          <w:b w:val="0"/>
          <w:u w:val="none"/>
        </w:rPr>
      </w:pPr>
      <w:sdt>
        <w:sdtPr>
          <w:tag w:val="goog_rdk_7"/>
        </w:sdtPr>
        <w:sdtContent>
          <w:r w:rsidDel="00000000" w:rsidR="00000000" w:rsidRPr="00000000">
            <w:rPr>
              <w:rFonts w:ascii="Arial Unicode MS" w:cs="Arial Unicode MS" w:eastAsia="Arial Unicode MS" w:hAnsi="Arial Unicode MS"/>
              <w:b w:val="0"/>
              <w:rtl w:val="0"/>
            </w:rPr>
            <w:t xml:space="preserve">각자 담당한 키워드별로 해당 키워드와 거리가 멀다고 생각하는 단어를 직접 제거해 주었다. 제거하기 전 키워드별로 구성하고 있 감정사전의 평균 개수는 200개 정도 되었고 제거한 후 (‘두렵', 행복', ‘슬픔', ‘분노', ‘무관심')이 각 (70, 50, 50, 80, 110)개가 되었다. 이렇게 최종 감정사전을 구축했다.</w:t>
          </w:r>
        </w:sdtContent>
      </w:sdt>
    </w:p>
    <w:p w:rsidR="00000000" w:rsidDel="00000000" w:rsidP="00000000" w:rsidRDefault="00000000" w:rsidRPr="00000000" w14:paraId="00000019">
      <w:pPr>
        <w:ind w:left="0" w:firstLine="0"/>
        <w:jc w:val="center"/>
        <w:rPr>
          <w:rFonts w:ascii="Arial" w:cs="Arial" w:eastAsia="Arial" w:hAnsi="Arial"/>
          <w:b w:val="0"/>
          <w:u w:val="none"/>
        </w:rPr>
      </w:pPr>
      <w:r w:rsidDel="00000000" w:rsidR="00000000" w:rsidRPr="00000000">
        <w:rPr>
          <w:rFonts w:ascii="Arial" w:cs="Arial" w:eastAsia="Arial" w:hAnsi="Arial"/>
          <w:b w:val="0"/>
        </w:rPr>
        <w:drawing>
          <wp:inline distB="114300" distT="114300" distL="114300" distR="114300">
            <wp:extent cx="5943600" cy="1816100"/>
            <wp:effectExtent b="0" l="0" r="0" t="0"/>
            <wp:docPr id="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3"/>
        </w:numPr>
        <w:spacing w:after="240" w:before="240" w:line="276" w:lineRule="auto"/>
        <w:ind w:left="720" w:hanging="360"/>
        <w:jc w:val="both"/>
        <w:rPr>
          <w:rFonts w:ascii="Arial" w:cs="Arial" w:eastAsia="Arial" w:hAnsi="Arial"/>
          <w:b w:val="0"/>
        </w:rPr>
      </w:pPr>
      <w:sdt>
        <w:sdtPr>
          <w:tag w:val="goog_rdk_8"/>
        </w:sdtPr>
        <w:sdtContent>
          <w:r w:rsidDel="00000000" w:rsidR="00000000" w:rsidRPr="00000000">
            <w:rPr>
              <w:rFonts w:ascii="Arial Unicode MS" w:cs="Arial Unicode MS" w:eastAsia="Arial Unicode MS" w:hAnsi="Arial Unicode MS"/>
              <w:b w:val="0"/>
              <w:rtl w:val="0"/>
            </w:rPr>
            <w:t xml:space="preserve">구축한 감성사전을 기반으로 곡별로 감성사전에 포함된 단어가 있을 시 해당 단어의 유사도를 그 감정의 감정점수에 더하여 가장 큰 점수를 가지는 감정을 매핑하는 방식으로 라벨링을 진행하였다. 하지만 결과를 확인해보니 제대로된 라벨링이 진행되었는가에 대한 의구심이 들었고, 그 원인이 감성사전의 단어 수가 적기 때문인지, 추출한 데이터의 근본적인 특성인지, 이것을 앉고 가야 하는 부분인지 고민해보고 이에 대한 해답을 도출하는것이 급선무라는 생각이 들었다. 그리고 감성사전의 보완과 수정이 필요하다는 결론을 내렸다. </w:t>
          </w:r>
        </w:sdtContent>
      </w:sdt>
    </w:p>
    <w:p w:rsidR="00000000" w:rsidDel="00000000" w:rsidP="00000000" w:rsidRDefault="00000000" w:rsidRPr="00000000" w14:paraId="0000001B">
      <w:pPr>
        <w:spacing w:after="240" w:before="240" w:line="276" w:lineRule="auto"/>
        <w:ind w:left="0" w:firstLine="0"/>
        <w:jc w:val="center"/>
        <w:rPr>
          <w:rFonts w:ascii="Arial" w:cs="Arial" w:eastAsia="Arial" w:hAnsi="Arial"/>
          <w:b w:val="0"/>
        </w:rPr>
      </w:pPr>
      <w:r w:rsidDel="00000000" w:rsidR="00000000" w:rsidRPr="00000000">
        <w:rPr>
          <w:rFonts w:ascii="Arial" w:cs="Arial" w:eastAsia="Arial" w:hAnsi="Arial"/>
          <w:b w:val="0"/>
        </w:rPr>
        <w:drawing>
          <wp:inline distB="114300" distT="114300" distL="114300" distR="114300">
            <wp:extent cx="4411075" cy="2932937"/>
            <wp:effectExtent b="0" l="0" r="0" t="0"/>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11075" cy="293293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1"/>
        <w:numPr>
          <w:ilvl w:val="0"/>
          <w:numId w:val="6"/>
        </w:numPr>
        <w:ind w:left="360" w:hanging="360"/>
        <w:rPr/>
      </w:pPr>
      <w:r w:rsidDel="00000000" w:rsidR="00000000" w:rsidRPr="00000000">
        <w:rPr>
          <w:rFonts w:ascii="Arial" w:cs="Arial" w:eastAsia="Arial" w:hAnsi="Arial"/>
          <w:b w:val="1"/>
          <w:rtl w:val="0"/>
        </w:rPr>
        <w:t xml:space="preserve">Difficulties Encountered in Reporting Week</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548dd4"/>
          <w:rtl w:val="0"/>
        </w:rPr>
        <w:t xml:space="preserve">(Provide detailed information on the difficulties and issues that you encountered in the reporting week. Limit your write-up to no more than one page)</w:t>
      </w:r>
    </w:p>
    <w:p w:rsidR="00000000" w:rsidDel="00000000" w:rsidP="00000000" w:rsidRDefault="00000000" w:rsidRPr="00000000" w14:paraId="0000001D">
      <w:pPr>
        <w:pStyle w:val="Heading1"/>
        <w:numPr>
          <w:ilvl w:val="0"/>
          <w:numId w:val="5"/>
        </w:numPr>
        <w:ind w:left="708.6614173228347" w:hanging="360"/>
        <w:jc w:val="both"/>
        <w:rPr>
          <w:rFonts w:ascii="Arial" w:cs="Arial" w:eastAsia="Arial" w:hAnsi="Arial"/>
        </w:rPr>
      </w:pPr>
      <w:bookmarkStart w:colFirst="0" w:colLast="0" w:name="_heading=h.f6a8tk2hk0pm" w:id="1"/>
      <w:bookmarkEnd w:id="1"/>
      <w:sdt>
        <w:sdtPr>
          <w:tag w:val="goog_rdk_9"/>
        </w:sdtPr>
        <w:sdtContent>
          <w:r w:rsidDel="00000000" w:rsidR="00000000" w:rsidRPr="00000000">
            <w:rPr>
              <w:rFonts w:ascii="Arial Unicode MS" w:cs="Arial Unicode MS" w:eastAsia="Arial Unicode MS" w:hAnsi="Arial Unicode MS"/>
              <w:rtl w:val="0"/>
            </w:rPr>
            <w:t xml:space="preserve">기존에 Word2vec의 most_similar 함수를 통해 감정별 키워드와 유사도가 0.5이상인 단어를 추출하고 연관성이 없는 단어를 삭제하다 보니 감성사전에 포함된 단어의 수가 크게 줄어들고 감정들 간에 단어 수의 차이도 커져 곡별 감정 라벨링의 정확도가 감소하는 문제가 생겼다. 이러한 이유로 감성사전의 수정 필요성을 느꼈고, 키워드를 추가 등의 방식을 통해서 감성사전의 단어수를 늘리고 정확도를 높일 수 있는 수정과정을 진행할 계획을 세웠다. </w:t>
          </w:r>
        </w:sdtContent>
      </w:sdt>
      <w:r w:rsidDel="00000000" w:rsidR="00000000" w:rsidRPr="00000000">
        <w:rPr>
          <w:rtl w:val="0"/>
        </w:rPr>
      </w:r>
    </w:p>
    <w:p w:rsidR="00000000" w:rsidDel="00000000" w:rsidP="00000000" w:rsidRDefault="00000000" w:rsidRPr="00000000" w14:paraId="0000001E">
      <w:pPr>
        <w:pStyle w:val="Heading1"/>
        <w:numPr>
          <w:ilvl w:val="0"/>
          <w:numId w:val="6"/>
        </w:numPr>
        <w:ind w:left="360" w:hanging="360"/>
        <w:rPr/>
      </w:pPr>
      <w:r w:rsidDel="00000000" w:rsidR="00000000" w:rsidRPr="00000000">
        <w:rPr>
          <w:rFonts w:ascii="Arial" w:cs="Arial" w:eastAsia="Arial" w:hAnsi="Arial"/>
          <w:b w:val="1"/>
          <w:rtl w:val="0"/>
        </w:rPr>
        <w:t xml:space="preserve">Tasks to Be Completed in Next Week</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548dd4"/>
          <w:rtl w:val="0"/>
        </w:rPr>
        <w:t xml:space="preserve">(Outline the tasks to be completed in the following week)</w: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4"/>
        </w:numPr>
        <w:spacing w:after="0" w:lineRule="auto"/>
        <w:ind w:left="720" w:hanging="360"/>
        <w:jc w:val="both"/>
        <w:rPr>
          <w:b w:val="0"/>
        </w:rPr>
      </w:pPr>
      <w:r w:rsidDel="00000000" w:rsidR="00000000" w:rsidRPr="00000000">
        <w:rPr>
          <w:b w:val="0"/>
          <w:rtl w:val="0"/>
        </w:rPr>
        <w:t xml:space="preserve">감성사전 최종 수정 및 이를 기반으로 곡별 감정 라벨링 정확도 향상</w:t>
      </w:r>
    </w:p>
    <w:p w:rsidR="00000000" w:rsidDel="00000000" w:rsidP="00000000" w:rsidRDefault="00000000" w:rsidRPr="00000000" w14:paraId="00000021">
      <w:pPr>
        <w:numPr>
          <w:ilvl w:val="0"/>
          <w:numId w:val="4"/>
        </w:numPr>
        <w:ind w:left="720" w:hanging="360"/>
        <w:rPr>
          <w:b w:val="0"/>
          <w:u w:val="none"/>
        </w:rPr>
      </w:pPr>
      <w:r w:rsidDel="00000000" w:rsidR="00000000" w:rsidRPr="00000000">
        <w:rPr>
          <w:b w:val="0"/>
          <w:rtl w:val="0"/>
        </w:rPr>
        <w:t xml:space="preserve">감</w:t>
      </w:r>
      <w:r w:rsidDel="00000000" w:rsidR="00000000" w:rsidRPr="00000000">
        <w:rPr>
          <w:b w:val="0"/>
          <w:rtl w:val="0"/>
        </w:rPr>
        <w:t xml:space="preserve">정 분류에 활용할 딥러닝 모델 결정 및 설계 진행</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Capstone Design Project Weekly Progress Report                                                                         Reporting Week:____________________</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360" w:hanging="360"/>
      </w:pPr>
      <w:rPr>
        <w:rFonts w:ascii="Arial" w:cs="Arial" w:eastAsia="Arial" w:hAnsi="Arial"/>
        <w:b w:val="1"/>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1"/>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360" w:hanging="360"/>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D1B7A"/>
    <w:rPr>
      <w:b w:val="1"/>
    </w:rPr>
  </w:style>
  <w:style w:type="paragraph" w:styleId="Heading1">
    <w:name w:val="heading 1"/>
    <w:basedOn w:val="Normal"/>
    <w:next w:val="Normal"/>
    <w:link w:val="Heading1Char"/>
    <w:uiPriority w:val="9"/>
    <w:qFormat w:val="1"/>
    <w:rsid w:val="00BF7A81"/>
    <w:pPr>
      <w:keepNext w:val="1"/>
      <w:keepLines w:val="1"/>
      <w:numPr>
        <w:numId w:val="14"/>
      </w:numPr>
      <w:spacing w:after="0" w:before="480"/>
      <w:outlineLvl w:val="0"/>
    </w:pPr>
    <w:rPr>
      <w:rFonts w:asciiTheme="majorHAnsi" w:cstheme="majorBidi" w:eastAsiaTheme="majorEastAsia" w:hAnsiTheme="majorHAnsi"/>
      <w:b w:val="0"/>
      <w:bCs w:val="1"/>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910AE2"/>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10AE2"/>
    <w:rPr>
      <w:rFonts w:ascii="Tahoma" w:cs="Tahoma" w:hAnsi="Tahoma"/>
      <w:sz w:val="16"/>
      <w:szCs w:val="16"/>
    </w:rPr>
  </w:style>
  <w:style w:type="paragraph" w:styleId="NormalWeb">
    <w:name w:val="Normal (Web)"/>
    <w:basedOn w:val="Normal"/>
    <w:uiPriority w:val="99"/>
    <w:semiHidden w:val="1"/>
    <w:unhideWhenUsed w:val="1"/>
    <w:rsid w:val="00C42336"/>
    <w:pPr>
      <w:spacing w:after="100" w:afterAutospacing="1" w:before="100" w:beforeAutospacing="1"/>
    </w:pPr>
    <w:rPr>
      <w:rFonts w:ascii="Times New Roman" w:cs="Times New Roman" w:eastAsia="Times New Roman" w:hAnsi="Times New Roman"/>
      <w:sz w:val="24"/>
      <w:szCs w:val="24"/>
      <w:lang w:eastAsia="en-CA" w:val="en-CA"/>
    </w:rPr>
  </w:style>
  <w:style w:type="character" w:styleId="Hyperlink">
    <w:name w:val="Hyperlink"/>
    <w:basedOn w:val="DefaultParagraphFont"/>
    <w:uiPriority w:val="99"/>
    <w:rsid w:val="005850AD"/>
    <w:rPr>
      <w:color w:val="0000ff"/>
      <w:u w:val="single"/>
    </w:rPr>
  </w:style>
  <w:style w:type="paragraph" w:styleId="ListParagraph">
    <w:name w:val="List Paragraph"/>
    <w:basedOn w:val="Normal"/>
    <w:uiPriority w:val="34"/>
    <w:qFormat w:val="1"/>
    <w:rsid w:val="00DF20F1"/>
    <w:pPr>
      <w:spacing w:line="276" w:lineRule="auto"/>
      <w:ind w:left="720"/>
      <w:contextualSpacing w:val="1"/>
    </w:pPr>
  </w:style>
  <w:style w:type="table" w:styleId="TableGrid">
    <w:name w:val="Table Grid"/>
    <w:basedOn w:val="TableNormal"/>
    <w:uiPriority w:val="59"/>
    <w:rsid w:val="0090260C"/>
    <w:pPr>
      <w:spacing w:after="0"/>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MediumGrid1-Accent5">
    <w:name w:val="Medium Grid 1 Accent 5"/>
    <w:basedOn w:val="TableNormal"/>
    <w:uiPriority w:val="67"/>
    <w:rsid w:val="0090260C"/>
    <w:pPr>
      <w:spacing w:after="0"/>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paragraph" w:styleId="Header">
    <w:name w:val="header"/>
    <w:basedOn w:val="Normal"/>
    <w:link w:val="HeaderChar"/>
    <w:uiPriority w:val="99"/>
    <w:unhideWhenUsed w:val="1"/>
    <w:rsid w:val="00BB7275"/>
    <w:pPr>
      <w:tabs>
        <w:tab w:val="center" w:pos="4680"/>
        <w:tab w:val="right" w:pos="9360"/>
      </w:tabs>
      <w:spacing w:after="0"/>
    </w:pPr>
  </w:style>
  <w:style w:type="character" w:styleId="HeaderChar" w:customStyle="1">
    <w:name w:val="Header Char"/>
    <w:basedOn w:val="DefaultParagraphFont"/>
    <w:link w:val="Header"/>
    <w:uiPriority w:val="99"/>
    <w:rsid w:val="00BB7275"/>
  </w:style>
  <w:style w:type="paragraph" w:styleId="Footer">
    <w:name w:val="footer"/>
    <w:basedOn w:val="Normal"/>
    <w:link w:val="FooterChar"/>
    <w:uiPriority w:val="99"/>
    <w:unhideWhenUsed w:val="1"/>
    <w:rsid w:val="00BB7275"/>
    <w:pPr>
      <w:tabs>
        <w:tab w:val="center" w:pos="4680"/>
        <w:tab w:val="right" w:pos="9360"/>
      </w:tabs>
      <w:spacing w:after="0"/>
    </w:pPr>
  </w:style>
  <w:style w:type="character" w:styleId="FooterChar" w:customStyle="1">
    <w:name w:val="Footer Char"/>
    <w:basedOn w:val="DefaultParagraphFont"/>
    <w:link w:val="Footer"/>
    <w:uiPriority w:val="99"/>
    <w:rsid w:val="00BB7275"/>
  </w:style>
  <w:style w:type="character" w:styleId="Heading1Char" w:customStyle="1">
    <w:name w:val="Heading 1 Char"/>
    <w:basedOn w:val="DefaultParagraphFont"/>
    <w:link w:val="Heading1"/>
    <w:uiPriority w:val="9"/>
    <w:rsid w:val="00BF7A81"/>
    <w:rPr>
      <w:rFonts w:asciiTheme="majorHAnsi" w:cstheme="majorBidi" w:eastAsiaTheme="majorEastAsia" w:hAnsiTheme="majorHAnsi"/>
      <w:bCs w:val="1"/>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tcPr>
      <w:shd w:fill="d2eaf0"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tcPr>
      <w:shd w:fill="d2eaf0"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tcPr>
      <w:shd w:fill="d2eaf0"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tcPr>
      <w:shd w:fill="d2eaf0"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tcPr>
      <w:shd w:fill="d2eaf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h9P3YdmKK3UTirX3TSxiIdWWZQ==">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2021-08-30T01:23:00Z</dcterms:created>
  <dc:creator>Ryerson University</dc:creator>
</cp:coreProperties>
</file>