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Izvješće za naručitelja o implementiranim unapređenjima projekta UPP</w:t>
      </w:r>
    </w:p>
    <w:p>
      <w:pPr>
        <w:pStyle w:val="Normal"/>
      </w:pPr>
      <w:r>
        <w:t xml:space="preserve"/>
      </w:r>
      <w:r>
        <w:rPr>
          <w:b/>
        </w:rPr>
        <w:t xml:space="preserve">Naručitelj:</w:t>
      </w:r>
      <w:r>
        <w:t xml:space="preserve"> Dinamic</w:t>
      </w:r>
    </w:p>
    <w:p>
      <w:pPr>
        <w:pStyle w:val="Normal"/>
      </w:pPr>
      <w:r>
        <w:t xml:space="preserve"/>
      </w:r>
      <w:r>
        <w:rPr>
          <w:b/>
        </w:rPr>
        <w:t xml:space="preserve">Projekt:</w:t>
      </w:r>
      <w:r>
        <w:t xml:space="preserve"> UPP povezivanje poslovnog sustava i webshopa</w:t>
      </w:r>
    </w:p>
    <w:p>
      <w:pPr>
        <w:pStyle w:val="Normal"/>
      </w:pPr>
      <w:r>
        <w:t xml:space="preserve"/>
      </w:r>
      <w:r>
        <w:rPr>
          <w:b/>
        </w:rPr>
        <w:t xml:space="preserve">Datum izvješća:</w:t>
      </w:r>
      <w:r>
        <w:t xml:space="preserve"> 9. listopada 2026.</w:t>
      </w:r>
    </w:p>
    <w:p>
      <w:pPr>
        <w:pStyle w:val="Normal"/>
      </w:pPr>
      <w:r>
        <w:t xml:space="preserve">Početna aplikacija za prijenos artikala u webshop proširena je i temeljito obnovljena. Radovi su obuhvatili cijeli postupak: od provjere datoteke iz poslovnog sustava, preko usklađivanja proizvoda, cijena i zaliha, do nadzora obrade i prikaza dostupnosti po poslovnicama.</w:t>
      </w:r>
    </w:p>
    <w:p>
      <w:pPr>
        <w:pStyle w:val="Normal"/>
      </w:pPr>
      <w:r>
        <w:t xml:space="preserve">Naručitelj sada ima izrađeno rješenje s većom kontrolom nad uvozom, detaljnijim podacima o zalihama i jasnijim informacijama o uspješnosti obrade. Uz mogućnosti vidljive korisniku, odrađen je opsežan posao na pouzdanosti povezivanja, zaštiti podataka i pripremi sustava za daljnje održavanje.</w:t>
      </w:r>
    </w:p>
    <w:p>
      <w:pPr>
        <w:pStyle w:val="Heading1"/>
      </w:pPr>
      <w:r>
        <w:t xml:space="preserve">Polazište i opseg obnove</w:t>
      </w:r>
    </w:p>
    <w:p>
      <w:pPr>
        <w:pStyle w:val="Normal"/>
      </w:pPr>
      <w:r>
        <w:t xml:space="preserve">Početni projekt omogućavao je učitavanje datoteke s artiklima, pregled podataka te dodavanje i ažuriranje proizvoda. Već je sadržavao pravila za cijene, popuste, kategorije i proizvođače.</w:t>
      </w:r>
    </w:p>
    <w:p>
      <w:pPr>
        <w:pStyle w:val="Normal"/>
      </w:pPr>
      <w:r>
        <w:t xml:space="preserve">Daljnji rad obuhvatio je obnovu tih funkcija, ispravak postojećih problema i razvoj novih mogućnosti. Posebno su obrađeni složeniji slučajevi: zaliha raspoređena po više lokacija, proizvodi s varijantama, neaktivni artikli, prekidi veze i obrada većeg broja zapisa.</w:t>
      </w:r>
    </w:p>
    <w:p>
      <w:pPr>
        <w:pStyle w:val="Heading1"/>
      </w:pPr>
      <w:r>
        <w:t xml:space="preserve">Obnovljeno povezivanje s webshopom</w:t>
      </w:r>
    </w:p>
    <w:p>
      <w:pPr>
        <w:pStyle w:val="Normal"/>
      </w:pPr>
      <w:r>
        <w:t xml:space="preserve">Obnovljen je način na koji UPP razmjenjuje podatke s WooCommerce trgovinom. Zastarjeli način povezivanja zamijenjen je novijim, a postupci pronalaženja, dodavanja i ažuriranja artikala prilagođeni su novom načinu komunikacije.</w:t>
      </w:r>
    </w:p>
    <w:p>
      <w:pPr>
        <w:pStyle w:val="Normal"/>
      </w:pPr>
      <w:r>
        <w:t xml:space="preserve">Izrađen je i poseban dodatak za webshop koji podržava pronalaženje proizvoda i njihovih varijanti prema šifri te spremanje zalihe po lokacijama. Time je odrađen posao na obje strane povezivanja: u aplikaciji za uvoz i u samoj trgovini.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uvoz može pravilno razlikovati vrste proizvoda i razmjenjivati proširene podatke potrebne za upravljanje ponudom.</w:t>
      </w:r>
    </w:p>
    <w:p>
      <w:pPr>
        <w:pStyle w:val="Heading1"/>
      </w:pPr>
      <w:r>
        <w:t xml:space="preserve">Proširena provjera podataka prije uvoza</w:t>
      </w:r>
    </w:p>
    <w:p>
      <w:pPr>
        <w:pStyle w:val="Normal"/>
      </w:pPr>
      <w:r>
        <w:t xml:space="preserve">Proširene su postojeće provjere datoteke i uvedena provjera svih zapisa prije početka izmjena u webshopu. Provjeravaju se obvezni podaci, šifre i nazivi artikala, ispravnost cijena, raspon popusta, oznaka aktivnosti te količine zalihe.</w:t>
      </w:r>
    </w:p>
    <w:p>
      <w:pPr>
        <w:pStyle w:val="Normal"/>
      </w:pPr>
      <w:r>
        <w:t xml:space="preserve">Dodana je provjera ponavljanja iste šifre artikla unutar datoteke. Neispravna datoteka zaustavlja se prije obrade, uz poruku koja pomaže pronaći problem. Provjera se provodi pri učitavanju datoteke i ponovno prije uvoza.</w:t>
      </w:r>
    </w:p>
    <w:p>
      <w:pPr>
        <w:pStyle w:val="Normal"/>
      </w:pPr>
      <w:r>
        <w:t xml:space="preserve">Izvorna datoteka ostaje nepromijenjena. Rezultati obrade spremaju se zasebno, čime je sačuvan izvorni sadržaj dobiven iz poslovnog sustava.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pogreške se otkrivaju ranije, a izvorni podaci ostaju dostupni za usporedbu i ponovnu obradu.</w:t>
      </w:r>
    </w:p>
    <w:p>
      <w:pPr>
        <w:pStyle w:val="Heading1"/>
      </w:pPr>
      <w:r>
        <w:t xml:space="preserve">Razrađeno usklađivanje artikala i cijena</w:t>
      </w:r>
    </w:p>
    <w:p>
      <w:pPr>
        <w:pStyle w:val="Normal"/>
      </w:pPr>
      <w:r>
        <w:t xml:space="preserve">Obnovljena su i jasnije razrađena pravila prema kojima se novi artikl dodaje, postojeći ažurira ili zapis preskače. Usklađuju se redovna cijena, cijena s popustom, raspoloživa količina i dostupnost.</w:t>
      </w:r>
    </w:p>
    <w:p>
      <w:pPr>
        <w:pStyle w:val="Normal"/>
      </w:pPr>
      <w:r>
        <w:t xml:space="preserve">Zadržano je pravilo da se naziv iz poslovnog sustava preuzima pri dodavanju novog proizvoda. Pri kasnijim uvozima čuva se postojeći naziv uređen u webshopu, uz obradu oznake neaktivnosti. Novi jednostavni proizvodi prema zadanoj postavci nastaju kao skice, što omogućuje pregled prije objave.</w:t>
      </w:r>
    </w:p>
    <w:p>
      <w:pPr>
        <w:pStyle w:val="Normal"/>
      </w:pPr>
      <w:r>
        <w:t xml:space="preserve">Obnovljen je prijenos kategorija, proizvođača i obilježja poput veličine okvira, veličine kotača i spola. Za nepoznate kategorije i proizvođače uvedena su upozorenja i podesiva pravila postupanja.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podaci važni za prodaju mogu se usklađivati uz očuvanje naziva koje je trgovina već uredila i veću kontrolu nad objavom novih artikala.</w:t>
      </w:r>
    </w:p>
    <w:p>
      <w:pPr>
        <w:pStyle w:val="Heading1"/>
      </w:pPr>
      <w:r>
        <w:t xml:space="preserve">Uvedena obrada zaliha po šest lokacija</w:t>
      </w:r>
    </w:p>
    <w:p>
      <w:pPr>
        <w:pStyle w:val="Normal"/>
      </w:pPr>
      <w:r>
        <w:t xml:space="preserve">Uvoz je proširen s jedne ukupne količine na obradu stanja po poslovnicama i skladištu. Obuhvaćene su sljedeće lokacije:</w:t>
      </w:r>
    </w:p>
    <w:tbl>
      <w:tblPr>
        <w:tblW w:w="0" w:type="auto"/>
        <w:tblBorders>
          <w:top w:val="single" w:sz="4" w:color="D6DEE6"/>
          <w:left w:val="single" w:sz="4" w:color="D6DEE6"/>
          <w:bottom w:val="single" w:sz="4" w:color="D6DEE6"/>
          <w:right w:val="single" w:sz="4" w:color="D6DEE6"/>
          <w:insideH w:val="single" w:sz="4" w:color="D6DEE6"/>
          <w:insideV w:val="single" w:sz="4" w:color="D6DEE6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00"/>
        <w:gridCol w:w="6600"/>
      </w:tblGrid>
      <w:tr>
        <w:trPr>
          <w:cantSplit/>
          <w:tblHeader/>
        </w:trPr>
        <w:tc>
          <w:tcPr>
            <w:tcW w:w="3000" w:type="dxa"/>
            <w:shd w:fill="E8EFF5"/>
          </w:tcPr>
          <w:p>
            <w:pPr>
              <w:pStyle w:val="Normal"/>
            </w:pPr>
            <w:r>
              <w:t xml:space="preserve"/>
            </w:r>
            <w:r>
              <w:rPr>
                <w:b/>
              </w:rPr>
              <w:t xml:space="preserve">Lokacija</w:t>
            </w:r>
            <w:r>
              <w:t xml:space="preserve"/>
            </w:r>
          </w:p>
        </w:tc>
        <w:tc>
          <w:tcPr>
            <w:tcW w:w="6600" w:type="dxa"/>
            <w:shd w:fill="E8EFF5"/>
          </w:tcPr>
          <w:p>
            <w:pPr>
              <w:pStyle w:val="Normal"/>
            </w:pPr>
            <w:r>
              <w:t xml:space="preserve"/>
            </w:r>
            <w:r>
              <w:rPr>
                <w:b/>
              </w:rPr>
              <w:t xml:space="preserve">Adresa</w:t>
            </w:r>
            <w:r>
              <w:t xml:space="preserve"/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Čakovec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Bana Jelačića 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Virovitica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S. Radića 77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Čakovec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Svetojelenska 15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Koprivnica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B. Radića 23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Varaždin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Optujska 50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Normal"/>
            </w:pPr>
            <w:r>
              <w:t xml:space="preserve">Skladište</w:t>
            </w:r>
          </w:p>
        </w:tc>
        <w:tc>
          <w:tcPr>
            <w:tcW w:w="6600" w:type="dxa"/>
          </w:tcPr>
          <w:p>
            <w:pPr>
              <w:pStyle w:val="Normal"/>
            </w:pPr>
            <w:r>
              <w:t xml:space="preserve">Središnja skladišna lokacija</w:t>
            </w:r>
          </w:p>
        </w:tc>
      </w:tr>
    </w:tbl>
    <w:p>
      <w:pPr>
        <w:pStyle w:val="Normal"/>
      </w:pPr>
      <w:r>
        <w:t xml:space="preserve">Ukupna web-zaliha računa se prema uključenim lokacijama, a pojedinačna stanja čuvaju se zasebno. Pri novom uvozu stanje svake definirane lokacije zamjenjuje se novim podatkom; lokacija koja više nema stanje u dostavljenim podacima postavlja se na nulu.</w:t>
      </w:r>
    </w:p>
    <w:p>
      <w:pPr>
        <w:pStyle w:val="Normal"/>
      </w:pPr>
      <w:r>
        <w:t xml:space="preserve">Obrađene su i decimalne količine. Za ukupnu količinu u webshopu primjenjuje se zaokruživanje naniže, uz upozorenje, dok se detaljno stanje po lokacijama čuva.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webshop dobiva razrađeniju sliku dostupnosti, uz pravila koja sprječavaju zadržavanje starih količina po poslovnicama.</w:t>
      </w:r>
    </w:p>
    <w:p>
      <w:pPr>
        <w:pStyle w:val="Heading1"/>
      </w:pPr>
      <w:r>
        <w:t xml:space="preserve">Izrađen prikaz dostupnosti kupcima</w:t>
      </w:r>
    </w:p>
    <w:p>
      <w:pPr>
        <w:pStyle w:val="Normal"/>
      </w:pPr>
      <w:r>
        <w:t xml:space="preserve">Izrađena je mogućnost prikaza poslovnica u kojima je artikl dostupan, s nazivima i adresama lokacija. Kupcima se prikazuju lokacije s pozitivnom zalihom.</w:t>
      </w:r>
    </w:p>
    <w:p>
      <w:pPr>
        <w:pStyle w:val="Normal"/>
      </w:pPr>
      <w:r>
        <w:t xml:space="preserve">Dodana je postavka kojom naručitelj može uključiti ili isključiti javni prikaz. Spremanje zaliha radi neovisno o toj postavci. Javni prikaz prema zadanoj je postavci isključen.</w:t>
      </w:r>
    </w:p>
    <w:p>
      <w:pPr>
        <w:pStyle w:val="Normal"/>
      </w:pPr>
      <w:r>
        <w:t xml:space="preserve">Kod proizvoda s varijantama prikaz dostupnosti mijenja se nakon odabira pojedine varijante.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nakon uključivanja prikaza kupac može vidjeti u kojoj je poslovnici odabrani artikl dostupan, što može olakšati odluku o kupnji ili dolasku u trgovinu.</w:t>
      </w:r>
    </w:p>
    <w:p>
      <w:pPr>
        <w:pStyle w:val="Heading1"/>
      </w:pPr>
      <w:r>
        <w:t xml:space="preserve">Proširena podrška za varijante proizvoda</w:t>
      </w:r>
    </w:p>
    <w:p>
      <w:pPr>
        <w:pStyle w:val="Normal"/>
      </w:pPr>
      <w:r>
        <w:t xml:space="preserve">Uvedena je zasebna obrada postojećih varijanti proizvoda, primjerice različitih veličina istog modela. Uvoz pronalazi odgovarajuću varijantu prema šifri i ažurira njezinu cijenu i zalihu, uz očuvanje postojećih obilježja varijante.</w:t>
      </w:r>
    </w:p>
    <w:p>
      <w:pPr>
        <w:pStyle w:val="Normal"/>
      </w:pPr>
      <w:r>
        <w:t xml:space="preserve">Omogućeno je i dodavanje nove varijante kada ulazni podaci sadrže pouzdanu vezu s glavnim proizvodom. Nakon izmjena varijanti izračunava se i sprema njihova ukupna zaliha uz glavni proizvod.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pojedine izvedbe artikla mogu imati vlastitu cijenu, količinu i dostupnost po lokacijama, bez pogrešnog ažuriranja glavnog proizvoda.</w:t>
      </w:r>
    </w:p>
    <w:p>
      <w:pPr>
        <w:pStyle w:val="Heading1"/>
      </w:pPr>
      <w:r>
        <w:t xml:space="preserve">Ispravljena obrada neaktivnih artikala</w:t>
      </w:r>
    </w:p>
    <w:p>
      <w:pPr>
        <w:pStyle w:val="Normal"/>
      </w:pPr>
      <w:r>
        <w:t xml:space="preserve">Razrađena je i popravljena primjena postojećih poslovnih pravila za artikle koji više nisu aktivni:</w:t>
      </w:r>
    </w:p>
    <w:p>
      <w:pPr>
        <w:pStyle w:val="Normal"/>
        <w:numPr>
          <w:ilvl w:val="0"/>
          <w:numId w:val="1"/>
        </w:numPr>
      </w:pPr>
      <w:r>
        <w:t xml:space="preserve">Postojeći neaktivni artikl bez zalihe označava se oznakom </w:t>
      </w:r>
      <w:r>
        <w:t xml:space="preserve">#0#</w:t>
      </w:r>
      <w:r>
        <w:t xml:space="preserve">, povlači u skicu i skriva iz kataloga. Ako postoji kategorija Brisati, dodaje joj se uz očuvanje postojećih kategorija.</w:t>
      </w:r>
    </w:p>
    <w:p>
      <w:pPr>
        <w:pStyle w:val="Normal"/>
        <w:numPr>
          <w:ilvl w:val="0"/>
          <w:numId w:val="1"/>
        </w:numPr>
      </w:pPr>
      <w:r>
        <w:t xml:space="preserve">Neaktivan artikl koji još ima zalihu preskače se uz upozorenje.</w:t>
      </w:r>
    </w:p>
    <w:p>
      <w:pPr>
        <w:pStyle w:val="Normal"/>
        <w:numPr>
          <w:ilvl w:val="0"/>
          <w:numId w:val="1"/>
        </w:numPr>
      </w:pPr>
      <w:r>
        <w:t xml:space="preserve">Neaktivan artikl bez zalihe koji još ne postoji u webshopu ne dodaje se.</w:t>
      </w:r>
    </w:p>
    <w:p>
      <w:pPr>
        <w:pStyle w:val="Normal"/>
        <w:numPr>
          <w:ilvl w:val="0"/>
          <w:numId w:val="1"/>
        </w:numPr>
      </w:pPr>
      <w:r>
        <w:t xml:space="preserve">Pri ponovnoj aktivnosti uklanja se oznaka neaktivnosti i pripadajuća kategorija Brisati. Ponovna objava ostaje pod kontrolom trgovine.</w:t>
      </w:r>
    </w:p>
    <w:p>
      <w:pPr>
        <w:pStyle w:val="Normal"/>
        <w:numPr>
          <w:ilvl w:val="0"/>
          <w:numId w:val="1"/>
        </w:numPr>
      </w:pPr>
      <w:r>
        <w:t xml:space="preserve">Kod varijanti se neaktivnost obrađuje zasebno, bez povlačenja cijelog glavnog proizvoda.</w:t>
      </w:r>
    </w:p>
    <w:p>
      <w:pPr>
        <w:pStyle w:val="Normal"/>
      </w:pPr>
      <w:r>
        <w:t xml:space="preserve">Ponavljanje uvoza ne umnaža oznake i kategorije. Ako postojeći naziv nije moguće pouzdano pročitati, izmjena se zaustavlja uz poruku.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povlačenje artikala iz ponude postaje predvidljivije, a ponovna objava ostaje svjesna odluka trgovine.</w:t>
      </w:r>
    </w:p>
    <w:p>
      <w:pPr>
        <w:pStyle w:val="Heading1"/>
      </w:pPr>
      <w:r>
        <w:t xml:space="preserve">Ubrzana obrada i uvedena kontrola tijeka uvoza</w:t>
      </w:r>
    </w:p>
    <w:p>
      <w:pPr>
        <w:pStyle w:val="Normal"/>
      </w:pPr>
      <w:r>
        <w:t xml:space="preserve">Uvoz je preuređen za rad u paketima od najviše 100 zapisa. Uvedeno je skupno pronalaženje artikala i skupno ažuriranje postojećih jednostavnih proizvoda, čime se smanjuje broj pojedinačnih razmjena s webshopom. Uklonjeno je ranije čekanje koje je blokiralo rad preglednika.</w:t>
      </w:r>
    </w:p>
    <w:p>
      <w:pPr>
        <w:pStyle w:val="Normal"/>
      </w:pPr>
      <w:r>
        <w:t xml:space="preserve">Izrađen je novi prikaz napretka s informacijom o trenutačnoj fazi, artiklu koji se obrađuje, proteklom vremenu i rezultatima pojedinih zapisa. Korisnik može zatražiti zaustavljanje uvoza te pokrenuti obradu od odabranog zapisa, što olakšava nastavak nakon prekida.</w:t>
      </w:r>
    </w:p>
    <w:p>
      <w:pPr>
        <w:pStyle w:val="Normal"/>
      </w:pPr>
      <w:r>
        <w:t xml:space="preserve">Dodana je zaštita od istodobnog pokretanja više obrada iste datoteke. Za određene privremene pogreške veze uvedeni su ponovni pokušaji, a kod nepouzdanog skupnog ažuriranja obrada se može vratiti na pojedinačne izmjene.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manje nepotrebnih poziva prema trgovini, bolji pregled napretka i lakše upravljanje dužim obradama. Stvarno trajanje ovisi o broju artikala i odzivu webshopa.</w:t>
      </w:r>
    </w:p>
    <w:p>
      <w:pPr>
        <w:pStyle w:val="Heading1"/>
      </w:pPr>
      <w:r>
        <w:t xml:space="preserve">Uvedena evidencija rezultata i jasnije poruke</w:t>
      </w:r>
    </w:p>
    <w:p>
      <w:pPr>
        <w:pStyle w:val="Normal"/>
      </w:pPr>
      <w:r>
        <w:t xml:space="preserve">Svaki obrađeni zapis dobiva rezultat: dodan, ažuriran, preskočen ili završen s pogreškom. Uz rezultat se bilježe šifra artikla i pripadajuća poruka. Izrađen je i sažetak s brojem dodanih, ažuriranih i preskočenih artikala, upozorenja i pogrešaka.</w:t>
      </w:r>
    </w:p>
    <w:p>
      <w:pPr>
        <w:pStyle w:val="Normal"/>
      </w:pPr>
      <w:r>
        <w:t xml:space="preserve">Razrađene su poruke za probleme poput istekle prijave, nedostupne trgovine, neispravnog odgovora poslužitelja i nepotpunih podataka. Evidencija obrade odvojena je od ulazne datoteke.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lakše je utvrditi što je preneseno i kojim zapisima treba posvetiti pažnju, što olakšava rješavanje problema i podršku.</w:t>
      </w:r>
    </w:p>
    <w:p>
      <w:pPr>
        <w:pStyle w:val="Heading1"/>
      </w:pPr>
      <w:r>
        <w:t xml:space="preserve">Poboljšana zaštita pristupa i poslovnih podataka</w:t>
      </w:r>
    </w:p>
    <w:p>
      <w:pPr>
        <w:pStyle w:val="Normal"/>
      </w:pPr>
      <w:r>
        <w:t xml:space="preserve">Obnovljena je zaštita prijave i radnje koje mijenjaju podatke dodatno su zaštićene. Lozinka se koristi u zaštićenom obliku, a pristupni podaci za webshop izdvojeni su iz programskih datoteka.</w:t>
      </w:r>
    </w:p>
    <w:p>
      <w:pPr>
        <w:pStyle w:val="Normal"/>
      </w:pPr>
      <w:r>
        <w:t xml:space="preserve">Pregled i preuzimanje podataka vezani su uz prijavu. Dodana su pravila koja na predviđenoj konfiguraciji poslužitelja ograničavaju izravan pristup učitanim datotekama. Uklonjene su stare dijagnostičke stranice, uvedena provjera zaštićene veze s trgovinom i prikrivanje osjetljivih pristupnih podataka u zapisima pogrešaka.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smanjena je izloženost poslovnih i pristupnih podataka te je bolje kontrolirano tko može pokrenuti izmjene u trgovini.</w:t>
      </w:r>
    </w:p>
    <w:p>
      <w:pPr>
        <w:pStyle w:val="Heading1"/>
      </w:pPr>
      <w:r>
        <w:t xml:space="preserve">Provedene provjere i pripremljena dokumentacija</w:t>
      </w:r>
    </w:p>
    <w:p>
      <w:pPr>
        <w:pStyle w:val="Normal"/>
      </w:pPr>
      <w:r>
        <w:t xml:space="preserve">Izrađene su automatizirane provjere najvažnijih pravila: provjere ulaznih podataka, izračuna zalihe, cijena i popusta, dodavanja i ažuriranja proizvoda, varijanti, neaktivnih artikala, skupne obrade, zaustavljanja i obrade pogrešaka.</w:t>
      </w:r>
    </w:p>
    <w:p>
      <w:pPr>
        <w:pStyle w:val="Normal"/>
      </w:pPr>
      <w:r>
        <w:t xml:space="preserve">Pri provjeri za ovo izvješće uspješno su izvršena </w:t>
      </w:r>
      <w:r>
        <w:rPr>
          <w:b/>
        </w:rPr>
        <w:t xml:space="preserve">53 automatizirana testa s ukupno 204 provjere očekivanog ponašanja</w:t>
      </w:r>
      <w:r>
        <w:t xml:space="preserve">. Zaseban test povezivanja sa stvarnom trgovinom nije izvršen jer za njega nije postavljeno testno okruženje.</w:t>
      </w:r>
    </w:p>
    <w:p>
      <w:pPr>
        <w:pStyle w:val="Normal"/>
      </w:pPr>
      <w:r>
        <w:t xml:space="preserve">Pripremljene su upute za postavljanje aplikacije, sigurnosne postavke, probni rad i instalaciju dodatka za zalihe. Dodatak za webshop pripremljen je i kao instalacijski paket.</w:t>
      </w:r>
    </w:p>
    <w:p>
      <w:pPr>
        <w:pStyle w:val="Benefit"/>
      </w:pPr>
      <w:r>
        <w:t xml:space="preserve"/>
      </w:r>
      <w:r>
        <w:rPr>
          <w:b/>
        </w:rPr>
        <w:t xml:space="preserve">Korist za naručitelja:</w:t>
      </w:r>
      <w:r>
        <w:t xml:space="preserve"> ključna pravila imaju ponovljive provjere, a održavanje i buduće izmjene poduprti su dokumentacijom.</w:t>
      </w:r>
    </w:p>
    <w:p>
      <w:pPr>
        <w:pStyle w:val="Heading1"/>
      </w:pPr>
      <w:r>
        <w:t xml:space="preserve">Uvjeti korištenja u stvarnoj trgovini</w:t>
      </w:r>
    </w:p>
    <w:p>
      <w:pPr>
        <w:pStyle w:val="Normal"/>
      </w:pPr>
      <w:r>
        <w:t xml:space="preserve">Opisane mogućnosti implementirane su u aktualnoj verziji projekta. Za njihovo korištenje potrebno je na webshopu imati aktivnu odgovarajuću verziju izrađenog dodatka i pravilno postavljenu vezu s aplikacijom.</w:t>
      </w:r>
    </w:p>
    <w:p>
      <w:pPr>
        <w:pStyle w:val="Normal"/>
      </w:pPr>
      <w:r>
        <w:t xml:space="preserve">Javni prikaz dostupnosti po poslovnicama uključuje se zasebno. Uvoz pokreće korisnik; izrađeni nastavak obrade koristi odabrani početni zapis. Prije potvrde rada u stvarnoj trgovini potrebno je provesti probni uvoz i provjeriti rezultate u webshopu.</w:t>
      </w:r>
    </w:p>
    <w:p>
      <w:pPr>
        <w:pStyle w:val="Normal"/>
      </w:pPr>
      <w:r>
        <w:t xml:space="preserve">Ukupni opseg odrađenog posla obuhvaća obnovu osnovnog uvoza, proširenje upravljanja zalihama, izradu dodatka za trgovinu, obradu varijanti i neaktivnih artikala, nove kontrole uvoza, evidenciju rezultata, zaštitu podataka te provjere i dokumentaciju. Time je postavljena znatno potpunija osnova za svakodnevno usklađivanje poslovnog sustava i webshopa.</w:t>
      </w:r>
    </w:p>
    <w:sectPr>
      <w:footerReference w:type="default" r:id="rId3"/>
      <w:pgSz w:w="11906" w:h="16838"/>
      <w:pgMar w:top="1134" w:right="1134" w:bottom="1134" w:left="1134" w:header="500" w:footer="5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67788"/>
      </w:rPr>
      <w:t>UPP · Izvješće za naručitelja |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53342"/>
        <w:lang w:val="hr-HR"/>
      </w:rPr>
    </w:rPrDefault>
    <w:pPrDefault>
      <w:pPr>
        <w:spacing w:after="14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spacing w:after="300"/>
    </w:pPr>
    <w:rPr>
      <w:b/>
      <w:sz w:val="38"/>
      <w:color w:val="17365D"/>
    </w:rPr>
  </w:style>
  <w:style w:type="paragraph" w:styleId="Heading1">
    <w:name w:val="heading 1"/>
    <w:basedOn w:val="Normal"/>
    <w:next w:val="Normal"/>
    <w:pPr>
      <w:keepNext/>
      <w:keepLines/>
      <w:spacing w:before="280" w:after="140"/>
      <w:outlineLvl w:val="0"/>
    </w:pPr>
    <w:rPr>
      <w:b/>
      <w:sz w:val="28"/>
      <w:color w:val="17365D"/>
    </w:rPr>
  </w:style>
  <w:style w:type="paragraph" w:styleId="Benefit">
    <w:name w:val="Korist za naručitelja"/>
    <w:basedOn w:val="Normal"/>
    <w:pPr>
      <w:shd w:fill="F0F4F8"/>
      <w:spacing w:after="180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