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  <w: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  <w:t>Nombre</w:t>
      </w:r>
    </w:p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CU12 – Administrar Alumnos</w:t>
      </w:r>
    </w:p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  <w: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  <w:t>Actores</w:t>
      </w:r>
    </w:p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Administrador del sistema</w:t>
      </w:r>
    </w:p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  <w: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  <w:t>Referencias</w:t>
      </w:r>
    </w:p>
    <w:p w:rsidR="009B770C" w:rsidRPr="00AB2450" w:rsidRDefault="00AB2450">
      <w:pPr>
        <w:rPr>
          <w:rFonts w:ascii="Bahnschrift Light SemiCondensed" w:eastAsia="Bahnschrift Light SemiCondensed" w:hAnsi="Bahnschrift Light SemiCondensed" w:cs="Bahnschrift Light SemiCondensed"/>
          <w:sz w:val="24"/>
          <w:szCs w:val="32"/>
        </w:rPr>
      </w:pPr>
      <w:r w:rsidRPr="00AB2450">
        <w:rPr>
          <w:rFonts w:ascii="Bahnschrift Light SemiCondensed" w:eastAsia="Bahnschrift Light SemiCondensed" w:hAnsi="Bahnschrift Light SemiCondensed" w:cs="Bahnschrift Light SemiCondensed"/>
          <w:sz w:val="24"/>
          <w:szCs w:val="32"/>
        </w:rPr>
        <w:t>CU03 – CU04</w:t>
      </w:r>
    </w:p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  <w: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  <w:t>Descripción</w:t>
      </w:r>
    </w:p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i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Permite registrar nuevos alumnos al sistema, como así también darlos de baja</w:t>
      </w:r>
      <w:r w:rsidR="009B770C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 xml:space="preserve"> y modificar sus datos</w:t>
      </w: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. Los alumnos serán de vi</w:t>
      </w:r>
      <w:r w:rsidR="00F82F11"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tal importancia para poder administrar y organizar</w:t>
      </w: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 xml:space="preserve"> los cursos. </w:t>
      </w:r>
      <w:r>
        <w:rPr>
          <w:rFonts w:ascii="Bahnschrift Light SemiCondensed" w:eastAsia="Bahnschrift Light SemiCondensed" w:hAnsi="Bahnschrift Light SemiCondensed" w:cs="Bahnschrift Light SemiCondensed"/>
          <w:i/>
          <w:sz w:val="24"/>
          <w:szCs w:val="24"/>
        </w:rPr>
        <w:t>(ver CU03 - Administrar Curso Particular y CU04 - Administrar Curso Empresarial).</w:t>
      </w:r>
    </w:p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De cada alumno, se debe registrar el nombre y la edad. Un mismo estudiante puede formar parte de varios cursos. No se registran los datos personales de los participantes, sól</w:t>
      </w: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o la cantidad.</w:t>
      </w:r>
    </w:p>
    <w:p w:rsidR="00895E48" w:rsidRDefault="00976A22">
      <w:pPr>
        <w:spacing w:after="0" w:line="240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 xml:space="preserve">La administración de los alumnos se hará mediante un panel de control, el cual permite visualizar los datos, y modificarlos en caso de ser necesarios. </w:t>
      </w:r>
    </w:p>
    <w:p w:rsidR="00895E48" w:rsidRDefault="00895E48">
      <w:pPr>
        <w:spacing w:after="0" w:line="240" w:lineRule="auto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  <w: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  <w:t>Flujo General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895E48">
        <w:tc>
          <w:tcPr>
            <w:tcW w:w="2942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Usuario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Sistema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Observaciones</w:t>
            </w:r>
          </w:p>
        </w:tc>
      </w:tr>
      <w:tr w:rsidR="00895E48">
        <w:tc>
          <w:tcPr>
            <w:tcW w:w="2942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El usuario presiona el botón 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123950" cy="342900"/>
                  <wp:effectExtent l="0" t="0" r="0" b="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34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 SemiCondensed" w:eastAsia="Bahnschrift Light SemiCondensed" w:hAnsi="Bahnschrift Light SemiCondensed" w:cs="Bahnschrift Light SemiCondensed"/>
                <w:b/>
                <w:sz w:val="24"/>
                <w:szCs w:val="24"/>
              </w:rPr>
              <w:t xml:space="preserve">, 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en la 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Panta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lla 1.</w:t>
            </w:r>
            <w:r w:rsidR="0095749F"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1.</w:t>
            </w:r>
          </w:p>
          <w:p w:rsidR="00F54E56" w:rsidRPr="00526A53" w:rsidRDefault="00F54E56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</w:p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b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b/>
                <w:sz w:val="24"/>
                <w:szCs w:val="24"/>
              </w:rPr>
              <w:t>(Flujo Alternativo 2 – Dar de Baja Alumno)</w:t>
            </w:r>
          </w:p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b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b/>
                <w:sz w:val="24"/>
                <w:szCs w:val="24"/>
              </w:rPr>
              <w:t>(Flujo Alternativo 3 - Editar Datos Alumno)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El sistema procede a mostrar la 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Pantalla 2</w:t>
            </w:r>
            <w:r w:rsidR="00685543"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.1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,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 la cual requiere la carga de datos. 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:rsidR="00895E48" w:rsidRDefault="00F82F11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Esto permite agregar alumnos nuevos al sistema. </w:t>
            </w:r>
          </w:p>
        </w:tc>
      </w:tr>
      <w:tr w:rsidR="00895E48">
        <w:tc>
          <w:tcPr>
            <w:tcW w:w="2942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El usuario ingresa su nombre.</w:t>
            </w:r>
          </w:p>
        </w:tc>
        <w:tc>
          <w:tcPr>
            <w:tcW w:w="2943" w:type="dxa"/>
          </w:tcPr>
          <w:p w:rsidR="00895E48" w:rsidRDefault="00895E48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El nombre del usuario es requerido.</w:t>
            </w:r>
          </w:p>
        </w:tc>
      </w:tr>
      <w:tr w:rsidR="00895E48">
        <w:tc>
          <w:tcPr>
            <w:tcW w:w="2942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El usuario ingresa su fecha de nacimiento.</w:t>
            </w:r>
          </w:p>
        </w:tc>
        <w:tc>
          <w:tcPr>
            <w:tcW w:w="2943" w:type="dxa"/>
          </w:tcPr>
          <w:p w:rsidR="00895E48" w:rsidRDefault="00895E48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La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 fecha de nacimiento del usuario es requerida.</w:t>
            </w:r>
          </w:p>
        </w:tc>
      </w:tr>
      <w:tr w:rsidR="00895E48">
        <w:tc>
          <w:tcPr>
            <w:tcW w:w="2942" w:type="dxa"/>
          </w:tcPr>
          <w:p w:rsidR="009B770C" w:rsidRPr="00F54E56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El usuario presiona el botón 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028700" cy="314325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b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b/>
                <w:sz w:val="24"/>
                <w:szCs w:val="24"/>
              </w:rPr>
              <w:t>(Flujo Alternativo 1 – Cancelar)</w:t>
            </w:r>
          </w:p>
        </w:tc>
        <w:tc>
          <w:tcPr>
            <w:tcW w:w="2943" w:type="dxa"/>
          </w:tcPr>
          <w:p w:rsidR="00DC5E21" w:rsidRPr="00DC5E21" w:rsidRDefault="00976A22" w:rsidP="00DC5E21">
            <w:pPr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El sistema redirige al usuario a la 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Pantalla 1</w:t>
            </w:r>
            <w:r w:rsidR="00685543"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.1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E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l usuario confirma la validez de sus datos.</w:t>
            </w:r>
          </w:p>
        </w:tc>
      </w:tr>
    </w:tbl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  <w: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  <w:lastRenderedPageBreak/>
        <w:t>Flujo Alternativo</w:t>
      </w:r>
    </w:p>
    <w:p w:rsidR="00F54E56" w:rsidRDefault="00F54E56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</w:p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Flujo Alternativo 1 – Cancelar</w:t>
      </w:r>
    </w:p>
    <w:p w:rsidR="00F54E56" w:rsidRDefault="00F54E56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895E48">
        <w:tc>
          <w:tcPr>
            <w:tcW w:w="2942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8"/>
                <w:szCs w:val="28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Usuario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Sistema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Observaciones</w:t>
            </w:r>
          </w:p>
        </w:tc>
      </w:tr>
      <w:tr w:rsidR="00895E48">
        <w:tc>
          <w:tcPr>
            <w:tcW w:w="2942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b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El usuario presiona el botón 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038225" cy="361950"/>
                  <wp:effectExtent l="0" t="0" r="0" b="0"/>
                  <wp:docPr id="1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61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95E48" w:rsidRDefault="00895E48">
            <w:pPr>
              <w:rPr>
                <w:rFonts w:ascii="Bahnschrift Light SemiCondensed" w:eastAsia="Bahnschrift Light SemiCondensed" w:hAnsi="Bahnschrift Light SemiCondensed" w:cs="Bahnschrift Light SemiCondensed"/>
                <w:b/>
                <w:sz w:val="24"/>
                <w:szCs w:val="24"/>
              </w:rPr>
            </w:pP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b/>
                <w:i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El sistema redirige al usuario a la 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Pantalla 1</w:t>
            </w:r>
            <w:r w:rsidR="00DE25A4"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.1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 xml:space="preserve">. 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El usuario puede volver a validar sus datos en caso de que sean erróneos.</w:t>
            </w:r>
          </w:p>
        </w:tc>
      </w:tr>
    </w:tbl>
    <w:p w:rsidR="00F54E56" w:rsidRDefault="00F54E56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</w:p>
    <w:p w:rsidR="00F54E56" w:rsidRDefault="00F54E56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</w:p>
    <w:p w:rsidR="00F54E56" w:rsidRDefault="00F54E56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</w:p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  <w: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 xml:space="preserve">Flujo Alternativo 2 – Dar de Baja </w:t>
      </w:r>
      <w: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  <w:t>Alumno</w:t>
      </w:r>
    </w:p>
    <w:p w:rsidR="00F54E56" w:rsidRDefault="00F54E56">
      <w:pPr>
        <w:rPr>
          <w:rFonts w:ascii="Bahnschrift Light SemiCondensed" w:eastAsia="Bahnschrift Light SemiCondensed" w:hAnsi="Bahnschrift Light SemiCondensed" w:cs="Bahnschrift Light SemiCondensed"/>
          <w:sz w:val="28"/>
          <w:szCs w:val="28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895E48">
        <w:tc>
          <w:tcPr>
            <w:tcW w:w="2942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Usuario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Sistema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Observaciones</w:t>
            </w:r>
          </w:p>
        </w:tc>
      </w:tr>
      <w:tr w:rsidR="00895E48">
        <w:tc>
          <w:tcPr>
            <w:tcW w:w="2942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El usuario presiona el botón 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314325" cy="304800"/>
                  <wp:effectExtent l="0" t="0" r="0" b="0"/>
                  <wp:docPr id="8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 SemiCondensed" w:eastAsia="Bahnschrift Light SemiCondensed" w:hAnsi="Bahnschrift Light SemiCondensed" w:cs="Bahnschrift Light SemiCondensed"/>
                <w:b/>
                <w:sz w:val="24"/>
                <w:szCs w:val="24"/>
              </w:rPr>
              <w:t xml:space="preserve"> 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que corresponde al usuario a eliminar.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El sistema </w:t>
            </w:r>
            <w:r w:rsidR="007232E2"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muestra la </w:t>
            </w:r>
            <w:r w:rsidR="007232E2"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Pantalla 1.1.</w:t>
            </w:r>
            <w:r w:rsidR="007232E2"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, </w:t>
            </w:r>
            <w:r w:rsidRPr="007232E2"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c</w:t>
            </w:r>
            <w:r w:rsidR="007232E2" w:rsidRPr="007232E2"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onfirma</w:t>
            </w:r>
            <w:r w:rsidR="007232E2"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ndo la petición del usuario</w:t>
            </w:r>
            <w:r w:rsidR="00DE25A4"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895E48" w:rsidRDefault="00895E48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</w:p>
          <w:p w:rsidR="00895E48" w:rsidRDefault="00895E48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</w:p>
        </w:tc>
      </w:tr>
      <w:tr w:rsidR="00895E48">
        <w:tc>
          <w:tcPr>
            <w:tcW w:w="2942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El usuario presiona el botón 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067753" cy="334669"/>
                  <wp:effectExtent l="0" t="0" r="0" b="0"/>
                  <wp:docPr id="6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7753" cy="33466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B770C" w:rsidRDefault="009B770C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</w:p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b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b/>
                <w:sz w:val="24"/>
                <w:szCs w:val="24"/>
              </w:rPr>
              <w:t>(Flujo Alternativo 1 - Cancelar)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El sistema elimina al alumno de su base de datos, y es redirigido a 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Pantalla 1</w:t>
            </w:r>
            <w:r w:rsidR="007232E2"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.1.</w:t>
            </w:r>
          </w:p>
          <w:p w:rsidR="009B770C" w:rsidRDefault="009B770C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</w:p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b/>
                <w:i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En caso de presionar 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304925" cy="371475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371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 xml:space="preserve">, el usuario es redirigido a la 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Pantalla 1</w:t>
            </w:r>
            <w:r w:rsidR="007232E2"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.1</w:t>
            </w:r>
            <w:r>
              <w:rPr>
                <w:rFonts w:ascii="Bahnschrift Light SemiCondensed" w:eastAsia="Bahnschrift Light SemiCondensed" w:hAnsi="Bahnschrift Light SemiCondensed" w:cs="Bahnschrift Light SemiCondensed"/>
                <w:i/>
                <w:sz w:val="24"/>
                <w:szCs w:val="24"/>
              </w:rPr>
              <w:t>.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Se elimina al alumno y sus datos ingresados de la lista de cursos a los que se haya inscripto.</w:t>
            </w:r>
          </w:p>
        </w:tc>
      </w:tr>
    </w:tbl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  <w:bookmarkStart w:id="0" w:name="_gjdgxs" w:colFirst="0" w:colLast="0"/>
      <w:bookmarkEnd w:id="0"/>
    </w:p>
    <w:p w:rsidR="00895E48" w:rsidRDefault="00895E48">
      <w:pPr>
        <w:spacing w:before="240" w:after="240"/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  <w:bookmarkStart w:id="1" w:name="_guhe70841p9c" w:colFirst="0" w:colLast="0"/>
      <w:bookmarkEnd w:id="1"/>
    </w:p>
    <w:p w:rsidR="00F54E56" w:rsidRDefault="00F54E56">
      <w:pPr>
        <w:spacing w:before="240" w:after="240"/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</w:p>
    <w:p w:rsidR="00F54E56" w:rsidRDefault="00F54E56">
      <w:pPr>
        <w:spacing w:before="240" w:after="240"/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</w:p>
    <w:p w:rsidR="00895E48" w:rsidRDefault="00976A22">
      <w:pPr>
        <w:spacing w:before="240" w:after="240"/>
        <w:rPr>
          <w:rFonts w:ascii="Bahnschrift Light SemiCondensed" w:eastAsia="Times New Roman" w:hAnsi="Bahnschrift Light SemiCondensed" w:cs="Times New Roman"/>
          <w:sz w:val="28"/>
          <w:szCs w:val="32"/>
        </w:rPr>
      </w:pPr>
      <w:bookmarkStart w:id="2" w:name="_q967cyac7er2" w:colFirst="0" w:colLast="0"/>
      <w:bookmarkEnd w:id="2"/>
      <w:r w:rsidRPr="009B770C">
        <w:rPr>
          <w:rFonts w:ascii="Bahnschrift Light SemiCondensed" w:eastAsia="Times New Roman" w:hAnsi="Bahnschrift Light SemiCondensed" w:cs="Times New Roman"/>
          <w:sz w:val="28"/>
          <w:szCs w:val="32"/>
        </w:rPr>
        <w:lastRenderedPageBreak/>
        <w:t>Flujo Alter</w:t>
      </w:r>
      <w:r w:rsidRPr="009B770C">
        <w:rPr>
          <w:rFonts w:ascii="Bahnschrift Light SemiCondensed" w:eastAsia="Times New Roman" w:hAnsi="Bahnschrift Light SemiCondensed" w:cs="Times New Roman"/>
          <w:sz w:val="28"/>
          <w:szCs w:val="32"/>
        </w:rPr>
        <w:t>nativo 3 - Editar Datos Alumno</w:t>
      </w:r>
    </w:p>
    <w:p w:rsidR="00F54E56" w:rsidRDefault="00F54E56">
      <w:pPr>
        <w:spacing w:before="240" w:after="240"/>
        <w:rPr>
          <w:rFonts w:ascii="Bahnschrift Light SemiCondensed" w:eastAsia="Times New Roman" w:hAnsi="Bahnschrift Light SemiCondensed" w:cs="Times New Roman"/>
          <w:sz w:val="28"/>
          <w:szCs w:val="32"/>
        </w:rPr>
      </w:pPr>
    </w:p>
    <w:p w:rsidR="00F54E56" w:rsidRPr="009B770C" w:rsidRDefault="00F54E56">
      <w:pPr>
        <w:spacing w:before="240" w:after="240"/>
        <w:rPr>
          <w:rFonts w:ascii="Bahnschrift Light SemiCondensed" w:eastAsia="Bahnschrift Light SemiCondensed" w:hAnsi="Bahnschrift Light SemiCondensed" w:cs="Bahnschrift Light SemiCondensed"/>
          <w:sz w:val="28"/>
          <w:szCs w:val="32"/>
        </w:rPr>
      </w:pPr>
    </w:p>
    <w:tbl>
      <w:tblPr>
        <w:tblStyle w:val="a2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7"/>
        <w:gridCol w:w="2872"/>
        <w:gridCol w:w="3019"/>
      </w:tblGrid>
      <w:tr w:rsidR="00895E48" w:rsidRPr="009B770C">
        <w:trPr>
          <w:trHeight w:val="495"/>
        </w:trPr>
        <w:tc>
          <w:tcPr>
            <w:tcW w:w="2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E48" w:rsidRPr="009B770C" w:rsidRDefault="009B770C">
            <w:pPr>
              <w:spacing w:before="240" w:after="240"/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</w:pPr>
            <w:r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>Usuario</w:t>
            </w:r>
          </w:p>
        </w:tc>
        <w:tc>
          <w:tcPr>
            <w:tcW w:w="28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E48" w:rsidRPr="009B770C" w:rsidRDefault="009B770C">
            <w:pPr>
              <w:spacing w:before="240" w:after="240"/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</w:pPr>
            <w:r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>Sistema</w:t>
            </w:r>
          </w:p>
        </w:tc>
        <w:tc>
          <w:tcPr>
            <w:tcW w:w="30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E48" w:rsidRPr="009B770C" w:rsidRDefault="009B770C">
            <w:pPr>
              <w:spacing w:before="240" w:after="240"/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</w:pPr>
            <w:r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>Observaciones</w:t>
            </w:r>
          </w:p>
        </w:tc>
      </w:tr>
      <w:tr w:rsidR="00895E48" w:rsidRPr="009B770C">
        <w:trPr>
          <w:trHeight w:val="1305"/>
        </w:trPr>
        <w:tc>
          <w:tcPr>
            <w:tcW w:w="29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E48" w:rsidRPr="009B770C" w:rsidRDefault="00976A22">
            <w:pPr>
              <w:spacing w:before="240" w:after="240"/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</w:pPr>
            <w:r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 xml:space="preserve">El usuario presiona el botón  </w:t>
            </w:r>
            <w:r w:rsidRPr="009B770C">
              <w:rPr>
                <w:rFonts w:ascii="Bahnschrift Light SemiCondensed" w:eastAsia="Times New Roman" w:hAnsi="Bahnschrift Light SemiCondensed" w:cs="Times New Roman"/>
                <w:noProof/>
                <w:sz w:val="24"/>
                <w:szCs w:val="32"/>
                <w:lang w:val="en-US"/>
              </w:rPr>
              <w:drawing>
                <wp:inline distT="114300" distB="114300" distL="114300" distR="114300">
                  <wp:extent cx="285750" cy="285750"/>
                  <wp:effectExtent l="0" t="0" r="0" b="0"/>
                  <wp:docPr id="1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 xml:space="preserve"> </w:t>
            </w:r>
            <w:r w:rsidRPr="009B770C"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32"/>
              </w:rPr>
              <w:t>que corresponde al usuario a editar.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E48" w:rsidRPr="009B770C" w:rsidRDefault="00976A22">
            <w:pPr>
              <w:spacing w:before="240" w:after="240"/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</w:pPr>
            <w:r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 xml:space="preserve">El sistema muestra la </w:t>
            </w:r>
            <w:r w:rsidR="006375E7">
              <w:rPr>
                <w:rFonts w:ascii="Bahnschrift Light SemiCondensed" w:eastAsia="Times New Roman" w:hAnsi="Bahnschrift Light SemiCondensed" w:cs="Times New Roman"/>
                <w:i/>
                <w:sz w:val="24"/>
                <w:szCs w:val="32"/>
              </w:rPr>
              <w:t>Pantalla 2.2</w:t>
            </w:r>
            <w:r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 xml:space="preserve"> </w:t>
            </w:r>
            <w:r w:rsidR="00F54E56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 xml:space="preserve"> </w:t>
            </w:r>
            <w:r w:rsidR="00CE7240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>con</w:t>
            </w:r>
            <w:r w:rsidR="001C67F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 xml:space="preserve"> los campos activados para modifica</w:t>
            </w:r>
            <w:r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>r datos</w:t>
            </w:r>
            <w:r w:rsidR="001C67F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 xml:space="preserve"> del alumno seleccionado</w:t>
            </w:r>
            <w:r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>.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E48" w:rsidRPr="009B770C" w:rsidRDefault="00976A22">
            <w:pPr>
              <w:spacing w:before="240" w:after="240"/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</w:pPr>
            <w:r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 xml:space="preserve"> </w:t>
            </w:r>
          </w:p>
        </w:tc>
      </w:tr>
      <w:tr w:rsidR="00895E48" w:rsidRPr="009B770C">
        <w:trPr>
          <w:trHeight w:val="2805"/>
        </w:trPr>
        <w:tc>
          <w:tcPr>
            <w:tcW w:w="29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E48" w:rsidRPr="009B770C" w:rsidRDefault="00976A22">
            <w:pPr>
              <w:spacing w:before="240" w:after="240"/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</w:pPr>
            <w:r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 xml:space="preserve">El usuario presiona el botón </w:t>
            </w:r>
            <w:r w:rsidRPr="009B770C">
              <w:rPr>
                <w:rFonts w:ascii="Bahnschrift Light SemiCondensed" w:eastAsia="Times New Roman" w:hAnsi="Bahnschrift Light SemiCondensed" w:cs="Times New Roman"/>
                <w:noProof/>
                <w:sz w:val="24"/>
                <w:szCs w:val="32"/>
                <w:lang w:val="en-US"/>
              </w:rPr>
              <w:drawing>
                <wp:inline distT="114300" distB="114300" distL="114300" distR="114300">
                  <wp:extent cx="1000125" cy="285750"/>
                  <wp:effectExtent l="0" t="0" r="0" b="0"/>
                  <wp:docPr id="10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 xml:space="preserve"> </w:t>
            </w:r>
          </w:p>
          <w:p w:rsidR="00895E48" w:rsidRPr="009B770C" w:rsidRDefault="006F5135">
            <w:pPr>
              <w:spacing w:before="240" w:after="240"/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</w:pPr>
            <w:r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>[Flujo A</w:t>
            </w:r>
            <w:r w:rsidR="00976A22"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>lternativo 2 - Cancelar]</w:t>
            </w:r>
          </w:p>
          <w:p w:rsidR="00895E48" w:rsidRPr="009B770C" w:rsidRDefault="00976A22">
            <w:pPr>
              <w:spacing w:before="240" w:after="240"/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</w:pPr>
            <w:r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 xml:space="preserve"> 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E48" w:rsidRPr="009B770C" w:rsidRDefault="00976A22">
            <w:pPr>
              <w:spacing w:before="240" w:after="240"/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</w:pPr>
            <w:r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 xml:space="preserve">En caso de presionar el botón </w:t>
            </w:r>
            <w:r w:rsidRPr="009B770C">
              <w:rPr>
                <w:rFonts w:ascii="Bahnschrift Light SemiCondensed" w:eastAsia="Times New Roman" w:hAnsi="Bahnschrift Light SemiCondensed" w:cs="Times New Roman"/>
                <w:noProof/>
                <w:sz w:val="24"/>
                <w:szCs w:val="32"/>
                <w:lang w:val="en-US"/>
              </w:rPr>
              <w:drawing>
                <wp:inline distT="114300" distB="114300" distL="114300" distR="114300">
                  <wp:extent cx="1000125" cy="285750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85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 xml:space="preserve">, el sistema vuelve a la </w:t>
            </w:r>
            <w:r w:rsidR="006375E7">
              <w:rPr>
                <w:rFonts w:ascii="Bahnschrift Light SemiCondensed" w:eastAsia="Times New Roman" w:hAnsi="Bahnschrift Light SemiCondensed" w:cs="Times New Roman"/>
                <w:i/>
                <w:sz w:val="24"/>
                <w:szCs w:val="32"/>
              </w:rPr>
              <w:t>Pantalla 1.1.</w:t>
            </w:r>
          </w:p>
          <w:p w:rsidR="00895E48" w:rsidRPr="009B770C" w:rsidRDefault="00976A22">
            <w:pPr>
              <w:spacing w:before="240" w:after="240"/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</w:pPr>
            <w:bookmarkStart w:id="3" w:name="_2vga1ljh22wb" w:colFirst="0" w:colLast="0"/>
            <w:bookmarkEnd w:id="3"/>
            <w:r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 xml:space="preserve">En caso de presionar el botón </w:t>
            </w:r>
            <w:r w:rsidRPr="009B770C">
              <w:rPr>
                <w:rFonts w:ascii="Bahnschrift Light SemiCondensed" w:eastAsia="Times New Roman" w:hAnsi="Bahnschrift Light SemiCondensed" w:cs="Times New Roman"/>
                <w:noProof/>
                <w:sz w:val="24"/>
                <w:szCs w:val="32"/>
                <w:lang w:val="en-US"/>
              </w:rPr>
              <w:drawing>
                <wp:inline distT="114300" distB="114300" distL="114300" distR="114300">
                  <wp:extent cx="1000125" cy="27622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76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 xml:space="preserve">,  el sistema vuelve a la </w:t>
            </w:r>
            <w:r w:rsidRPr="009B770C">
              <w:rPr>
                <w:rFonts w:ascii="Bahnschrift Light SemiCondensed" w:eastAsia="Times New Roman" w:hAnsi="Bahnschrift Light SemiCondensed" w:cs="Times New Roman"/>
                <w:i/>
                <w:sz w:val="24"/>
                <w:szCs w:val="32"/>
              </w:rPr>
              <w:t>Pantalla 1.</w:t>
            </w:r>
            <w:r w:rsidR="006375E7">
              <w:rPr>
                <w:rFonts w:ascii="Bahnschrift Light SemiCondensed" w:eastAsia="Times New Roman" w:hAnsi="Bahnschrift Light SemiCondensed" w:cs="Times New Roman"/>
                <w:i/>
                <w:sz w:val="24"/>
                <w:szCs w:val="32"/>
              </w:rPr>
              <w:t>1.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5E48" w:rsidRPr="009B770C" w:rsidRDefault="00976A22">
            <w:pPr>
              <w:spacing w:before="240" w:after="240"/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</w:pPr>
            <w:bookmarkStart w:id="4" w:name="_eu2bi24umwok" w:colFirst="0" w:colLast="0"/>
            <w:bookmarkEnd w:id="4"/>
            <w:r w:rsidRPr="009B770C">
              <w:rPr>
                <w:rFonts w:ascii="Bahnschrift Light SemiCondensed" w:eastAsia="Times New Roman" w:hAnsi="Bahnschrift Light SemiCondensed" w:cs="Times New Roman"/>
                <w:sz w:val="24"/>
                <w:szCs w:val="32"/>
              </w:rPr>
              <w:t>Se guardan los datos editados del alumno.</w:t>
            </w:r>
          </w:p>
        </w:tc>
      </w:tr>
    </w:tbl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  <w:bookmarkStart w:id="5" w:name="_1c9xfdouismo" w:colFirst="0" w:colLast="0"/>
      <w:bookmarkEnd w:id="5"/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</w:p>
    <w:p w:rsidR="00F54E56" w:rsidRDefault="00F54E56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</w:p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  <w: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  <w:t>Interfaces</w:t>
      </w:r>
    </w:p>
    <w:p w:rsidR="00895E48" w:rsidRDefault="00976A22" w:rsidP="00F54E56">
      <w:pPr>
        <w:jc w:val="center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Pantalla 1.1</w:t>
      </w:r>
    </w:p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noProof/>
          <w:sz w:val="24"/>
          <w:szCs w:val="24"/>
          <w:lang w:val="en-US"/>
        </w:rPr>
        <w:drawing>
          <wp:inline distT="114300" distB="114300" distL="114300" distR="114300">
            <wp:extent cx="5612130" cy="25273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p w:rsidR="00895E48" w:rsidRDefault="00976A22" w:rsidP="00F54E56">
      <w:pPr>
        <w:jc w:val="center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Pantalla 1.2</w:t>
      </w:r>
    </w:p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noProof/>
          <w:sz w:val="24"/>
          <w:szCs w:val="24"/>
          <w:lang w:val="en-US"/>
        </w:rPr>
        <w:drawing>
          <wp:inline distT="114300" distB="114300" distL="114300" distR="114300">
            <wp:extent cx="5723431" cy="2633361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431" cy="2633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p w:rsidR="00895E48" w:rsidRDefault="00976A22" w:rsidP="00F54E56">
      <w:pPr>
        <w:jc w:val="center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Pantalla 2.1</w:t>
      </w:r>
    </w:p>
    <w:p w:rsidR="00895E48" w:rsidRDefault="00976A22" w:rsidP="00F54E56">
      <w:pPr>
        <w:jc w:val="center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noProof/>
          <w:sz w:val="24"/>
          <w:szCs w:val="24"/>
          <w:lang w:val="en-US"/>
        </w:rPr>
        <w:drawing>
          <wp:inline distT="114300" distB="114300" distL="114300" distR="114300">
            <wp:extent cx="4038600" cy="231457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p w:rsidR="00895E48" w:rsidRDefault="00976A22" w:rsidP="00F54E56">
      <w:pPr>
        <w:jc w:val="center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  <w:t>Pantalla 2.2</w:t>
      </w:r>
    </w:p>
    <w:p w:rsidR="00895E48" w:rsidRDefault="00976A22" w:rsidP="00F54E56">
      <w:pPr>
        <w:jc w:val="center"/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r>
        <w:rPr>
          <w:rFonts w:ascii="Bahnschrift Light SemiCondensed" w:eastAsia="Bahnschrift Light SemiCondensed" w:hAnsi="Bahnschrift Light SemiCondensed" w:cs="Bahnschrift Light SemiCondensed"/>
          <w:noProof/>
          <w:sz w:val="24"/>
          <w:szCs w:val="24"/>
          <w:lang w:val="en-US"/>
        </w:rPr>
        <w:drawing>
          <wp:inline distT="114300" distB="114300" distL="114300" distR="114300">
            <wp:extent cx="4010025" cy="229552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95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  <w:bookmarkStart w:id="6" w:name="_GoBack"/>
      <w:bookmarkEnd w:id="6"/>
    </w:p>
    <w:p w:rsidR="00895E48" w:rsidRDefault="00976A22">
      <w:pP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</w:pPr>
      <w:r>
        <w:rPr>
          <w:rFonts w:ascii="Bahnschrift Light SemiCondensed" w:eastAsia="Bahnschrift Light SemiCondensed" w:hAnsi="Bahnschrift Light SemiCondensed" w:cs="Bahnschrift Light SemiCondensed"/>
          <w:b/>
          <w:sz w:val="32"/>
          <w:szCs w:val="32"/>
        </w:rPr>
        <w:t xml:space="preserve">Historial de cambios 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895E48">
        <w:tc>
          <w:tcPr>
            <w:tcW w:w="2942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Fecha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Descripción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Responsable</w:t>
            </w:r>
          </w:p>
        </w:tc>
      </w:tr>
      <w:tr w:rsidR="00895E48">
        <w:tc>
          <w:tcPr>
            <w:tcW w:w="2942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18/8/2022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Versión original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Grupo 15</w:t>
            </w:r>
          </w:p>
        </w:tc>
      </w:tr>
      <w:tr w:rsidR="00895E48">
        <w:tc>
          <w:tcPr>
            <w:tcW w:w="2942" w:type="dxa"/>
          </w:tcPr>
          <w:p w:rsidR="00895E48" w:rsidRDefault="00256A44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26</w:t>
            </w:r>
            <w:r w:rsidR="00976A22"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/8/2022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Corrección de errores</w:t>
            </w:r>
          </w:p>
        </w:tc>
        <w:tc>
          <w:tcPr>
            <w:tcW w:w="2943" w:type="dxa"/>
          </w:tcPr>
          <w:p w:rsidR="00895E48" w:rsidRDefault="00976A22">
            <w:pP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</w:pPr>
            <w:r>
              <w:rPr>
                <w:rFonts w:ascii="Bahnschrift Light SemiCondensed" w:eastAsia="Bahnschrift Light SemiCondensed" w:hAnsi="Bahnschrift Light SemiCondensed" w:cs="Bahnschrift Light SemiCondensed"/>
                <w:sz w:val="24"/>
                <w:szCs w:val="24"/>
              </w:rPr>
              <w:t>Grupo 15</w:t>
            </w:r>
          </w:p>
        </w:tc>
      </w:tr>
    </w:tbl>
    <w:p w:rsidR="00895E48" w:rsidRDefault="00895E48">
      <w:pPr>
        <w:rPr>
          <w:rFonts w:ascii="Bahnschrift Light SemiCondensed" w:eastAsia="Bahnschrift Light SemiCondensed" w:hAnsi="Bahnschrift Light SemiCondensed" w:cs="Bahnschrift Light SemiCondensed"/>
          <w:sz w:val="24"/>
          <w:szCs w:val="24"/>
        </w:rPr>
      </w:pPr>
    </w:p>
    <w:sectPr w:rsidR="00895E4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48"/>
    <w:rsid w:val="001C67FC"/>
    <w:rsid w:val="00256A44"/>
    <w:rsid w:val="00526A53"/>
    <w:rsid w:val="006375E7"/>
    <w:rsid w:val="00685543"/>
    <w:rsid w:val="006F5135"/>
    <w:rsid w:val="007232E2"/>
    <w:rsid w:val="00895E48"/>
    <w:rsid w:val="0095749F"/>
    <w:rsid w:val="00976A22"/>
    <w:rsid w:val="009B770C"/>
    <w:rsid w:val="00AB2450"/>
    <w:rsid w:val="00CB4985"/>
    <w:rsid w:val="00CE7240"/>
    <w:rsid w:val="00DC5E21"/>
    <w:rsid w:val="00DE25A4"/>
    <w:rsid w:val="00F54E56"/>
    <w:rsid w:val="00F8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A40E"/>
  <w15:docId w15:val="{362C59F5-09C3-4B6A-A9BE-1EB62147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21</cp:revision>
  <dcterms:created xsi:type="dcterms:W3CDTF">2022-08-26T04:28:00Z</dcterms:created>
  <dcterms:modified xsi:type="dcterms:W3CDTF">2022-08-26T04:52:00Z</dcterms:modified>
</cp:coreProperties>
</file>