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font</w:t>
      </w:r>
      <w:r>
        <w:t xml:space="preserve"> </w:t>
      </w:r>
      <w:r>
        <w:t xml:space="preserve">size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14,</w:t>
      </w:r>
      <w:r>
        <w:t xml:space="preserve"> </w:t>
      </w:r>
      <w:r>
        <w:t xml:space="preserve">2022</w:t>
      </w:r>
    </w:p>
    <w:bookmarkStart w:id="20" w:name="section"/>
    <w:p>
      <w:pPr>
        <w:pStyle w:val="Heading5"/>
      </w:pPr>
    </w:p>
    <w:p>
      <w:pPr>
        <w:pStyle w:val="FirstParagraph"/>
      </w:pPr>
      <w:r>
        <w:t xml:space="preserve">Non-compact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32"/>
        <w:gridCol w:w="2109"/>
        <w:gridCol w:w="1974"/>
        <w:gridCol w:w="2096"/>
      </w:tblGrid>
      <w:tr>
        <w:trPr>
          <w:cantSplit/>
          <w:trHeight w:val="668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Drug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Drug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</w:t>
            </w:r>
          </w:p>
        </w:tc>
      </w:tr>
      <w:tr>
        <w:trPr>
          <w:cantSplit/>
          <w:trHeight w:val="670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 (38, 57)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 (37, 59)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(39, 56)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(25%)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(28%)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(21%)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(26%)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(35%)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(32%)</w:t>
            </w:r>
          </w:p>
        </w:tc>
      </w:tr>
      <w:tr>
        <w:trPr>
          <w:cantSplit/>
          <w:trHeight w:val="671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bookmarkEnd w:id="20"/>
    <w:bookmarkStart w:id="21" w:name="section-1"/>
    <w:p>
      <w:pPr>
        <w:pStyle w:val="Heading5"/>
      </w:pPr>
    </w:p>
    <w:p>
      <w:pPr>
        <w:pStyle w:val="FirstParagraph"/>
      </w:pPr>
      <w:r>
        <w:t xml:space="preserve">Default Compact (size 8)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5"/>
        <w:gridCol w:w="1660"/>
        <w:gridCol w:w="1562"/>
        <w:gridCol w:w="1651"/>
      </w:tblGrid>
      <w:tr>
        <w:trPr>
          <w:cantSplit/>
          <w:trHeight w:val="292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Drug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98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Drug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6"/>
                <w:szCs w:val="16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102</w:t>
            </w:r>
          </w:p>
        </w:tc>
      </w:tr>
      <w:tr>
        <w:trPr>
          <w:cantSplit/>
          <w:trHeight w:val="294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47 (38, 57)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46 (37, 59)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48 (39, 56)</w:t>
            </w:r>
          </w:p>
        </w:tc>
      </w:tr>
      <w:tr>
        <w:trPr>
          <w:cantSplit/>
          <w:trHeight w:val="2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(25%)</w:t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29 (28%)</w:t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21 (21%)</w:t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 (26%)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36 (35%)</w:t>
            </w:r>
          </w:p>
        </w:tc>
      </w:tr>
      <w:tr>
        <w:trPr>
          <w:cantSplit/>
          <w:trHeight w:val="294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III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33 (32%)</w:t>
            </w:r>
          </w:p>
        </w:tc>
      </w:tr>
      <w:tr>
        <w:trPr>
          <w:cantSplit/>
          <w:trHeight w:val="294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Median (IQR); n (%)</w:t>
            </w:r>
          </w:p>
        </w:tc>
      </w:tr>
    </w:tbl>
    <w:bookmarkEnd w:id="21"/>
    <w:bookmarkStart w:id="22" w:name="section-2"/>
    <w:p>
      <w:pPr>
        <w:pStyle w:val="Heading5"/>
      </w:pPr>
    </w:p>
    <w:p>
      <w:pPr>
        <w:pStyle w:val="FirstParagraph"/>
      </w:pPr>
      <w:r>
        <w:t xml:space="preserve">Slightly larger compact (size 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53"/>
        <w:gridCol w:w="1959"/>
        <w:gridCol w:w="1837"/>
        <w:gridCol w:w="1948"/>
      </w:tblGrid>
      <w:tr>
        <w:trPr>
          <w:cantSplit/>
          <w:trHeight w:val="329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Drug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98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Drug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102</w:t>
            </w:r>
          </w:p>
        </w:tc>
      </w:tr>
      <w:tr>
        <w:trPr>
          <w:cantSplit/>
          <w:trHeight w:val="332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47 (38, 57)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46 (37, 59)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48 (39, 56)</w:t>
            </w:r>
          </w:p>
        </w:tc>
      </w:tr>
      <w:tr>
        <w:trPr>
          <w:cantSplit/>
          <w:trHeight w:val="29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25 (25%)</w:t>
            </w:r>
          </w:p>
        </w:tc>
      </w:tr>
      <w:tr>
        <w:trPr>
          <w:cantSplit/>
          <w:trHeight w:val="3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29 (28%)</w:t>
            </w:r>
          </w:p>
        </w:tc>
      </w:tr>
      <w:tr>
        <w:trPr>
          <w:cantSplit/>
          <w:trHeight w:val="3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 (21%)</w:t>
            </w:r>
          </w:p>
        </w:tc>
      </w:tr>
      <w:tr>
        <w:trPr>
          <w:cantSplit/>
          <w:trHeight w:val="3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27 (26%)</w:t>
            </w:r>
          </w:p>
        </w:tc>
      </w:tr>
      <w:tr>
        <w:trPr>
          <w:cantSplit/>
          <w:trHeight w:val="2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33 (32%)</w:t>
            </w:r>
          </w:p>
        </w:tc>
      </w:tr>
      <w:tr>
        <w:trPr>
          <w:cantSplit/>
          <w:trHeight w:val="3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 (35%)</w:t>
            </w:r>
          </w:p>
        </w:tc>
      </w:tr>
      <w:tr>
        <w:trPr>
          <w:cantSplit/>
          <w:trHeight w:val="332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III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33 (32%)</w:t>
            </w:r>
          </w:p>
        </w:tc>
      </w:tr>
      <w:tr>
        <w:trPr>
          <w:cantSplit/>
          <w:trHeight w:val="332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Median (IQR); n (%)</w:t>
            </w:r>
          </w:p>
        </w:tc>
      </w:tr>
    </w:tbl>
    <w:bookmarkEnd w:id="22"/>
    <w:bookmarkStart w:id="23" w:name="section-3"/>
    <w:p>
      <w:pPr>
        <w:pStyle w:val="Heading5"/>
      </w:pPr>
    </w:p>
    <w:p>
      <w:pPr>
        <w:pStyle w:val="FirstParagraph"/>
      </w:pPr>
      <w:r>
        <w:t xml:space="preserve">**Obnoxiously larger font size (size 18)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85"/>
        <w:gridCol w:w="3156"/>
        <w:gridCol w:w="2935"/>
        <w:gridCol w:w="3135"/>
      </w:tblGrid>
      <w:tr>
        <w:trPr>
          <w:cantSplit/>
          <w:trHeight w:val="477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200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000000"/>
              </w:rPr>
              <w:t xml:space="preserve">Drug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98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000000"/>
              </w:rPr>
              <w:t xml:space="preserve">Drug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36"/>
                <w:szCs w:val="36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102</w:t>
            </w:r>
          </w:p>
        </w:tc>
      </w:tr>
      <w:tr>
        <w:trPr>
          <w:cantSplit/>
          <w:trHeight w:val="482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Age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47 (38, 57)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46 (37, 59)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48 (39, 56)</w:t>
            </w:r>
          </w:p>
        </w:tc>
      </w:tr>
      <w:tr>
        <w:trPr>
          <w:cantSplit/>
          <w:trHeight w:val="40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4</w:t>
            </w:r>
          </w:p>
        </w:tc>
      </w:tr>
      <w:tr>
        <w:trPr>
          <w:cantSplit/>
          <w:trHeight w:val="4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T Stage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</w:tr>
      <w:tr>
        <w:trPr>
          <w:cantSplit/>
          <w:trHeight w:val="4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T1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53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28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25 (25%)</w:t>
            </w:r>
          </w:p>
        </w:tc>
      </w:tr>
      <w:tr>
        <w:trPr>
          <w:cantSplit/>
          <w:trHeight w:val="4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54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25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29 (28%)</w:t>
            </w:r>
          </w:p>
        </w:tc>
      </w:tr>
      <w:tr>
        <w:trPr>
          <w:cantSplit/>
          <w:trHeight w:val="4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43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21 (21%)</w:t>
            </w:r>
          </w:p>
        </w:tc>
      </w:tr>
      <w:tr>
        <w:trPr>
          <w:cantSplit/>
          <w:trHeight w:val="4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50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23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27 (26%)</w:t>
            </w:r>
          </w:p>
        </w:tc>
      </w:tr>
      <w:tr>
        <w:trPr>
          <w:cantSplit/>
          <w:trHeight w:val="41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/>
            </w:r>
          </w:p>
        </w:tc>
      </w:tr>
      <w:tr>
        <w:trPr>
          <w:cantSplit/>
          <w:trHeight w:val="4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35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33 (32%)</w:t>
            </w:r>
          </w:p>
        </w:tc>
      </w:tr>
      <w:tr>
        <w:trPr>
          <w:cantSplit/>
          <w:trHeight w:val="48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68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36 (35%)</w:t>
            </w:r>
          </w:p>
        </w:tc>
      </w:tr>
      <w:tr>
        <w:trPr>
          <w:cantSplit/>
          <w:trHeight w:val="482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III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64 (32%)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31 (32%)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33 (32%)</w:t>
            </w:r>
          </w:p>
        </w:tc>
      </w:tr>
      <w:tr>
        <w:trPr>
          <w:cantSplit/>
          <w:trHeight w:val="482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36"/>
                <w:szCs w:val="36"/>
                <w:color w:val="000000"/>
              </w:rPr>
              <w:t xml:space="preserve">Median (IQR); n (%)</w:t>
            </w:r>
          </w:p>
        </w:tc>
      </w:tr>
    </w:tbl>
    <w:bookmarkEnd w:id="23"/>
    <w:bookmarkStart w:id="24" w:name="section-4"/>
    <w:p>
      <w:pPr>
        <w:pStyle w:val="Heading5"/>
      </w:pPr>
    </w:p>
    <w:bookmarkEnd w:id="24"/>
    <w:sectPr w:rsidR="00FE285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7EDE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E6CB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8929A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B8C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1BE30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0EF0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084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C8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26E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E0B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83C8B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14A674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04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A457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rsid w:val="00AD5B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D5B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E36398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44962"/>
    <w:pPr>
      <w:spacing w:before="180" w:after="180"/>
    </w:pPr>
    <w:rPr>
      <w:rFonts w:asciiTheme="majorHAnsi" w:hAnsiTheme="majorHAnsi" w:cstheme="majorHAnsi"/>
    </w:rPr>
  </w:style>
  <w:style w:type="paragraph" w:customStyle="1" w:styleId="FirstParagraph">
    <w:name w:val="First Paragraph"/>
    <w:basedOn w:val="BodyText"/>
    <w:next w:val="BodyText"/>
    <w:qFormat/>
    <w:rsid w:val="00A4575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301AA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D04B7A"/>
    <w:pPr>
      <w:keepNext/>
      <w:keepLines/>
    </w:pPr>
    <w:rPr>
      <w:rFonts w:asciiTheme="majorHAnsi" w:hAnsiTheme="majorHAnsi" w:cstheme="majorHAnsi"/>
    </w:rPr>
  </w:style>
  <w:style w:type="paragraph" w:styleId="Date">
    <w:name w:val="Date"/>
    <w:next w:val="BodyText"/>
    <w:qFormat/>
    <w:rsid w:val="00D04B7A"/>
    <w:pPr>
      <w:keepNext/>
      <w:keepLines/>
    </w:pPr>
    <w:rPr>
      <w:rFonts w:asciiTheme="majorHAnsi" w:hAnsiTheme="majorHAnsi" w:cstheme="majorHAns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44962"/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361</Characters>
  <Application>Microsoft Office Word</Application>
  <DocSecurity>0</DocSecurity>
  <Lines>3</Lines>
  <Paragraphs>1</Paragraphs>
  <ScaleCrop>false</ScaleCrop>
  <Company>Memorial Sloan Kettering Cancer Center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font size</dc:title>
  <dc:creator/>
  <cp:keywords/>
  <dcterms:created xsi:type="dcterms:W3CDTF">2022-01-14T16:56:11Z</dcterms:created>
  <dcterms:modified xsi:type="dcterms:W3CDTF">2022-01-14T16:56:11Z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templates/references.bib</vt:lpwstr>
  </property>
  <property fmtid="{D5CDD505-2E9C-101B-9397-08002B2CF9AE}" pid="3" name="csl">
    <vt:lpwstr>templates/european-urology.csl</vt:lpwstr>
  </property>
  <property fmtid="{D5CDD505-2E9C-101B-9397-08002B2CF9AE}" pid="4" name="date">
    <vt:lpwstr>January 14, 2022</vt:lpwstr>
  </property>
  <property fmtid="{D5CDD505-2E9C-101B-9397-08002B2CF9AE}" pid="5" name="output">
    <vt:lpwstr/>
  </property>
</Properties>
</file>