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E88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任务节点设置</w:t>
      </w:r>
    </w:p>
    <w:p w14:paraId="52DC24CA">
      <w:pPr>
        <w:bidi w:val="0"/>
        <w:rPr>
          <w:rFonts w:hint="eastAsia"/>
          <w:lang w:val="en-US" w:eastAsia="zh-CN"/>
        </w:rPr>
      </w:pPr>
    </w:p>
    <w:p w14:paraId="091262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在SYSTEM里面有一个大地图系统.cs</w:t>
      </w:r>
    </w:p>
    <w:p w14:paraId="5B2769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把新的地图拖拽到大地图系统的地图里面</w:t>
      </w:r>
    </w:p>
    <w:p w14:paraId="67518662">
      <w:pPr>
        <w:bidi w:val="0"/>
      </w:pPr>
      <w:r>
        <w:drawing>
          <wp:inline distT="0" distB="0" distL="114300" distR="114300">
            <wp:extent cx="5264785" cy="4243705"/>
            <wp:effectExtent l="0" t="0" r="571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228F3">
      <w:pPr>
        <w:bidi w:val="0"/>
      </w:pPr>
    </w:p>
    <w:p w14:paraId="0212EBD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任务节点是一个预制体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在Prefab-&gt;大地图 上面</w:t>
      </w:r>
    </w:p>
    <w:p w14:paraId="5341217A">
      <w:pPr>
        <w:bidi w:val="0"/>
        <w:rPr>
          <w:rFonts w:hint="eastAsia"/>
          <w:lang w:val="en-US" w:eastAsia="zh-CN"/>
        </w:rPr>
      </w:pPr>
    </w:p>
    <w:p w14:paraId="16CFD0EE">
      <w:pPr>
        <w:bidi w:val="0"/>
        <w:rPr>
          <w:rFonts w:hint="eastAsia"/>
          <w:lang w:val="en-US" w:eastAsia="zh-CN"/>
        </w:rPr>
      </w:pPr>
    </w:p>
    <w:p w14:paraId="608AD9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任务节点可以设置前置任务要求和前置任务进度要求</w:t>
      </w:r>
    </w:p>
    <w:p w14:paraId="5E89CAAF">
      <w:pPr>
        <w:bidi w:val="0"/>
      </w:pPr>
      <w:r>
        <w:drawing>
          <wp:inline distT="0" distB="0" distL="114300" distR="114300">
            <wp:extent cx="5268595" cy="1560830"/>
            <wp:effectExtent l="0" t="0" r="190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D2B9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比如此任务需要 PR2-6任务进行过且进度为1才会开启</w:t>
      </w:r>
    </w:p>
    <w:p w14:paraId="2EFFCBA6">
      <w:pPr>
        <w:bidi w:val="0"/>
        <w:rPr>
          <w:rFonts w:hint="eastAsia"/>
          <w:lang w:val="en-US" w:eastAsia="zh-CN"/>
        </w:rPr>
      </w:pPr>
    </w:p>
    <w:p w14:paraId="74924A5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添加对话触发器(打开对话用的按钮)</w:t>
      </w:r>
    </w:p>
    <w:p w14:paraId="7D2B9D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修改这个预制体的name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比如名字修改为PR1-1</w:t>
      </w:r>
    </w:p>
    <w:p w14:paraId="498C40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点击这个按钮就会打开PR1-1的剧情</w:t>
      </w:r>
    </w:p>
    <w:p w14:paraId="133369C6">
      <w:pPr>
        <w:bidi w:val="0"/>
      </w:pPr>
      <w:bookmarkStart w:id="0" w:name="_GoBack"/>
      <w:r>
        <w:drawing>
          <wp:inline distT="0" distB="0" distL="114300" distR="114300">
            <wp:extent cx="5272405" cy="4208145"/>
            <wp:effectExtent l="0" t="0" r="1079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CBBCD3E">
      <w:pPr>
        <w:bidi w:val="0"/>
      </w:pPr>
    </w:p>
    <w:p w14:paraId="301851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如果此节点是主线</w:t>
      </w:r>
    </w:p>
    <w:p w14:paraId="0F28802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需要勾选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是主线</w:t>
      </w:r>
      <w:r>
        <w:rPr>
          <w:rFonts w:hint="default"/>
          <w:lang w:val="en-US" w:eastAsia="zh-CN"/>
        </w:rPr>
        <w:t>”</w:t>
      </w:r>
    </w:p>
    <w:p w14:paraId="26191A6C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330700" cy="704850"/>
            <wp:effectExtent l="0" t="0" r="0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011059"/>
    <w:rsid w:val="175B6261"/>
    <w:rsid w:val="1F456D5C"/>
    <w:rsid w:val="28011059"/>
    <w:rsid w:val="2A9D2A82"/>
    <w:rsid w:val="494A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4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147</Words>
  <Characters>176</Characters>
  <Lines>0</Lines>
  <Paragraphs>0</Paragraphs>
  <TotalTime>0</TotalTime>
  <ScaleCrop>false</ScaleCrop>
  <LinksUpToDate>false</LinksUpToDate>
  <CharactersWithSpaces>178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2025-10-04T12:01:00Z</dcterms:created>
  <dc:creator>幽游离々子</dc:creator>
  <cp:lastModifiedBy>幽游离々子</cp:lastModifiedBy>
  <dcterms:modified xsi:type="dcterms:W3CDTF">2025-10-08T09:48:15Z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9B8B320FFDC3464694158D7BA1CCE171_11</vt:lpwstr>
  </property>
  <property fmtid="{D5CDD505-2E9C-101B-9397-08002B2CF9AE}" pid="4" name="KSOTemplateDocerSaveRecord">
    <vt:lpwstr>eyJoZGlkIjoiMDkxMmJhNzEyZGU4OThmYmQxNDdlYTQyNTE2YzQxYjkiLCJ1c2VySWQiOiI0MDE4Mjc4MTQifQ==</vt:lpwstr>
  </property>
</Properties>
</file>