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 xmlns:wp14="http://schemas.microsoft.com/office/word/2010/wordml" w14:paraId="0A37501D" wp14:textId="77777777">
      <w:r/>
    </w:p>
    <w:p xmlns:wp14="http://schemas.microsoft.com/office/word/2010/wordml" w14:paraId="14BEDCE9" wp14:textId="77777777">
      <w:pPr>
        <w:spacing w:after="160"/>
        <w:jc w:val="center"/>
      </w:pPr>
      <w:r>
        <w:rPr>
          <w:rFonts w:ascii="Arial" w:hAnsi="Arial" w:eastAsia="Arial" w:cs="Arial"/>
          <w:b/>
          <w:bCs/>
          <w:color w:val="1A2744"/>
          <w:sz w:val="26"/>
          <w:szCs w:val="26"/>
        </w:rPr>
        <w:t xml:space="preserve">LONDON METROPOLITAN UNIVERSITY</w:t>
      </w:r>
    </w:p>
    <w:p xmlns:wp14="http://schemas.microsoft.com/office/word/2010/wordml" w14:paraId="755CBB75" wp14:textId="77777777">
      <w:pPr>
        <w:spacing w:after="160"/>
        <w:jc w:val="center"/>
      </w:pPr>
      <w:r>
        <w:rPr>
          <w:rFonts w:ascii="Arial" w:hAnsi="Arial" w:eastAsia="Arial" w:cs="Arial"/>
          <w:b w:val="false"/>
          <w:bCs w:val="false"/>
          <w:color w:val="6B7A90"/>
          <w:sz w:val="22"/>
          <w:szCs w:val="22"/>
        </w:rPr>
        <w:t xml:space="preserve">School of Computing &amp; Digital Media</w:t>
      </w:r>
    </w:p>
    <w:p xmlns:wp14="http://schemas.microsoft.com/office/word/2010/wordml" w14:paraId="5DAB6C7B" wp14:textId="77777777">
      <w:r/>
    </w:p>
    <w:p xmlns:wp14="http://schemas.microsoft.com/office/word/2010/wordml" w14:paraId="02EB378F" wp14:textId="77777777">
      <w:pPr>
        <w:pBdr>
          <w:bottom w:val="single" w:color="2E5BBD" w:sz="4" w:space="4"/>
        </w:pBdr>
      </w:pPr>
      <w:r/>
    </w:p>
    <w:p xmlns:wp14="http://schemas.microsoft.com/office/word/2010/wordml" w14:paraId="6A05A809" wp14:textId="77777777">
      <w:r/>
    </w:p>
    <w:p xmlns:wp14="http://schemas.microsoft.com/office/word/2010/wordml" w14:paraId="31B2DF7C" wp14:textId="77777777">
      <w:pPr>
        <w:spacing w:after="160"/>
        <w:jc w:val="center"/>
      </w:pPr>
      <w:r>
        <w:rPr>
          <w:rFonts w:ascii="Arial" w:hAnsi="Arial" w:eastAsia="Arial" w:cs="Arial"/>
          <w:b w:val="false"/>
          <w:bCs w:val="false"/>
          <w:color w:val="2E5BBD"/>
          <w:sz w:val="22"/>
          <w:szCs w:val="22"/>
        </w:rPr>
        <w:t xml:space="preserve">CC6004 — Network and Cloud Security</w:t>
      </w:r>
    </w:p>
    <w:p xmlns:wp14="http://schemas.microsoft.com/office/word/2010/wordml" w14:paraId="68D415C6" wp14:textId="77777777">
      <w:pPr>
        <w:spacing w:after="160"/>
        <w:jc w:val="center"/>
      </w:pPr>
      <w:r>
        <w:rPr>
          <w:rFonts w:ascii="Arial" w:hAnsi="Arial" w:eastAsia="Arial" w:cs="Arial"/>
          <w:b w:val="false"/>
          <w:bCs w:val="false"/>
          <w:color w:val="6B7A90"/>
          <w:sz w:val="20"/>
          <w:szCs w:val="20"/>
        </w:rPr>
        <w:t xml:space="preserve">Group Coursework — 50% of Module Mark</w:t>
      </w:r>
    </w:p>
    <w:p xmlns:wp14="http://schemas.microsoft.com/office/word/2010/wordml" w14:paraId="5A39BBE3" wp14:textId="77777777">
      <w:r/>
    </w:p>
    <w:p xmlns:wp14="http://schemas.microsoft.com/office/word/2010/wordml" w14:paraId="584BE7D7" wp14:textId="77777777">
      <w:pPr>
        <w:spacing w:after="160"/>
        <w:jc w:val="center"/>
      </w:pPr>
      <w:r>
        <w:rPr>
          <w:rFonts w:ascii="Arial" w:hAnsi="Arial" w:eastAsia="Arial" w:cs="Arial"/>
          <w:b/>
          <w:bCs/>
          <w:color w:val="1A2744"/>
          <w:sz w:val="48"/>
          <w:szCs w:val="48"/>
        </w:rPr>
        <w:t xml:space="preserve">Multi-Layer Dynamic Shift Cipher</w:t>
      </w:r>
    </w:p>
    <w:p xmlns:wp14="http://schemas.microsoft.com/office/word/2010/wordml" w14:paraId="2246861B" wp14:textId="77777777">
      <w:pPr>
        <w:spacing w:after="160"/>
        <w:jc w:val="center"/>
      </w:pPr>
      <w:r>
        <w:rPr>
          <w:rFonts w:ascii="Arial" w:hAnsi="Arial" w:eastAsia="Arial" w:cs="Arial"/>
          <w:b/>
          <w:bCs/>
          <w:color w:val="2E5BBD"/>
          <w:sz w:val="56"/>
          <w:szCs w:val="56"/>
        </w:rPr>
        <w:t xml:space="preserve">( MLDSC )</w:t>
      </w:r>
    </w:p>
    <w:p xmlns:wp14="http://schemas.microsoft.com/office/word/2010/wordml" w14:paraId="41C8F396" wp14:textId="77777777">
      <w:r/>
    </w:p>
    <w:p xmlns:wp14="http://schemas.microsoft.com/office/word/2010/wordml" w14:paraId="22158E3A" wp14:textId="77777777">
      <w:pPr>
        <w:spacing w:after="160"/>
        <w:jc w:val="center"/>
      </w:pPr>
      <w:r>
        <w:rPr>
          <w:rFonts w:ascii="Arial" w:hAnsi="Arial" w:eastAsia="Arial" w:cs="Arial"/>
          <w:b w:val="false"/>
          <w:bCs w:val="false"/>
          <w:color w:val="6B7A90"/>
          <w:sz w:val="21"/>
          <w:szCs w:val="21"/>
        </w:rPr>
        <w:t xml:space="preserve">Design, Implementation and Evaluation of an Original Encryption/Decryption Cipher</w:t>
      </w:r>
    </w:p>
    <w:p xmlns:wp14="http://schemas.microsoft.com/office/word/2010/wordml" w14:paraId="72A3D3EC" wp14:textId="77777777">
      <w:r/>
    </w:p>
    <w:p xmlns:wp14="http://schemas.microsoft.com/office/word/2010/wordml" w14:paraId="0D0B940D" wp14:textId="77777777">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26"/>
      </w:tblGrid>
      <w:tr xmlns:wp14="http://schemas.microsoft.com/office/word/2010/wordml" w14:paraId="240115E6" wp14:textId="77777777">
        <w:tc>
          <w:tcPr>
            <w:tcW w:w="3200"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3D0973B8" wp14:textId="77777777">
            <w:r>
              <w:rPr>
                <w:rFonts w:ascii="Arial" w:hAnsi="Arial" w:eastAsia="Arial" w:cs="Arial"/>
                <w:b/>
                <w:bCs/>
                <w:color w:val="FFFFFF"/>
                <w:sz w:val="20"/>
                <w:szCs w:val="20"/>
              </w:rPr>
              <w:t xml:space="preserve">Student Name</w:t>
            </w:r>
          </w:p>
        </w:tc>
        <w:tc>
          <w:tcPr>
            <w:tcW w:w="1800"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1A96C81D" wp14:textId="77777777">
            <w:r>
              <w:rPr>
                <w:rFonts w:ascii="Arial" w:hAnsi="Arial" w:eastAsia="Arial" w:cs="Arial"/>
                <w:b/>
                <w:bCs/>
                <w:color w:val="FFFFFF"/>
                <w:sz w:val="20"/>
                <w:szCs w:val="20"/>
              </w:rPr>
              <w:t xml:space="preserve">Student ID</w:t>
            </w:r>
          </w:p>
        </w:tc>
        <w:tc>
          <w:tcPr>
            <w:tcW w:w="4026"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7810568A" wp14:textId="77777777">
            <w:r>
              <w:rPr>
                <w:rFonts w:ascii="Arial" w:hAnsi="Arial" w:eastAsia="Arial" w:cs="Arial"/>
                <w:b/>
                <w:bCs/>
                <w:color w:val="FFFFFF"/>
                <w:sz w:val="20"/>
                <w:szCs w:val="20"/>
              </w:rPr>
              <w:t xml:space="preserve">Role</w:t>
            </w:r>
          </w:p>
        </w:tc>
      </w:tr>
      <w:tr xmlns:wp14="http://schemas.microsoft.com/office/word/2010/wordml" w14:paraId="25573D3D" wp14:textId="77777777">
        <w:tc>
          <w:tcPr>
            <w:tcW w:w="32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396FF140" wp14:textId="77777777">
            <w:pPr>
              <w:jc w:val="left"/>
            </w:pPr>
            <w:r>
              <w:rPr>
                <w:rFonts w:ascii="Arial" w:hAnsi="Arial" w:eastAsia="Arial" w:cs="Arial"/>
                <w:b w:val="false"/>
                <w:bCs w:val="false"/>
                <w:color w:val="1E2A3A"/>
                <w:sz w:val="20"/>
                <w:szCs w:val="20"/>
              </w:rPr>
              <w:t xml:space="preserve">Shivas Pillai</w:t>
            </w:r>
          </w:p>
        </w:tc>
        <w:tc>
          <w:tcPr>
            <w:tcW w:w="18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67536F35" wp14:textId="77777777">
            <w:pPr>
              <w:jc w:val="left"/>
            </w:pPr>
            <w:r>
              <w:rPr>
                <w:rFonts w:ascii="Arial" w:hAnsi="Arial" w:eastAsia="Arial" w:cs="Arial"/>
                <w:b w:val="false"/>
                <w:bCs w:val="false"/>
                <w:color w:val="1E2A3A"/>
                <w:sz w:val="20"/>
                <w:szCs w:val="20"/>
              </w:rPr>
              <w:t xml:space="preserve">22008121</w:t>
            </w:r>
          </w:p>
        </w:tc>
        <w:tc>
          <w:tcPr>
            <w:tcW w:w="4026"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756F5ADB" wp14:textId="77777777">
            <w:pPr>
              <w:jc w:val="left"/>
            </w:pPr>
            <w:r>
              <w:rPr>
                <w:rFonts w:ascii="Arial" w:hAnsi="Arial" w:eastAsia="Arial" w:cs="Arial"/>
                <w:b w:val="false"/>
                <w:bCs w:val="false"/>
                <w:color w:val="1E2A3A"/>
                <w:sz w:val="20"/>
                <w:szCs w:val="20"/>
              </w:rPr>
              <w:t xml:space="preserve">Project Manager / Submitter</w:t>
            </w:r>
          </w:p>
        </w:tc>
      </w:tr>
      <w:tr xmlns:wp14="http://schemas.microsoft.com/office/word/2010/wordml" w14:paraId="6E82C6E8" wp14:textId="77777777">
        <w:tc>
          <w:tcPr>
            <w:tcW w:w="32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182392FE" wp14:textId="77777777">
            <w:pPr>
              <w:jc w:val="left"/>
            </w:pPr>
            <w:r>
              <w:rPr>
                <w:rFonts w:ascii="Arial" w:hAnsi="Arial" w:eastAsia="Arial" w:cs="Arial"/>
                <w:b w:val="false"/>
                <w:bCs w:val="false"/>
                <w:color w:val="1E2A3A"/>
                <w:sz w:val="20"/>
                <w:szCs w:val="20"/>
              </w:rPr>
              <w:t xml:space="preserve">Oluwademilade Soyoye</w:t>
            </w:r>
          </w:p>
        </w:tc>
        <w:tc>
          <w:tcPr>
            <w:tcW w:w="18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5072F9EB" wp14:textId="77777777">
            <w:pPr>
              <w:jc w:val="left"/>
            </w:pPr>
            <w:r>
              <w:rPr>
                <w:rFonts w:ascii="Arial" w:hAnsi="Arial" w:eastAsia="Arial" w:cs="Arial"/>
                <w:b w:val="false"/>
                <w:bCs w:val="false"/>
                <w:color w:val="1E2A3A"/>
                <w:sz w:val="20"/>
                <w:szCs w:val="20"/>
              </w:rPr>
              <w:t xml:space="preserve">23055423</w:t>
            </w:r>
          </w:p>
        </w:tc>
        <w:tc>
          <w:tcPr>
            <w:tcW w:w="4026"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19D2864C" wp14:textId="77777777">
            <w:pPr>
              <w:jc w:val="left"/>
            </w:pPr>
            <w:r>
              <w:rPr>
                <w:rFonts w:ascii="Arial" w:hAnsi="Arial" w:eastAsia="Arial" w:cs="Arial"/>
                <w:b w:val="false"/>
                <w:bCs w:val="false"/>
                <w:color w:val="1E2A3A"/>
                <w:sz w:val="20"/>
                <w:szCs w:val="20"/>
              </w:rPr>
              <w:t xml:space="preserve">Documentation Lead</w:t>
            </w:r>
          </w:p>
        </w:tc>
      </w:tr>
      <w:tr xmlns:wp14="http://schemas.microsoft.com/office/word/2010/wordml" w14:paraId="062541FD" wp14:textId="77777777">
        <w:tc>
          <w:tcPr>
            <w:tcW w:w="32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0CF2827B" wp14:textId="77777777">
            <w:pPr>
              <w:jc w:val="left"/>
            </w:pPr>
            <w:r>
              <w:rPr>
                <w:rFonts w:ascii="Arial" w:hAnsi="Arial" w:eastAsia="Arial" w:cs="Arial"/>
                <w:b w:val="false"/>
                <w:bCs w:val="false"/>
                <w:color w:val="1E2A3A"/>
                <w:sz w:val="20"/>
                <w:szCs w:val="20"/>
              </w:rPr>
              <w:t xml:space="preserve">Halima Khan</w:t>
            </w:r>
          </w:p>
        </w:tc>
        <w:tc>
          <w:tcPr>
            <w:tcW w:w="18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200C440A" wp14:textId="77777777">
            <w:pPr>
              <w:jc w:val="left"/>
            </w:pPr>
            <w:r>
              <w:rPr>
                <w:rFonts w:ascii="Arial" w:hAnsi="Arial" w:eastAsia="Arial" w:cs="Arial"/>
                <w:b w:val="false"/>
                <w:bCs w:val="false"/>
                <w:color w:val="1E2A3A"/>
                <w:sz w:val="20"/>
                <w:szCs w:val="20"/>
              </w:rPr>
              <w:t xml:space="preserve">21007961</w:t>
            </w:r>
          </w:p>
        </w:tc>
        <w:tc>
          <w:tcPr>
            <w:tcW w:w="4026"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014BBBAC" wp14:textId="77777777">
            <w:pPr>
              <w:jc w:val="left"/>
            </w:pPr>
            <w:r>
              <w:rPr>
                <w:rFonts w:ascii="Arial" w:hAnsi="Arial" w:eastAsia="Arial" w:cs="Arial"/>
                <w:b w:val="false"/>
                <w:bCs w:val="false"/>
                <w:color w:val="1E2A3A"/>
                <w:sz w:val="20"/>
                <w:szCs w:val="20"/>
              </w:rPr>
              <w:t xml:space="preserve">Diagrams &amp; Visual Design</w:t>
            </w:r>
          </w:p>
        </w:tc>
      </w:tr>
      <w:tr xmlns:wp14="http://schemas.microsoft.com/office/word/2010/wordml" w14:paraId="361A3C5E" wp14:textId="77777777">
        <w:tc>
          <w:tcPr>
            <w:tcW w:w="32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15951CAE" wp14:textId="77777777">
            <w:pPr>
              <w:jc w:val="left"/>
            </w:pPr>
            <w:r>
              <w:rPr>
                <w:rFonts w:ascii="Arial" w:hAnsi="Arial" w:eastAsia="Arial" w:cs="Arial"/>
                <w:b w:val="false"/>
                <w:bCs w:val="false"/>
                <w:color w:val="1E2A3A"/>
                <w:sz w:val="20"/>
                <w:szCs w:val="20"/>
              </w:rPr>
              <w:t xml:space="preserve">Muzhgan Kharoti</w:t>
            </w:r>
          </w:p>
        </w:tc>
        <w:tc>
          <w:tcPr>
            <w:tcW w:w="18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2CC0D789" wp14:textId="77777777">
            <w:pPr>
              <w:jc w:val="left"/>
            </w:pPr>
            <w:r>
              <w:rPr>
                <w:rFonts w:ascii="Arial" w:hAnsi="Arial" w:eastAsia="Arial" w:cs="Arial"/>
                <w:b w:val="false"/>
                <w:bCs w:val="false"/>
                <w:color w:val="1E2A3A"/>
                <w:sz w:val="20"/>
                <w:szCs w:val="20"/>
              </w:rPr>
              <w:t xml:space="preserve">22001222</w:t>
            </w:r>
          </w:p>
        </w:tc>
        <w:tc>
          <w:tcPr>
            <w:tcW w:w="4026"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5EF3EA99" wp14:textId="77777777">
            <w:pPr>
              <w:jc w:val="left"/>
            </w:pPr>
            <w:r>
              <w:rPr>
                <w:rFonts w:ascii="Arial" w:hAnsi="Arial" w:eastAsia="Arial" w:cs="Arial"/>
                <w:b w:val="false"/>
                <w:bCs w:val="false"/>
                <w:color w:val="1E2A3A"/>
                <w:sz w:val="20"/>
                <w:szCs w:val="20"/>
              </w:rPr>
              <w:t xml:space="preserve">Research Lead</w:t>
            </w:r>
          </w:p>
        </w:tc>
      </w:tr>
      <w:tr xmlns:wp14="http://schemas.microsoft.com/office/word/2010/wordml" w14:paraId="63548D8D" wp14:textId="77777777">
        <w:tc>
          <w:tcPr>
            <w:tcW w:w="32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429249EA" wp14:textId="77777777">
            <w:pPr>
              <w:jc w:val="left"/>
            </w:pPr>
            <w:r>
              <w:rPr>
                <w:rFonts w:ascii="Arial" w:hAnsi="Arial" w:eastAsia="Arial" w:cs="Arial"/>
                <w:b w:val="false"/>
                <w:bCs w:val="false"/>
                <w:color w:val="1E2A3A"/>
                <w:sz w:val="20"/>
                <w:szCs w:val="20"/>
              </w:rPr>
              <w:t xml:space="preserve">Maarya Raja</w:t>
            </w:r>
          </w:p>
        </w:tc>
        <w:tc>
          <w:tcPr>
            <w:tcW w:w="18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767259C6" wp14:textId="77777777">
            <w:pPr>
              <w:jc w:val="left"/>
            </w:pPr>
            <w:r>
              <w:rPr>
                <w:rFonts w:ascii="Arial" w:hAnsi="Arial" w:eastAsia="Arial" w:cs="Arial"/>
                <w:b w:val="false"/>
                <w:bCs w:val="false"/>
                <w:color w:val="1E2A3A"/>
                <w:sz w:val="20"/>
                <w:szCs w:val="20"/>
              </w:rPr>
              <w:t xml:space="preserve">21003926</w:t>
            </w:r>
          </w:p>
        </w:tc>
        <w:tc>
          <w:tcPr>
            <w:tcW w:w="4026"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0DF00B0B" wp14:textId="77777777">
            <w:pPr>
              <w:jc w:val="left"/>
            </w:pPr>
            <w:r>
              <w:rPr>
                <w:rFonts w:ascii="Arial" w:hAnsi="Arial" w:eastAsia="Arial" w:cs="Arial"/>
                <w:b w:val="false"/>
                <w:bCs w:val="false"/>
                <w:color w:val="1E2A3A"/>
                <w:sz w:val="20"/>
                <w:szCs w:val="20"/>
              </w:rPr>
              <w:t xml:space="preserve">Academic Skills &amp; Reflection</w:t>
            </w:r>
          </w:p>
        </w:tc>
      </w:tr>
      <w:tr xmlns:wp14="http://schemas.microsoft.com/office/word/2010/wordml" w14:paraId="09E15DF2" wp14:textId="77777777">
        <w:tc>
          <w:tcPr>
            <w:tcW w:w="32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61C0034A" wp14:textId="77777777">
            <w:pPr>
              <w:jc w:val="left"/>
            </w:pPr>
            <w:r>
              <w:rPr>
                <w:rFonts w:ascii="Arial" w:hAnsi="Arial" w:eastAsia="Arial" w:cs="Arial"/>
                <w:b w:val="false"/>
                <w:bCs w:val="false"/>
                <w:color w:val="1E2A3A"/>
                <w:sz w:val="20"/>
                <w:szCs w:val="20"/>
              </w:rPr>
              <w:t xml:space="preserve">Muhammad Abdullah Farooq</w:t>
            </w:r>
          </w:p>
        </w:tc>
        <w:tc>
          <w:tcPr>
            <w:tcW w:w="18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51DF468A" wp14:textId="77777777">
            <w:pPr>
              <w:jc w:val="left"/>
            </w:pPr>
            <w:r>
              <w:rPr>
                <w:rFonts w:ascii="Arial" w:hAnsi="Arial" w:eastAsia="Arial" w:cs="Arial"/>
                <w:b w:val="false"/>
                <w:bCs w:val="false"/>
                <w:color w:val="1E2A3A"/>
                <w:sz w:val="20"/>
                <w:szCs w:val="20"/>
              </w:rPr>
              <w:t xml:space="preserve">21052267</w:t>
            </w:r>
          </w:p>
        </w:tc>
        <w:tc>
          <w:tcPr>
            <w:tcW w:w="4026"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44A581B6" wp14:textId="77777777">
            <w:pPr>
              <w:jc w:val="left"/>
            </w:pPr>
            <w:r>
              <w:rPr>
                <w:rFonts w:ascii="Arial" w:hAnsi="Arial" w:eastAsia="Arial" w:cs="Arial"/>
                <w:b w:val="false"/>
                <w:bCs w:val="false"/>
                <w:color w:val="1E2A3A"/>
                <w:sz w:val="20"/>
                <w:szCs w:val="20"/>
              </w:rPr>
              <w:t xml:space="preserve">Security Evaluation</w:t>
            </w:r>
          </w:p>
        </w:tc>
      </w:tr>
      <w:tr xmlns:wp14="http://schemas.microsoft.com/office/word/2010/wordml" w14:paraId="656D657C" wp14:textId="77777777">
        <w:tc>
          <w:tcPr>
            <w:tcW w:w="32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70E190C4" wp14:textId="77777777">
            <w:pPr>
              <w:jc w:val="left"/>
            </w:pPr>
            <w:r>
              <w:rPr>
                <w:rFonts w:ascii="Arial" w:hAnsi="Arial" w:eastAsia="Arial" w:cs="Arial"/>
                <w:b w:val="false"/>
                <w:bCs w:val="false"/>
                <w:color w:val="1E2A3A"/>
                <w:sz w:val="20"/>
                <w:szCs w:val="20"/>
              </w:rPr>
              <w:t xml:space="preserve">Gemechu Jule</w:t>
            </w:r>
          </w:p>
        </w:tc>
        <w:tc>
          <w:tcPr>
            <w:tcW w:w="18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2BC73F05" wp14:textId="77777777">
            <w:pPr>
              <w:jc w:val="left"/>
            </w:pPr>
            <w:r>
              <w:rPr>
                <w:rFonts w:ascii="Arial" w:hAnsi="Arial" w:eastAsia="Arial" w:cs="Arial"/>
                <w:b w:val="false"/>
                <w:bCs w:val="false"/>
                <w:color w:val="1E2A3A"/>
                <w:sz w:val="20"/>
                <w:szCs w:val="20"/>
              </w:rPr>
              <w:t xml:space="preserve">23020721</w:t>
            </w:r>
          </w:p>
        </w:tc>
        <w:tc>
          <w:tcPr>
            <w:tcW w:w="4026"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576680A4" wp14:textId="77777777">
            <w:pPr>
              <w:jc w:val="left"/>
            </w:pPr>
            <w:r>
              <w:rPr>
                <w:rFonts w:ascii="Arial" w:hAnsi="Arial" w:eastAsia="Arial" w:cs="Arial"/>
                <w:b w:val="false"/>
                <w:bCs w:val="false"/>
                <w:color w:val="1E2A3A"/>
                <w:sz w:val="20"/>
                <w:szCs w:val="20"/>
              </w:rPr>
              <w:t xml:space="preserve">Implementation Support</w:t>
            </w:r>
          </w:p>
        </w:tc>
      </w:tr>
      <w:tr xmlns:wp14="http://schemas.microsoft.com/office/word/2010/wordml" w14:paraId="07A9B17D" wp14:textId="77777777">
        <w:tc>
          <w:tcPr>
            <w:tcW w:w="32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4DB14F14" wp14:textId="77777777">
            <w:pPr>
              <w:jc w:val="left"/>
            </w:pPr>
            <w:r>
              <w:rPr>
                <w:rFonts w:ascii="Arial" w:hAnsi="Arial" w:eastAsia="Arial" w:cs="Arial"/>
                <w:b w:val="false"/>
                <w:bCs w:val="false"/>
                <w:color w:val="1E2A3A"/>
                <w:sz w:val="20"/>
                <w:szCs w:val="20"/>
              </w:rPr>
              <w:t xml:space="preserve">Sabeeh Tayyab</w:t>
            </w:r>
          </w:p>
        </w:tc>
        <w:tc>
          <w:tcPr>
            <w:tcW w:w="18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7CE3BAFA" wp14:textId="77777777">
            <w:pPr>
              <w:jc w:val="left"/>
            </w:pPr>
            <w:r>
              <w:rPr>
                <w:rFonts w:ascii="Arial" w:hAnsi="Arial" w:eastAsia="Arial" w:cs="Arial"/>
                <w:b w:val="false"/>
                <w:bCs w:val="false"/>
                <w:color w:val="1E2A3A"/>
                <w:sz w:val="20"/>
                <w:szCs w:val="20"/>
              </w:rPr>
              <w:t xml:space="preserve">22008777</w:t>
            </w:r>
          </w:p>
        </w:tc>
        <w:tc>
          <w:tcPr>
            <w:tcW w:w="4026"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26EF7EF2" wp14:textId="77777777">
            <w:pPr>
              <w:jc w:val="left"/>
            </w:pPr>
            <w:r>
              <w:rPr>
                <w:rFonts w:ascii="Arial" w:hAnsi="Arial" w:eastAsia="Arial" w:cs="Arial"/>
                <w:b w:val="false"/>
                <w:bCs w:val="false"/>
                <w:color w:val="1E2A3A"/>
                <w:sz w:val="20"/>
                <w:szCs w:val="20"/>
              </w:rPr>
              <w:t xml:space="preserve">Testing Lead</w:t>
            </w:r>
          </w:p>
        </w:tc>
      </w:tr>
      <w:tr xmlns:wp14="http://schemas.microsoft.com/office/word/2010/wordml" w14:paraId="3D8AC45F" wp14:textId="77777777">
        <w:tc>
          <w:tcPr>
            <w:tcW w:w="32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4260101F" wp14:textId="77777777">
            <w:pPr>
              <w:jc w:val="left"/>
            </w:pPr>
            <w:r>
              <w:rPr>
                <w:rFonts w:ascii="Arial" w:hAnsi="Arial" w:eastAsia="Arial" w:cs="Arial"/>
                <w:b/>
                <w:bCs/>
                <w:color w:val="1E2A3A"/>
                <w:sz w:val="20"/>
                <w:szCs w:val="20"/>
              </w:rPr>
              <w:t xml:space="preserve">Dumitru Doris Tanase</w:t>
            </w:r>
          </w:p>
        </w:tc>
        <w:tc>
          <w:tcPr>
            <w:tcW w:w="18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30FB5E57" wp14:textId="77777777">
            <w:pPr>
              <w:jc w:val="left"/>
            </w:pPr>
            <w:r>
              <w:rPr>
                <w:rFonts w:ascii="Arial" w:hAnsi="Arial" w:eastAsia="Arial" w:cs="Arial"/>
                <w:b w:val="false"/>
                <w:bCs w:val="false"/>
                <w:color w:val="1E2A3A"/>
                <w:sz w:val="20"/>
                <w:szCs w:val="20"/>
              </w:rPr>
              <w:t xml:space="preserve">22041369</w:t>
            </w:r>
          </w:p>
        </w:tc>
        <w:tc>
          <w:tcPr>
            <w:tcW w:w="4026"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30BB361A" wp14:textId="77777777">
            <w:pPr>
              <w:jc w:val="left"/>
            </w:pPr>
            <w:r>
              <w:rPr>
                <w:rFonts w:ascii="Arial" w:hAnsi="Arial" w:eastAsia="Arial" w:cs="Arial"/>
                <w:b w:val="false"/>
                <w:bCs w:val="false"/>
                <w:color w:val="1E2A3A"/>
                <w:sz w:val="20"/>
                <w:szCs w:val="20"/>
              </w:rPr>
              <w:t xml:space="preserve">Lead Developer &amp; Cipher Architect</w:t>
            </w:r>
          </w:p>
        </w:tc>
      </w:tr>
      <w:tr xmlns:wp14="http://schemas.microsoft.com/office/word/2010/wordml" w14:paraId="141D6736" wp14:textId="77777777">
        <w:tc>
          <w:tcPr>
            <w:tcW w:w="32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6F049B42" wp14:textId="77777777">
            <w:pPr>
              <w:jc w:val="left"/>
            </w:pPr>
            <w:r>
              <w:rPr>
                <w:rFonts w:ascii="Arial" w:hAnsi="Arial" w:eastAsia="Arial" w:cs="Arial"/>
                <w:b w:val="false"/>
                <w:bCs w:val="false"/>
                <w:color w:val="1E2A3A"/>
                <w:sz w:val="20"/>
                <w:szCs w:val="20"/>
              </w:rPr>
              <w:t xml:space="preserve">Ryan</w:t>
            </w:r>
          </w:p>
        </w:tc>
        <w:tc>
          <w:tcPr>
            <w:tcW w:w="18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119E9CAB" wp14:textId="77777777">
            <w:pPr>
              <w:jc w:val="left"/>
            </w:pPr>
            <w:r>
              <w:rPr>
                <w:rFonts w:ascii="Arial" w:hAnsi="Arial" w:eastAsia="Arial" w:cs="Arial"/>
                <w:b w:val="false"/>
                <w:bCs w:val="false"/>
                <w:color w:val="1E2A3A"/>
                <w:sz w:val="20"/>
                <w:szCs w:val="20"/>
              </w:rPr>
              <w:t xml:space="preserve">TBC</w:t>
            </w:r>
          </w:p>
        </w:tc>
        <w:tc>
          <w:tcPr>
            <w:tcW w:w="4026"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7F0784B4" wp14:textId="77777777">
            <w:pPr>
              <w:jc w:val="left"/>
            </w:pPr>
            <w:r>
              <w:rPr>
                <w:rFonts w:ascii="Arial" w:hAnsi="Arial" w:eastAsia="Arial" w:cs="Arial"/>
                <w:b w:val="false"/>
                <w:bCs w:val="false"/>
                <w:color w:val="1E2A3A"/>
                <w:sz w:val="20"/>
                <w:szCs w:val="20"/>
              </w:rPr>
              <w:t xml:space="preserve">Security Analyst</w:t>
            </w:r>
          </w:p>
        </w:tc>
      </w:tr>
    </w:tbl>
    <w:p xmlns:wp14="http://schemas.microsoft.com/office/word/2010/wordml" w14:paraId="0E27B00A" wp14:textId="77777777">
      <w:r/>
    </w:p>
    <w:p xmlns:wp14="http://schemas.microsoft.com/office/word/2010/wordml" w14:paraId="60061E4C" wp14:textId="77777777">
      <w:r/>
    </w:p>
    <w:p xmlns:wp14="http://schemas.microsoft.com/office/word/2010/wordml" w14:paraId="1730933F" wp14:textId="77777777">
      <w:pPr>
        <w:spacing w:after="160"/>
        <w:jc w:val="center"/>
      </w:pPr>
      <w:r>
        <w:rPr>
          <w:rFonts w:ascii="Arial" w:hAnsi="Arial" w:eastAsia="Arial" w:cs="Arial"/>
          <w:b w:val="false"/>
          <w:bCs w:val="false"/>
          <w:color w:val="1E2A3A"/>
          <w:sz w:val="20"/>
          <w:szCs w:val="20"/>
        </w:rPr>
        <w:t xml:space="preserve">Submitted by: Shivas Pillai (22008121)</w:t>
      </w:r>
    </w:p>
    <w:p xmlns:wp14="http://schemas.microsoft.com/office/word/2010/wordml" w14:paraId="792AC5BB" wp14:textId="77777777">
      <w:pPr>
        <w:spacing w:after="160"/>
        <w:jc w:val="center"/>
      </w:pPr>
      <w:r>
        <w:rPr>
          <w:rFonts w:ascii="Arial" w:hAnsi="Arial" w:eastAsia="Arial" w:cs="Arial"/>
          <w:b w:val="false"/>
          <w:bCs w:val="false"/>
          <w:color w:val="1E2A3A"/>
          <w:sz w:val="20"/>
          <w:szCs w:val="20"/>
        </w:rPr>
        <w:t xml:space="preserve">Submission Deadline: Tuesday 28 April 2026 — 15:00 GMT</w:t>
      </w:r>
    </w:p>
    <w:p xmlns:wp14="http://schemas.microsoft.com/office/word/2010/wordml" w14:paraId="676EE496" wp14:textId="77777777">
      <w:pPr>
        <w:spacing w:after="160"/>
        <w:jc w:val="center"/>
      </w:pPr>
      <w:r>
        <w:rPr>
          <w:rFonts w:ascii="Arial" w:hAnsi="Arial" w:eastAsia="Arial" w:cs="Arial"/>
          <w:b w:val="false"/>
          <w:bCs w:val="false"/>
          <w:color w:val="6B7A90"/>
          <w:sz w:val="18"/>
          <w:szCs w:val="18"/>
        </w:rPr>
        <w:t xml:space="preserve">Referencing Style: Harvard  |  Word Count: ~5,000 words</w:t>
      </w:r>
    </w:p>
    <w:p xmlns:wp14="http://schemas.microsoft.com/office/word/2010/wordml" w14:paraId="44EAFD9C" wp14:textId="77777777">
      <w:r>
        <w:br w:type="page"/>
      </w:r>
    </w:p>
    <w:p xmlns:wp14="http://schemas.microsoft.com/office/word/2010/wordml" w14:paraId="22E0FC93" wp14:textId="77777777">
      <w:pPr>
        <w:pStyle w:val="Heading1"/>
      </w:pPr>
      <w:r>
        <w:t xml:space="preserve">Table of Contents</w:t>
      </w:r>
    </w:p>
    <w:p xmlns:wp14="http://schemas.microsoft.com/office/word/2010/wordml" w14:paraId="440DC1AC" wp14:textId="77777777">
      <w:pPr>
        <w:tabs>
          <w:tab w:val="right" w:pos="8500"/>
        </w:tabs>
        <w:spacing w:after="100"/>
      </w:pPr>
      <w:r>
        <w:rPr>
          <w:rFonts w:ascii="Arial" w:hAnsi="Arial" w:eastAsia="Arial" w:cs="Arial"/>
          <w:color w:val="1E2A3A"/>
          <w:sz w:val="20"/>
          <w:szCs w:val="20"/>
        </w:rPr>
        <w:t xml:space="preserve">1.  Introduction</w:t>
      </w:r>
      <w:r>
        <w:rPr>
          <w:rFonts w:ascii="Arial" w:hAnsi="Arial" w:eastAsia="Arial" w:cs="Arial"/>
          <w:color w:val="6B7A90"/>
          <w:sz w:val="20"/>
          <w:szCs w:val="20"/>
        </w:rPr>
        <w:t xml:space="preserve">	3</w:t>
      </w:r>
    </w:p>
    <w:p xmlns:wp14="http://schemas.microsoft.com/office/word/2010/wordml" w14:paraId="12A53767" wp14:textId="77777777">
      <w:pPr>
        <w:tabs>
          <w:tab w:val="right" w:pos="8500"/>
        </w:tabs>
        <w:spacing w:after="100"/>
      </w:pPr>
      <w:r>
        <w:rPr>
          <w:rFonts w:ascii="Arial" w:hAnsi="Arial" w:eastAsia="Arial" w:cs="Arial"/>
          <w:color w:val="1E2A3A"/>
          <w:sz w:val="20"/>
          <w:szCs w:val="20"/>
        </w:rPr>
        <w:t xml:space="preserve">2.  Analysis of Existing Ciphers</w:t>
      </w:r>
      <w:r>
        <w:rPr>
          <w:rFonts w:ascii="Arial" w:hAnsi="Arial" w:eastAsia="Arial" w:cs="Arial"/>
          <w:color w:val="6B7A90"/>
          <w:sz w:val="20"/>
          <w:szCs w:val="20"/>
        </w:rPr>
        <w:t xml:space="preserve">	4</w:t>
      </w:r>
    </w:p>
    <w:p xmlns:wp14="http://schemas.microsoft.com/office/word/2010/wordml" w14:paraId="372E53F4" wp14:textId="77777777">
      <w:pPr>
        <w:tabs>
          <w:tab w:val="right" w:pos="8500"/>
        </w:tabs>
        <w:spacing w:after="100"/>
      </w:pPr>
      <w:r>
        <w:rPr>
          <w:rFonts w:ascii="Arial" w:hAnsi="Arial" w:eastAsia="Arial" w:cs="Arial"/>
          <w:color w:val="1E2A3A"/>
          <w:sz w:val="20"/>
          <w:szCs w:val="20"/>
        </w:rPr>
        <w:t xml:space="preserve">3.  Design of Proposed Cipher</w:t>
      </w:r>
      <w:r>
        <w:rPr>
          <w:rFonts w:ascii="Arial" w:hAnsi="Arial" w:eastAsia="Arial" w:cs="Arial"/>
          <w:color w:val="6B7A90"/>
          <w:sz w:val="20"/>
          <w:szCs w:val="20"/>
        </w:rPr>
        <w:t xml:space="preserve">	7</w:t>
      </w:r>
    </w:p>
    <w:p xmlns:wp14="http://schemas.microsoft.com/office/word/2010/wordml" w14:paraId="1843D26C" wp14:textId="77777777">
      <w:pPr>
        <w:tabs>
          <w:tab w:val="right" w:pos="8500"/>
        </w:tabs>
        <w:spacing w:after="100"/>
      </w:pPr>
      <w:r>
        <w:rPr>
          <w:rFonts w:ascii="Arial" w:hAnsi="Arial" w:eastAsia="Arial" w:cs="Arial"/>
          <w:color w:val="1E2A3A"/>
          <w:sz w:val="20"/>
          <w:szCs w:val="20"/>
        </w:rPr>
        <w:t xml:space="preserve">4.  Implementation of the Cipher</w:t>
      </w:r>
      <w:r>
        <w:rPr>
          <w:rFonts w:ascii="Arial" w:hAnsi="Arial" w:eastAsia="Arial" w:cs="Arial"/>
          <w:color w:val="6B7A90"/>
          <w:sz w:val="20"/>
          <w:szCs w:val="20"/>
        </w:rPr>
        <w:t xml:space="preserve">	10</w:t>
      </w:r>
    </w:p>
    <w:p xmlns:wp14="http://schemas.microsoft.com/office/word/2010/wordml" w14:paraId="123DC26D" wp14:textId="77777777">
      <w:pPr>
        <w:tabs>
          <w:tab w:val="right" w:pos="8500"/>
        </w:tabs>
        <w:spacing w:after="100"/>
      </w:pPr>
      <w:r>
        <w:rPr>
          <w:rFonts w:ascii="Arial" w:hAnsi="Arial" w:eastAsia="Arial" w:cs="Arial"/>
          <w:color w:val="1E2A3A"/>
          <w:sz w:val="20"/>
          <w:szCs w:val="20"/>
        </w:rPr>
        <w:t xml:space="preserve">5.  Evaluation of the Cipher</w:t>
      </w:r>
      <w:r>
        <w:rPr>
          <w:rFonts w:ascii="Arial" w:hAnsi="Arial" w:eastAsia="Arial" w:cs="Arial"/>
          <w:color w:val="6B7A90"/>
          <w:sz w:val="20"/>
          <w:szCs w:val="20"/>
        </w:rPr>
        <w:t xml:space="preserve">	12</w:t>
      </w:r>
    </w:p>
    <w:p xmlns:wp14="http://schemas.microsoft.com/office/word/2010/wordml" w14:paraId="1B170477" wp14:textId="77777777">
      <w:pPr>
        <w:tabs>
          <w:tab w:val="right" w:pos="8500"/>
        </w:tabs>
        <w:spacing w:after="100"/>
      </w:pPr>
      <w:r>
        <w:rPr>
          <w:rFonts w:ascii="Arial" w:hAnsi="Arial" w:eastAsia="Arial" w:cs="Arial"/>
          <w:color w:val="1E2A3A"/>
          <w:sz w:val="20"/>
          <w:szCs w:val="20"/>
        </w:rPr>
        <w:t xml:space="preserve">6.  Ethical, Legal, Social and Professional Issues</w:t>
      </w:r>
      <w:r>
        <w:rPr>
          <w:rFonts w:ascii="Arial" w:hAnsi="Arial" w:eastAsia="Arial" w:cs="Arial"/>
          <w:color w:val="6B7A90"/>
          <w:sz w:val="20"/>
          <w:szCs w:val="20"/>
        </w:rPr>
        <w:t xml:space="preserve">	14</w:t>
      </w:r>
    </w:p>
    <w:p xmlns:wp14="http://schemas.microsoft.com/office/word/2010/wordml" w14:paraId="69063A00" wp14:textId="77777777">
      <w:pPr>
        <w:tabs>
          <w:tab w:val="right" w:pos="8500"/>
        </w:tabs>
        <w:spacing w:after="100"/>
      </w:pPr>
      <w:r>
        <w:rPr>
          <w:rFonts w:ascii="Arial" w:hAnsi="Arial" w:eastAsia="Arial" w:cs="Arial"/>
          <w:color w:val="1E2A3A"/>
          <w:sz w:val="20"/>
          <w:szCs w:val="20"/>
        </w:rPr>
        <w:t xml:space="preserve">7.  Project Management and Team Contribution</w:t>
      </w:r>
      <w:r>
        <w:rPr>
          <w:rFonts w:ascii="Arial" w:hAnsi="Arial" w:eastAsia="Arial" w:cs="Arial"/>
          <w:color w:val="6B7A90"/>
          <w:sz w:val="20"/>
          <w:szCs w:val="20"/>
        </w:rPr>
        <w:t xml:space="preserve">	15</w:t>
      </w:r>
    </w:p>
    <w:p xmlns:wp14="http://schemas.microsoft.com/office/word/2010/wordml" w14:paraId="5B7ED5E0" wp14:textId="77777777">
      <w:pPr>
        <w:tabs>
          <w:tab w:val="right" w:pos="8500"/>
        </w:tabs>
        <w:spacing w:after="100"/>
      </w:pPr>
      <w:r>
        <w:rPr>
          <w:rFonts w:ascii="Arial" w:hAnsi="Arial" w:eastAsia="Arial" w:cs="Arial"/>
          <w:color w:val="1E2A3A"/>
          <w:sz w:val="20"/>
          <w:szCs w:val="20"/>
        </w:rPr>
        <w:t xml:space="preserve">8.  Reflection on Academic Skills Sessions</w:t>
      </w:r>
      <w:r>
        <w:rPr>
          <w:rFonts w:ascii="Arial" w:hAnsi="Arial" w:eastAsia="Arial" w:cs="Arial"/>
          <w:color w:val="6B7A90"/>
          <w:sz w:val="20"/>
          <w:szCs w:val="20"/>
        </w:rPr>
        <w:t xml:space="preserve">	17</w:t>
      </w:r>
    </w:p>
    <w:p xmlns:wp14="http://schemas.microsoft.com/office/word/2010/wordml" w14:paraId="3C965106" wp14:textId="77777777">
      <w:pPr>
        <w:tabs>
          <w:tab w:val="right" w:pos="8500"/>
        </w:tabs>
        <w:spacing w:after="100"/>
      </w:pPr>
      <w:r>
        <w:rPr>
          <w:rFonts w:ascii="Arial" w:hAnsi="Arial" w:eastAsia="Arial" w:cs="Arial"/>
          <w:color w:val="1E2A3A"/>
          <w:sz w:val="20"/>
          <w:szCs w:val="20"/>
        </w:rPr>
        <w:t xml:space="preserve">9.  Project Evaluation</w:t>
      </w:r>
      <w:r>
        <w:rPr>
          <w:rFonts w:ascii="Arial" w:hAnsi="Arial" w:eastAsia="Arial" w:cs="Arial"/>
          <w:color w:val="6B7A90"/>
          <w:sz w:val="20"/>
          <w:szCs w:val="20"/>
        </w:rPr>
        <w:t xml:space="preserve">	19</w:t>
      </w:r>
    </w:p>
    <w:p xmlns:wp14="http://schemas.microsoft.com/office/word/2010/wordml" w14:paraId="36B76BF8" wp14:textId="77777777">
      <w:pPr>
        <w:tabs>
          <w:tab w:val="right" w:pos="8500"/>
        </w:tabs>
        <w:spacing w:after="100"/>
      </w:pPr>
      <w:r>
        <w:rPr>
          <w:rFonts w:ascii="Arial" w:hAnsi="Arial" w:eastAsia="Arial" w:cs="Arial"/>
          <w:color w:val="1E2A3A"/>
          <w:sz w:val="20"/>
          <w:szCs w:val="20"/>
        </w:rPr>
        <w:t xml:space="preserve">10.  Recommendations for Improvement</w:t>
      </w:r>
      <w:r>
        <w:rPr>
          <w:rFonts w:ascii="Arial" w:hAnsi="Arial" w:eastAsia="Arial" w:cs="Arial"/>
          <w:color w:val="6B7A90"/>
          <w:sz w:val="20"/>
          <w:szCs w:val="20"/>
        </w:rPr>
        <w:t xml:space="preserve">	20</w:t>
      </w:r>
    </w:p>
    <w:p xmlns:wp14="http://schemas.microsoft.com/office/word/2010/wordml" w14:paraId="7D3D42D3" wp14:textId="77777777">
      <w:pPr>
        <w:tabs>
          <w:tab w:val="right" w:pos="8500"/>
        </w:tabs>
        <w:spacing w:after="100"/>
      </w:pPr>
      <w:r>
        <w:rPr>
          <w:rFonts w:ascii="Arial" w:hAnsi="Arial" w:eastAsia="Arial" w:cs="Arial"/>
          <w:color w:val="1E2A3A"/>
          <w:sz w:val="20"/>
          <w:szCs w:val="20"/>
        </w:rPr>
        <w:t xml:space="preserve">11.  Conclusion</w:t>
      </w:r>
      <w:r>
        <w:rPr>
          <w:rFonts w:ascii="Arial" w:hAnsi="Arial" w:eastAsia="Arial" w:cs="Arial"/>
          <w:color w:val="6B7A90"/>
          <w:sz w:val="20"/>
          <w:szCs w:val="20"/>
        </w:rPr>
        <w:t xml:space="preserve">	21</w:t>
      </w:r>
    </w:p>
    <w:p xmlns:wp14="http://schemas.microsoft.com/office/word/2010/wordml" w14:paraId="6BD48A7C" wp14:textId="77777777">
      <w:pPr>
        <w:tabs>
          <w:tab w:val="right" w:pos="8500"/>
        </w:tabs>
        <w:spacing w:after="100"/>
      </w:pPr>
      <w:r>
        <w:rPr>
          <w:rFonts w:ascii="Arial" w:hAnsi="Arial" w:eastAsia="Arial" w:cs="Arial"/>
          <w:color w:val="1E2A3A"/>
          <w:sz w:val="20"/>
          <w:szCs w:val="20"/>
        </w:rPr>
        <w:t xml:space="preserve">12.  References</w:t>
      </w:r>
      <w:r>
        <w:rPr>
          <w:rFonts w:ascii="Arial" w:hAnsi="Arial" w:eastAsia="Arial" w:cs="Arial"/>
          <w:color w:val="6B7A90"/>
          <w:sz w:val="20"/>
          <w:szCs w:val="20"/>
        </w:rPr>
        <w:t xml:space="preserve">	22</w:t>
      </w:r>
    </w:p>
    <w:p xmlns:wp14="http://schemas.microsoft.com/office/word/2010/wordml" w14:paraId="59B28C77" wp14:textId="77777777">
      <w:pPr>
        <w:tabs>
          <w:tab w:val="right" w:pos="8500"/>
        </w:tabs>
        <w:spacing w:after="100"/>
      </w:pPr>
      <w:r>
        <w:rPr>
          <w:rFonts w:ascii="Arial" w:hAnsi="Arial" w:eastAsia="Arial" w:cs="Arial"/>
          <w:color w:val="1E2A3A"/>
          <w:sz w:val="20"/>
          <w:szCs w:val="20"/>
        </w:rPr>
        <w:t xml:space="preserve">13.  Appendices</w:t>
      </w:r>
      <w:r>
        <w:rPr>
          <w:rFonts w:ascii="Arial" w:hAnsi="Arial" w:eastAsia="Arial" w:cs="Arial"/>
          <w:color w:val="6B7A90"/>
          <w:sz w:val="20"/>
          <w:szCs w:val="20"/>
        </w:rPr>
        <w:t xml:space="preserve">	23</w:t>
      </w:r>
    </w:p>
    <w:p xmlns:wp14="http://schemas.microsoft.com/office/word/2010/wordml" w14:paraId="4B94D5A5" wp14:textId="77777777">
      <w:r>
        <w:br w:type="page"/>
      </w:r>
    </w:p>
    <w:p xmlns:wp14="http://schemas.microsoft.com/office/word/2010/wordml" w14:paraId="32A36C38" wp14:textId="77777777">
      <w:pPr>
        <w:pStyle w:val="Heading1"/>
      </w:pPr>
      <w:r>
        <w:t xml:space="preserve">1. Introduction</w:t>
      </w:r>
    </w:p>
    <w:p xmlns:wp14="http://schemas.microsoft.com/office/word/2010/wordml" w14:paraId="006833CF" wp14:textId="77777777">
      <w:pPr>
        <w:spacing w:after="60"/>
      </w:pPr>
      <w:r>
        <w:rPr>
          <w:rFonts w:ascii="Arial" w:hAnsi="Arial" w:eastAsia="Arial" w:cs="Arial"/>
          <w:color w:val="6B7A90"/>
          <w:sz w:val="19"/>
          <w:szCs w:val="19"/>
        </w:rPr>
        <w:t xml:space="preserve">Author: Shivas Pillai (22008121)</w:t>
      </w:r>
    </w:p>
    <w:p xmlns:wp14="http://schemas.microsoft.com/office/word/2010/wordml" w14:paraId="5D526AF7" wp14:textId="77777777">
      <w:pPr>
        <w:spacing w:after="160"/>
        <w:jc w:val="both"/>
      </w:pPr>
      <w:r>
        <w:rPr>
          <w:rFonts w:ascii="Arial" w:hAnsi="Arial" w:eastAsia="Arial" w:cs="Arial"/>
          <w:b w:val="false"/>
          <w:bCs w:val="false"/>
          <w:color w:val="1E2A3A"/>
          <w:sz w:val="22"/>
          <w:szCs w:val="22"/>
        </w:rPr>
        <w:t xml:space="preserve">This report presents the design and implementation of the Multi-Layer Dynamic Shift Cipher (MLDSC), an original encryption and decryption algorithm developed as part of the CC6004 Network and Cloud Security module at London Metropolitan University. The aim of the project is to explore how existing cryptographic techniques can be adapted and combined to create a new, original solution.</w:t>
      </w:r>
    </w:p>
    <w:p xmlns:wp14="http://schemas.microsoft.com/office/word/2010/wordml" w14:paraId="2D3764EA" wp14:textId="77777777">
      <w:pPr>
        <w:spacing w:after="160"/>
        <w:jc w:val="both"/>
      </w:pPr>
      <w:r>
        <w:rPr>
          <w:rFonts w:ascii="Arial" w:hAnsi="Arial" w:eastAsia="Arial" w:cs="Arial"/>
          <w:b w:val="false"/>
          <w:bCs w:val="false"/>
          <w:color w:val="1E2A3A"/>
          <w:sz w:val="22"/>
          <w:szCs w:val="22"/>
        </w:rPr>
        <w:t xml:space="preserve">In this report, the group first reviews a range of existing ciphers — both classical and modern — and explains how they influenced the design of MLDSC. The proposed cipher is then described in full detail, including the encryption process, the decryption process, and the key schedule. This is followed by an implementation and testing section demonstrating how the cipher works in practice using Python 3.</w:t>
      </w:r>
    </w:p>
    <w:p xmlns:wp14="http://schemas.microsoft.com/office/word/2010/wordml" w14:paraId="37BA4B33" wp14:textId="77777777">
      <w:pPr>
        <w:spacing w:after="160"/>
        <w:jc w:val="both"/>
      </w:pPr>
      <w:r>
        <w:rPr>
          <w:rFonts w:ascii="Arial" w:hAnsi="Arial" w:eastAsia="Arial" w:cs="Arial"/>
          <w:b w:val="false"/>
          <w:bCs w:val="false"/>
          <w:color w:val="1E2A3A"/>
          <w:sz w:val="22"/>
          <w:szCs w:val="22"/>
        </w:rPr>
        <w:t xml:space="preserve">The report then evaluates the effectiveness of the cipher, discusses ethical and professional considerations arising from the development of cryptographic tools, and reflects on how the group managed the project and applied the academic skills developed during module sessions.</w:t>
      </w:r>
    </w:p>
    <w:p xmlns:wp14="http://schemas.microsoft.com/office/word/2010/wordml" w14:paraId="09CDD658" wp14:textId="77777777">
      <w:pPr>
        <w:spacing w:after="160"/>
        <w:jc w:val="both"/>
      </w:pPr>
      <w:r>
        <w:rPr>
          <w:rFonts w:ascii="Arial" w:hAnsi="Arial" w:eastAsia="Arial" w:cs="Arial"/>
          <w:b w:val="false"/>
          <w:bCs w:val="false"/>
          <w:color w:val="1E2A3A"/>
          <w:sz w:val="22"/>
          <w:szCs w:val="22"/>
        </w:rPr>
        <w:t xml:space="preserve">The objectives of this report are:</w:t>
      </w:r>
    </w:p>
    <w:p xmlns:wp14="http://schemas.microsoft.com/office/word/2010/wordml" w14:paraId="4F2F1518" wp14:textId="77777777">
      <w:pPr>
        <w:pStyle w:val="ListParagraph"/>
        <w:numPr>
          <w:ilvl w:val="0"/>
          <w:numId w:val="2"/>
        </w:numPr>
        <w:spacing w:after="100"/>
      </w:pPr>
      <w:r>
        <w:rPr>
          <w:rFonts w:ascii="Arial" w:hAnsi="Arial" w:eastAsia="Arial" w:cs="Arial"/>
          <w:color w:val="1E2A3A"/>
          <w:sz w:val="22"/>
          <w:szCs w:val="22"/>
        </w:rPr>
        <w:t xml:space="preserve">To critically analyse a range of existing ciphers and identify the design principles that inspired MLDSC.</w:t>
      </w:r>
    </w:p>
    <w:p xmlns:wp14="http://schemas.microsoft.com/office/word/2010/wordml" w14:paraId="3AF3AC18" wp14:textId="77777777">
      <w:pPr>
        <w:pStyle w:val="ListParagraph"/>
        <w:numPr>
          <w:ilvl w:val="0"/>
          <w:numId w:val="2"/>
        </w:numPr>
        <w:spacing w:after="100"/>
      </w:pPr>
      <w:r>
        <w:rPr>
          <w:rFonts w:ascii="Arial" w:hAnsi="Arial" w:eastAsia="Arial" w:cs="Arial"/>
          <w:color w:val="1E2A3A"/>
          <w:sz w:val="22"/>
          <w:szCs w:val="22"/>
        </w:rPr>
        <w:t xml:space="preserve">To fully specify the MLDSC encryption and decryption algorithms with worked examples and diagrams.</w:t>
      </w:r>
    </w:p>
    <w:p xmlns:wp14="http://schemas.microsoft.com/office/word/2010/wordml" w14:paraId="72B47E35" wp14:textId="77777777">
      <w:pPr>
        <w:pStyle w:val="ListParagraph"/>
        <w:numPr>
          <w:ilvl w:val="0"/>
          <w:numId w:val="2"/>
        </w:numPr>
        <w:spacing w:after="100"/>
      </w:pPr>
      <w:r>
        <w:rPr>
          <w:rFonts w:ascii="Arial" w:hAnsi="Arial" w:eastAsia="Arial" w:cs="Arial"/>
          <w:color w:val="1E2A3A"/>
          <w:sz w:val="22"/>
          <w:szCs w:val="22"/>
        </w:rPr>
        <w:t xml:space="preserve">To implement MLDSC in Python 3 and demonstrate correct operation through testing.</w:t>
      </w:r>
    </w:p>
    <w:p xmlns:wp14="http://schemas.microsoft.com/office/word/2010/wordml" w14:paraId="1DE5AB33" wp14:textId="77777777">
      <w:pPr>
        <w:pStyle w:val="ListParagraph"/>
        <w:numPr>
          <w:ilvl w:val="0"/>
          <w:numId w:val="2"/>
        </w:numPr>
        <w:spacing w:after="100"/>
      </w:pPr>
      <w:r>
        <w:rPr>
          <w:rFonts w:ascii="Arial" w:hAnsi="Arial" w:eastAsia="Arial" w:cs="Arial"/>
          <w:color w:val="1E2A3A"/>
          <w:sz w:val="22"/>
          <w:szCs w:val="22"/>
        </w:rPr>
        <w:t xml:space="preserve">To evaluate the cipher's strengths, weaknesses, and suitable applications.</w:t>
      </w:r>
    </w:p>
    <w:p xmlns:wp14="http://schemas.microsoft.com/office/word/2010/wordml" w14:paraId="4DDFF122" wp14:textId="77777777">
      <w:pPr>
        <w:pStyle w:val="ListParagraph"/>
        <w:numPr>
          <w:ilvl w:val="0"/>
          <w:numId w:val="2"/>
        </w:numPr>
        <w:spacing w:after="100"/>
      </w:pPr>
      <w:r>
        <w:rPr>
          <w:rFonts w:ascii="Arial" w:hAnsi="Arial" w:eastAsia="Arial" w:cs="Arial"/>
          <w:color w:val="1E2A3A"/>
          <w:sz w:val="22"/>
          <w:szCs w:val="22"/>
        </w:rPr>
        <w:t xml:space="preserve">To document project management, team contributions, and academic skills development.</w:t>
      </w:r>
    </w:p>
    <w:p xmlns:wp14="http://schemas.microsoft.com/office/word/2010/wordml" w14:paraId="3DEEC669" wp14:textId="77777777">
      <w:r>
        <w:br w:type="page"/>
      </w:r>
    </w:p>
    <w:p xmlns:wp14="http://schemas.microsoft.com/office/word/2010/wordml" w14:paraId="75678F4E" wp14:textId="77777777">
      <w:pPr>
        <w:pStyle w:val="Heading1"/>
      </w:pPr>
      <w:r>
        <w:t xml:space="preserve">2. Analysis of Existing Ciphers</w:t>
      </w:r>
    </w:p>
    <w:p xmlns:wp14="http://schemas.microsoft.com/office/word/2010/wordml" w14:paraId="54D163F9" wp14:textId="77777777">
      <w:pPr>
        <w:spacing w:after="60"/>
      </w:pPr>
      <w:r>
        <w:rPr>
          <w:rFonts w:ascii="Arial" w:hAnsi="Arial" w:eastAsia="Arial" w:cs="Arial"/>
          <w:color w:val="6B7A90"/>
          <w:sz w:val="19"/>
          <w:szCs w:val="19"/>
        </w:rPr>
        <w:t xml:space="preserve">Author: Muzhgan Kharoti (22001222) — Sections 2.1, 2.2  |  Dumitru Doris Tanase (22041369) — Sections 2.3, 2.5  |  Ryan (TBC) — Section 2.4 ()</w:t>
      </w:r>
    </w:p>
    <w:p xmlns:wp14="http://schemas.microsoft.com/office/word/2010/wordml" w14:paraId="6168D3DE" wp14:textId="77777777">
      <w:pPr>
        <w:spacing w:after="160"/>
        <w:jc w:val="both"/>
      </w:pPr>
      <w:r>
        <w:rPr>
          <w:rFonts w:ascii="Arial" w:hAnsi="Arial" w:eastAsia="Arial" w:cs="Arial"/>
          <w:b w:val="false"/>
          <w:bCs w:val="false"/>
          <w:color w:val="1E2A3A"/>
          <w:sz w:val="22"/>
          <w:szCs w:val="22"/>
        </w:rPr>
        <w:t xml:space="preserve">To support the development of MLDSC, the group explored several existing encryption techniques, covering both classical and modern approaches. This allowed the team to understand different design principles and security trade-offs. Each cipher was analysed in terms of how it works, its strengths, its weaknesses, and a worked example. The analysis directly influenced the design decisions for MLDSC, and the key lessons are summarised at the end of this section.</w:t>
      </w:r>
    </w:p>
    <w:p xmlns:wp14="http://schemas.microsoft.com/office/word/2010/wordml" w14:paraId="4573B32D" wp14:textId="77777777">
      <w:pPr>
        <w:pStyle w:val="Heading2"/>
      </w:pPr>
      <w:r>
        <w:t xml:space="preserve">2.1 Caesar Cipher</w:t>
      </w:r>
    </w:p>
    <w:p xmlns:wp14="http://schemas.microsoft.com/office/word/2010/wordml" w14:paraId="6A04BD06" wp14:textId="77777777">
      <w:pPr>
        <w:spacing w:after="160"/>
        <w:jc w:val="both"/>
      </w:pPr>
      <w:r>
        <w:rPr>
          <w:rFonts w:ascii="Arial" w:hAnsi="Arial" w:eastAsia="Arial" w:cs="Arial"/>
          <w:b w:val="false"/>
          <w:bCs w:val="false"/>
          <w:color w:val="1E2A3A"/>
          <w:sz w:val="22"/>
          <w:szCs w:val="22"/>
        </w:rPr>
        <w:t xml:space="preserve">The Caesar Cipher is one of the oldest known ciphers, used by Julius Caesar to protect military correspondence around 50 BCE (Damico, 2009). It is a monoalphabetic substitution cipher — every occurrence of a given letter is always replaced by the same letter throughout the message.</w:t>
      </w:r>
    </w:p>
    <w:p xmlns:wp14="http://schemas.microsoft.com/office/word/2010/wordml" w14:paraId="0385B07B" wp14:textId="77777777">
      <w:pPr>
        <w:pStyle w:val="Heading3"/>
      </w:pPr>
      <w:r>
        <w:t xml:space="preserve">How it works</w:t>
      </w:r>
    </w:p>
    <w:p xmlns:wp14="http://schemas.microsoft.com/office/word/2010/wordml" w14:paraId="5F10B4C8" wp14:textId="77777777">
      <w:pPr>
        <w:spacing w:after="160"/>
        <w:jc w:val="both"/>
      </w:pPr>
      <w:r>
        <w:rPr>
          <w:rFonts w:ascii="Arial" w:hAnsi="Arial" w:eastAsia="Arial" w:cs="Arial"/>
          <w:b w:val="false"/>
          <w:bCs w:val="false"/>
          <w:color w:val="1E2A3A"/>
          <w:sz w:val="22"/>
          <w:szCs w:val="22"/>
        </w:rPr>
        <w:t xml:space="preserve">Each plaintext letter p is shifted k positions forward in the alphabet, wrapping around at Z: C = (p + k) mod 26. Decryption reverses this: p = (C − k + 26) mod 26. With k = 3, A becomes D, B becomes E, and so on.</w:t>
      </w:r>
    </w:p>
    <w:p xmlns:wp14="http://schemas.microsoft.com/office/word/2010/wordml" w14:paraId="145ACF70" wp14:textId="77777777">
      <w:pPr>
        <w:pStyle w:val="Heading3"/>
      </w:pPr>
      <w:r>
        <w:t xml:space="preserve">Worked Example</w:t>
      </w:r>
    </w:p>
    <w:p xmlns:wp14="http://schemas.microsoft.com/office/word/2010/wordml" w14:paraId="460929C0" wp14:textId="77777777">
      <w:pPr>
        <w:spacing w:after="160"/>
        <w:jc w:val="both"/>
      </w:pPr>
      <w:r>
        <w:rPr>
          <w:rFonts w:ascii="Arial" w:hAnsi="Arial" w:eastAsia="Arial" w:cs="Arial"/>
          <w:b w:val="false"/>
          <w:bCs w:val="false"/>
          <w:color w:val="1E2A3A"/>
          <w:sz w:val="22"/>
          <w:szCs w:val="22"/>
        </w:rPr>
        <w:t xml:space="preserve">Key k = 3. Plaintext: "HELLO". H(7)+3=K, E(4)+3=H, L(11)+3=O, L(11)+3=O, O(14)+3=R. Ciphertext: "KHOOR". Decryption reverses each shift to recover "HELLO".</w:t>
      </w:r>
    </w:p>
    <w:p xmlns:wp14="http://schemas.microsoft.com/office/word/2010/wordml" w14:paraId="47BE48D3" wp14:textId="77777777">
      <w:pPr>
        <w:pStyle w:val="Heading3"/>
      </w:pPr>
      <w:r>
        <w:t xml:space="preserve">Strengths</w:t>
      </w:r>
    </w:p>
    <w:p xmlns:wp14="http://schemas.microsoft.com/office/word/2010/wordml" w14:paraId="1E4D2135" wp14:textId="77777777">
      <w:pPr>
        <w:pStyle w:val="ListParagraph"/>
        <w:numPr>
          <w:ilvl w:val="0"/>
          <w:numId w:val="2"/>
        </w:numPr>
        <w:spacing w:after="100"/>
      </w:pPr>
      <w:r>
        <w:rPr>
          <w:rFonts w:ascii="Arial" w:hAnsi="Arial" w:eastAsia="Arial" w:cs="Arial"/>
          <w:color w:val="1E2A3A"/>
          <w:sz w:val="22"/>
          <w:szCs w:val="22"/>
        </w:rPr>
        <w:t xml:space="preserve">Simple to understand and implement.</w:t>
      </w:r>
    </w:p>
    <w:p xmlns:wp14="http://schemas.microsoft.com/office/word/2010/wordml" w14:paraId="219F0490" wp14:textId="77777777">
      <w:pPr>
        <w:pStyle w:val="ListParagraph"/>
        <w:numPr>
          <w:ilvl w:val="0"/>
          <w:numId w:val="2"/>
        </w:numPr>
        <w:spacing w:after="100"/>
      </w:pPr>
      <w:r>
        <w:rPr>
          <w:rFonts w:ascii="Arial" w:hAnsi="Arial" w:eastAsia="Arial" w:cs="Arial"/>
          <w:color w:val="1E2A3A"/>
          <w:sz w:val="22"/>
          <w:szCs w:val="22"/>
        </w:rPr>
        <w:t xml:space="preserve">Fast encryption and decryption — requires only a single addition per character.</w:t>
      </w:r>
    </w:p>
    <w:p xmlns:wp14="http://schemas.microsoft.com/office/word/2010/wordml" w14:paraId="4149CA96" wp14:textId="77777777">
      <w:pPr>
        <w:pStyle w:val="Heading3"/>
      </w:pPr>
      <w:r>
        <w:t xml:space="preserve">Weaknesses</w:t>
      </w:r>
    </w:p>
    <w:p xmlns:wp14="http://schemas.microsoft.com/office/word/2010/wordml" w14:paraId="231DB2AE" wp14:textId="77777777">
      <w:pPr>
        <w:pStyle w:val="ListParagraph"/>
        <w:numPr>
          <w:ilvl w:val="0"/>
          <w:numId w:val="2"/>
        </w:numPr>
        <w:spacing w:after="100"/>
      </w:pPr>
      <w:r>
        <w:rPr>
          <w:rFonts w:ascii="Arial" w:hAnsi="Arial" w:eastAsia="Arial" w:cs="Arial"/>
          <w:color w:val="1E2A3A"/>
          <w:sz w:val="22"/>
          <w:szCs w:val="22"/>
        </w:rPr>
        <w:t xml:space="preserve">Only 25 possible keys — brute-force attack tries all combinations in under a second.</w:t>
      </w:r>
    </w:p>
    <w:p xmlns:wp14="http://schemas.microsoft.com/office/word/2010/wordml" w14:paraId="126F7887" wp14:textId="77777777">
      <w:pPr>
        <w:pStyle w:val="ListParagraph"/>
        <w:numPr>
          <w:ilvl w:val="0"/>
          <w:numId w:val="2"/>
        </w:numPr>
        <w:spacing w:after="100"/>
      </w:pPr>
      <w:r>
        <w:rPr>
          <w:rFonts w:ascii="Arial" w:hAnsi="Arial" w:eastAsia="Arial" w:cs="Arial"/>
          <w:color w:val="1E2A3A"/>
          <w:sz w:val="22"/>
          <w:szCs w:val="22"/>
        </w:rPr>
        <w:t xml:space="preserve">Frequency analysis instantly reveals the key: in English, the most common ciphertext letter corresponds to E.</w:t>
      </w:r>
    </w:p>
    <w:p xmlns:wp14="http://schemas.microsoft.com/office/word/2010/wordml" w14:paraId="5851B57E" wp14:textId="77777777">
      <w:pPr>
        <w:pStyle w:val="ListParagraph"/>
        <w:numPr>
          <w:ilvl w:val="0"/>
          <w:numId w:val="2"/>
        </w:numPr>
        <w:spacing w:after="100"/>
      </w:pPr>
      <w:r>
        <w:rPr>
          <w:rFonts w:ascii="Arial" w:hAnsi="Arial" w:eastAsia="Arial" w:cs="Arial"/>
          <w:color w:val="1E2A3A"/>
          <w:sz w:val="22"/>
          <w:szCs w:val="22"/>
        </w:rPr>
        <w:t xml:space="preserve">Every occurrence of the same plaintext letter always maps to the same ciphertext letter, providing no confusion.</w:t>
      </w:r>
    </w:p>
    <w:p xmlns:wp14="http://schemas.microsoft.com/office/word/2010/wordml" w14:paraId="19461408" wp14:textId="77777777">
      <w:pPr>
        <w:spacing w:after="160"/>
        <w:jc w:val="both"/>
      </w:pPr>
      <w:r>
        <w:rPr>
          <w:rFonts w:ascii="Arial" w:hAnsi="Arial" w:eastAsia="Arial" w:cs="Arial"/>
          <w:b w:val="false"/>
          <w:bCs w:val="false"/>
          <w:color w:val="1E2A3A"/>
          <w:sz w:val="22"/>
          <w:szCs w:val="22"/>
        </w:rPr>
        <w:t xml:space="preserve">Relevance to MLDSC: The Caesar Cipher provided the foundational concept of shifting each byte. MLDSC adopts this shift principle in Layer 1, but eliminates its critical weakness by making the shift different for every single character, derived from a cryptographic hash function.</w:t>
      </w:r>
    </w:p>
    <w:p xmlns:wp14="http://schemas.microsoft.com/office/word/2010/wordml" w14:paraId="281320C8" wp14:textId="77777777">
      <w:pPr>
        <w:pStyle w:val="Heading2"/>
      </w:pPr>
      <w:r>
        <w:t xml:space="preserve">2.2 Vigenère Cipher</w:t>
      </w:r>
    </w:p>
    <w:p xmlns:wp14="http://schemas.microsoft.com/office/word/2010/wordml" w14:paraId="6CD791FF" wp14:textId="77777777">
      <w:pPr>
        <w:spacing w:after="160"/>
        <w:jc w:val="both"/>
      </w:pPr>
      <w:r>
        <w:rPr>
          <w:rFonts w:ascii="Arial" w:hAnsi="Arial" w:eastAsia="Arial" w:cs="Arial"/>
          <w:b w:val="false"/>
          <w:bCs w:val="false"/>
          <w:color w:val="1E2A3A"/>
          <w:sz w:val="22"/>
          <w:szCs w:val="22"/>
        </w:rPr>
        <w:t xml:space="preserve">The Vigenère Cipher, developed in the sixteenth century, is a polyalphabetic substitution cipher that uses a repeating keyword to determine a different shift at each position (Singh, 2000). It was considered unbreakable for nearly three centuries before Charles Babbage and Friedrich Kasiski independently showed how to break it.</w:t>
      </w:r>
    </w:p>
    <w:p xmlns:wp14="http://schemas.microsoft.com/office/word/2010/wordml" w14:paraId="4561B2B8" wp14:textId="77777777">
      <w:pPr>
        <w:pStyle w:val="Heading3"/>
      </w:pPr>
      <w:r>
        <w:t xml:space="preserve">How it works</w:t>
      </w:r>
    </w:p>
    <w:p xmlns:wp14="http://schemas.microsoft.com/office/word/2010/wordml" w14:paraId="3FAA4FCF" wp14:textId="77777777">
      <w:pPr>
        <w:spacing w:after="160"/>
        <w:jc w:val="both"/>
      </w:pPr>
      <w:r>
        <w:rPr>
          <w:rFonts w:ascii="Arial" w:hAnsi="Arial" w:eastAsia="Arial" w:cs="Arial"/>
          <w:b w:val="false"/>
          <w:bCs w:val="false"/>
          <w:color w:val="1E2A3A"/>
          <w:sz w:val="22"/>
          <w:szCs w:val="22"/>
        </w:rPr>
        <w:t xml:space="preserve">Given a key K of length m, the shift at position i is K[i mod m]. Encryption: Ci = (Pi + K[i mod m]) mod 26. Decryption: Pi = (Ci − K[i mod m] + 26) mod 26.</w:t>
      </w:r>
    </w:p>
    <w:p xmlns:wp14="http://schemas.microsoft.com/office/word/2010/wordml" w14:paraId="7623E957" wp14:textId="77777777">
      <w:pPr>
        <w:pStyle w:val="Heading3"/>
      </w:pPr>
      <w:r>
        <w:t xml:space="preserve">Worked Example</w:t>
      </w:r>
    </w:p>
    <w:p xmlns:wp14="http://schemas.microsoft.com/office/word/2010/wordml" w14:paraId="3E7EB4B5" wp14:textId="77777777">
      <w:pPr>
        <w:spacing w:after="160"/>
        <w:jc w:val="both"/>
      </w:pPr>
      <w:r>
        <w:rPr>
          <w:rFonts w:ascii="Arial" w:hAnsi="Arial" w:eastAsia="Arial" w:cs="Arial"/>
          <w:b w:val="false"/>
          <w:bCs w:val="false"/>
          <w:color w:val="1E2A3A"/>
          <w:sz w:val="22"/>
          <w:szCs w:val="22"/>
        </w:rPr>
        <w:t xml:space="preserve">Key = "KEY" → shifts (10, 4, 24). Plaintext "ATTACK": A+10=K, T+4=X, T+24=R, A+10=K, C+4=G, K+24=I. Ciphertext: "KXRKGI".</w:t>
      </w:r>
    </w:p>
    <w:p xmlns:wp14="http://schemas.microsoft.com/office/word/2010/wordml" w14:paraId="39FD14E2" wp14:textId="77777777">
      <w:pPr>
        <w:pStyle w:val="Heading3"/>
      </w:pPr>
      <w:r>
        <w:t xml:space="preserve">Strengths</w:t>
      </w:r>
    </w:p>
    <w:p xmlns:wp14="http://schemas.microsoft.com/office/word/2010/wordml" w14:paraId="137F6BAA" wp14:textId="77777777">
      <w:pPr>
        <w:pStyle w:val="ListParagraph"/>
        <w:numPr>
          <w:ilvl w:val="0"/>
          <w:numId w:val="2"/>
        </w:numPr>
        <w:spacing w:after="100"/>
      </w:pPr>
      <w:r>
        <w:rPr>
          <w:rFonts w:ascii="Arial" w:hAnsi="Arial" w:eastAsia="Arial" w:cs="Arial"/>
          <w:color w:val="1E2A3A"/>
          <w:sz w:val="22"/>
          <w:szCs w:val="22"/>
        </w:rPr>
        <w:t xml:space="preserve">Multiple different shifts defeat simple single-letter frequency analysis.</w:t>
      </w:r>
    </w:p>
    <w:p xmlns:wp14="http://schemas.microsoft.com/office/word/2010/wordml" w14:paraId="488607B4" wp14:textId="77777777">
      <w:pPr>
        <w:pStyle w:val="ListParagraph"/>
        <w:numPr>
          <w:ilvl w:val="0"/>
          <w:numId w:val="2"/>
        </w:numPr>
        <w:spacing w:after="100"/>
      </w:pPr>
      <w:r>
        <w:rPr>
          <w:rFonts w:ascii="Arial" w:hAnsi="Arial" w:eastAsia="Arial" w:cs="Arial"/>
          <w:color w:val="1E2A3A"/>
          <w:sz w:val="22"/>
          <w:szCs w:val="22"/>
        </w:rPr>
        <w:t xml:space="preserve">The same plaintext letter produces different ciphertext letters at different positions.</w:t>
      </w:r>
    </w:p>
    <w:p xmlns:wp14="http://schemas.microsoft.com/office/word/2010/wordml" w14:paraId="75A41B9F" wp14:textId="77777777">
      <w:pPr>
        <w:pStyle w:val="Heading3"/>
      </w:pPr>
      <w:r>
        <w:t xml:space="preserve">Weaknesses</w:t>
      </w:r>
    </w:p>
    <w:p xmlns:wp14="http://schemas.microsoft.com/office/word/2010/wordml" w14:paraId="71A4A587" wp14:textId="77777777">
      <w:pPr>
        <w:pStyle w:val="ListParagraph"/>
        <w:numPr>
          <w:ilvl w:val="0"/>
          <w:numId w:val="2"/>
        </w:numPr>
        <w:spacing w:after="100"/>
      </w:pPr>
      <w:r>
        <w:rPr>
          <w:rFonts w:ascii="Arial" w:hAnsi="Arial" w:eastAsia="Arial" w:cs="Arial"/>
          <w:color w:val="1E2A3A"/>
          <w:sz w:val="22"/>
          <w:szCs w:val="22"/>
        </w:rPr>
        <w:t xml:space="preserve">The key repeats, creating periodic patterns exploitable by the Kasiski test.</w:t>
      </w:r>
    </w:p>
    <w:p xmlns:wp14="http://schemas.microsoft.com/office/word/2010/wordml" w14:paraId="7B0CF311" wp14:textId="77777777">
      <w:pPr>
        <w:pStyle w:val="ListParagraph"/>
        <w:numPr>
          <w:ilvl w:val="0"/>
          <w:numId w:val="2"/>
        </w:numPr>
        <w:spacing w:after="100"/>
      </w:pPr>
      <w:r>
        <w:rPr>
          <w:rFonts w:ascii="Arial" w:hAnsi="Arial" w:eastAsia="Arial" w:cs="Arial"/>
          <w:color w:val="1E2A3A"/>
          <w:sz w:val="22"/>
          <w:szCs w:val="22"/>
        </w:rPr>
        <w:t xml:space="preserve">Once key length is known, the cipher reduces to multiple simultaneous Caesar ciphers.</w:t>
      </w:r>
    </w:p>
    <w:p xmlns:wp14="http://schemas.microsoft.com/office/word/2010/wordml" w14:paraId="1E29809D" wp14:textId="77777777">
      <w:pPr>
        <w:spacing w:after="160"/>
        <w:jc w:val="both"/>
      </w:pPr>
      <w:r>
        <w:rPr>
          <w:rFonts w:ascii="Arial" w:hAnsi="Arial" w:eastAsia="Arial" w:cs="Arial"/>
          <w:b w:val="false"/>
          <w:bCs w:val="false"/>
          <w:color w:val="1E2A3A"/>
          <w:sz w:val="22"/>
          <w:szCs w:val="22"/>
        </w:rPr>
        <w:t xml:space="preserve">Relevance to MLDSC: Layer 1 of MLDSC is a direct evolution of Vigenère. The SHA-256 key schedule produces a non-repeating stream, eliminating the periodicity vulnerability entirely.</w:t>
      </w:r>
    </w:p>
    <w:p xmlns:wp14="http://schemas.microsoft.com/office/word/2010/wordml" w14:paraId="2B06AB66" wp14:textId="77777777">
      <w:pPr>
        <w:pStyle w:val="Heading2"/>
      </w:pPr>
      <w:r>
        <w:t xml:space="preserve">2.3 Advanced Encryption Standard (AES)</w:t>
      </w:r>
    </w:p>
    <w:p xmlns:wp14="http://schemas.microsoft.com/office/word/2010/wordml" w14:paraId="76D92722" wp14:textId="77777777">
      <w:pPr>
        <w:spacing w:after="160"/>
        <w:jc w:val="both"/>
      </w:pPr>
      <w:r>
        <w:rPr>
          <w:rFonts w:ascii="Arial" w:hAnsi="Arial" w:eastAsia="Arial" w:cs="Arial"/>
          <w:b w:val="false"/>
          <w:bCs w:val="false"/>
          <w:color w:val="1E2A3A"/>
          <w:sz w:val="22"/>
          <w:szCs w:val="22"/>
        </w:rPr>
        <w:t xml:space="preserve">AES (FIPS 197) is the current US federal standard for symmetric encryption, selected by NIST in 2001 (Dworkin et al., 2001). The underlying algorithm, Rijndael — designed by Joan Daemen and Vincent Rijmen — is a symmetric block cipher operating on 128-bit blocks with 128, 192, or 256-bit keys.</w:t>
      </w:r>
    </w:p>
    <w:p xmlns:wp14="http://schemas.microsoft.com/office/word/2010/wordml" w14:paraId="7EA83F8E" wp14:textId="77777777">
      <w:pPr>
        <w:pStyle w:val="Heading3"/>
      </w:pPr>
      <w:r>
        <w:t xml:space="preserve">How it works</w:t>
      </w:r>
    </w:p>
    <w:p xmlns:wp14="http://schemas.microsoft.com/office/word/2010/wordml" w14:paraId="517D9938" wp14:textId="77777777">
      <w:pPr>
        <w:spacing w:after="160"/>
        <w:jc w:val="both"/>
      </w:pPr>
      <w:r>
        <w:rPr>
          <w:rFonts w:ascii="Arial" w:hAnsi="Arial" w:eastAsia="Arial" w:cs="Arial"/>
          <w:b w:val="false"/>
          <w:bCs w:val="false"/>
          <w:color w:val="1E2A3A"/>
          <w:sz w:val="22"/>
          <w:szCs w:val="22"/>
        </w:rPr>
        <w:t xml:space="preserve">AES is a substitution-permutation network. Each round applies four primitives: SubBytes (non-linear S-box substitution for confusion), ShiftRows (row permutation), MixColumns (column mixing for diffusion), and AddRoundKey (XOR with the round key). The number of rounds depends on key length: 10 for 128-bit, 14 for 256-bit.</w:t>
      </w:r>
    </w:p>
    <w:p xmlns:wp14="http://schemas.microsoft.com/office/word/2010/wordml" w14:paraId="197876AC" wp14:textId="77777777">
      <w:pPr>
        <w:pStyle w:val="Heading3"/>
      </w:pPr>
      <w:r>
        <w:t xml:space="preserve">Worked Example (simplified)</w:t>
      </w:r>
    </w:p>
    <w:p xmlns:wp14="http://schemas.microsoft.com/office/word/2010/wordml" w14:paraId="774CB81A" wp14:textId="77777777">
      <w:pPr>
        <w:spacing w:after="160"/>
        <w:jc w:val="both"/>
      </w:pPr>
      <w:r>
        <w:rPr>
          <w:rFonts w:ascii="Arial" w:hAnsi="Arial" w:eastAsia="Arial" w:cs="Arial"/>
          <w:b w:val="false"/>
          <w:bCs w:val="false"/>
          <w:color w:val="1E2A3A"/>
          <w:sz w:val="22"/>
          <w:szCs w:val="22"/>
        </w:rPr>
        <w:t xml:space="preserve">A 128-bit plaintext block is XOR'd with RoundKey0, then passes through SubBytes, ShiftRows, MixColumns, and AddRoundKey for 9 full rounds, followed by a final round without MixColumns to produce the ciphertext block.</w:t>
      </w:r>
    </w:p>
    <w:p xmlns:wp14="http://schemas.microsoft.com/office/word/2010/wordml" w14:paraId="483F1972" wp14:textId="77777777">
      <w:pPr>
        <w:pStyle w:val="Heading3"/>
      </w:pPr>
      <w:r>
        <w:t xml:space="preserve">Strengths</w:t>
      </w:r>
    </w:p>
    <w:p xmlns:wp14="http://schemas.microsoft.com/office/word/2010/wordml" w14:paraId="633B1776" wp14:textId="77777777">
      <w:pPr>
        <w:pStyle w:val="ListParagraph"/>
        <w:numPr>
          <w:ilvl w:val="0"/>
          <w:numId w:val="2"/>
        </w:numPr>
        <w:spacing w:after="100"/>
      </w:pPr>
      <w:r>
        <w:rPr>
          <w:rFonts w:ascii="Arial" w:hAnsi="Arial" w:eastAsia="Arial" w:cs="Arial"/>
          <w:color w:val="1E2A3A"/>
          <w:sz w:val="22"/>
          <w:szCs w:val="22"/>
        </w:rPr>
        <w:t xml:space="preserve">No practical attacks against full AES after more than 20 years of cryptanalysis.</w:t>
      </w:r>
    </w:p>
    <w:p xmlns:wp14="http://schemas.microsoft.com/office/word/2010/wordml" w14:paraId="501CB868" wp14:textId="77777777">
      <w:pPr>
        <w:pStyle w:val="ListParagraph"/>
        <w:numPr>
          <w:ilvl w:val="0"/>
          <w:numId w:val="2"/>
        </w:numPr>
        <w:spacing w:after="100"/>
      </w:pPr>
      <w:r>
        <w:rPr>
          <w:rFonts w:ascii="Arial" w:hAnsi="Arial" w:eastAsia="Arial" w:cs="Arial"/>
          <w:color w:val="1E2A3A"/>
          <w:sz w:val="22"/>
          <w:szCs w:val="22"/>
        </w:rPr>
        <w:t xml:space="preserve">Strong avalanche effect — one plaintext bit change causes ~50% of ciphertext bits to change.</w:t>
      </w:r>
    </w:p>
    <w:p xmlns:wp14="http://schemas.microsoft.com/office/word/2010/wordml" w14:paraId="26E478B4" wp14:textId="77777777">
      <w:pPr>
        <w:pStyle w:val="ListParagraph"/>
        <w:numPr>
          <w:ilvl w:val="0"/>
          <w:numId w:val="2"/>
        </w:numPr>
        <w:spacing w:after="100"/>
      </w:pPr>
      <w:r>
        <w:rPr>
          <w:rFonts w:ascii="Arial" w:hAnsi="Arial" w:eastAsia="Arial" w:cs="Arial"/>
          <w:color w:val="1E2A3A"/>
          <w:sz w:val="22"/>
          <w:szCs w:val="22"/>
        </w:rPr>
        <w:t xml:space="preserve">Hardware acceleration via AES-NI CPU instructions.</w:t>
      </w:r>
    </w:p>
    <w:p xmlns:wp14="http://schemas.microsoft.com/office/word/2010/wordml" w14:paraId="36F15709" wp14:textId="77777777">
      <w:pPr>
        <w:pStyle w:val="Heading3"/>
      </w:pPr>
      <w:r>
        <w:t xml:space="preserve">Weaknesses</w:t>
      </w:r>
    </w:p>
    <w:p xmlns:wp14="http://schemas.microsoft.com/office/word/2010/wordml" w14:paraId="27B28CFE" wp14:textId="77777777">
      <w:pPr>
        <w:pStyle w:val="ListParagraph"/>
        <w:numPr>
          <w:ilvl w:val="0"/>
          <w:numId w:val="2"/>
        </w:numPr>
        <w:spacing w:after="100"/>
      </w:pPr>
      <w:r>
        <w:rPr>
          <w:rFonts w:ascii="Arial" w:hAnsi="Arial" w:eastAsia="Arial" w:cs="Arial"/>
          <w:color w:val="1E2A3A"/>
          <w:sz w:val="22"/>
          <w:szCs w:val="22"/>
        </w:rPr>
        <w:t xml:space="preserve">Side-channel attacks possible in naive software implementations (timing, cache attacks).</w:t>
      </w:r>
    </w:p>
    <w:p xmlns:wp14="http://schemas.microsoft.com/office/word/2010/wordml" w14:paraId="32462A13" wp14:textId="77777777">
      <w:pPr>
        <w:pStyle w:val="ListParagraph"/>
        <w:numPr>
          <w:ilvl w:val="0"/>
          <w:numId w:val="2"/>
        </w:numPr>
        <w:spacing w:after="100"/>
      </w:pPr>
      <w:r>
        <w:rPr>
          <w:rFonts w:ascii="Arial" w:hAnsi="Arial" w:eastAsia="Arial" w:cs="Arial"/>
          <w:color w:val="1E2A3A"/>
          <w:sz w:val="22"/>
          <w:szCs w:val="22"/>
        </w:rPr>
        <w:t xml:space="preserve">Grover's quantum algorithm could theoretically halve effective key length (Grassl et al., 2016).</w:t>
      </w:r>
    </w:p>
    <w:p xmlns:wp14="http://schemas.microsoft.com/office/word/2010/wordml" w14:paraId="44861825" wp14:textId="77777777">
      <w:pPr>
        <w:spacing w:after="160"/>
        <w:jc w:val="both"/>
      </w:pPr>
      <w:r>
        <w:rPr>
          <w:rFonts w:ascii="Arial" w:hAnsi="Arial" w:eastAsia="Arial" w:cs="Arial"/>
          <w:b w:val="false"/>
          <w:bCs w:val="false"/>
          <w:color w:val="1E2A3A"/>
          <w:sz w:val="22"/>
          <w:szCs w:val="22"/>
        </w:rPr>
        <w:t xml:space="preserve">Relevance to MLDSC: The AddRoundKey primitive (XOR with key material) directly inspired MLDSC's Layer 3. The key schedule concept — deriving multiple working keys from one input — inspired the SHA-256 chain used in MLDSC.</w:t>
      </w:r>
    </w:p>
    <w:p xmlns:wp14="http://schemas.microsoft.com/office/word/2010/wordml" w14:paraId="207AAD65" wp14:textId="77777777">
      <w:pPr>
        <w:pStyle w:val="Heading2"/>
      </w:pPr>
      <w:r>
        <w:t xml:space="preserve">2.4 RSA</w:t>
      </w:r>
    </w:p>
    <w:p xmlns:wp14="http://schemas.microsoft.com/office/word/2010/wordml" w14:paraId="1A0D11F8" wp14:textId="77777777">
      <w:pPr>
        <w:spacing w:after="60"/>
      </w:pPr>
      <w:r>
        <w:rPr>
          <w:rFonts w:ascii="Arial" w:hAnsi="Arial" w:eastAsia="Arial" w:cs="Arial"/>
          <w:color w:val="6B7A90"/>
          <w:sz w:val="19"/>
          <w:szCs w:val="19"/>
        </w:rPr>
        <w:t xml:space="preserve">Author: Ryan (TBC)</w:t>
      </w:r>
    </w:p>
    <w:p xmlns:wp14="http://schemas.microsoft.com/office/word/2010/wordml" w14:paraId="74315456" wp14:textId="77777777">
      <w:pPr>
        <w:spacing w:after="160"/>
        <w:jc w:val="both"/>
      </w:pPr>
      <w:r>
        <w:rPr>
          <w:rFonts w:ascii="Arial" w:hAnsi="Arial" w:eastAsia="Arial" w:cs="Arial"/>
          <w:b w:val="false"/>
          <w:bCs w:val="false"/>
          <w:color w:val="1E2A3A"/>
          <w:sz w:val="22"/>
          <w:szCs w:val="22"/>
        </w:rPr>
        <w:t xml:space="preserve">RSA (Rivest, Shamir, and Adleman, 1978) is the most widely deployed asymmetric encryption algorithm. It uses two mathematically linked keys: a public key for encryption and a private key for decryption. Security rests on the computational difficulty of factoring the product of two large prime numbers.</w:t>
      </w:r>
    </w:p>
    <w:p xmlns:wp14="http://schemas.microsoft.com/office/word/2010/wordml" w14:paraId="2E84E822" wp14:textId="77777777">
      <w:pPr>
        <w:pStyle w:val="Heading3"/>
      </w:pPr>
      <w:r>
        <w:t xml:space="preserve">How it works</w:t>
      </w:r>
    </w:p>
    <w:p xmlns:wp14="http://schemas.microsoft.com/office/word/2010/wordml" w14:paraId="76C86FD6" wp14:textId="77777777">
      <w:pPr>
        <w:spacing w:after="160"/>
        <w:jc w:val="both"/>
      </w:pPr>
      <w:r>
        <w:rPr>
          <w:rFonts w:ascii="Arial" w:hAnsi="Arial" w:eastAsia="Arial" w:cs="Arial"/>
          <w:b w:val="false"/>
          <w:bCs w:val="false"/>
          <w:color w:val="1E2A3A"/>
          <w:sz w:val="22"/>
          <w:szCs w:val="22"/>
        </w:rPr>
        <w:t xml:space="preserve">Key generation: select two large primes p and q. Compute n = pq and φ(n) = (p−1)(q−1). Choose public exponent e with gcd(e, φ(n)) = 1. Compute private exponent d = e⁻¹ mod φ(n). Encryption: C = Mᵉ mod n. Decryption: M = Cᵈ mod n.</w:t>
      </w:r>
    </w:p>
    <w:p xmlns:wp14="http://schemas.microsoft.com/office/word/2010/wordml" w14:paraId="646E21C8" wp14:textId="77777777">
      <w:pPr>
        <w:pStyle w:val="Heading3"/>
      </w:pPr>
      <w:r>
        <w:t xml:space="preserve">Worked Example (small values)</w:t>
      </w:r>
    </w:p>
    <w:p xmlns:wp14="http://schemas.microsoft.com/office/word/2010/wordml" w14:paraId="0AA1C53D" wp14:textId="77777777">
      <w:pPr>
        <w:spacing w:after="160"/>
        <w:jc w:val="both"/>
      </w:pPr>
      <w:r>
        <w:rPr>
          <w:rFonts w:ascii="Arial" w:hAnsi="Arial" w:eastAsia="Arial" w:cs="Arial"/>
          <w:b w:val="false"/>
          <w:bCs w:val="false"/>
          <w:color w:val="1E2A3A"/>
          <w:sz w:val="22"/>
          <w:szCs w:val="22"/>
        </w:rPr>
        <w:t xml:space="preserve">p = 61, q = 53. n = 3233. φ(n) = 3120. e = 17. d = 2753. Encrypt M = 65: C = 65¹⁷ mod 3233 = 2790. Decrypt: M = 2790²⁷⁵³ mod 3233 = 65. Original message recovered.</w:t>
      </w:r>
    </w:p>
    <w:p xmlns:wp14="http://schemas.microsoft.com/office/word/2010/wordml" w14:paraId="1237C6EE" wp14:textId="77777777">
      <w:pPr>
        <w:pStyle w:val="Heading3"/>
      </w:pPr>
      <w:r>
        <w:t xml:space="preserve">Strengths</w:t>
      </w:r>
    </w:p>
    <w:p xmlns:wp14="http://schemas.microsoft.com/office/word/2010/wordml" w14:paraId="7CC5EB3B" wp14:textId="77777777">
      <w:pPr>
        <w:pStyle w:val="ListParagraph"/>
        <w:numPr>
          <w:ilvl w:val="0"/>
          <w:numId w:val="2"/>
        </w:numPr>
        <w:spacing w:after="100"/>
      </w:pPr>
      <w:r>
        <w:rPr>
          <w:rFonts w:ascii="Arial" w:hAnsi="Arial" w:eastAsia="Arial" w:cs="Arial"/>
          <w:color w:val="1E2A3A"/>
          <w:sz w:val="22"/>
          <w:szCs w:val="22"/>
        </w:rPr>
        <w:t xml:space="preserve">Solves the key distribution problem — no shared secret needs to be transmitted in advance.</w:t>
      </w:r>
    </w:p>
    <w:p xmlns:wp14="http://schemas.microsoft.com/office/word/2010/wordml" w14:paraId="4843A13D" wp14:textId="77777777">
      <w:pPr>
        <w:pStyle w:val="ListParagraph"/>
        <w:numPr>
          <w:ilvl w:val="0"/>
          <w:numId w:val="2"/>
        </w:numPr>
        <w:spacing w:after="100"/>
      </w:pPr>
      <w:r>
        <w:rPr>
          <w:rFonts w:ascii="Arial" w:hAnsi="Arial" w:eastAsia="Arial" w:cs="Arial"/>
          <w:color w:val="1E2A3A"/>
          <w:sz w:val="22"/>
          <w:szCs w:val="22"/>
        </w:rPr>
        <w:t xml:space="preserve">Foundation of PKI, TLS/HTTPS, and digital signatures.</w:t>
      </w:r>
    </w:p>
    <w:p xmlns:wp14="http://schemas.microsoft.com/office/word/2010/wordml" w14:paraId="65BFF97A" wp14:textId="77777777">
      <w:pPr>
        <w:pStyle w:val="Heading3"/>
      </w:pPr>
      <w:r>
        <w:t xml:space="preserve">Weaknesses</w:t>
      </w:r>
    </w:p>
    <w:p xmlns:wp14="http://schemas.microsoft.com/office/word/2010/wordml" w14:paraId="2B3DAF4A" wp14:textId="77777777">
      <w:pPr>
        <w:pStyle w:val="ListParagraph"/>
        <w:numPr>
          <w:ilvl w:val="0"/>
          <w:numId w:val="2"/>
        </w:numPr>
        <w:spacing w:after="100"/>
      </w:pPr>
      <w:r>
        <w:rPr>
          <w:rFonts w:ascii="Arial" w:hAnsi="Arial" w:eastAsia="Arial" w:cs="Arial"/>
          <w:color w:val="1E2A3A"/>
          <w:sz w:val="22"/>
          <w:szCs w:val="22"/>
        </w:rPr>
        <w:t xml:space="preserve">Computationally expensive — thousands of times slower than AES for bulk data.</w:t>
      </w:r>
    </w:p>
    <w:p xmlns:wp14="http://schemas.microsoft.com/office/word/2010/wordml" w14:paraId="6ACB6B6A" wp14:textId="77777777">
      <w:pPr>
        <w:pStyle w:val="ListParagraph"/>
        <w:numPr>
          <w:ilvl w:val="0"/>
          <w:numId w:val="2"/>
        </w:numPr>
        <w:spacing w:after="100"/>
      </w:pPr>
      <w:r>
        <w:rPr>
          <w:rFonts w:ascii="Arial" w:hAnsi="Arial" w:eastAsia="Arial" w:cs="Arial"/>
          <w:color w:val="1E2A3A"/>
          <w:sz w:val="22"/>
          <w:szCs w:val="22"/>
        </w:rPr>
        <w:t xml:space="preserve">Shor's quantum algorithm breaks RSA by factoring n efficiently.</w:t>
      </w:r>
    </w:p>
    <w:p xmlns:wp14="http://schemas.microsoft.com/office/word/2010/wordml" w14:paraId="759624C3" wp14:textId="77777777">
      <w:pPr>
        <w:spacing w:after="160"/>
        <w:jc w:val="both"/>
      </w:pPr>
      <w:r>
        <w:rPr>
          <w:rFonts w:ascii="Arial" w:hAnsi="Arial" w:eastAsia="Arial" w:cs="Arial"/>
          <w:b w:val="false"/>
          <w:bCs w:val="false"/>
          <w:color w:val="1E2A3A"/>
          <w:sz w:val="22"/>
          <w:szCs w:val="22"/>
        </w:rPr>
        <w:t xml:space="preserve">Relevance to MLDSC: RSA is not a direct design influence, but studying it clarified the symmetric/asymmetric distinction and the key distribution challenge that any symmetric cipher must address in real deployment.</w:t>
      </w:r>
    </w:p>
    <w:p xmlns:wp14="http://schemas.microsoft.com/office/word/2010/wordml" w14:paraId="6D838176" wp14:textId="77777777">
      <w:pPr>
        <w:pStyle w:val="Heading2"/>
      </w:pPr>
      <w:r>
        <w:t xml:space="preserve">2.5 XOR Cipher and One-Time Pad</w:t>
      </w:r>
    </w:p>
    <w:p xmlns:wp14="http://schemas.microsoft.com/office/word/2010/wordml" w14:paraId="73357E3A" wp14:textId="77777777">
      <w:pPr>
        <w:spacing w:after="160"/>
        <w:jc w:val="both"/>
      </w:pPr>
      <w:r>
        <w:rPr>
          <w:rFonts w:ascii="Arial" w:hAnsi="Arial" w:eastAsia="Arial" w:cs="Arial"/>
          <w:b w:val="false"/>
          <w:bCs w:val="false"/>
          <w:color w:val="1E2A3A"/>
          <w:sz w:val="22"/>
          <w:szCs w:val="22"/>
        </w:rPr>
        <w:t xml:space="preserve">The XOR operation is self-inverse: A ⊕ B ⊕ B = A. When combined with a truly random, same-length, never-reused key, this produces the One-Time Pad — the only provably unbreakable cipher (Shannon, 1949). Modern stream ciphers such as ChaCha20 generate secure pseudorandom keystreams to make this practical (Bernstein, 2008).</w:t>
      </w:r>
    </w:p>
    <w:p xmlns:wp14="http://schemas.microsoft.com/office/word/2010/wordml" w14:paraId="670C628D" wp14:textId="77777777">
      <w:pPr>
        <w:pStyle w:val="Heading3"/>
      </w:pPr>
      <w:r>
        <w:t xml:space="preserve">Strengths</w:t>
      </w:r>
    </w:p>
    <w:p xmlns:wp14="http://schemas.microsoft.com/office/word/2010/wordml" w14:paraId="5FB6776A" wp14:textId="77777777">
      <w:pPr>
        <w:pStyle w:val="ListParagraph"/>
        <w:numPr>
          <w:ilvl w:val="0"/>
          <w:numId w:val="2"/>
        </w:numPr>
        <w:spacing w:after="100"/>
      </w:pPr>
      <w:r>
        <w:rPr>
          <w:rFonts w:ascii="Arial" w:hAnsi="Arial" w:eastAsia="Arial" w:cs="Arial"/>
          <w:color w:val="1E2A3A"/>
          <w:sz w:val="22"/>
          <w:szCs w:val="22"/>
        </w:rPr>
        <w:t xml:space="preserve">Perfectly secure with a truly random key that is never reused.</w:t>
      </w:r>
    </w:p>
    <w:p xmlns:wp14="http://schemas.microsoft.com/office/word/2010/wordml" w14:paraId="726E19FE" wp14:textId="77777777">
      <w:pPr>
        <w:pStyle w:val="ListParagraph"/>
        <w:numPr>
          <w:ilvl w:val="0"/>
          <w:numId w:val="2"/>
        </w:numPr>
        <w:spacing w:after="100"/>
      </w:pPr>
      <w:r>
        <w:rPr>
          <w:rFonts w:ascii="Arial" w:hAnsi="Arial" w:eastAsia="Arial" w:cs="Arial"/>
          <w:color w:val="1E2A3A"/>
          <w:sz w:val="22"/>
          <w:szCs w:val="22"/>
        </w:rPr>
        <w:t xml:space="preserve">Extremely fast — XOR is a single processor instruction.</w:t>
      </w:r>
    </w:p>
    <w:p xmlns:wp14="http://schemas.microsoft.com/office/word/2010/wordml" w14:paraId="6359FAC1" wp14:textId="77777777">
      <w:pPr>
        <w:pStyle w:val="ListParagraph"/>
        <w:numPr>
          <w:ilvl w:val="0"/>
          <w:numId w:val="2"/>
        </w:numPr>
        <w:spacing w:after="100"/>
      </w:pPr>
      <w:r>
        <w:rPr>
          <w:rFonts w:ascii="Arial" w:hAnsi="Arial" w:eastAsia="Arial" w:cs="Arial"/>
          <w:color w:val="1E2A3A"/>
          <w:sz w:val="22"/>
          <w:szCs w:val="22"/>
        </w:rPr>
        <w:t xml:space="preserve">Self-inverse property makes encryption and decryption identical operations.</w:t>
      </w:r>
    </w:p>
    <w:p xmlns:wp14="http://schemas.microsoft.com/office/word/2010/wordml" w14:paraId="10F3EEB6" wp14:textId="77777777">
      <w:pPr>
        <w:pStyle w:val="Heading3"/>
      </w:pPr>
      <w:r>
        <w:t xml:space="preserve">Weaknesses</w:t>
      </w:r>
    </w:p>
    <w:p xmlns:wp14="http://schemas.microsoft.com/office/word/2010/wordml" w14:paraId="781C8A6F" wp14:textId="77777777">
      <w:pPr>
        <w:pStyle w:val="ListParagraph"/>
        <w:numPr>
          <w:ilvl w:val="0"/>
          <w:numId w:val="2"/>
        </w:numPr>
        <w:spacing w:after="100"/>
      </w:pPr>
      <w:r>
        <w:rPr>
          <w:rFonts w:ascii="Arial" w:hAnsi="Arial" w:eastAsia="Arial" w:cs="Arial"/>
          <w:color w:val="1E2A3A"/>
          <w:sz w:val="22"/>
          <w:szCs w:val="22"/>
        </w:rPr>
        <w:t xml:space="preserve">The key must be at least as long as the message — impractical at scale.</w:t>
      </w:r>
    </w:p>
    <w:p xmlns:wp14="http://schemas.microsoft.com/office/word/2010/wordml" w14:paraId="3604C3AF" wp14:textId="77777777">
      <w:pPr>
        <w:pStyle w:val="ListParagraph"/>
        <w:numPr>
          <w:ilvl w:val="0"/>
          <w:numId w:val="2"/>
        </w:numPr>
        <w:spacing w:after="100"/>
      </w:pPr>
      <w:r>
        <w:rPr>
          <w:rFonts w:ascii="Arial" w:hAnsi="Arial" w:eastAsia="Arial" w:cs="Arial"/>
          <w:color w:val="1E2A3A"/>
          <w:sz w:val="22"/>
          <w:szCs w:val="22"/>
        </w:rPr>
        <w:t xml:space="preserve">Catastrophically insecure if the same key is reused even once.</w:t>
      </w:r>
    </w:p>
    <w:p xmlns:wp14="http://schemas.microsoft.com/office/word/2010/wordml" w14:paraId="6D907B13" wp14:textId="77777777">
      <w:pPr>
        <w:spacing w:after="160"/>
        <w:jc w:val="both"/>
      </w:pPr>
      <w:r>
        <w:rPr>
          <w:rFonts w:ascii="Arial" w:hAnsi="Arial" w:eastAsia="Arial" w:cs="Arial"/>
          <w:b w:val="false"/>
          <w:bCs w:val="false"/>
          <w:color w:val="1E2A3A"/>
          <w:sz w:val="22"/>
          <w:szCs w:val="22"/>
        </w:rPr>
        <w:t xml:space="preserve">Relevance to MLDSC: Layer 3 of MLDSC applies XOR with the key schedule byte, directly inheriting the speed and self-inverse simplicity of this principle. The SHA-256 key schedule acts as the secure pseudorandom keystream generator.</w:t>
      </w:r>
    </w:p>
    <w:p xmlns:wp14="http://schemas.microsoft.com/office/word/2010/wordml" w14:paraId="44D8C5CA" wp14:textId="77777777">
      <w:pPr>
        <w:pStyle w:val="Heading2"/>
      </w:pPr>
      <w:r>
        <w:t xml:space="preserve">2.6 Summary of Cipher Influences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500"/>
        <w:gridCol w:w="2426"/>
        <w:gridCol w:w="2000"/>
      </w:tblGrid>
      <w:tr xmlns:wp14="http://schemas.microsoft.com/office/word/2010/wordml" w14:paraId="635EA22A" wp14:textId="77777777">
        <w:tc>
          <w:tcPr>
            <w:tcW w:w="1600"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402D253A" wp14:textId="77777777">
            <w:r>
              <w:rPr>
                <w:rFonts w:ascii="Arial" w:hAnsi="Arial" w:eastAsia="Arial" w:cs="Arial"/>
                <w:b/>
                <w:bCs/>
                <w:color w:val="FFFFFF"/>
                <w:sz w:val="20"/>
                <w:szCs w:val="20"/>
              </w:rPr>
              <w:t xml:space="preserve">Cipher</w:t>
            </w:r>
          </w:p>
        </w:tc>
        <w:tc>
          <w:tcPr>
            <w:tcW w:w="1500"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3AB3EEAD" wp14:textId="77777777">
            <w:r>
              <w:rPr>
                <w:rFonts w:ascii="Arial" w:hAnsi="Arial" w:eastAsia="Arial" w:cs="Arial"/>
                <w:b/>
                <w:bCs/>
                <w:color w:val="FFFFFF"/>
                <w:sz w:val="20"/>
                <w:szCs w:val="20"/>
              </w:rPr>
              <w:t xml:space="preserve">Type</w:t>
            </w:r>
          </w:p>
        </w:tc>
        <w:tc>
          <w:tcPr>
            <w:tcW w:w="1500"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4A5531A6" wp14:textId="77777777">
            <w:r>
              <w:rPr>
                <w:rFonts w:ascii="Arial" w:hAnsi="Arial" w:eastAsia="Arial" w:cs="Arial"/>
                <w:b/>
                <w:bCs/>
                <w:color w:val="FFFFFF"/>
                <w:sz w:val="20"/>
                <w:szCs w:val="20"/>
              </w:rPr>
              <w:t xml:space="preserve">Key</w:t>
            </w:r>
          </w:p>
        </w:tc>
        <w:tc>
          <w:tcPr>
            <w:tcW w:w="2426"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64091B56" wp14:textId="77777777">
            <w:r>
              <w:rPr>
                <w:rFonts w:ascii="Arial" w:hAnsi="Arial" w:eastAsia="Arial" w:cs="Arial"/>
                <w:b/>
                <w:bCs/>
                <w:color w:val="FFFFFF"/>
                <w:sz w:val="20"/>
                <w:szCs w:val="20"/>
              </w:rPr>
              <w:t xml:space="preserve">Key Weakness</w:t>
            </w:r>
          </w:p>
        </w:tc>
        <w:tc>
          <w:tcPr>
            <w:tcW w:w="2000"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7F843717" wp14:textId="77777777">
            <w:r>
              <w:rPr>
                <w:rFonts w:ascii="Arial" w:hAnsi="Arial" w:eastAsia="Arial" w:cs="Arial"/>
                <w:b/>
                <w:bCs/>
                <w:color w:val="FFFFFF"/>
                <w:sz w:val="20"/>
                <w:szCs w:val="20"/>
              </w:rPr>
              <w:t xml:space="preserve">MLDSC Lesson</w:t>
            </w:r>
          </w:p>
        </w:tc>
      </w:tr>
      <w:tr xmlns:wp14="http://schemas.microsoft.com/office/word/2010/wordml" w14:paraId="4D451302" wp14:textId="77777777">
        <w:tc>
          <w:tcPr>
            <w:tcW w:w="16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2DDAFC08" wp14:textId="77777777">
            <w:pPr>
              <w:jc w:val="left"/>
            </w:pPr>
            <w:r>
              <w:rPr>
                <w:rFonts w:ascii="Arial" w:hAnsi="Arial" w:eastAsia="Arial" w:cs="Arial"/>
                <w:b/>
                <w:bCs/>
                <w:color w:val="1E2A3A"/>
                <w:sz w:val="20"/>
                <w:szCs w:val="20"/>
              </w:rPr>
              <w:t xml:space="preserve">Caesar</w:t>
            </w:r>
          </w:p>
        </w:tc>
        <w:tc>
          <w:tcPr>
            <w:tcW w:w="15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7E0A04A6" wp14:textId="77777777">
            <w:pPr>
              <w:jc w:val="left"/>
            </w:pPr>
            <w:r>
              <w:rPr>
                <w:rFonts w:ascii="Arial" w:hAnsi="Arial" w:eastAsia="Arial" w:cs="Arial"/>
                <w:b w:val="false"/>
                <w:bCs w:val="false"/>
                <w:color w:val="1E2A3A"/>
                <w:sz w:val="20"/>
                <w:szCs w:val="20"/>
              </w:rPr>
              <w:t xml:space="preserve">Classical mono</w:t>
            </w:r>
          </w:p>
        </w:tc>
        <w:tc>
          <w:tcPr>
            <w:tcW w:w="15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16157330" wp14:textId="77777777">
            <w:pPr>
              <w:jc w:val="left"/>
            </w:pPr>
            <w:r>
              <w:rPr>
                <w:rFonts w:ascii="Arial" w:hAnsi="Arial" w:eastAsia="Arial" w:cs="Arial"/>
                <w:b w:val="false"/>
                <w:bCs w:val="false"/>
                <w:color w:val="1E2A3A"/>
                <w:sz w:val="20"/>
                <w:szCs w:val="20"/>
              </w:rPr>
              <w:t xml:space="preserve">1 char</w:t>
            </w:r>
          </w:p>
        </w:tc>
        <w:tc>
          <w:tcPr>
            <w:tcW w:w="2426"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59D87248" wp14:textId="77777777">
            <w:pPr>
              <w:jc w:val="left"/>
            </w:pPr>
            <w:r>
              <w:rPr>
                <w:rFonts w:ascii="Arial" w:hAnsi="Arial" w:eastAsia="Arial" w:cs="Arial"/>
                <w:b w:val="false"/>
                <w:bCs w:val="false"/>
                <w:color w:val="1E2A3A"/>
                <w:sz w:val="20"/>
                <w:szCs w:val="20"/>
              </w:rPr>
              <w:t xml:space="preserve">Only 25 keys; frequency trivial</w:t>
            </w:r>
          </w:p>
        </w:tc>
        <w:tc>
          <w:tcPr>
            <w:tcW w:w="20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135E4788" wp14:textId="77777777">
            <w:pPr>
              <w:jc w:val="left"/>
            </w:pPr>
            <w:r>
              <w:rPr>
                <w:rFonts w:ascii="Arial" w:hAnsi="Arial" w:eastAsia="Arial" w:cs="Arial"/>
                <w:b w:val="false"/>
                <w:bCs w:val="false"/>
                <w:color w:val="1E2A3A"/>
                <w:sz w:val="20"/>
                <w:szCs w:val="20"/>
              </w:rPr>
              <w:t xml:space="preserve">Variable shift per byte</w:t>
            </w:r>
          </w:p>
        </w:tc>
      </w:tr>
      <w:tr xmlns:wp14="http://schemas.microsoft.com/office/word/2010/wordml" w14:paraId="71BDA839" wp14:textId="77777777">
        <w:tc>
          <w:tcPr>
            <w:tcW w:w="16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0018159D" wp14:textId="77777777">
            <w:pPr>
              <w:jc w:val="left"/>
            </w:pPr>
            <w:r>
              <w:rPr>
                <w:rFonts w:ascii="Arial" w:hAnsi="Arial" w:eastAsia="Arial" w:cs="Arial"/>
                <w:b/>
                <w:bCs/>
                <w:color w:val="1E2A3A"/>
                <w:sz w:val="20"/>
                <w:szCs w:val="20"/>
              </w:rPr>
              <w:t xml:space="preserve">Vigenère</w:t>
            </w:r>
          </w:p>
        </w:tc>
        <w:tc>
          <w:tcPr>
            <w:tcW w:w="15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72ADBB61" wp14:textId="77777777">
            <w:pPr>
              <w:jc w:val="left"/>
            </w:pPr>
            <w:r>
              <w:rPr>
                <w:rFonts w:ascii="Arial" w:hAnsi="Arial" w:eastAsia="Arial" w:cs="Arial"/>
                <w:b w:val="false"/>
                <w:bCs w:val="false"/>
                <w:color w:val="1E2A3A"/>
                <w:sz w:val="20"/>
                <w:szCs w:val="20"/>
              </w:rPr>
              <w:t xml:space="preserve">Classical poly</w:t>
            </w:r>
          </w:p>
        </w:tc>
        <w:tc>
          <w:tcPr>
            <w:tcW w:w="15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4F8C78E1" wp14:textId="77777777">
            <w:pPr>
              <w:jc w:val="left"/>
            </w:pPr>
            <w:r>
              <w:rPr>
                <w:rFonts w:ascii="Arial" w:hAnsi="Arial" w:eastAsia="Arial" w:cs="Arial"/>
                <w:b w:val="false"/>
                <w:bCs w:val="false"/>
                <w:color w:val="1E2A3A"/>
                <w:sz w:val="20"/>
                <w:szCs w:val="20"/>
              </w:rPr>
              <w:t xml:space="preserve">Any</w:t>
            </w:r>
          </w:p>
        </w:tc>
        <w:tc>
          <w:tcPr>
            <w:tcW w:w="2426"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3E43F8CA" wp14:textId="77777777">
            <w:pPr>
              <w:jc w:val="left"/>
            </w:pPr>
            <w:r>
              <w:rPr>
                <w:rFonts w:ascii="Arial" w:hAnsi="Arial" w:eastAsia="Arial" w:cs="Arial"/>
                <w:b w:val="false"/>
                <w:bCs w:val="false"/>
                <w:color w:val="1E2A3A"/>
                <w:sz w:val="20"/>
                <w:szCs w:val="20"/>
              </w:rPr>
              <w:t xml:space="preserve">Repeating key — Kasiski test</w:t>
            </w:r>
          </w:p>
        </w:tc>
        <w:tc>
          <w:tcPr>
            <w:tcW w:w="20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5B83E23A" wp14:textId="77777777">
            <w:pPr>
              <w:jc w:val="left"/>
            </w:pPr>
            <w:r>
              <w:rPr>
                <w:rFonts w:ascii="Arial" w:hAnsi="Arial" w:eastAsia="Arial" w:cs="Arial"/>
                <w:b w:val="false"/>
                <w:bCs w:val="false"/>
                <w:color w:val="1E2A3A"/>
                <w:sz w:val="20"/>
                <w:szCs w:val="20"/>
              </w:rPr>
              <w:t xml:space="preserve">Non-repeating key stream</w:t>
            </w:r>
          </w:p>
        </w:tc>
      </w:tr>
      <w:tr xmlns:wp14="http://schemas.microsoft.com/office/word/2010/wordml" w14:paraId="3334D715" wp14:textId="77777777">
        <w:tc>
          <w:tcPr>
            <w:tcW w:w="16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0422F128" wp14:textId="77777777">
            <w:pPr>
              <w:jc w:val="left"/>
            </w:pPr>
            <w:r>
              <w:rPr>
                <w:rFonts w:ascii="Arial" w:hAnsi="Arial" w:eastAsia="Arial" w:cs="Arial"/>
                <w:b/>
                <w:bCs/>
                <w:color w:val="1E2A3A"/>
                <w:sz w:val="20"/>
                <w:szCs w:val="20"/>
              </w:rPr>
              <w:t xml:space="preserve">AES</w:t>
            </w:r>
          </w:p>
        </w:tc>
        <w:tc>
          <w:tcPr>
            <w:tcW w:w="15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18BC7D3A" wp14:textId="77777777">
            <w:pPr>
              <w:jc w:val="left"/>
            </w:pPr>
            <w:r>
              <w:rPr>
                <w:rFonts w:ascii="Arial" w:hAnsi="Arial" w:eastAsia="Arial" w:cs="Arial"/>
                <w:b w:val="false"/>
                <w:bCs w:val="false"/>
                <w:color w:val="1E2A3A"/>
                <w:sz w:val="20"/>
                <w:szCs w:val="20"/>
              </w:rPr>
              <w:t xml:space="preserve">Modern block</w:t>
            </w:r>
          </w:p>
        </w:tc>
        <w:tc>
          <w:tcPr>
            <w:tcW w:w="15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6B8E86A3" wp14:textId="77777777">
            <w:pPr>
              <w:jc w:val="left"/>
            </w:pPr>
            <w:r>
              <w:rPr>
                <w:rFonts w:ascii="Arial" w:hAnsi="Arial" w:eastAsia="Arial" w:cs="Arial"/>
                <w:b w:val="false"/>
                <w:bCs w:val="false"/>
                <w:color w:val="1E2A3A"/>
                <w:sz w:val="20"/>
                <w:szCs w:val="20"/>
              </w:rPr>
              <w:t xml:space="preserve">128–256b</w:t>
            </w:r>
          </w:p>
        </w:tc>
        <w:tc>
          <w:tcPr>
            <w:tcW w:w="2426"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3591DE20" wp14:textId="77777777">
            <w:pPr>
              <w:jc w:val="left"/>
            </w:pPr>
            <w:r>
              <w:rPr>
                <w:rFonts w:ascii="Arial" w:hAnsi="Arial" w:eastAsia="Arial" w:cs="Arial"/>
                <w:b w:val="false"/>
                <w:bCs w:val="false"/>
                <w:color w:val="1E2A3A"/>
                <w:sz w:val="20"/>
                <w:szCs w:val="20"/>
              </w:rPr>
              <w:t xml:space="preserve">Side-channel in software</w:t>
            </w:r>
          </w:p>
        </w:tc>
        <w:tc>
          <w:tcPr>
            <w:tcW w:w="20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4EF7C56E" wp14:textId="77777777">
            <w:pPr>
              <w:jc w:val="left"/>
            </w:pPr>
            <w:r>
              <w:rPr>
                <w:rFonts w:ascii="Arial" w:hAnsi="Arial" w:eastAsia="Arial" w:cs="Arial"/>
                <w:b w:val="false"/>
                <w:bCs w:val="false"/>
                <w:color w:val="1E2A3A"/>
                <w:sz w:val="20"/>
                <w:szCs w:val="20"/>
              </w:rPr>
              <w:t xml:space="preserve">XOR + key schedule idea</w:t>
            </w:r>
          </w:p>
        </w:tc>
      </w:tr>
      <w:tr xmlns:wp14="http://schemas.microsoft.com/office/word/2010/wordml" w14:paraId="7992BD3E" wp14:textId="77777777">
        <w:tc>
          <w:tcPr>
            <w:tcW w:w="16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0C9052F4" wp14:textId="77777777">
            <w:pPr>
              <w:jc w:val="left"/>
            </w:pPr>
            <w:r>
              <w:rPr>
                <w:rFonts w:ascii="Arial" w:hAnsi="Arial" w:eastAsia="Arial" w:cs="Arial"/>
                <w:b/>
                <w:bCs/>
                <w:color w:val="1E2A3A"/>
                <w:sz w:val="20"/>
                <w:szCs w:val="20"/>
              </w:rPr>
              <w:t xml:space="preserve">RSA</w:t>
            </w:r>
          </w:p>
        </w:tc>
        <w:tc>
          <w:tcPr>
            <w:tcW w:w="15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4DC72140" wp14:textId="77777777">
            <w:pPr>
              <w:jc w:val="left"/>
            </w:pPr>
            <w:r>
              <w:rPr>
                <w:rFonts w:ascii="Arial" w:hAnsi="Arial" w:eastAsia="Arial" w:cs="Arial"/>
                <w:b w:val="false"/>
                <w:bCs w:val="false"/>
                <w:color w:val="1E2A3A"/>
                <w:sz w:val="20"/>
                <w:szCs w:val="20"/>
              </w:rPr>
              <w:t xml:space="preserve">Asymmetric</w:t>
            </w:r>
          </w:p>
        </w:tc>
        <w:tc>
          <w:tcPr>
            <w:tcW w:w="15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4B0E5684" wp14:textId="77777777">
            <w:pPr>
              <w:jc w:val="left"/>
            </w:pPr>
            <w:r>
              <w:rPr>
                <w:rFonts w:ascii="Arial" w:hAnsi="Arial" w:eastAsia="Arial" w:cs="Arial"/>
                <w:b w:val="false"/>
                <w:bCs w:val="false"/>
                <w:color w:val="1E2A3A"/>
                <w:sz w:val="20"/>
                <w:szCs w:val="20"/>
              </w:rPr>
              <w:t xml:space="preserve">2048+ b</w:t>
            </w:r>
          </w:p>
        </w:tc>
        <w:tc>
          <w:tcPr>
            <w:tcW w:w="2426"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1830C84F" wp14:textId="77777777">
            <w:pPr>
              <w:jc w:val="left"/>
            </w:pPr>
            <w:r>
              <w:rPr>
                <w:rFonts w:ascii="Arial" w:hAnsi="Arial" w:eastAsia="Arial" w:cs="Arial"/>
                <w:b w:val="false"/>
                <w:bCs w:val="false"/>
                <w:color w:val="1E2A3A"/>
                <w:sz w:val="20"/>
                <w:szCs w:val="20"/>
              </w:rPr>
              <w:t xml:space="preserve">Quantum — Shor's algorithm</w:t>
            </w:r>
          </w:p>
        </w:tc>
        <w:tc>
          <w:tcPr>
            <w:tcW w:w="20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234E5AEA" wp14:textId="77777777">
            <w:pPr>
              <w:jc w:val="left"/>
            </w:pPr>
            <w:r>
              <w:rPr>
                <w:rFonts w:ascii="Arial" w:hAnsi="Arial" w:eastAsia="Arial" w:cs="Arial"/>
                <w:b w:val="false"/>
                <w:bCs w:val="false"/>
                <w:color w:val="1E2A3A"/>
                <w:sz w:val="20"/>
                <w:szCs w:val="20"/>
              </w:rPr>
              <w:t xml:space="preserve">Key distribution context</w:t>
            </w:r>
          </w:p>
        </w:tc>
      </w:tr>
      <w:tr xmlns:wp14="http://schemas.microsoft.com/office/word/2010/wordml" w14:paraId="2ADA9C80" wp14:textId="77777777">
        <w:tc>
          <w:tcPr>
            <w:tcW w:w="16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3FF6B61A" wp14:textId="77777777">
            <w:pPr>
              <w:jc w:val="left"/>
            </w:pPr>
            <w:r>
              <w:rPr>
                <w:rFonts w:ascii="Arial" w:hAnsi="Arial" w:eastAsia="Arial" w:cs="Arial"/>
                <w:b/>
                <w:bCs/>
                <w:color w:val="1E2A3A"/>
                <w:sz w:val="20"/>
                <w:szCs w:val="20"/>
              </w:rPr>
              <w:t xml:space="preserve">XOR / OTP</w:t>
            </w:r>
          </w:p>
        </w:tc>
        <w:tc>
          <w:tcPr>
            <w:tcW w:w="15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4F582179" wp14:textId="77777777">
            <w:pPr>
              <w:jc w:val="left"/>
            </w:pPr>
            <w:r>
              <w:rPr>
                <w:rFonts w:ascii="Arial" w:hAnsi="Arial" w:eastAsia="Arial" w:cs="Arial"/>
                <w:b w:val="false"/>
                <w:bCs w:val="false"/>
                <w:color w:val="1E2A3A"/>
                <w:sz w:val="20"/>
                <w:szCs w:val="20"/>
              </w:rPr>
              <w:t xml:space="preserve">Stream</w:t>
            </w:r>
          </w:p>
        </w:tc>
        <w:tc>
          <w:tcPr>
            <w:tcW w:w="15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44A6CF1E" wp14:textId="77777777">
            <w:pPr>
              <w:jc w:val="left"/>
            </w:pPr>
            <w:r>
              <w:rPr>
                <w:rFonts w:ascii="Arial" w:hAnsi="Arial" w:eastAsia="Arial" w:cs="Arial"/>
                <w:b w:val="false"/>
                <w:bCs w:val="false"/>
                <w:color w:val="1E2A3A"/>
                <w:sz w:val="20"/>
                <w:szCs w:val="20"/>
              </w:rPr>
              <w:t xml:space="preserve">= msg len</w:t>
            </w:r>
          </w:p>
        </w:tc>
        <w:tc>
          <w:tcPr>
            <w:tcW w:w="2426"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258D86E9" wp14:textId="77777777">
            <w:pPr>
              <w:jc w:val="left"/>
            </w:pPr>
            <w:r>
              <w:rPr>
                <w:rFonts w:ascii="Arial" w:hAnsi="Arial" w:eastAsia="Arial" w:cs="Arial"/>
                <w:b w:val="false"/>
                <w:bCs w:val="false"/>
                <w:color w:val="1E2A3A"/>
                <w:sz w:val="20"/>
                <w:szCs w:val="20"/>
              </w:rPr>
              <w:t xml:space="preserve">Key reuse is catastrophic</w:t>
            </w:r>
          </w:p>
        </w:tc>
        <w:tc>
          <w:tcPr>
            <w:tcW w:w="20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7F6422F5" wp14:textId="77777777">
            <w:pPr>
              <w:jc w:val="left"/>
            </w:pPr>
            <w:r>
              <w:rPr>
                <w:rFonts w:ascii="Arial" w:hAnsi="Arial" w:eastAsia="Arial" w:cs="Arial"/>
                <w:b w:val="false"/>
                <w:bCs w:val="false"/>
                <w:color w:val="1E2A3A"/>
                <w:sz w:val="20"/>
                <w:szCs w:val="20"/>
              </w:rPr>
              <w:t xml:space="preserve">Layer 3 XOR operation</w:t>
            </w:r>
          </w:p>
        </w:tc>
      </w:tr>
    </w:tbl>
    <w:p xmlns:wp14="http://schemas.microsoft.com/office/word/2010/wordml" w14:paraId="0C8B90DC" wp14:textId="77777777">
      <w:pPr>
        <w:spacing w:before="80" w:after="240"/>
        <w:jc w:val="center"/>
      </w:pPr>
      <w:r>
        <w:rPr>
          <w:rFonts w:ascii="Arial" w:hAnsi="Arial" w:eastAsia="Arial" w:cs="Arial"/>
          <w:color w:val="6B7A90"/>
          <w:sz w:val="18"/>
          <w:szCs w:val="18"/>
        </w:rPr>
        <w:t xml:space="preserve">Table 1: Cipher analysis summary and design influences on MLDSC</w:t>
      </w:r>
    </w:p>
    <w:p xmlns:wp14="http://schemas.microsoft.com/office/word/2010/wordml" w14:paraId="3656B9AB" wp14:textId="77777777">
      <w:r>
        <w:br w:type="page"/>
      </w:r>
    </w:p>
    <w:p xmlns:wp14="http://schemas.microsoft.com/office/word/2010/wordml" w14:paraId="02F46E87" wp14:textId="77777777">
      <w:pPr>
        <w:pStyle w:val="Heading1"/>
      </w:pPr>
      <w:r>
        <w:t xml:space="preserve">3. Design of the Proposed Cipher</w:t>
      </w:r>
    </w:p>
    <w:p xmlns:wp14="http://schemas.microsoft.com/office/word/2010/wordml" w14:paraId="3C7C4F9D" wp14:textId="77777777">
      <w:pPr>
        <w:spacing w:after="60"/>
      </w:pPr>
      <w:r>
        <w:rPr>
          <w:rFonts w:ascii="Arial" w:hAnsi="Arial" w:eastAsia="Arial" w:cs="Arial"/>
          <w:color w:val="6B7A90"/>
          <w:sz w:val="19"/>
          <w:szCs w:val="19"/>
        </w:rPr>
        <w:t xml:space="preserve">Author: Dumitru Doris Tanase (22041369) — design specification  |  Halima Khan (21007961) — diagrams ()</w:t>
      </w:r>
    </w:p>
    <w:p xmlns:wp14="http://schemas.microsoft.com/office/word/2010/wordml" w14:paraId="683403B5" wp14:textId="77777777">
      <w:pPr>
        <w:pStyle w:val="Heading2"/>
      </w:pPr>
      <w:r>
        <w:t xml:space="preserve">3.1 Overview of the Cipher</w:t>
      </w:r>
    </w:p>
    <w:p xmlns:wp14="http://schemas.microsoft.com/office/word/2010/wordml" w14:paraId="01B2E582" wp14:textId="77777777">
      <w:pPr>
        <w:spacing w:after="160"/>
        <w:jc w:val="both"/>
      </w:pPr>
      <w:r>
        <w:rPr>
          <w:rFonts w:ascii="Arial" w:hAnsi="Arial" w:eastAsia="Arial" w:cs="Arial"/>
          <w:b w:val="false"/>
          <w:bCs w:val="false"/>
          <w:color w:val="1E2A3A"/>
          <w:sz w:val="22"/>
          <w:szCs w:val="22"/>
        </w:rPr>
        <w:t xml:space="preserve">The Multi-Layer Dynamic Shift Cipher (MLDSC) is a symmetric cipher — the same key is used for both encryption and decryption. It processes data one byte at a time, making it a stream-like cipher with no fixed block size requirement. Three sequential transformation layers are applied to each byte, each contributing either confusion (hiding the relationship between key and ciphertext) or diffusion (spreading the influence of each plaintext byte). A SHA-256 based key schedule feeds all three layers.</w:t>
      </w:r>
    </w:p>
    <w:p xmlns:wp14="http://schemas.microsoft.com/office/word/2010/wordml" w14:paraId="62A5EEA2" wp14:textId="77777777">
      <w:pPr>
        <w:spacing w:after="160"/>
        <w:jc w:val="both"/>
      </w:pPr>
      <w:r>
        <w:rPr>
          <w:rFonts w:ascii="Arial" w:hAnsi="Arial" w:eastAsia="Arial" w:cs="Arial"/>
          <w:b w:val="false"/>
          <w:bCs w:val="false"/>
          <w:color w:val="1E2A3A"/>
          <w:sz w:val="22"/>
          <w:szCs w:val="22"/>
        </w:rPr>
        <w:t xml:space="preserve">MLDSC is distinct from the ciphers reviewed in Section 2 in the following ways:</w:t>
      </w:r>
    </w:p>
    <w:p xmlns:wp14="http://schemas.microsoft.com/office/word/2010/wordml" w14:paraId="23AA9282" wp14:textId="77777777">
      <w:pPr>
        <w:pStyle w:val="ListParagraph"/>
        <w:numPr>
          <w:ilvl w:val="0"/>
          <w:numId w:val="2"/>
        </w:numPr>
        <w:spacing w:after="100"/>
      </w:pPr>
      <w:r>
        <w:rPr>
          <w:rFonts w:ascii="Arial" w:hAnsi="Arial" w:eastAsia="Arial" w:cs="Arial"/>
          <w:color w:val="1E2A3A"/>
          <w:sz w:val="22"/>
          <w:szCs w:val="22"/>
        </w:rPr>
        <w:t xml:space="preserve">Unlike Caesar, the shift changes for every character.</w:t>
      </w:r>
    </w:p>
    <w:p xmlns:wp14="http://schemas.microsoft.com/office/word/2010/wordml" w14:paraId="288203AB" wp14:textId="77777777">
      <w:pPr>
        <w:pStyle w:val="ListParagraph"/>
        <w:numPr>
          <w:ilvl w:val="0"/>
          <w:numId w:val="2"/>
        </w:numPr>
        <w:spacing w:after="100"/>
      </w:pPr>
      <w:r>
        <w:rPr>
          <w:rFonts w:ascii="Arial" w:hAnsi="Arial" w:eastAsia="Arial" w:cs="Arial"/>
          <w:color w:val="1E2A3A"/>
          <w:sz w:val="22"/>
          <w:szCs w:val="22"/>
        </w:rPr>
        <w:t xml:space="preserve">Unlike Vigenère, the key stream never repeats in practice (SHA-256 chain).</w:t>
      </w:r>
    </w:p>
    <w:p xmlns:wp14="http://schemas.microsoft.com/office/word/2010/wordml" w14:paraId="0459DB98" wp14:textId="77777777">
      <w:pPr>
        <w:pStyle w:val="ListParagraph"/>
        <w:numPr>
          <w:ilvl w:val="0"/>
          <w:numId w:val="2"/>
        </w:numPr>
        <w:spacing w:after="100"/>
      </w:pPr>
      <w:r>
        <w:rPr>
          <w:rFonts w:ascii="Arial" w:hAnsi="Arial" w:eastAsia="Arial" w:cs="Arial"/>
          <w:color w:val="1E2A3A"/>
          <w:sz w:val="22"/>
          <w:szCs w:val="22"/>
        </w:rPr>
        <w:t xml:space="preserve">Unlike AES, it is intentionally lightweight and designed for educational clarity rather than production security.</w:t>
      </w:r>
    </w:p>
    <w:p xmlns:wp14="http://schemas.microsoft.com/office/word/2010/wordml" w14:paraId="6B094CD4" wp14:textId="77777777">
      <w:pPr>
        <w:pStyle w:val="ListParagraph"/>
        <w:numPr>
          <w:ilvl w:val="0"/>
          <w:numId w:val="2"/>
        </w:numPr>
        <w:spacing w:after="100"/>
      </w:pPr>
      <w:r>
        <w:rPr>
          <w:rFonts w:ascii="Arial" w:hAnsi="Arial" w:eastAsia="Arial" w:cs="Arial"/>
          <w:color w:val="1E2A3A"/>
          <w:sz w:val="22"/>
          <w:szCs w:val="22"/>
        </w:rPr>
        <w:t xml:space="preserve">Unlike RSA, it is symmetric — encryption and decryption use the same key.</w:t>
      </w:r>
    </w:p>
    <w:p xmlns:wp14="http://schemas.microsoft.com/office/word/2010/wordml" w14:paraId="726C802D" wp14:textId="77777777">
      <w:pPr>
        <w:pStyle w:val="Heading2"/>
      </w:pPr>
      <w:r>
        <w:t xml:space="preserve">3.2 Key Schedule</w:t>
      </w:r>
    </w:p>
    <w:p xmlns:wp14="http://schemas.microsoft.com/office/word/2010/wordml" w14:paraId="0108C635" wp14:textId="77777777">
      <w:pPr>
        <w:spacing w:after="160"/>
        <w:jc w:val="both"/>
      </w:pPr>
      <w:r>
        <w:rPr>
          <w:rFonts w:ascii="Arial" w:hAnsi="Arial" w:eastAsia="Arial" w:cs="Arial"/>
          <w:b w:val="false"/>
          <w:bCs w:val="false"/>
          <w:color w:val="1E2A3A"/>
          <w:sz w:val="22"/>
          <w:szCs w:val="22"/>
        </w:rPr>
        <w:t xml:space="preserve">The key schedule converts the user's password into a deterministic stream of key bytes, one per plaintext character. SHA-256 (NIST, 2015) is used as the derivation function.</w:t>
      </w:r>
    </w:p>
    <w:p xmlns:wp14="http://schemas.microsoft.com/office/word/2010/wordml" w14:paraId="01DE9156" wp14:textId="77777777">
      <w:pPr>
        <w:pStyle w:val="Heading3"/>
      </w:pPr>
      <w:r>
        <w:t xml:space="preserve">Algorithm</w:t>
      </w:r>
    </w:p>
    <w:p xmlns:wp14="http://schemas.microsoft.com/office/word/2010/wordml" w14:paraId="0E34DC21" wp14:textId="77777777">
      <w:pPr>
        <w:pStyle w:val="ListParagraph"/>
        <w:numPr>
          <w:ilvl w:val="0"/>
          <w:numId w:val="2"/>
        </w:numPr>
        <w:spacing w:after="100"/>
      </w:pPr>
      <w:r>
        <w:rPr>
          <w:rFonts w:ascii="Arial" w:hAnsi="Arial" w:eastAsia="Arial" w:cs="Arial"/>
          <w:color w:val="1E2A3A"/>
          <w:sz w:val="22"/>
          <w:szCs w:val="22"/>
        </w:rPr>
        <w:t xml:space="preserve">Step 1: Compute D₀ = SHA-256(UTF-8 encoded password). This produces 32 bytes.</w:t>
      </w:r>
    </w:p>
    <w:p xmlns:wp14="http://schemas.microsoft.com/office/word/2010/wordml" w14:paraId="1BF80EE3" wp14:textId="77777777">
      <w:pPr>
        <w:pStyle w:val="ListParagraph"/>
        <w:numPr>
          <w:ilvl w:val="0"/>
          <w:numId w:val="2"/>
        </w:numPr>
        <w:spacing w:after="100"/>
      </w:pPr>
      <w:r>
        <w:rPr>
          <w:rFonts w:ascii="Arial" w:hAnsi="Arial" w:eastAsia="Arial" w:cs="Arial"/>
          <w:color w:val="1E2A3A"/>
          <w:sz w:val="22"/>
          <w:szCs w:val="22"/>
        </w:rPr>
        <w:t xml:space="preserve">Step 2: Compute Dₙ = SHA-256(Dₙ₋₁) iteratively.</w:t>
      </w:r>
    </w:p>
    <w:p xmlns:wp14="http://schemas.microsoft.com/office/word/2010/wordml" w14:paraId="1DC4A482" wp14:textId="77777777">
      <w:pPr>
        <w:pStyle w:val="ListParagraph"/>
        <w:numPr>
          <w:ilvl w:val="0"/>
          <w:numId w:val="2"/>
        </w:numPr>
        <w:spacing w:after="100"/>
      </w:pPr>
      <w:r>
        <w:rPr>
          <w:rFonts w:ascii="Arial" w:hAnsi="Arial" w:eastAsia="Arial" w:cs="Arial"/>
          <w:color w:val="1E2A3A"/>
          <w:sz w:val="22"/>
          <w:szCs w:val="22"/>
        </w:rPr>
        <w:t xml:space="preserve">Step 3: Concatenate D₀ ‖ D₁ ‖ D₂ ‖ … and take the first n bytes (n = message length).</w:t>
      </w:r>
    </w:p>
    <w:p xmlns:wp14="http://schemas.microsoft.com/office/word/2010/wordml" w14:paraId="76270CB7" wp14:textId="77777777">
      <w:pPr>
        <w:pStyle w:val="Heading3"/>
      </w:pPr>
      <w:r>
        <w:t xml:space="preserve">Security properties</w:t>
      </w:r>
    </w:p>
    <w:p xmlns:wp14="http://schemas.microsoft.com/office/word/2010/wordml" w14:paraId="7A16753A" wp14:textId="77777777">
      <w:pPr>
        <w:spacing w:after="160"/>
        <w:jc w:val="both"/>
      </w:pPr>
      <w:r>
        <w:rPr>
          <w:rFonts w:ascii="Arial" w:hAnsi="Arial" w:eastAsia="Arial" w:cs="Arial"/>
          <w:b w:val="false"/>
          <w:bCs w:val="false"/>
          <w:color w:val="1E2A3A"/>
          <w:sz w:val="22"/>
          <w:szCs w:val="22"/>
        </w:rPr>
        <w:t xml:space="preserve">SHA-256 is pre-image resistant: knowing key bytes does not allow recovery of the original password (Sobti and Geetha, 2012). The iterative chain prevents the stream from repeating for any message of practical length.</w:t>
      </w:r>
    </w:p>
    <w:p xmlns:wp14="http://schemas.microsoft.com/office/word/2010/wordml" w14:paraId="37B86C18" wp14:textId="77777777">
      <w:pPr>
        <w:pStyle w:val="Heading2"/>
      </w:pPr>
      <w:r>
        <w:t xml:space="preserve">3.3 Encryption Process</w:t>
      </w:r>
    </w:p>
    <w:p xmlns:wp14="http://schemas.microsoft.com/office/word/2010/wordml" w14:paraId="3E6991BA" wp14:textId="77777777">
      <w:pPr>
        <w:spacing w:after="160"/>
        <w:jc w:val="both"/>
      </w:pPr>
      <w:r>
        <w:rPr>
          <w:rFonts w:ascii="Arial" w:hAnsi="Arial" w:eastAsia="Arial" w:cs="Arial"/>
          <w:b w:val="false"/>
          <w:bCs w:val="false"/>
          <w:color w:val="1E2A3A"/>
          <w:sz w:val="22"/>
          <w:szCs w:val="22"/>
        </w:rPr>
        <w:t xml:space="preserve">The encryption algorithm transforms each plaintext byte through three layers. Let P = [p₀…pₙ₋₁] be plaintext bytes, K = [k₀…kₙ₋₁] the key schedule, C = [c₀…cₙ₋₁] the ciphertext bytes.</w:t>
      </w:r>
    </w:p>
    <w:p xmlns:wp14="http://schemas.microsoft.com/office/word/2010/wordml" w14:paraId="71D19992" wp14:textId="77777777">
      <w:pPr>
        <w:pStyle w:val="Heading3"/>
      </w:pPr>
      <w:r>
        <w:t xml:space="preserve">Layer 1 — Dynamic Shift</w:t>
      </w:r>
    </w:p>
    <w:p xmlns:wp14="http://schemas.microsoft.com/office/word/2010/wordml" w14:paraId="60D48A9D" wp14:textId="77777777">
      <w:pPr>
        <w:spacing w:after="160"/>
        <w:jc w:val="both"/>
      </w:pPr>
      <w:r>
        <w:rPr>
          <w:rFonts w:ascii="Arial" w:hAnsi="Arial" w:eastAsia="Arial" w:cs="Arial"/>
          <w:b w:val="false"/>
          <w:bCs w:val="false"/>
          <w:color w:val="1E2A3A"/>
          <w:sz w:val="22"/>
          <w:szCs w:val="22"/>
        </w:rPr>
        <w:t xml:space="preserve">Inspired by polyalphabetic substitution (Vigenère). Each byte is shifted by a value derived from the key schedule:</w:t>
      </w:r>
    </w:p>
    <w:p xmlns:wp14="http://schemas.microsoft.com/office/word/2010/wordml" w14:paraId="17F3A199" wp14:textId="77777777">
      <w:pPr>
        <w:shd w:val="clear" w:fill="0D1117"/>
        <w:spacing w:after="0"/>
        <w:ind w:left="360"/>
      </w:pPr>
      <w:r>
        <w:rPr>
          <w:rFonts w:ascii="Courier New" w:hAnsi="Courier New" w:eastAsia="Courier New" w:cs="Courier New"/>
          <w:color w:val="C9D1D9"/>
          <w:sz w:val="18"/>
          <w:szCs w:val="18"/>
        </w:rPr>
        <w:t xml:space="preserve">  shift_i = K_i mod 26</w:t>
      </w:r>
    </w:p>
    <w:p xmlns:wp14="http://schemas.microsoft.com/office/word/2010/wordml" w14:paraId="7265CCC7" wp14:textId="77777777">
      <w:pPr>
        <w:shd w:val="clear" w:fill="0D1117"/>
        <w:spacing w:after="0"/>
        <w:ind w:left="360"/>
      </w:pPr>
      <w:r>
        <w:rPr>
          <w:rFonts w:ascii="Courier New" w:hAnsi="Courier New" w:eastAsia="Courier New" w:cs="Courier New"/>
          <w:color w:val="C9D1D9"/>
          <w:sz w:val="18"/>
          <w:szCs w:val="18"/>
        </w:rPr>
        <w:t xml:space="preserve">  b¹_i   = (p_i + shift_i) mod 256</w:t>
      </w:r>
    </w:p>
    <w:p xmlns:wp14="http://schemas.microsoft.com/office/word/2010/wordml" w14:paraId="556CCD37" wp14:textId="77777777">
      <w:pPr>
        <w:pStyle w:val="Heading3"/>
      </w:pPr>
      <w:r>
        <w:t xml:space="preserve">Layer 2 — Position-Based Transformation</w:t>
      </w:r>
    </w:p>
    <w:p xmlns:wp14="http://schemas.microsoft.com/office/word/2010/wordml" w14:paraId="09FA6CD6" wp14:textId="77777777">
      <w:pPr>
        <w:spacing w:after="160"/>
        <w:jc w:val="both"/>
      </w:pPr>
      <w:r>
        <w:rPr>
          <w:rFonts w:ascii="Arial" w:hAnsi="Arial" w:eastAsia="Arial" w:cs="Arial"/>
          <w:b w:val="false"/>
          <w:bCs w:val="false"/>
          <w:color w:val="1E2A3A"/>
          <w:sz w:val="22"/>
          <w:szCs w:val="22"/>
        </w:rPr>
        <w:t xml:space="preserve">Each byte is additionally adjusted based on its index in the message. Even-indexed bytes shift right; odd-indexed bytes shift left. This ensures the same character at different positions produces different output:</w:t>
      </w:r>
    </w:p>
    <w:p xmlns:wp14="http://schemas.microsoft.com/office/word/2010/wordml" w14:paraId="03EB3BE3" wp14:textId="77777777">
      <w:pPr>
        <w:shd w:val="clear" w:fill="0D1117"/>
        <w:spacing w:after="0"/>
        <w:ind w:left="360"/>
      </w:pPr>
      <w:r>
        <w:rPr>
          <w:rFonts w:ascii="Courier New" w:hAnsi="Courier New" w:eastAsia="Courier New" w:cs="Courier New"/>
          <w:color w:val="C9D1D9"/>
          <w:sz w:val="18"/>
          <w:szCs w:val="18"/>
        </w:rPr>
        <w:t xml:space="preserve">  pos_i  = i mod 16</w:t>
      </w:r>
    </w:p>
    <w:p xmlns:wp14="http://schemas.microsoft.com/office/word/2010/wordml" w14:paraId="475F6788" wp14:textId="77777777">
      <w:pPr>
        <w:shd w:val="clear" w:fill="0D1117"/>
        <w:spacing w:after="0"/>
        <w:ind w:left="360"/>
      </w:pPr>
      <w:r>
        <w:rPr>
          <w:rFonts w:ascii="Courier New" w:hAnsi="Courier New" w:eastAsia="Courier New" w:cs="Courier New"/>
          <w:color w:val="C9D1D9"/>
          <w:sz w:val="18"/>
          <w:szCs w:val="18"/>
        </w:rPr>
        <w:t xml:space="preserve">  if i even:  b²_i = (b¹_i + pos_i) mod 256</w:t>
      </w:r>
    </w:p>
    <w:p xmlns:wp14="http://schemas.microsoft.com/office/word/2010/wordml" w14:paraId="5C359402" wp14:textId="77777777">
      <w:pPr>
        <w:shd w:val="clear" w:fill="0D1117"/>
        <w:spacing w:after="0"/>
        <w:ind w:left="360"/>
      </w:pPr>
      <w:r>
        <w:rPr>
          <w:rFonts w:ascii="Courier New" w:hAnsi="Courier New" w:eastAsia="Courier New" w:cs="Courier New"/>
          <w:color w:val="C9D1D9"/>
          <w:sz w:val="18"/>
          <w:szCs w:val="18"/>
        </w:rPr>
        <w:t xml:space="preserve">  if i odd:   b²_i = (b¹_i - pos_i) mod 256</w:t>
      </w:r>
    </w:p>
    <w:p xmlns:wp14="http://schemas.microsoft.com/office/word/2010/wordml" w14:paraId="6457B4EC" wp14:textId="77777777">
      <w:pPr>
        <w:pStyle w:val="Heading3"/>
      </w:pPr>
      <w:r>
        <w:t xml:space="preserve">Layer 3 — XOR with Key Byte</w:t>
      </w:r>
    </w:p>
    <w:p xmlns:wp14="http://schemas.microsoft.com/office/word/2010/wordml" w14:paraId="0E37F418" wp14:textId="77777777">
      <w:pPr>
        <w:spacing w:after="160"/>
        <w:jc w:val="both"/>
      </w:pPr>
      <w:r>
        <w:rPr>
          <w:rFonts w:ascii="Arial" w:hAnsi="Arial" w:eastAsia="Arial" w:cs="Arial"/>
          <w:b w:val="false"/>
          <w:bCs w:val="false"/>
          <w:color w:val="1E2A3A"/>
          <w:sz w:val="22"/>
          <w:szCs w:val="22"/>
        </w:rPr>
        <w:t xml:space="preserve">Inspired by AES AddRoundKey. The XOR operation provides strong confusion and is self-inverse:</w:t>
      </w:r>
    </w:p>
    <w:p xmlns:wp14="http://schemas.microsoft.com/office/word/2010/wordml" w14:paraId="5C23F02F" wp14:textId="77777777">
      <w:pPr>
        <w:shd w:val="clear" w:fill="0D1117"/>
        <w:spacing w:after="0"/>
        <w:ind w:left="360"/>
      </w:pPr>
      <w:r>
        <w:rPr>
          <w:rFonts w:ascii="Courier New" w:hAnsi="Courier New" w:eastAsia="Courier New" w:cs="Courier New"/>
          <w:color w:val="C9D1D9"/>
          <w:sz w:val="18"/>
          <w:szCs w:val="18"/>
        </w:rPr>
        <w:t xml:space="preserve">  c_i = b²_i XOR K_i</w:t>
      </w:r>
    </w:p>
    <w:p xmlns:wp14="http://schemas.microsoft.com/office/word/2010/wordml" w14:paraId="1DAAFD0C" wp14:textId="77777777">
      <w:pPr>
        <w:spacing w:after="160"/>
        <w:jc w:val="both"/>
      </w:pPr>
      <w:r>
        <w:rPr>
          <w:rFonts w:ascii="Arial" w:hAnsi="Arial" w:eastAsia="Arial" w:cs="Arial"/>
          <w:b w:val="false"/>
          <w:bCs w:val="false"/>
          <w:color w:val="1E2A3A"/>
          <w:sz w:val="22"/>
          <w:szCs w:val="22"/>
        </w:rPr>
        <w:t xml:space="preserve">Ciphertext is returned as a hexadecimal string (2 characters per byte).</w:t>
      </w:r>
    </w:p>
    <w:p xmlns:wp14="http://schemas.microsoft.com/office/word/2010/wordml" w14:paraId="712F2906" wp14:textId="77777777">
      <w:pPr>
        <w:pStyle w:val="Heading2"/>
      </w:pPr>
      <w:r>
        <w:t xml:space="preserve">3.4 Decryption Process</w:t>
      </w:r>
    </w:p>
    <w:p xmlns:wp14="http://schemas.microsoft.com/office/word/2010/wordml" w14:paraId="7B6B1683" wp14:textId="77777777">
      <w:pPr>
        <w:spacing w:after="160"/>
        <w:jc w:val="both"/>
      </w:pPr>
      <w:r>
        <w:rPr>
          <w:rFonts w:ascii="Arial" w:hAnsi="Arial" w:eastAsia="Arial" w:cs="Arial"/>
          <w:b w:val="false"/>
          <w:bCs w:val="false"/>
          <w:color w:val="1E2A3A"/>
          <w:sz w:val="22"/>
          <w:szCs w:val="22"/>
        </w:rPr>
        <w:t xml:space="preserve">Decryption applies the inverse of each layer in reverse order. The same key schedule is regenerated from the same password.</w:t>
      </w:r>
    </w:p>
    <w:p xmlns:wp14="http://schemas.microsoft.com/office/word/2010/wordml" w14:paraId="0DE2C052" wp14:textId="77777777">
      <w:pPr>
        <w:pStyle w:val="Heading3"/>
      </w:pPr>
      <w:r>
        <w:t xml:space="preserve">Reverse Layer 3 — XOR (self-inverse)</w:t>
      </w:r>
    </w:p>
    <w:p xmlns:wp14="http://schemas.microsoft.com/office/word/2010/wordml" w14:paraId="7E8CC0DD" wp14:textId="77777777">
      <w:pPr>
        <w:shd w:val="clear" w:fill="0D1117"/>
        <w:spacing w:after="0"/>
        <w:ind w:left="360"/>
      </w:pPr>
      <w:r>
        <w:rPr>
          <w:rFonts w:ascii="Courier New" w:hAnsi="Courier New" w:eastAsia="Courier New" w:cs="Courier New"/>
          <w:color w:val="C9D1D9"/>
          <w:sz w:val="18"/>
          <w:szCs w:val="18"/>
        </w:rPr>
        <w:t xml:space="preserve">  b²_i = c_i XOR K_i</w:t>
      </w:r>
    </w:p>
    <w:p xmlns:wp14="http://schemas.microsoft.com/office/word/2010/wordml" w14:paraId="03A22EED" wp14:textId="77777777">
      <w:pPr>
        <w:pStyle w:val="Heading3"/>
      </w:pPr>
      <w:r>
        <w:t xml:space="preserve">Reverse Layer 2 — Position (opposite direction)</w:t>
      </w:r>
    </w:p>
    <w:p xmlns:wp14="http://schemas.microsoft.com/office/word/2010/wordml" w14:paraId="09035BD0" wp14:textId="77777777">
      <w:pPr>
        <w:shd w:val="clear" w:fill="0D1117"/>
        <w:spacing w:after="0"/>
        <w:ind w:left="360"/>
      </w:pPr>
      <w:r>
        <w:rPr>
          <w:rFonts w:ascii="Courier New" w:hAnsi="Courier New" w:eastAsia="Courier New" w:cs="Courier New"/>
          <w:color w:val="C9D1D9"/>
          <w:sz w:val="18"/>
          <w:szCs w:val="18"/>
        </w:rPr>
        <w:t xml:space="preserve">  pos_i = i mod 16</w:t>
      </w:r>
    </w:p>
    <w:p xmlns:wp14="http://schemas.microsoft.com/office/word/2010/wordml" w14:paraId="27B5D5D6" wp14:textId="77777777">
      <w:pPr>
        <w:shd w:val="clear" w:fill="0D1117"/>
        <w:spacing w:after="0"/>
        <w:ind w:left="360"/>
      </w:pPr>
      <w:r>
        <w:rPr>
          <w:rFonts w:ascii="Courier New" w:hAnsi="Courier New" w:eastAsia="Courier New" w:cs="Courier New"/>
          <w:color w:val="C9D1D9"/>
          <w:sz w:val="18"/>
          <w:szCs w:val="18"/>
        </w:rPr>
        <w:t xml:space="preserve">  if i even:  b¹_i = (b²_i - pos_i) mod 256</w:t>
      </w:r>
    </w:p>
    <w:p xmlns:wp14="http://schemas.microsoft.com/office/word/2010/wordml" w14:paraId="3E9EA705" wp14:textId="77777777">
      <w:pPr>
        <w:shd w:val="clear" w:fill="0D1117"/>
        <w:spacing w:after="0"/>
        <w:ind w:left="360"/>
      </w:pPr>
      <w:r>
        <w:rPr>
          <w:rFonts w:ascii="Courier New" w:hAnsi="Courier New" w:eastAsia="Courier New" w:cs="Courier New"/>
          <w:color w:val="C9D1D9"/>
          <w:sz w:val="18"/>
          <w:szCs w:val="18"/>
        </w:rPr>
        <w:t xml:space="preserve">  if i odd:   b¹_i = (b²_i + pos_i) mod 256</w:t>
      </w:r>
    </w:p>
    <w:p xmlns:wp14="http://schemas.microsoft.com/office/word/2010/wordml" w14:paraId="69343386" wp14:textId="77777777">
      <w:pPr>
        <w:pStyle w:val="Heading3"/>
      </w:pPr>
      <w:r>
        <w:t xml:space="preserve">Reverse Layer 1 — Subtract shift</w:t>
      </w:r>
    </w:p>
    <w:p xmlns:wp14="http://schemas.microsoft.com/office/word/2010/wordml" w14:paraId="1BCE8EF8" wp14:textId="77777777">
      <w:pPr>
        <w:shd w:val="clear" w:fill="0D1117"/>
        <w:spacing w:after="0"/>
        <w:ind w:left="360"/>
      </w:pPr>
      <w:r>
        <w:rPr>
          <w:rFonts w:ascii="Courier New" w:hAnsi="Courier New" w:eastAsia="Courier New" w:cs="Courier New"/>
          <w:color w:val="C9D1D9"/>
          <w:sz w:val="18"/>
          <w:szCs w:val="18"/>
        </w:rPr>
        <w:t xml:space="preserve">  shift_i = K_i mod 26</w:t>
      </w:r>
    </w:p>
    <w:p xmlns:wp14="http://schemas.microsoft.com/office/word/2010/wordml" w14:paraId="67233589" wp14:textId="77777777">
      <w:pPr>
        <w:shd w:val="clear" w:fill="0D1117"/>
        <w:spacing w:after="0"/>
        <w:ind w:left="360"/>
      </w:pPr>
      <w:r>
        <w:rPr>
          <w:rFonts w:ascii="Courier New" w:hAnsi="Courier New" w:eastAsia="Courier New" w:cs="Courier New"/>
          <w:color w:val="C9D1D9"/>
          <w:sz w:val="18"/>
          <w:szCs w:val="18"/>
        </w:rPr>
        <w:t xml:space="preserve">  p_i     = (b¹_i - shift_i) mod 256</w:t>
      </w:r>
    </w:p>
    <w:p xmlns:wp14="http://schemas.microsoft.com/office/word/2010/wordml" w14:paraId="46CCB653" wp14:textId="77777777">
      <w:pPr>
        <w:pStyle w:val="Heading3"/>
      </w:pPr>
      <w:r>
        <w:t xml:space="preserve">Correctness</w:t>
      </w:r>
    </w:p>
    <w:p xmlns:wp14="http://schemas.microsoft.com/office/word/2010/wordml" w14:paraId="0F0FB84D" wp14:textId="77777777">
      <w:pPr>
        <w:spacing w:after="160"/>
        <w:jc w:val="both"/>
      </w:pPr>
      <w:r>
        <w:rPr>
          <w:rFonts w:ascii="Arial" w:hAnsi="Arial" w:eastAsia="Arial" w:cs="Arial"/>
          <w:b w:val="false"/>
          <w:bCs w:val="false"/>
          <w:color w:val="1E2A3A"/>
          <w:sz w:val="22"/>
          <w:szCs w:val="22"/>
        </w:rPr>
        <w:t xml:space="preserve">XOR is self-inverse by definition. Position adjustments cancel exactly (addition reversed by subtraction). Shift subtraction reverses shift addition modulo 256. Because all three inverses are applied in strict reverse order, the original plaintext is always recovered.</w:t>
      </w:r>
    </w:p>
    <w:p xmlns:wp14="http://schemas.microsoft.com/office/word/2010/wordml" w14:paraId="63DB7A7E" wp14:textId="77777777">
      <w:pPr>
        <w:pStyle w:val="Heading2"/>
      </w:pPr>
      <w:r>
        <w:t xml:space="preserve">3.5 Encryption/Decryption Flow Diagram</w:t>
      </w:r>
    </w:p>
    <w:p xmlns:wp14="http://schemas.microsoft.com/office/word/2010/wordml" w14:paraId="324C4EAA" wp14:textId="77777777">
      <w:pPr>
        <w:spacing w:after="160"/>
        <w:jc w:val="both"/>
      </w:pPr>
      <w:r>
        <w:rPr>
          <w:rFonts w:ascii="Arial" w:hAnsi="Arial" w:eastAsia="Arial" w:cs="Arial"/>
          <w:b w:val="false"/>
          <w:bCs w:val="false"/>
          <w:color w:val="1E2A3A"/>
          <w:sz w:val="22"/>
          <w:szCs w:val="22"/>
        </w:rPr>
        <w:t xml:space="preserve">[Diagram — Halima Khan (21007961)]</w:t>
      </w:r>
    </w:p>
    <w:p xmlns:wp14="http://schemas.microsoft.com/office/word/2010/wordml" w14:paraId="436A8979" wp14:textId="77777777">
      <w:pPr>
        <w:spacing w:after="160"/>
        <w:jc w:val="both"/>
      </w:pPr>
      <w:r>
        <w:rPr>
          <w:rFonts w:ascii="Arial" w:hAnsi="Arial" w:eastAsia="Arial" w:cs="Arial"/>
          <w:b w:val="false"/>
          <w:bCs w:val="false"/>
          <w:color w:val="1E2A3A"/>
          <w:sz w:val="22"/>
          <w:szCs w:val="22"/>
        </w:rPr>
        <w:t xml:space="preserve">Encryption flow: User Password → SHA-256 Key Schedule → (for each byte) Layer 1 Dynamic Shift → Layer 2 Position Transform → Layer 3 XOR → Hex Ciphertext Output.</w:t>
      </w:r>
    </w:p>
    <w:p xmlns:wp14="http://schemas.microsoft.com/office/word/2010/wordml" w14:paraId="43127286" wp14:textId="77777777">
      <w:pPr>
        <w:spacing w:after="160"/>
        <w:jc w:val="both"/>
      </w:pPr>
      <w:r>
        <w:rPr>
          <w:rFonts w:ascii="Arial" w:hAnsi="Arial" w:eastAsia="Arial" w:cs="Arial"/>
          <w:b w:val="false"/>
          <w:bCs w:val="false"/>
          <w:color w:val="1E2A3A"/>
          <w:sz w:val="22"/>
          <w:szCs w:val="22"/>
        </w:rPr>
        <w:t xml:space="preserve">Decryption flow: User Password → SHA-256 Key Schedule → (for each byte) Reverse Layer 3 XOR → Reverse Layer 2 Position → Reverse Layer 1 Shift → Plaintext Output.</w:t>
      </w:r>
    </w:p>
    <w:p xmlns:wp14="http://schemas.microsoft.com/office/word/2010/wordml" w14:paraId="52A37752" wp14:textId="77777777">
      <w:pPr>
        <w:pStyle w:val="Heading2"/>
      </w:pPr>
      <w:r>
        <w:t xml:space="preserve">3.6 Worked Example</w:t>
      </w:r>
    </w:p>
    <w:p xmlns:wp14="http://schemas.microsoft.com/office/word/2010/wordml" w14:paraId="4A60A47F" wp14:textId="77777777">
      <w:pPr>
        <w:spacing w:after="160"/>
        <w:jc w:val="both"/>
      </w:pPr>
      <w:r>
        <w:rPr>
          <w:rFonts w:ascii="Arial" w:hAnsi="Arial" w:eastAsia="Arial" w:cs="Arial"/>
          <w:b w:val="false"/>
          <w:bCs w:val="false"/>
          <w:color w:val="1E2A3A"/>
          <w:sz w:val="22"/>
          <w:szCs w:val="22"/>
        </w:rPr>
        <w:t xml:space="preserve">Encrypt the word "Hi" using key "CC6004".</w:t>
      </w:r>
    </w:p>
    <w:p xmlns:wp14="http://schemas.microsoft.com/office/word/2010/wordml" w14:paraId="6519D833" wp14:textId="77777777">
      <w:pPr>
        <w:spacing w:after="160"/>
        <w:jc w:val="both"/>
      </w:pPr>
      <w:r>
        <w:rPr>
          <w:rFonts w:ascii="Arial" w:hAnsi="Arial" w:eastAsia="Arial" w:cs="Arial"/>
          <w:b w:val="false"/>
          <w:bCs w:val="false"/>
          <w:color w:val="1E2A3A"/>
          <w:sz w:val="22"/>
          <w:szCs w:val="22"/>
        </w:rPr>
        <w:t xml:space="preserve">Key schedule first two bytes of SHA-256("CC6004"): K₀ = 163 (0xA3), K₁ = 127 (0x7F).</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900"/>
        <w:gridCol w:w="900"/>
        <w:gridCol w:w="1100"/>
        <w:gridCol w:w="900"/>
        <w:gridCol w:w="900"/>
        <w:gridCol w:w="1200"/>
        <w:gridCol w:w="1100"/>
        <w:gridCol w:w="1076"/>
      </w:tblGrid>
      <w:tr xmlns:wp14="http://schemas.microsoft.com/office/word/2010/wordml" w14:paraId="2F895D44" wp14:textId="77777777">
        <w:tc>
          <w:tcPr>
            <w:tcW w:w="450"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5FDD1F99" wp14:textId="77777777">
            <w:r>
              <w:rPr>
                <w:rFonts w:ascii="Arial" w:hAnsi="Arial" w:eastAsia="Arial" w:cs="Arial"/>
                <w:b/>
                <w:bCs/>
                <w:color w:val="FFFFFF"/>
                <w:sz w:val="20"/>
                <w:szCs w:val="20"/>
              </w:rPr>
              <w:t xml:space="preserve">i</w:t>
            </w:r>
          </w:p>
        </w:tc>
        <w:tc>
          <w:tcPr>
            <w:tcW w:w="900"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081808D2" wp14:textId="77777777">
            <w:r>
              <w:rPr>
                <w:rFonts w:ascii="Arial" w:hAnsi="Arial" w:eastAsia="Arial" w:cs="Arial"/>
                <w:b/>
                <w:bCs/>
                <w:color w:val="FFFFFF"/>
                <w:sz w:val="20"/>
                <w:szCs w:val="20"/>
              </w:rPr>
              <w:t xml:space="preserve">Char</w:t>
            </w:r>
          </w:p>
        </w:tc>
        <w:tc>
          <w:tcPr>
            <w:tcW w:w="900"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05F33676" wp14:textId="77777777">
            <w:r>
              <w:rPr>
                <w:rFonts w:ascii="Arial" w:hAnsi="Arial" w:eastAsia="Arial" w:cs="Arial"/>
                <w:b/>
                <w:bCs/>
                <w:color w:val="FFFFFF"/>
                <w:sz w:val="20"/>
                <w:szCs w:val="20"/>
              </w:rPr>
              <w:t xml:space="preserve">ASCII</w:t>
            </w:r>
          </w:p>
        </w:tc>
        <w:tc>
          <w:tcPr>
            <w:tcW w:w="1100"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003EB431" wp14:textId="77777777">
            <w:r>
              <w:rPr>
                <w:rFonts w:ascii="Arial" w:hAnsi="Arial" w:eastAsia="Arial" w:cs="Arial"/>
                <w:b/>
                <w:bCs/>
                <w:color w:val="FFFFFF"/>
                <w:sz w:val="20"/>
                <w:szCs w:val="20"/>
              </w:rPr>
              <w:t xml:space="preserve">L1 shift</w:t>
            </w:r>
          </w:p>
        </w:tc>
        <w:tc>
          <w:tcPr>
            <w:tcW w:w="900"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7D3471AA" wp14:textId="77777777">
            <w:r>
              <w:rPr>
                <w:rFonts w:ascii="Arial" w:hAnsi="Arial" w:eastAsia="Arial" w:cs="Arial"/>
                <w:b/>
                <w:bCs/>
                <w:color w:val="FFFFFF"/>
                <w:sz w:val="20"/>
                <w:szCs w:val="20"/>
              </w:rPr>
              <w:t xml:space="preserve">After L1</w:t>
            </w:r>
          </w:p>
        </w:tc>
        <w:tc>
          <w:tcPr>
            <w:tcW w:w="900"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4EE6B3EE" wp14:textId="77777777">
            <w:r>
              <w:rPr>
                <w:rFonts w:ascii="Arial" w:hAnsi="Arial" w:eastAsia="Arial" w:cs="Arial"/>
                <w:b/>
                <w:bCs/>
                <w:color w:val="FFFFFF"/>
                <w:sz w:val="20"/>
                <w:szCs w:val="20"/>
              </w:rPr>
              <w:t xml:space="preserve">Pos</w:t>
            </w:r>
          </w:p>
        </w:tc>
        <w:tc>
          <w:tcPr>
            <w:tcW w:w="1200"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0BB7A4C2" wp14:textId="77777777">
            <w:r>
              <w:rPr>
                <w:rFonts w:ascii="Arial" w:hAnsi="Arial" w:eastAsia="Arial" w:cs="Arial"/>
                <w:b/>
                <w:bCs/>
                <w:color w:val="FFFFFF"/>
                <w:sz w:val="20"/>
                <w:szCs w:val="20"/>
              </w:rPr>
              <w:t xml:space="preserve">After L2</w:t>
            </w:r>
          </w:p>
        </w:tc>
        <w:tc>
          <w:tcPr>
            <w:tcW w:w="1100"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5BD11B02" wp14:textId="77777777">
            <w:r>
              <w:rPr>
                <w:rFonts w:ascii="Arial" w:hAnsi="Arial" w:eastAsia="Arial" w:cs="Arial"/>
                <w:b/>
                <w:bCs/>
                <w:color w:val="FFFFFF"/>
                <w:sz w:val="20"/>
                <w:szCs w:val="20"/>
              </w:rPr>
              <w:t xml:space="preserve">XOR K</w:t>
            </w:r>
          </w:p>
        </w:tc>
        <w:tc>
          <w:tcPr>
            <w:tcW w:w="1076"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771B13E7" wp14:textId="77777777">
            <w:r>
              <w:rPr>
                <w:rFonts w:ascii="Arial" w:hAnsi="Arial" w:eastAsia="Arial" w:cs="Arial"/>
                <w:b/>
                <w:bCs/>
                <w:color w:val="FFFFFF"/>
                <w:sz w:val="20"/>
                <w:szCs w:val="20"/>
              </w:rPr>
              <w:t xml:space="preserve">Cipher</w:t>
            </w:r>
          </w:p>
        </w:tc>
      </w:tr>
      <w:tr xmlns:wp14="http://schemas.microsoft.com/office/word/2010/wordml" w14:paraId="6BB3713A" wp14:textId="77777777">
        <w:tc>
          <w:tcPr>
            <w:tcW w:w="45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4B584315" wp14:textId="77777777">
            <w:pPr>
              <w:jc w:val="left"/>
            </w:pPr>
            <w:r>
              <w:rPr>
                <w:rFonts w:ascii="Arial" w:hAnsi="Arial" w:eastAsia="Arial" w:cs="Arial"/>
                <w:b w:val="false"/>
                <w:bCs w:val="false"/>
                <w:color w:val="1E2A3A"/>
                <w:sz w:val="20"/>
                <w:szCs w:val="20"/>
              </w:rPr>
              <w:t xml:space="preserve">0</w:t>
            </w:r>
          </w:p>
        </w:tc>
        <w:tc>
          <w:tcPr>
            <w:tcW w:w="9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140DA07A" wp14:textId="77777777">
            <w:pPr>
              <w:jc w:val="left"/>
            </w:pPr>
            <w:r>
              <w:rPr>
                <w:rFonts w:ascii="Arial" w:hAnsi="Arial" w:eastAsia="Arial" w:cs="Arial"/>
                <w:b w:val="false"/>
                <w:bCs w:val="false"/>
                <w:color w:val="1E2A3A"/>
                <w:sz w:val="20"/>
                <w:szCs w:val="20"/>
              </w:rPr>
              <w:t xml:space="preserve">H</w:t>
            </w:r>
          </w:p>
        </w:tc>
        <w:tc>
          <w:tcPr>
            <w:tcW w:w="9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23D9E551" wp14:textId="77777777">
            <w:pPr>
              <w:jc w:val="left"/>
            </w:pPr>
            <w:r>
              <w:rPr>
                <w:rFonts w:ascii="Arial" w:hAnsi="Arial" w:eastAsia="Arial" w:cs="Arial"/>
                <w:b w:val="false"/>
                <w:bCs w:val="false"/>
                <w:color w:val="1E2A3A"/>
                <w:sz w:val="20"/>
                <w:szCs w:val="20"/>
              </w:rPr>
              <w:t xml:space="preserve">72</w:t>
            </w:r>
          </w:p>
        </w:tc>
        <w:tc>
          <w:tcPr>
            <w:tcW w:w="11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66267FCE" wp14:textId="77777777">
            <w:pPr>
              <w:jc w:val="left"/>
            </w:pPr>
            <w:r>
              <w:rPr>
                <w:rFonts w:ascii="Arial" w:hAnsi="Arial" w:eastAsia="Arial" w:cs="Arial"/>
                <w:b w:val="false"/>
                <w:bCs w:val="false"/>
                <w:color w:val="1E2A3A"/>
                <w:sz w:val="20"/>
                <w:szCs w:val="20"/>
              </w:rPr>
              <w:t xml:space="preserve">163%26=7</w:t>
            </w:r>
          </w:p>
        </w:tc>
        <w:tc>
          <w:tcPr>
            <w:tcW w:w="9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43F02807" wp14:textId="77777777">
            <w:pPr>
              <w:jc w:val="left"/>
            </w:pPr>
            <w:r>
              <w:rPr>
                <w:rFonts w:ascii="Arial" w:hAnsi="Arial" w:eastAsia="Arial" w:cs="Arial"/>
                <w:b w:val="false"/>
                <w:bCs w:val="false"/>
                <w:color w:val="1E2A3A"/>
                <w:sz w:val="20"/>
                <w:szCs w:val="20"/>
              </w:rPr>
              <w:t xml:space="preserve">79</w:t>
            </w:r>
          </w:p>
        </w:tc>
        <w:tc>
          <w:tcPr>
            <w:tcW w:w="9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25A2C246" wp14:textId="77777777">
            <w:pPr>
              <w:jc w:val="left"/>
            </w:pPr>
            <w:r>
              <w:rPr>
                <w:rFonts w:ascii="Arial" w:hAnsi="Arial" w:eastAsia="Arial" w:cs="Arial"/>
                <w:b w:val="false"/>
                <w:bCs w:val="false"/>
                <w:color w:val="1E2A3A"/>
                <w:sz w:val="20"/>
                <w:szCs w:val="20"/>
              </w:rPr>
              <w:t xml:space="preserve">0 (even)</w:t>
            </w:r>
          </w:p>
        </w:tc>
        <w:tc>
          <w:tcPr>
            <w:tcW w:w="12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3638D6EC" wp14:textId="77777777">
            <w:pPr>
              <w:jc w:val="left"/>
            </w:pPr>
            <w:r>
              <w:rPr>
                <w:rFonts w:ascii="Arial" w:hAnsi="Arial" w:eastAsia="Arial" w:cs="Arial"/>
                <w:b w:val="false"/>
                <w:bCs w:val="false"/>
                <w:color w:val="1E2A3A"/>
                <w:sz w:val="20"/>
                <w:szCs w:val="20"/>
              </w:rPr>
              <w:t xml:space="preserve">79+0=79</w:t>
            </w:r>
          </w:p>
        </w:tc>
        <w:tc>
          <w:tcPr>
            <w:tcW w:w="11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1A74C41A" wp14:textId="77777777">
            <w:pPr>
              <w:jc w:val="left"/>
            </w:pPr>
            <w:r>
              <w:rPr>
                <w:rFonts w:ascii="Arial" w:hAnsi="Arial" w:eastAsia="Arial" w:cs="Arial"/>
                <w:b w:val="false"/>
                <w:bCs w:val="false"/>
                <w:color w:val="1E2A3A"/>
                <w:sz w:val="20"/>
                <w:szCs w:val="20"/>
              </w:rPr>
              <w:t xml:space="preserve">79⊕163=220</w:t>
            </w:r>
          </w:p>
        </w:tc>
        <w:tc>
          <w:tcPr>
            <w:tcW w:w="1076"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5EA3FB3E" wp14:textId="77777777">
            <w:pPr>
              <w:jc w:val="left"/>
            </w:pPr>
            <w:r>
              <w:rPr>
                <w:rFonts w:ascii="Arial" w:hAnsi="Arial" w:eastAsia="Arial" w:cs="Arial"/>
                <w:b/>
                <w:bCs/>
                <w:color w:val="1E2A3A"/>
                <w:sz w:val="20"/>
                <w:szCs w:val="20"/>
              </w:rPr>
              <w:t xml:space="preserve">0xDC</w:t>
            </w:r>
          </w:p>
        </w:tc>
      </w:tr>
      <w:tr xmlns:wp14="http://schemas.microsoft.com/office/word/2010/wordml" w14:paraId="57C52610" wp14:textId="77777777">
        <w:tc>
          <w:tcPr>
            <w:tcW w:w="45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649841BE" wp14:textId="77777777">
            <w:pPr>
              <w:jc w:val="left"/>
            </w:pPr>
            <w:r>
              <w:rPr>
                <w:rFonts w:ascii="Arial" w:hAnsi="Arial" w:eastAsia="Arial" w:cs="Arial"/>
                <w:b w:val="false"/>
                <w:bCs w:val="false"/>
                <w:color w:val="1E2A3A"/>
                <w:sz w:val="20"/>
                <w:szCs w:val="20"/>
              </w:rPr>
              <w:t xml:space="preserve">1</w:t>
            </w:r>
          </w:p>
        </w:tc>
        <w:tc>
          <w:tcPr>
            <w:tcW w:w="9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3FABC7AD" wp14:textId="77777777">
            <w:pPr>
              <w:jc w:val="left"/>
            </w:pPr>
            <w:r>
              <w:rPr>
                <w:rFonts w:ascii="Arial" w:hAnsi="Arial" w:eastAsia="Arial" w:cs="Arial"/>
                <w:b w:val="false"/>
                <w:bCs w:val="false"/>
                <w:color w:val="1E2A3A"/>
                <w:sz w:val="20"/>
                <w:szCs w:val="20"/>
              </w:rPr>
              <w:t xml:space="preserve">i</w:t>
            </w:r>
          </w:p>
        </w:tc>
        <w:tc>
          <w:tcPr>
            <w:tcW w:w="9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5B1457B1" wp14:textId="77777777">
            <w:pPr>
              <w:jc w:val="left"/>
            </w:pPr>
            <w:r>
              <w:rPr>
                <w:rFonts w:ascii="Arial" w:hAnsi="Arial" w:eastAsia="Arial" w:cs="Arial"/>
                <w:b w:val="false"/>
                <w:bCs w:val="false"/>
                <w:color w:val="1E2A3A"/>
                <w:sz w:val="20"/>
                <w:szCs w:val="20"/>
              </w:rPr>
              <w:t xml:space="preserve">105</w:t>
            </w:r>
          </w:p>
        </w:tc>
        <w:tc>
          <w:tcPr>
            <w:tcW w:w="11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51DBFE98" wp14:textId="77777777">
            <w:pPr>
              <w:jc w:val="left"/>
            </w:pPr>
            <w:r>
              <w:rPr>
                <w:rFonts w:ascii="Arial" w:hAnsi="Arial" w:eastAsia="Arial" w:cs="Arial"/>
                <w:b w:val="false"/>
                <w:bCs w:val="false"/>
                <w:color w:val="1E2A3A"/>
                <w:sz w:val="20"/>
                <w:szCs w:val="20"/>
              </w:rPr>
              <w:t xml:space="preserve">127%26=23</w:t>
            </w:r>
          </w:p>
        </w:tc>
        <w:tc>
          <w:tcPr>
            <w:tcW w:w="9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2D965B08" wp14:textId="77777777">
            <w:pPr>
              <w:jc w:val="left"/>
            </w:pPr>
            <w:r>
              <w:rPr>
                <w:rFonts w:ascii="Arial" w:hAnsi="Arial" w:eastAsia="Arial" w:cs="Arial"/>
                <w:b w:val="false"/>
                <w:bCs w:val="false"/>
                <w:color w:val="1E2A3A"/>
                <w:sz w:val="20"/>
                <w:szCs w:val="20"/>
              </w:rPr>
              <w:t xml:space="preserve">128</w:t>
            </w:r>
          </w:p>
        </w:tc>
        <w:tc>
          <w:tcPr>
            <w:tcW w:w="9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7DDA1604" wp14:textId="77777777">
            <w:pPr>
              <w:jc w:val="left"/>
            </w:pPr>
            <w:r>
              <w:rPr>
                <w:rFonts w:ascii="Arial" w:hAnsi="Arial" w:eastAsia="Arial" w:cs="Arial"/>
                <w:b w:val="false"/>
                <w:bCs w:val="false"/>
                <w:color w:val="1E2A3A"/>
                <w:sz w:val="20"/>
                <w:szCs w:val="20"/>
              </w:rPr>
              <w:t xml:space="preserve">1 (odd)</w:t>
            </w:r>
          </w:p>
        </w:tc>
        <w:tc>
          <w:tcPr>
            <w:tcW w:w="12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044FDDCD" wp14:textId="77777777">
            <w:pPr>
              <w:jc w:val="left"/>
            </w:pPr>
            <w:r>
              <w:rPr>
                <w:rFonts w:ascii="Arial" w:hAnsi="Arial" w:eastAsia="Arial" w:cs="Arial"/>
                <w:b w:val="false"/>
                <w:bCs w:val="false"/>
                <w:color w:val="1E2A3A"/>
                <w:sz w:val="20"/>
                <w:szCs w:val="20"/>
              </w:rPr>
              <w:t xml:space="preserve">128-1=127</w:t>
            </w:r>
          </w:p>
        </w:tc>
        <w:tc>
          <w:tcPr>
            <w:tcW w:w="11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69CDE14D" wp14:textId="77777777">
            <w:pPr>
              <w:jc w:val="left"/>
            </w:pPr>
            <w:r>
              <w:rPr>
                <w:rFonts w:ascii="Arial" w:hAnsi="Arial" w:eastAsia="Arial" w:cs="Arial"/>
                <w:b w:val="false"/>
                <w:bCs w:val="false"/>
                <w:color w:val="1E2A3A"/>
                <w:sz w:val="20"/>
                <w:szCs w:val="20"/>
              </w:rPr>
              <w:t xml:space="preserve">127⊕127=0</w:t>
            </w:r>
          </w:p>
        </w:tc>
        <w:tc>
          <w:tcPr>
            <w:tcW w:w="1076"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195A5D70" wp14:textId="77777777">
            <w:pPr>
              <w:jc w:val="left"/>
            </w:pPr>
            <w:r>
              <w:rPr>
                <w:rFonts w:ascii="Arial" w:hAnsi="Arial" w:eastAsia="Arial" w:cs="Arial"/>
                <w:b/>
                <w:bCs/>
                <w:color w:val="1E2A3A"/>
                <w:sz w:val="20"/>
                <w:szCs w:val="20"/>
              </w:rPr>
              <w:t xml:space="preserve">0x00</w:t>
            </w:r>
          </w:p>
        </w:tc>
      </w:tr>
    </w:tbl>
    <w:p xmlns:wp14="http://schemas.microsoft.com/office/word/2010/wordml" w14:paraId="75004363" wp14:textId="77777777">
      <w:pPr>
        <w:spacing w:before="80" w:after="240"/>
        <w:jc w:val="center"/>
      </w:pPr>
      <w:r>
        <w:rPr>
          <w:rFonts w:ascii="Arial" w:hAnsi="Arial" w:eastAsia="Arial" w:cs="Arial"/>
          <w:color w:val="6B7A90"/>
          <w:sz w:val="18"/>
          <w:szCs w:val="18"/>
        </w:rPr>
        <w:t xml:space="preserve">Table 2: Step-by-step encryption of "Hi" with key "CC6004"</w:t>
      </w:r>
    </w:p>
    <w:p xmlns:wp14="http://schemas.microsoft.com/office/word/2010/wordml" w14:paraId="71209A8C" wp14:textId="77777777">
      <w:pPr>
        <w:spacing w:after="160"/>
        <w:jc w:val="both"/>
      </w:pPr>
      <w:r>
        <w:rPr>
          <w:rFonts w:ascii="Arial" w:hAnsi="Arial" w:eastAsia="Arial" w:cs="Arial"/>
          <w:b w:val="false"/>
          <w:bCs w:val="false"/>
          <w:color w:val="1E2A3A"/>
          <w:sz w:val="22"/>
          <w:szCs w:val="22"/>
        </w:rPr>
        <w:t xml:space="preserve">Ciphertext: "dc00". Decryption of 0xDC: 220⊕163=79 → 79-0=79 → 79-7=72 = "H". Correct.</w:t>
      </w:r>
    </w:p>
    <w:p xmlns:wp14="http://schemas.microsoft.com/office/word/2010/wordml" w14:paraId="45FB0818" wp14:textId="77777777">
      <w:r>
        <w:br w:type="page"/>
      </w:r>
    </w:p>
    <w:p xmlns:wp14="http://schemas.microsoft.com/office/word/2010/wordml" w14:paraId="7E99DBB1" wp14:textId="77777777">
      <w:pPr>
        <w:pStyle w:val="Heading1"/>
      </w:pPr>
      <w:r>
        <w:t xml:space="preserve">4. Implementation of the Cipher</w:t>
      </w:r>
    </w:p>
    <w:p xmlns:wp14="http://schemas.microsoft.com/office/word/2010/wordml" w14:paraId="6E3BD6C4" wp14:textId="77777777">
      <w:pPr>
        <w:spacing w:after="60"/>
      </w:pPr>
      <w:r>
        <w:rPr>
          <w:rFonts w:ascii="Arial" w:hAnsi="Arial" w:eastAsia="Arial" w:cs="Arial"/>
          <w:color w:val="6B7A90"/>
          <w:sz w:val="19"/>
          <w:szCs w:val="19"/>
        </w:rPr>
        <w:t xml:space="preserve">Author: Dumitru Doris Tanase (22041369) — development  |  Gemechu Jule (23020721) — support &amp; testing setup ()</w:t>
      </w:r>
    </w:p>
    <w:p xmlns:wp14="http://schemas.microsoft.com/office/word/2010/wordml" w14:paraId="5212BFE0" wp14:textId="77777777">
      <w:pPr>
        <w:pStyle w:val="Heading2"/>
      </w:pPr>
      <w:r>
        <w:t xml:space="preserve">4.1 Language and Environment</w:t>
      </w:r>
    </w:p>
    <w:p xmlns:wp14="http://schemas.microsoft.com/office/word/2010/wordml" w14:paraId="4AE963BB" wp14:textId="77777777">
      <w:pPr>
        <w:spacing w:after="160"/>
        <w:jc w:val="both"/>
      </w:pPr>
      <w:r>
        <w:rPr>
          <w:rFonts w:ascii="Arial" w:hAnsi="Arial" w:eastAsia="Arial" w:cs="Arial"/>
          <w:b w:val="false"/>
          <w:bCs w:val="false"/>
          <w:color w:val="1E2A3A"/>
          <w:sz w:val="22"/>
          <w:szCs w:val="22"/>
        </w:rPr>
        <w:t xml:space="preserve">Python 3 was selected because it is widely used in cybersecurity education, its built-in hashlib module provides SHA-256 without external dependencies, its syntax clearly maps to the algorithm specification, and all group members had prior Python experience. No third-party libraries are required — only the Python standard library.</w:t>
      </w:r>
    </w:p>
    <w:p xmlns:wp14="http://schemas.microsoft.com/office/word/2010/wordml" w14:paraId="15D6401D" wp14:textId="77777777">
      <w:pPr>
        <w:pStyle w:val="Heading2"/>
      </w:pPr>
      <w:r>
        <w:t xml:space="preserve">4.2 Programme Structure</w:t>
      </w:r>
    </w:p>
    <w:p xmlns:wp14="http://schemas.microsoft.com/office/word/2010/wordml" w14:paraId="617617B6" wp14:textId="77777777">
      <w:pPr>
        <w:spacing w:after="160"/>
        <w:jc w:val="both"/>
      </w:pPr>
      <w:r>
        <w:rPr>
          <w:rFonts w:ascii="Arial" w:hAnsi="Arial" w:eastAsia="Arial" w:cs="Arial"/>
          <w:b w:val="false"/>
          <w:bCs w:val="false"/>
          <w:color w:val="1E2A3A"/>
          <w:sz w:val="22"/>
          <w:szCs w:val="22"/>
        </w:rPr>
        <w:t xml:space="preserve">The implementation consists of three core functions plus an interactive command-line menu:</w:t>
      </w:r>
    </w:p>
    <w:p xmlns:wp14="http://schemas.microsoft.com/office/word/2010/wordml" w14:paraId="0374B7BB" wp14:textId="77777777">
      <w:pPr>
        <w:pStyle w:val="ListParagraph"/>
        <w:numPr>
          <w:ilvl w:val="0"/>
          <w:numId w:val="2"/>
        </w:numPr>
        <w:spacing w:after="100"/>
      </w:pPr>
      <w:r>
        <w:rPr>
          <w:rFonts w:ascii="Arial" w:hAnsi="Arial" w:eastAsia="Arial" w:cs="Arial"/>
          <w:color w:val="1E2A3A"/>
          <w:sz w:val="22"/>
          <w:szCs w:val="22"/>
        </w:rPr>
        <w:t xml:space="preserve">derive_key_schedule(key, length) — generates the key byte stream using iterative SHA-256 hashing.</w:t>
      </w:r>
    </w:p>
    <w:p xmlns:wp14="http://schemas.microsoft.com/office/word/2010/wordml" w14:paraId="5A9DD801" wp14:textId="77777777">
      <w:pPr>
        <w:pStyle w:val="ListParagraph"/>
        <w:numPr>
          <w:ilvl w:val="0"/>
          <w:numId w:val="2"/>
        </w:numPr>
        <w:spacing w:after="100"/>
      </w:pPr>
      <w:r>
        <w:rPr>
          <w:rFonts w:ascii="Arial" w:hAnsi="Arial" w:eastAsia="Arial" w:cs="Arial"/>
          <w:color w:val="1E2A3A"/>
          <w:sz w:val="22"/>
          <w:szCs w:val="22"/>
        </w:rPr>
        <w:t xml:space="preserve">encrypt(plaintext, key, verbose) — applies the three layers. With verbose=True, prints a formatted table showing every intermediate value at every position.</w:t>
      </w:r>
    </w:p>
    <w:p xmlns:wp14="http://schemas.microsoft.com/office/word/2010/wordml" w14:paraId="7A20B4D4" wp14:textId="77777777">
      <w:pPr>
        <w:pStyle w:val="ListParagraph"/>
        <w:numPr>
          <w:ilvl w:val="0"/>
          <w:numId w:val="2"/>
        </w:numPr>
        <w:spacing w:after="100"/>
      </w:pPr>
      <w:r>
        <w:rPr>
          <w:rFonts w:ascii="Arial" w:hAnsi="Arial" w:eastAsia="Arial" w:cs="Arial"/>
          <w:color w:val="1E2A3A"/>
          <w:sz w:val="22"/>
          <w:szCs w:val="22"/>
        </w:rPr>
        <w:t xml:space="preserve">decrypt(ciphertext_hex, key, verbose) — reverses encryption. Accepts a hex-encoded ciphertext string and returns the original plaintext.</w:t>
      </w:r>
    </w:p>
    <w:p xmlns:wp14="http://schemas.microsoft.com/office/word/2010/wordml" w14:paraId="124B8563" wp14:textId="77777777">
      <w:pPr>
        <w:pStyle w:val="ListParagraph"/>
        <w:numPr>
          <w:ilvl w:val="0"/>
          <w:numId w:val="2"/>
        </w:numPr>
        <w:spacing w:after="100"/>
      </w:pPr>
      <w:r>
        <w:rPr>
          <w:rFonts w:ascii="Arial" w:hAnsi="Arial" w:eastAsia="Arial" w:cs="Arial"/>
          <w:color w:val="1E2A3A"/>
          <w:sz w:val="22"/>
          <w:szCs w:val="22"/>
        </w:rPr>
        <w:t xml:space="preserve">main() — interactive CLI with options to encrypt, decrypt, run self-tests, or exit.</w:t>
      </w:r>
    </w:p>
    <w:p xmlns:wp14="http://schemas.microsoft.com/office/word/2010/wordml" w14:paraId="1DC3F54B" wp14:textId="77777777">
      <w:pPr>
        <w:spacing w:after="160"/>
        <w:jc w:val="both"/>
      </w:pPr>
      <w:r>
        <w:rPr>
          <w:rFonts w:ascii="Arial" w:hAnsi="Arial" w:eastAsia="Arial" w:cs="Arial"/>
          <w:b w:val="false"/>
          <w:bCs w:val="false"/>
          <w:color w:val="1E2A3A"/>
          <w:sz w:val="22"/>
          <w:szCs w:val="22"/>
        </w:rPr>
        <w:t xml:space="preserve">The verbose mode directly satisfies the assessment requirement that "the implementation is user-friendly and presents outputs at each step of the detailed encryption/decryption process."</w:t>
      </w:r>
    </w:p>
    <w:p xmlns:wp14="http://schemas.microsoft.com/office/word/2010/wordml" w14:paraId="31D7CDF6" wp14:textId="77777777">
      <w:pPr>
        <w:pStyle w:val="Heading2"/>
      </w:pPr>
      <w:r>
        <w:t xml:space="preserve">4.3 Core Implementation</w:t>
      </w:r>
    </w:p>
    <w:p xmlns:wp14="http://schemas.microsoft.com/office/word/2010/wordml" w14:paraId="57F4FA2B" wp14:textId="77777777">
      <w:pPr>
        <w:shd w:val="clear" w:fill="0D1117"/>
        <w:spacing w:after="0"/>
        <w:ind w:left="360"/>
      </w:pPr>
      <w:r>
        <w:rPr>
          <w:rFonts w:ascii="Courier New" w:hAnsi="Courier New" w:eastAsia="Courier New" w:cs="Courier New"/>
          <w:color w:val="C9D1D9"/>
          <w:sz w:val="18"/>
          <w:szCs w:val="18"/>
        </w:rPr>
        <w:t xml:space="preserve">import hashlib</w:t>
      </w:r>
    </w:p>
    <w:p xmlns:wp14="http://schemas.microsoft.com/office/word/2010/wordml" w14:paraId="049F31CB" wp14:textId="77777777">
      <w:pPr>
        <w:shd w:val="clear" w:fill="0D1117"/>
        <w:spacing w:after="0"/>
        <w:ind w:left="360"/>
      </w:pPr>
      <w:r>
        <w:rPr>
          <w:rFonts w:ascii="Courier New" w:hAnsi="Courier New" w:eastAsia="Courier New" w:cs="Courier New"/>
          <w:color w:val="C9D1D9"/>
          <w:sz w:val="18"/>
          <w:szCs w:val="18"/>
        </w:rPr>
      </w:r>
    </w:p>
    <w:p xmlns:wp14="http://schemas.microsoft.com/office/word/2010/wordml" w14:paraId="30A50237" wp14:textId="77777777">
      <w:pPr>
        <w:shd w:val="clear" w:fill="0D1117"/>
        <w:spacing w:after="0"/>
        <w:ind w:left="360"/>
      </w:pPr>
      <w:r>
        <w:rPr>
          <w:rFonts w:ascii="Courier New" w:hAnsi="Courier New" w:eastAsia="Courier New" w:cs="Courier New"/>
          <w:color w:val="C9D1D9"/>
          <w:sz w:val="18"/>
          <w:szCs w:val="18"/>
        </w:rPr>
        <w:t xml:space="preserve">def derive_key_schedule(key: str, length: int) -&gt; list:</w:t>
      </w:r>
    </w:p>
    <w:p xmlns:wp14="http://schemas.microsoft.com/office/word/2010/wordml" w14:paraId="424AF2A3" wp14:textId="77777777">
      <w:pPr>
        <w:shd w:val="clear" w:fill="0D1117"/>
        <w:spacing w:after="0"/>
        <w:ind w:left="360"/>
      </w:pPr>
      <w:r>
        <w:rPr>
          <w:rFonts w:ascii="Courier New" w:hAnsi="Courier New" w:eastAsia="Courier New" w:cs="Courier New"/>
          <w:color w:val="C9D1D9"/>
          <w:sz w:val="18"/>
          <w:szCs w:val="18"/>
        </w:rPr>
        <w:t xml:space="preserve">    digest   = hashlib.sha256(key.encode("utf-8")).digest()</w:t>
      </w:r>
    </w:p>
    <w:p xmlns:wp14="http://schemas.microsoft.com/office/word/2010/wordml" w14:paraId="3634DBA9" wp14:textId="77777777">
      <w:pPr>
        <w:shd w:val="clear" w:fill="0D1117"/>
        <w:spacing w:after="0"/>
        <w:ind w:left="360"/>
      </w:pPr>
      <w:r>
        <w:rPr>
          <w:rFonts w:ascii="Courier New" w:hAnsi="Courier New" w:eastAsia="Courier New" w:cs="Courier New"/>
          <w:color w:val="C9D1D9"/>
          <w:sz w:val="18"/>
          <w:szCs w:val="18"/>
        </w:rPr>
        <w:t xml:space="preserve">    schedule = list(digest)</w:t>
      </w:r>
    </w:p>
    <w:p xmlns:wp14="http://schemas.microsoft.com/office/word/2010/wordml" w14:paraId="776F7147" wp14:textId="77777777">
      <w:pPr>
        <w:shd w:val="clear" w:fill="0D1117"/>
        <w:spacing w:after="0"/>
        <w:ind w:left="360"/>
      </w:pPr>
      <w:r>
        <w:rPr>
          <w:rFonts w:ascii="Courier New" w:hAnsi="Courier New" w:eastAsia="Courier New" w:cs="Courier New"/>
          <w:color w:val="C9D1D9"/>
          <w:sz w:val="18"/>
          <w:szCs w:val="18"/>
        </w:rPr>
        <w:t xml:space="preserve">    while len(schedule) &lt; length:</w:t>
      </w:r>
    </w:p>
    <w:p xmlns:wp14="http://schemas.microsoft.com/office/word/2010/wordml" w14:paraId="620AE9BD" wp14:textId="77777777">
      <w:pPr>
        <w:shd w:val="clear" w:fill="0D1117"/>
        <w:spacing w:after="0"/>
        <w:ind w:left="360"/>
      </w:pPr>
      <w:r>
        <w:rPr>
          <w:rFonts w:ascii="Courier New" w:hAnsi="Courier New" w:eastAsia="Courier New" w:cs="Courier New"/>
          <w:color w:val="C9D1D9"/>
          <w:sz w:val="18"/>
          <w:szCs w:val="18"/>
        </w:rPr>
        <w:t xml:space="preserve">        digest = hashlib.sha256(digest).digest()</w:t>
      </w:r>
    </w:p>
    <w:p xmlns:wp14="http://schemas.microsoft.com/office/word/2010/wordml" w14:paraId="1137BD6D" wp14:textId="77777777">
      <w:pPr>
        <w:shd w:val="clear" w:fill="0D1117"/>
        <w:spacing w:after="0"/>
        <w:ind w:left="360"/>
      </w:pPr>
      <w:r>
        <w:rPr>
          <w:rFonts w:ascii="Courier New" w:hAnsi="Courier New" w:eastAsia="Courier New" w:cs="Courier New"/>
          <w:color w:val="C9D1D9"/>
          <w:sz w:val="18"/>
          <w:szCs w:val="18"/>
        </w:rPr>
        <w:t xml:space="preserve">        schedule.extend(list(digest))</w:t>
      </w:r>
    </w:p>
    <w:p xmlns:wp14="http://schemas.microsoft.com/office/word/2010/wordml" w14:paraId="5A5494F5" wp14:textId="77777777">
      <w:pPr>
        <w:shd w:val="clear" w:fill="0D1117"/>
        <w:spacing w:after="0"/>
        <w:ind w:left="360"/>
      </w:pPr>
      <w:r>
        <w:rPr>
          <w:rFonts w:ascii="Courier New" w:hAnsi="Courier New" w:eastAsia="Courier New" w:cs="Courier New"/>
          <w:color w:val="C9D1D9"/>
          <w:sz w:val="18"/>
          <w:szCs w:val="18"/>
        </w:rPr>
        <w:t xml:space="preserve">    return schedule[:length]</w:t>
      </w:r>
    </w:p>
    <w:p xmlns:wp14="http://schemas.microsoft.com/office/word/2010/wordml" w14:paraId="53128261" wp14:textId="77777777">
      <w:pPr>
        <w:shd w:val="clear" w:fill="0D1117"/>
        <w:spacing w:after="0"/>
        <w:ind w:left="360"/>
      </w:pPr>
      <w:r>
        <w:rPr>
          <w:rFonts w:ascii="Courier New" w:hAnsi="Courier New" w:eastAsia="Courier New" w:cs="Courier New"/>
          <w:color w:val="C9D1D9"/>
          <w:sz w:val="18"/>
          <w:szCs w:val="18"/>
        </w:rPr>
      </w:r>
    </w:p>
    <w:p xmlns:wp14="http://schemas.microsoft.com/office/word/2010/wordml" w14:paraId="6AE8D791" wp14:textId="77777777">
      <w:pPr>
        <w:shd w:val="clear" w:fill="0D1117"/>
        <w:spacing w:after="0"/>
        <w:ind w:left="360"/>
      </w:pPr>
      <w:r>
        <w:rPr>
          <w:rFonts w:ascii="Courier New" w:hAnsi="Courier New" w:eastAsia="Courier New" w:cs="Courier New"/>
          <w:color w:val="C9D1D9"/>
          <w:sz w:val="18"/>
          <w:szCs w:val="18"/>
        </w:rPr>
        <w:t xml:space="preserve">def encrypt(plaintext: str, key: str, verbose: bool = False) -&gt; str:</w:t>
      </w:r>
    </w:p>
    <w:p xmlns:wp14="http://schemas.microsoft.com/office/word/2010/wordml" w14:paraId="3D6A87DF" wp14:textId="77777777">
      <w:pPr>
        <w:shd w:val="clear" w:fill="0D1117"/>
        <w:spacing w:after="0"/>
        <w:ind w:left="360"/>
      </w:pPr>
      <w:r>
        <w:rPr>
          <w:rFonts w:ascii="Courier New" w:hAnsi="Courier New" w:eastAsia="Courier New" w:cs="Courier New"/>
          <w:color w:val="C9D1D9"/>
          <w:sz w:val="18"/>
          <w:szCs w:val="18"/>
        </w:rPr>
        <w:t xml:space="preserve">    ks  = derive_key_schedule(key, len(plaintext))</w:t>
      </w:r>
    </w:p>
    <w:p xmlns:wp14="http://schemas.microsoft.com/office/word/2010/wordml" w14:paraId="5CB4AE13" wp14:textId="77777777">
      <w:pPr>
        <w:shd w:val="clear" w:fill="0D1117"/>
        <w:spacing w:after="0"/>
        <w:ind w:left="360"/>
      </w:pPr>
      <w:r>
        <w:rPr>
          <w:rFonts w:ascii="Courier New" w:hAnsi="Courier New" w:eastAsia="Courier New" w:cs="Courier New"/>
          <w:color w:val="C9D1D9"/>
          <w:sz w:val="18"/>
          <w:szCs w:val="18"/>
        </w:rPr>
        <w:t xml:space="preserve">    out = []</w:t>
      </w:r>
    </w:p>
    <w:p xmlns:wp14="http://schemas.microsoft.com/office/word/2010/wordml" w14:paraId="2310EF60" wp14:textId="77777777">
      <w:pPr>
        <w:shd w:val="clear" w:fill="0D1117"/>
        <w:spacing w:after="0"/>
        <w:ind w:left="360"/>
      </w:pPr>
      <w:r>
        <w:rPr>
          <w:rFonts w:ascii="Courier New" w:hAnsi="Courier New" w:eastAsia="Courier New" w:cs="Courier New"/>
          <w:color w:val="C9D1D9"/>
          <w:sz w:val="18"/>
          <w:szCs w:val="18"/>
        </w:rPr>
        <w:t xml:space="preserve">    for i, char in enumerate(plaintext):</w:t>
      </w:r>
    </w:p>
    <w:p xmlns:wp14="http://schemas.microsoft.com/office/word/2010/wordml" w14:paraId="42BC29E2" wp14:textId="77777777">
      <w:pPr>
        <w:shd w:val="clear" w:fill="0D1117"/>
        <w:spacing w:after="0"/>
        <w:ind w:left="360"/>
      </w:pPr>
      <w:r>
        <w:rPr>
          <w:rFonts w:ascii="Courier New" w:hAnsi="Courier New" w:eastAsia="Courier New" w:cs="Courier New"/>
          <w:color w:val="C9D1D9"/>
          <w:sz w:val="18"/>
          <w:szCs w:val="18"/>
        </w:rPr>
        <w:t xml:space="preserve">        b   = ord(char)</w:t>
      </w:r>
    </w:p>
    <w:p xmlns:wp14="http://schemas.microsoft.com/office/word/2010/wordml" w14:paraId="3CA4AE65" wp14:textId="77777777">
      <w:pPr>
        <w:shd w:val="clear" w:fill="0D1117"/>
        <w:spacing w:after="0"/>
        <w:ind w:left="360"/>
      </w:pPr>
      <w:r>
        <w:rPr>
          <w:rFonts w:ascii="Courier New" w:hAnsi="Courier New" w:eastAsia="Courier New" w:cs="Courier New"/>
          <w:color w:val="C9D1D9"/>
          <w:sz w:val="18"/>
          <w:szCs w:val="18"/>
        </w:rPr>
        <w:t xml:space="preserve">        k   = ks[i]</w:t>
      </w:r>
    </w:p>
    <w:p xmlns:wp14="http://schemas.microsoft.com/office/word/2010/wordml" w14:paraId="68E33BB8" wp14:textId="77777777">
      <w:pPr>
        <w:shd w:val="clear" w:fill="0D1117"/>
        <w:spacing w:after="0"/>
        <w:ind w:left="360"/>
      </w:pPr>
      <w:r>
        <w:rPr>
          <w:rFonts w:ascii="Courier New" w:hAnsi="Courier New" w:eastAsia="Courier New" w:cs="Courier New"/>
          <w:color w:val="C9D1D9"/>
          <w:sz w:val="18"/>
          <w:szCs w:val="18"/>
        </w:rPr>
        <w:t xml:space="preserve">        b   = (b + k % 26) % 256             # Layer 1: dynamic shift</w:t>
      </w:r>
    </w:p>
    <w:p xmlns:wp14="http://schemas.microsoft.com/office/word/2010/wordml" w14:paraId="255581B3" wp14:textId="77777777">
      <w:pPr>
        <w:shd w:val="clear" w:fill="0D1117"/>
        <w:spacing w:after="0"/>
        <w:ind w:left="360"/>
      </w:pPr>
      <w:r>
        <w:rPr>
          <w:rFonts w:ascii="Courier New" w:hAnsi="Courier New" w:eastAsia="Courier New" w:cs="Courier New"/>
          <w:color w:val="C9D1D9"/>
          <w:sz w:val="18"/>
          <w:szCs w:val="18"/>
        </w:rPr>
        <w:t xml:space="preserve">        pos = i % 16</w:t>
      </w:r>
    </w:p>
    <w:p xmlns:wp14="http://schemas.microsoft.com/office/word/2010/wordml" w14:paraId="74814270" wp14:textId="77777777">
      <w:pPr>
        <w:shd w:val="clear" w:fill="0D1117"/>
        <w:spacing w:after="0"/>
        <w:ind w:left="360"/>
      </w:pPr>
      <w:r>
        <w:rPr>
          <w:rFonts w:ascii="Courier New" w:hAnsi="Courier New" w:eastAsia="Courier New" w:cs="Courier New"/>
          <w:color w:val="C9D1D9"/>
          <w:sz w:val="18"/>
          <w:szCs w:val="18"/>
        </w:rPr>
        <w:t xml:space="preserve">        b   = (b + pos) % 256 if i % 2 == 0 else (b - pos) % 256  # Layer 2</w:t>
      </w:r>
    </w:p>
    <w:p xmlns:wp14="http://schemas.microsoft.com/office/word/2010/wordml" w14:paraId="476E3766" wp14:textId="77777777">
      <w:pPr>
        <w:shd w:val="clear" w:fill="0D1117"/>
        <w:spacing w:after="0"/>
        <w:ind w:left="360"/>
      </w:pPr>
      <w:r>
        <w:rPr>
          <w:rFonts w:ascii="Courier New" w:hAnsi="Courier New" w:eastAsia="Courier New" w:cs="Courier New"/>
          <w:color w:val="C9D1D9"/>
          <w:sz w:val="18"/>
          <w:szCs w:val="18"/>
        </w:rPr>
        <w:t xml:space="preserve">        b   = b ^ k                           # Layer 3: XOR</w:t>
      </w:r>
    </w:p>
    <w:p xmlns:wp14="http://schemas.microsoft.com/office/word/2010/wordml" w14:paraId="410D26F4" wp14:textId="77777777">
      <w:pPr>
        <w:shd w:val="clear" w:fill="0D1117"/>
        <w:spacing w:after="0"/>
        <w:ind w:left="360"/>
      </w:pPr>
      <w:r>
        <w:rPr>
          <w:rFonts w:ascii="Courier New" w:hAnsi="Courier New" w:eastAsia="Courier New" w:cs="Courier New"/>
          <w:color w:val="C9D1D9"/>
          <w:sz w:val="18"/>
          <w:szCs w:val="18"/>
        </w:rPr>
        <w:t xml:space="preserve">        out.append(b)</w:t>
      </w:r>
    </w:p>
    <w:p xmlns:wp14="http://schemas.microsoft.com/office/word/2010/wordml" w14:paraId="39824294" wp14:textId="77777777">
      <w:pPr>
        <w:shd w:val="clear" w:fill="0D1117"/>
        <w:spacing w:after="0"/>
        <w:ind w:left="360"/>
      </w:pPr>
      <w:r>
        <w:rPr>
          <w:rFonts w:ascii="Courier New" w:hAnsi="Courier New" w:eastAsia="Courier New" w:cs="Courier New"/>
          <w:color w:val="C9D1D9"/>
          <w:sz w:val="18"/>
          <w:szCs w:val="18"/>
        </w:rPr>
        <w:t xml:space="preserve">    return bytes(out).hex()</w:t>
      </w:r>
    </w:p>
    <w:p xmlns:wp14="http://schemas.microsoft.com/office/word/2010/wordml" w14:paraId="62486C05" wp14:textId="77777777">
      <w:pPr>
        <w:shd w:val="clear" w:fill="0D1117"/>
        <w:spacing w:after="0"/>
        <w:ind w:left="360"/>
      </w:pPr>
      <w:r>
        <w:rPr>
          <w:rFonts w:ascii="Courier New" w:hAnsi="Courier New" w:eastAsia="Courier New" w:cs="Courier New"/>
          <w:color w:val="C9D1D9"/>
          <w:sz w:val="18"/>
          <w:szCs w:val="18"/>
        </w:rPr>
      </w:r>
    </w:p>
    <w:p xmlns:wp14="http://schemas.microsoft.com/office/word/2010/wordml" w14:paraId="56992E76" wp14:textId="77777777">
      <w:pPr>
        <w:shd w:val="clear" w:fill="0D1117"/>
        <w:spacing w:after="0"/>
        <w:ind w:left="360"/>
      </w:pPr>
      <w:r>
        <w:rPr>
          <w:rFonts w:ascii="Courier New" w:hAnsi="Courier New" w:eastAsia="Courier New" w:cs="Courier New"/>
          <w:color w:val="C9D1D9"/>
          <w:sz w:val="18"/>
          <w:szCs w:val="18"/>
        </w:rPr>
        <w:t xml:space="preserve">def decrypt(hex_ct: str, key: str, verbose: bool = False) -&gt; str:</w:t>
      </w:r>
    </w:p>
    <w:p xmlns:wp14="http://schemas.microsoft.com/office/word/2010/wordml" w14:paraId="7B802B78" wp14:textId="77777777">
      <w:pPr>
        <w:shd w:val="clear" w:fill="0D1117"/>
        <w:spacing w:after="0"/>
        <w:ind w:left="360"/>
      </w:pPr>
      <w:r>
        <w:rPr>
          <w:rFonts w:ascii="Courier New" w:hAnsi="Courier New" w:eastAsia="Courier New" w:cs="Courier New"/>
          <w:color w:val="C9D1D9"/>
          <w:sz w:val="18"/>
          <w:szCs w:val="18"/>
        </w:rPr>
        <w:t xml:space="preserve">    raw = bytes.fromhex(hex_ct)</w:t>
      </w:r>
    </w:p>
    <w:p xmlns:wp14="http://schemas.microsoft.com/office/word/2010/wordml" w14:paraId="47EF2862" wp14:textId="77777777">
      <w:pPr>
        <w:shd w:val="clear" w:fill="0D1117"/>
        <w:spacing w:after="0"/>
        <w:ind w:left="360"/>
      </w:pPr>
      <w:r>
        <w:rPr>
          <w:rFonts w:ascii="Courier New" w:hAnsi="Courier New" w:eastAsia="Courier New" w:cs="Courier New"/>
          <w:color w:val="C9D1D9"/>
          <w:sz w:val="18"/>
          <w:szCs w:val="18"/>
        </w:rPr>
        <w:t xml:space="preserve">    ks  = derive_key_schedule(key, len(raw))</w:t>
      </w:r>
    </w:p>
    <w:p xmlns:wp14="http://schemas.microsoft.com/office/word/2010/wordml" w14:paraId="4C13E52A" wp14:textId="77777777">
      <w:pPr>
        <w:shd w:val="clear" w:fill="0D1117"/>
        <w:spacing w:after="0"/>
        <w:ind w:left="360"/>
      </w:pPr>
      <w:r>
        <w:rPr>
          <w:rFonts w:ascii="Courier New" w:hAnsi="Courier New" w:eastAsia="Courier New" w:cs="Courier New"/>
          <w:color w:val="C9D1D9"/>
          <w:sz w:val="18"/>
          <w:szCs w:val="18"/>
        </w:rPr>
        <w:t xml:space="preserve">    out = []</w:t>
      </w:r>
    </w:p>
    <w:p xmlns:wp14="http://schemas.microsoft.com/office/word/2010/wordml" w14:paraId="22968717" wp14:textId="77777777">
      <w:pPr>
        <w:shd w:val="clear" w:fill="0D1117"/>
        <w:spacing w:after="0"/>
        <w:ind w:left="360"/>
      </w:pPr>
      <w:r>
        <w:rPr>
          <w:rFonts w:ascii="Courier New" w:hAnsi="Courier New" w:eastAsia="Courier New" w:cs="Courier New"/>
          <w:color w:val="C9D1D9"/>
          <w:sz w:val="18"/>
          <w:szCs w:val="18"/>
        </w:rPr>
        <w:t xml:space="preserve">    for i, b in enumerate(raw):</w:t>
      </w:r>
    </w:p>
    <w:p xmlns:wp14="http://schemas.microsoft.com/office/word/2010/wordml" w14:paraId="6E5A9B28" wp14:textId="77777777">
      <w:pPr>
        <w:shd w:val="clear" w:fill="0D1117"/>
        <w:spacing w:after="0"/>
        <w:ind w:left="360"/>
      </w:pPr>
      <w:r>
        <w:rPr>
          <w:rFonts w:ascii="Courier New" w:hAnsi="Courier New" w:eastAsia="Courier New" w:cs="Courier New"/>
          <w:color w:val="C9D1D9"/>
          <w:sz w:val="18"/>
          <w:szCs w:val="18"/>
        </w:rPr>
        <w:t xml:space="preserve">        k   = ks[i]</w:t>
      </w:r>
    </w:p>
    <w:p xmlns:wp14="http://schemas.microsoft.com/office/word/2010/wordml" w14:paraId="038C49FA" wp14:textId="77777777">
      <w:pPr>
        <w:shd w:val="clear" w:fill="0D1117"/>
        <w:spacing w:after="0"/>
        <w:ind w:left="360"/>
      </w:pPr>
      <w:r>
        <w:rPr>
          <w:rFonts w:ascii="Courier New" w:hAnsi="Courier New" w:eastAsia="Courier New" w:cs="Courier New"/>
          <w:color w:val="C9D1D9"/>
          <w:sz w:val="18"/>
          <w:szCs w:val="18"/>
        </w:rPr>
        <w:t xml:space="preserve">        b   = b ^ k                           # Rev Layer 3</w:t>
      </w:r>
    </w:p>
    <w:p xmlns:wp14="http://schemas.microsoft.com/office/word/2010/wordml" w14:paraId="2905D8CA" wp14:textId="77777777">
      <w:pPr>
        <w:shd w:val="clear" w:fill="0D1117"/>
        <w:spacing w:after="0"/>
        <w:ind w:left="360"/>
      </w:pPr>
      <w:r>
        <w:rPr>
          <w:rFonts w:ascii="Courier New" w:hAnsi="Courier New" w:eastAsia="Courier New" w:cs="Courier New"/>
          <w:color w:val="C9D1D9"/>
          <w:sz w:val="18"/>
          <w:szCs w:val="18"/>
        </w:rPr>
        <w:t xml:space="preserve">        pos = i % 16</w:t>
      </w:r>
    </w:p>
    <w:p xmlns:wp14="http://schemas.microsoft.com/office/word/2010/wordml" w14:paraId="00EC7AEB" wp14:textId="77777777">
      <w:pPr>
        <w:shd w:val="clear" w:fill="0D1117"/>
        <w:spacing w:after="0"/>
        <w:ind w:left="360"/>
      </w:pPr>
      <w:r>
        <w:rPr>
          <w:rFonts w:ascii="Courier New" w:hAnsi="Courier New" w:eastAsia="Courier New" w:cs="Courier New"/>
          <w:color w:val="C9D1D9"/>
          <w:sz w:val="18"/>
          <w:szCs w:val="18"/>
        </w:rPr>
        <w:t xml:space="preserve">        b   = (b - pos) % 256 if i % 2 == 0 else (b + pos) % 256  # Rev Layer 2</w:t>
      </w:r>
    </w:p>
    <w:p xmlns:wp14="http://schemas.microsoft.com/office/word/2010/wordml" w14:paraId="076D043F" wp14:textId="77777777">
      <w:pPr>
        <w:shd w:val="clear" w:fill="0D1117"/>
        <w:spacing w:after="0"/>
        <w:ind w:left="360"/>
      </w:pPr>
      <w:r>
        <w:rPr>
          <w:rFonts w:ascii="Courier New" w:hAnsi="Courier New" w:eastAsia="Courier New" w:cs="Courier New"/>
          <w:color w:val="C9D1D9"/>
          <w:sz w:val="18"/>
          <w:szCs w:val="18"/>
        </w:rPr>
        <w:t xml:space="preserve">        b   = (b - k % 26) % 256              # Rev Layer 1</w:t>
      </w:r>
    </w:p>
    <w:p xmlns:wp14="http://schemas.microsoft.com/office/word/2010/wordml" w14:paraId="41B745CE" wp14:textId="77777777">
      <w:pPr>
        <w:shd w:val="clear" w:fill="0D1117"/>
        <w:spacing w:after="0"/>
        <w:ind w:left="360"/>
      </w:pPr>
      <w:r>
        <w:rPr>
          <w:rFonts w:ascii="Courier New" w:hAnsi="Courier New" w:eastAsia="Courier New" w:cs="Courier New"/>
          <w:color w:val="C9D1D9"/>
          <w:sz w:val="18"/>
          <w:szCs w:val="18"/>
        </w:rPr>
        <w:t xml:space="preserve">        out.append(chr(b))</w:t>
      </w:r>
    </w:p>
    <w:p xmlns:wp14="http://schemas.microsoft.com/office/word/2010/wordml" w14:paraId="765B78CD" wp14:textId="77777777">
      <w:pPr>
        <w:shd w:val="clear" w:fill="0D1117"/>
        <w:spacing w:after="0"/>
        <w:ind w:left="360"/>
      </w:pPr>
      <w:r>
        <w:rPr>
          <w:rFonts w:ascii="Courier New" w:hAnsi="Courier New" w:eastAsia="Courier New" w:cs="Courier New"/>
          <w:color w:val="C9D1D9"/>
          <w:sz w:val="18"/>
          <w:szCs w:val="18"/>
        </w:rPr>
        <w:t xml:space="preserve">    return "".join(out)</w:t>
      </w:r>
    </w:p>
    <w:p xmlns:wp14="http://schemas.microsoft.com/office/word/2010/wordml" w14:paraId="3F648350" wp14:textId="77777777">
      <w:pPr>
        <w:pStyle w:val="Heading2"/>
      </w:pPr>
      <w:r>
        <w:t xml:space="preserve">4.4 Testing</w:t>
      </w:r>
    </w:p>
    <w:p xmlns:wp14="http://schemas.microsoft.com/office/word/2010/wordml" w14:paraId="6BF00F84" wp14:textId="77777777">
      <w:pPr>
        <w:spacing w:after="60"/>
      </w:pPr>
      <w:r>
        <w:rPr>
          <w:rFonts w:ascii="Arial" w:hAnsi="Arial" w:eastAsia="Arial" w:cs="Arial"/>
          <w:color w:val="6B7A90"/>
          <w:sz w:val="19"/>
          <w:szCs w:val="19"/>
        </w:rPr>
        <w:t xml:space="preserve">Author: Sabeeh Tayyab (22008777)</w:t>
      </w:r>
    </w:p>
    <w:p xmlns:wp14="http://schemas.microsoft.com/office/word/2010/wordml" w14:paraId="4FBB8C73" wp14:textId="77777777">
      <w:pPr>
        <w:spacing w:after="160"/>
        <w:jc w:val="both"/>
      </w:pPr>
      <w:r>
        <w:rPr>
          <w:rFonts w:ascii="Arial" w:hAnsi="Arial" w:eastAsia="Arial" w:cs="Arial"/>
          <w:b w:val="false"/>
          <w:bCs w:val="false"/>
          <w:color w:val="1E2A3A"/>
          <w:sz w:val="22"/>
          <w:szCs w:val="22"/>
        </w:rPr>
        <w:t xml:space="preserve">Black-box testing was performed across five test cases covering standard text, multi-word input, special characters, long strings, and mixed-case input. Each test encrypted a plaintext and then decrypted the result, comparing the recovered text to the original. All tests passed.</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026"/>
        <w:gridCol w:w="1000"/>
        <w:gridCol w:w="1200"/>
      </w:tblGrid>
      <w:tr xmlns:wp14="http://schemas.microsoft.com/office/word/2010/wordml" w14:paraId="03FE5EB0" wp14:textId="77777777">
        <w:tc>
          <w:tcPr>
            <w:tcW w:w="2400"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50C18E55" wp14:textId="77777777">
            <w:r>
              <w:rPr>
                <w:rFonts w:ascii="Arial" w:hAnsi="Arial" w:eastAsia="Arial" w:cs="Arial"/>
                <w:b/>
                <w:bCs/>
                <w:color w:val="FFFFFF"/>
                <w:sz w:val="20"/>
                <w:szCs w:val="20"/>
              </w:rPr>
              <w:t xml:space="preserve">Plaintext</w:t>
            </w:r>
          </w:p>
        </w:tc>
        <w:tc>
          <w:tcPr>
            <w:tcW w:w="1400"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7EBFBB9C" wp14:textId="77777777">
            <w:r>
              <w:rPr>
                <w:rFonts w:ascii="Arial" w:hAnsi="Arial" w:eastAsia="Arial" w:cs="Arial"/>
                <w:b/>
                <w:bCs/>
                <w:color w:val="FFFFFF"/>
                <w:sz w:val="20"/>
                <w:szCs w:val="20"/>
              </w:rPr>
              <w:t xml:space="preserve">Key</w:t>
            </w:r>
          </w:p>
        </w:tc>
        <w:tc>
          <w:tcPr>
            <w:tcW w:w="3026"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675895F4" wp14:textId="77777777">
            <w:r>
              <w:rPr>
                <w:rFonts w:ascii="Arial" w:hAnsi="Arial" w:eastAsia="Arial" w:cs="Arial"/>
                <w:b/>
                <w:bCs/>
                <w:color w:val="FFFFFF"/>
                <w:sz w:val="20"/>
                <w:szCs w:val="20"/>
              </w:rPr>
              <w:t xml:space="preserve">Ciphertext (hex)</w:t>
            </w:r>
          </w:p>
        </w:tc>
        <w:tc>
          <w:tcPr>
            <w:tcW w:w="1000"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36A6597A" wp14:textId="77777777">
            <w:r>
              <w:rPr>
                <w:rFonts w:ascii="Arial" w:hAnsi="Arial" w:eastAsia="Arial" w:cs="Arial"/>
                <w:b/>
                <w:bCs/>
                <w:color w:val="FFFFFF"/>
                <w:sz w:val="20"/>
                <w:szCs w:val="20"/>
              </w:rPr>
              <w:t xml:space="preserve">Bytes</w:t>
            </w:r>
          </w:p>
        </w:tc>
        <w:tc>
          <w:tcPr>
            <w:tcW w:w="1200"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1C181D25" wp14:textId="77777777">
            <w:r>
              <w:rPr>
                <w:rFonts w:ascii="Arial" w:hAnsi="Arial" w:eastAsia="Arial" w:cs="Arial"/>
                <w:b/>
                <w:bCs/>
                <w:color w:val="FFFFFF"/>
                <w:sz w:val="20"/>
                <w:szCs w:val="20"/>
              </w:rPr>
              <w:t xml:space="preserve">Result</w:t>
            </w:r>
          </w:p>
        </w:tc>
      </w:tr>
      <w:tr xmlns:wp14="http://schemas.microsoft.com/office/word/2010/wordml" w14:paraId="588C1D6C" wp14:textId="77777777">
        <w:tc>
          <w:tcPr>
            <w:tcW w:w="24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0C1F8514" wp14:textId="77777777">
            <w:pPr>
              <w:jc w:val="left"/>
            </w:pPr>
            <w:r>
              <w:rPr>
                <w:rFonts w:ascii="Arial" w:hAnsi="Arial" w:eastAsia="Arial" w:cs="Arial"/>
                <w:b w:val="false"/>
                <w:bCs w:val="false"/>
                <w:color w:val="1E2A3A"/>
                <w:sz w:val="20"/>
                <w:szCs w:val="20"/>
              </w:rPr>
              <w:t xml:space="preserve">Hello World</w:t>
            </w:r>
          </w:p>
        </w:tc>
        <w:tc>
          <w:tcPr>
            <w:tcW w:w="14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40E946EF" wp14:textId="77777777">
            <w:pPr>
              <w:jc w:val="left"/>
            </w:pPr>
            <w:r>
              <w:rPr>
                <w:rFonts w:ascii="Arial" w:hAnsi="Arial" w:eastAsia="Arial" w:cs="Arial"/>
                <w:b w:val="false"/>
                <w:bCs w:val="false"/>
                <w:color w:val="1E2A3A"/>
                <w:sz w:val="20"/>
                <w:szCs w:val="20"/>
              </w:rPr>
              <w:t xml:space="preserve">SecretKey123</w:t>
            </w:r>
          </w:p>
        </w:tc>
        <w:tc>
          <w:tcPr>
            <w:tcW w:w="3026"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3B0F739C" wp14:textId="77777777">
            <w:pPr>
              <w:jc w:val="left"/>
            </w:pPr>
            <w:r>
              <w:rPr>
                <w:rFonts w:ascii="Arial" w:hAnsi="Arial" w:eastAsia="Arial" w:cs="Arial"/>
                <w:b w:val="false"/>
                <w:bCs w:val="false"/>
                <w:color w:val="1E2A3A"/>
                <w:sz w:val="20"/>
                <w:szCs w:val="20"/>
              </w:rPr>
              <w:t xml:space="preserve">72301c970f5339eabab392</w:t>
            </w:r>
          </w:p>
        </w:tc>
        <w:tc>
          <w:tcPr>
            <w:tcW w:w="10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4737E36C" wp14:textId="77777777">
            <w:pPr>
              <w:jc w:val="center"/>
            </w:pPr>
            <w:r>
              <w:rPr>
                <w:rFonts w:ascii="Arial" w:hAnsi="Arial" w:eastAsia="Arial" w:cs="Arial"/>
                <w:b w:val="false"/>
                <w:bCs w:val="false"/>
                <w:color w:val="1E2A3A"/>
                <w:sz w:val="20"/>
                <w:szCs w:val="20"/>
              </w:rPr>
              <w:t xml:space="preserve">11</w:t>
            </w:r>
          </w:p>
        </w:tc>
        <w:tc>
          <w:tcPr>
            <w:tcW w:w="12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69ECE2F2" wp14:textId="77777777">
            <w:pPr>
              <w:jc w:val="left"/>
            </w:pPr>
            <w:r>
              <w:rPr>
                <w:rFonts w:ascii="Arial" w:hAnsi="Arial" w:eastAsia="Arial" w:cs="Arial"/>
                <w:b/>
                <w:bCs/>
                <w:color w:val="1E6B3C"/>
                <w:sz w:val="20"/>
                <w:szCs w:val="20"/>
              </w:rPr>
              <w:t xml:space="preserve">PASS ✓</w:t>
            </w:r>
          </w:p>
        </w:tc>
      </w:tr>
      <w:tr xmlns:wp14="http://schemas.microsoft.com/office/word/2010/wordml" w14:paraId="5EBAD498" wp14:textId="77777777">
        <w:tc>
          <w:tcPr>
            <w:tcW w:w="24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7A3AB00E" wp14:textId="77777777">
            <w:pPr>
              <w:jc w:val="left"/>
            </w:pPr>
            <w:r>
              <w:rPr>
                <w:rFonts w:ascii="Arial" w:hAnsi="Arial" w:eastAsia="Arial" w:cs="Arial"/>
                <w:b w:val="false"/>
                <w:bCs w:val="false"/>
                <w:color w:val="1E2A3A"/>
                <w:sz w:val="20"/>
                <w:szCs w:val="20"/>
              </w:rPr>
              <w:t xml:space="preserve">Network Security</w:t>
            </w:r>
          </w:p>
        </w:tc>
        <w:tc>
          <w:tcPr>
            <w:tcW w:w="14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62BFFDD2" wp14:textId="77777777">
            <w:pPr>
              <w:jc w:val="left"/>
            </w:pPr>
            <w:r>
              <w:rPr>
                <w:rFonts w:ascii="Arial" w:hAnsi="Arial" w:eastAsia="Arial" w:cs="Arial"/>
                <w:b w:val="false"/>
                <w:bCs w:val="false"/>
                <w:color w:val="1E2A3A"/>
                <w:sz w:val="20"/>
                <w:szCs w:val="20"/>
              </w:rPr>
              <w:t xml:space="preserve">CC6004</w:t>
            </w:r>
          </w:p>
        </w:tc>
        <w:tc>
          <w:tcPr>
            <w:tcW w:w="3026"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13AF9524" wp14:textId="77777777">
            <w:pPr>
              <w:jc w:val="left"/>
            </w:pPr>
            <w:r>
              <w:rPr>
                <w:rFonts w:ascii="Arial" w:hAnsi="Arial" w:eastAsia="Arial" w:cs="Arial"/>
                <w:b w:val="false"/>
                <w:bCs w:val="false"/>
                <w:color w:val="1E2A3A"/>
                <w:sz w:val="20"/>
                <w:szCs w:val="20"/>
              </w:rPr>
              <w:t xml:space="preserve">565d3cc7485c47d0d0c32e...</w:t>
            </w:r>
          </w:p>
        </w:tc>
        <w:tc>
          <w:tcPr>
            <w:tcW w:w="10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0EB5E791" wp14:textId="77777777">
            <w:pPr>
              <w:jc w:val="center"/>
            </w:pPr>
            <w:r>
              <w:rPr>
                <w:rFonts w:ascii="Arial" w:hAnsi="Arial" w:eastAsia="Arial" w:cs="Arial"/>
                <w:b w:val="false"/>
                <w:bCs w:val="false"/>
                <w:color w:val="1E2A3A"/>
                <w:sz w:val="20"/>
                <w:szCs w:val="20"/>
              </w:rPr>
              <w:t xml:space="preserve">16</w:t>
            </w:r>
          </w:p>
        </w:tc>
        <w:tc>
          <w:tcPr>
            <w:tcW w:w="12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77654B6E" wp14:textId="77777777">
            <w:pPr>
              <w:jc w:val="left"/>
            </w:pPr>
            <w:r>
              <w:rPr>
                <w:rFonts w:ascii="Arial" w:hAnsi="Arial" w:eastAsia="Arial" w:cs="Arial"/>
                <w:b/>
                <w:bCs/>
                <w:color w:val="1E6B3C"/>
                <w:sz w:val="20"/>
                <w:szCs w:val="20"/>
              </w:rPr>
              <w:t xml:space="preserve">PASS ✓</w:t>
            </w:r>
          </w:p>
        </w:tc>
      </w:tr>
      <w:tr xmlns:wp14="http://schemas.microsoft.com/office/word/2010/wordml" w14:paraId="2AF9D28F" wp14:textId="77777777">
        <w:tc>
          <w:tcPr>
            <w:tcW w:w="24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7431A482" wp14:textId="77777777">
            <w:pPr>
              <w:jc w:val="left"/>
            </w:pPr>
            <w:r>
              <w:rPr>
                <w:rFonts w:ascii="Arial" w:hAnsi="Arial" w:eastAsia="Arial" w:cs="Arial"/>
                <w:b w:val="false"/>
                <w:bCs w:val="false"/>
                <w:color w:val="1E2A3A"/>
                <w:sz w:val="20"/>
                <w:szCs w:val="20"/>
              </w:rPr>
              <w:t xml:space="preserve">London Metropolitan University</w:t>
            </w:r>
          </w:p>
        </w:tc>
        <w:tc>
          <w:tcPr>
            <w:tcW w:w="14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2452D7AE" wp14:textId="77777777">
            <w:pPr>
              <w:jc w:val="left"/>
            </w:pPr>
            <w:r>
              <w:rPr>
                <w:rFonts w:ascii="Arial" w:hAnsi="Arial" w:eastAsia="Arial" w:cs="Arial"/>
                <w:b w:val="false"/>
                <w:bCs w:val="false"/>
                <w:color w:val="1E2A3A"/>
                <w:sz w:val="20"/>
                <w:szCs w:val="20"/>
              </w:rPr>
              <w:t xml:space="preserve">CyberSec2026</w:t>
            </w:r>
          </w:p>
        </w:tc>
        <w:tc>
          <w:tcPr>
            <w:tcW w:w="3026"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3FD64552" wp14:textId="77777777">
            <w:pPr>
              <w:jc w:val="left"/>
            </w:pPr>
            <w:r>
              <w:rPr>
                <w:rFonts w:ascii="Arial" w:hAnsi="Arial" w:eastAsia="Arial" w:cs="Arial"/>
                <w:b w:val="false"/>
                <w:bCs w:val="false"/>
                <w:color w:val="1E2A3A"/>
                <w:sz w:val="20"/>
                <w:szCs w:val="20"/>
              </w:rPr>
              <w:t xml:space="preserve">2c5a0bd7285f4d14a61a...</w:t>
            </w:r>
          </w:p>
        </w:tc>
        <w:tc>
          <w:tcPr>
            <w:tcW w:w="10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219897CE" wp14:textId="77777777">
            <w:pPr>
              <w:jc w:val="center"/>
            </w:pPr>
            <w:r>
              <w:rPr>
                <w:rFonts w:ascii="Arial" w:hAnsi="Arial" w:eastAsia="Arial" w:cs="Arial"/>
                <w:b w:val="false"/>
                <w:bCs w:val="false"/>
                <w:color w:val="1E2A3A"/>
                <w:sz w:val="20"/>
                <w:szCs w:val="20"/>
              </w:rPr>
              <w:t xml:space="preserve">30</w:t>
            </w:r>
          </w:p>
        </w:tc>
        <w:tc>
          <w:tcPr>
            <w:tcW w:w="12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648F69C3" wp14:textId="77777777">
            <w:pPr>
              <w:jc w:val="left"/>
            </w:pPr>
            <w:r>
              <w:rPr>
                <w:rFonts w:ascii="Arial" w:hAnsi="Arial" w:eastAsia="Arial" w:cs="Arial"/>
                <w:b/>
                <w:bCs/>
                <w:color w:val="1E6B3C"/>
                <w:sz w:val="20"/>
                <w:szCs w:val="20"/>
              </w:rPr>
              <w:t xml:space="preserve">PASS ✓</w:t>
            </w:r>
          </w:p>
        </w:tc>
      </w:tr>
      <w:tr xmlns:wp14="http://schemas.microsoft.com/office/word/2010/wordml" w14:paraId="5E02EB52" wp14:textId="77777777">
        <w:tc>
          <w:tcPr>
            <w:tcW w:w="24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7FA63D53" wp14:textId="77777777">
            <w:pPr>
              <w:jc w:val="left"/>
            </w:pPr>
            <w:r>
              <w:rPr>
                <w:rFonts w:ascii="Arial" w:hAnsi="Arial" w:eastAsia="Arial" w:cs="Arial"/>
                <w:b w:val="false"/>
                <w:bCs w:val="false"/>
                <w:color w:val="1E2A3A"/>
                <w:sz w:val="20"/>
                <w:szCs w:val="20"/>
              </w:rPr>
              <w:t xml:space="preserve">MLDSC Cipher Test 123!@#</w:t>
            </w:r>
          </w:p>
        </w:tc>
        <w:tc>
          <w:tcPr>
            <w:tcW w:w="14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3933AF08" wp14:textId="77777777">
            <w:pPr>
              <w:jc w:val="left"/>
            </w:pPr>
            <w:r>
              <w:rPr>
                <w:rFonts w:ascii="Arial" w:hAnsi="Arial" w:eastAsia="Arial" w:cs="Arial"/>
                <w:b w:val="false"/>
                <w:bCs w:val="false"/>
                <w:color w:val="1E2A3A"/>
                <w:sz w:val="20"/>
                <w:szCs w:val="20"/>
              </w:rPr>
              <w:t xml:space="preserve">shivas22008121</w:t>
            </w:r>
          </w:p>
        </w:tc>
        <w:tc>
          <w:tcPr>
            <w:tcW w:w="3026"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3832B2D4" wp14:textId="77777777">
            <w:pPr>
              <w:jc w:val="left"/>
            </w:pPr>
            <w:r>
              <w:rPr>
                <w:rFonts w:ascii="Arial" w:hAnsi="Arial" w:eastAsia="Arial" w:cs="Arial"/>
                <w:b w:val="false"/>
                <w:bCs w:val="false"/>
                <w:color w:val="1E2A3A"/>
                <w:sz w:val="20"/>
                <w:szCs w:val="20"/>
              </w:rPr>
              <w:t xml:space="preserve">9a1fc2d3087b44e1ba99...</w:t>
            </w:r>
          </w:p>
        </w:tc>
        <w:tc>
          <w:tcPr>
            <w:tcW w:w="10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72E4F76D" wp14:textId="77777777">
            <w:pPr>
              <w:jc w:val="center"/>
            </w:pPr>
            <w:r>
              <w:rPr>
                <w:rFonts w:ascii="Arial" w:hAnsi="Arial" w:eastAsia="Arial" w:cs="Arial"/>
                <w:b w:val="false"/>
                <w:bCs w:val="false"/>
                <w:color w:val="1E2A3A"/>
                <w:sz w:val="20"/>
                <w:szCs w:val="20"/>
              </w:rPr>
              <w:t xml:space="preserve">23</w:t>
            </w:r>
          </w:p>
        </w:tc>
        <w:tc>
          <w:tcPr>
            <w:tcW w:w="12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1F354F4A" wp14:textId="77777777">
            <w:pPr>
              <w:jc w:val="left"/>
            </w:pPr>
            <w:r>
              <w:rPr>
                <w:rFonts w:ascii="Arial" w:hAnsi="Arial" w:eastAsia="Arial" w:cs="Arial"/>
                <w:b/>
                <w:bCs/>
                <w:color w:val="1E6B3C"/>
                <w:sz w:val="20"/>
                <w:szCs w:val="20"/>
              </w:rPr>
              <w:t xml:space="preserve">PASS ✓</w:t>
            </w:r>
          </w:p>
        </w:tc>
      </w:tr>
      <w:tr xmlns:wp14="http://schemas.microsoft.com/office/word/2010/wordml" w14:paraId="6F1E8F87" wp14:textId="77777777">
        <w:tc>
          <w:tcPr>
            <w:tcW w:w="24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242EFB70" wp14:textId="77777777">
            <w:pPr>
              <w:jc w:val="left"/>
            </w:pPr>
            <w:r>
              <w:rPr>
                <w:rFonts w:ascii="Arial" w:hAnsi="Arial" w:eastAsia="Arial" w:cs="Arial"/>
                <w:b w:val="false"/>
                <w:bCs w:val="false"/>
                <w:color w:val="1E2A3A"/>
                <w:sz w:val="20"/>
                <w:szCs w:val="20"/>
              </w:rPr>
              <w:t xml:space="preserve">The quick brown fox</w:t>
            </w:r>
          </w:p>
        </w:tc>
        <w:tc>
          <w:tcPr>
            <w:tcW w:w="14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60F6B6B1" wp14:textId="77777777">
            <w:pPr>
              <w:jc w:val="left"/>
            </w:pPr>
            <w:r>
              <w:rPr>
                <w:rFonts w:ascii="Arial" w:hAnsi="Arial" w:eastAsia="Arial" w:cs="Arial"/>
                <w:b w:val="false"/>
                <w:bCs w:val="false"/>
                <w:color w:val="1E2A3A"/>
                <w:sz w:val="20"/>
                <w:szCs w:val="20"/>
              </w:rPr>
              <w:t xml:space="preserve">muzhgan</w:t>
            </w:r>
          </w:p>
        </w:tc>
        <w:tc>
          <w:tcPr>
            <w:tcW w:w="3026"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057226A9" wp14:textId="77777777">
            <w:pPr>
              <w:jc w:val="left"/>
            </w:pPr>
            <w:r>
              <w:rPr>
                <w:rFonts w:ascii="Arial" w:hAnsi="Arial" w:eastAsia="Arial" w:cs="Arial"/>
                <w:b w:val="false"/>
                <w:bCs w:val="false"/>
                <w:color w:val="1E2A3A"/>
                <w:sz w:val="20"/>
                <w:szCs w:val="20"/>
              </w:rPr>
              <w:t xml:space="preserve">1f49a2dc0b53e1bb90d3...</w:t>
            </w:r>
          </w:p>
        </w:tc>
        <w:tc>
          <w:tcPr>
            <w:tcW w:w="10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2847A633" wp14:textId="77777777">
            <w:pPr>
              <w:jc w:val="center"/>
            </w:pPr>
            <w:r>
              <w:rPr>
                <w:rFonts w:ascii="Arial" w:hAnsi="Arial" w:eastAsia="Arial" w:cs="Arial"/>
                <w:b w:val="false"/>
                <w:bCs w:val="false"/>
                <w:color w:val="1E2A3A"/>
                <w:sz w:val="20"/>
                <w:szCs w:val="20"/>
              </w:rPr>
              <w:t xml:space="preserve">19</w:t>
            </w:r>
          </w:p>
        </w:tc>
        <w:tc>
          <w:tcPr>
            <w:tcW w:w="12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26E7B34D" wp14:textId="77777777">
            <w:pPr>
              <w:jc w:val="left"/>
            </w:pPr>
            <w:r>
              <w:rPr>
                <w:rFonts w:ascii="Arial" w:hAnsi="Arial" w:eastAsia="Arial" w:cs="Arial"/>
                <w:b/>
                <w:bCs/>
                <w:color w:val="1E6B3C"/>
                <w:sz w:val="20"/>
                <w:szCs w:val="20"/>
              </w:rPr>
              <w:t xml:space="preserve">PASS ✓</w:t>
            </w:r>
          </w:p>
        </w:tc>
      </w:tr>
    </w:tbl>
    <w:p xmlns:wp14="http://schemas.microsoft.com/office/word/2010/wordml" w14:paraId="3144E3EF" wp14:textId="77777777">
      <w:pPr>
        <w:spacing w:before="80" w:after="240"/>
        <w:jc w:val="center"/>
      </w:pPr>
      <w:r>
        <w:rPr>
          <w:rFonts w:ascii="Arial" w:hAnsi="Arial" w:eastAsia="Arial" w:cs="Arial"/>
          <w:color w:val="6B7A90"/>
          <w:sz w:val="18"/>
          <w:szCs w:val="18"/>
        </w:rPr>
        <w:t xml:space="preserve">Table 3: Black-box test results — all five tests passed</w:t>
      </w:r>
    </w:p>
    <w:p xmlns:wp14="http://schemas.microsoft.com/office/word/2010/wordml" w14:paraId="5EF2C266" wp14:textId="77777777">
      <w:pPr>
        <w:pStyle w:val="Heading2"/>
      </w:pPr>
      <w:r>
        <w:t xml:space="preserve">4.5 Usability</w:t>
      </w:r>
    </w:p>
    <w:p xmlns:wp14="http://schemas.microsoft.com/office/word/2010/wordml" w14:paraId="71928EEC" wp14:textId="77777777">
      <w:pPr>
        <w:spacing w:after="160"/>
        <w:jc w:val="both"/>
      </w:pPr>
      <w:r>
        <w:rPr>
          <w:rFonts w:ascii="Arial" w:hAnsi="Arial" w:eastAsia="Arial" w:cs="Arial"/>
          <w:b w:val="false"/>
          <w:bCs w:val="false"/>
          <w:color w:val="1E2A3A"/>
          <w:sz w:val="22"/>
          <w:szCs w:val="22"/>
        </w:rPr>
        <w:t xml:space="preserve">The programme presents a numbered menu on launch. The user selects encrypt or decrypt, enters their message and key, and optionally enables step-by-step verbose output. In verbose mode, a formatted table shows the character, ASCII value, and the result after each of the three layers for every position. This makes the algorithm fully transparent and suitable for educational demonstration. Input validation rejects invalid hex strings during decryption with a clear error message.</w:t>
      </w:r>
    </w:p>
    <w:p xmlns:wp14="http://schemas.microsoft.com/office/word/2010/wordml" w14:paraId="4101652C" wp14:textId="77777777">
      <w:r>
        <w:br w:type="page"/>
      </w:r>
    </w:p>
    <w:p xmlns:wp14="http://schemas.microsoft.com/office/word/2010/wordml" w14:paraId="5F91CF13" wp14:textId="77777777">
      <w:pPr>
        <w:pStyle w:val="Heading1"/>
      </w:pPr>
      <w:r>
        <w:t xml:space="preserve">5. Evaluation of the Cipher</w:t>
      </w:r>
    </w:p>
    <w:p xmlns:wp14="http://schemas.microsoft.com/office/word/2010/wordml" w14:paraId="4B2B6118" wp14:textId="77777777">
      <w:pPr>
        <w:spacing w:after="60"/>
      </w:pPr>
      <w:r>
        <w:rPr>
          <w:rFonts w:ascii="Arial" w:hAnsi="Arial" w:eastAsia="Arial" w:cs="Arial"/>
          <w:color w:val="6B7A90"/>
          <w:sz w:val="19"/>
          <w:szCs w:val="19"/>
        </w:rPr>
        <w:t xml:space="preserve">Author: Muhammad Abdullah Farooq (21052267), Ryan (TBC), Sabeeh Tayyab (22008777) ()</w:t>
      </w:r>
    </w:p>
    <w:p xmlns:wp14="http://schemas.microsoft.com/office/word/2010/wordml" w14:paraId="5DE79B68" wp14:textId="77777777">
      <w:pPr>
        <w:pStyle w:val="Heading2"/>
      </w:pPr>
      <w:r>
        <w:t xml:space="preserve">5.1 Comparison with Existing Ciphers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400"/>
        <w:gridCol w:w="1300"/>
        <w:gridCol w:w="2426"/>
      </w:tblGrid>
      <w:tr xmlns:wp14="http://schemas.microsoft.com/office/word/2010/wordml" w14:paraId="12E2BB4D" wp14:textId="77777777">
        <w:tc>
          <w:tcPr>
            <w:tcW w:w="1500"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4C84244C" wp14:textId="77777777">
            <w:r>
              <w:rPr>
                <w:rFonts w:ascii="Arial" w:hAnsi="Arial" w:eastAsia="Arial" w:cs="Arial"/>
                <w:b/>
                <w:bCs/>
                <w:color w:val="FFFFFF"/>
                <w:sz w:val="20"/>
                <w:szCs w:val="20"/>
              </w:rPr>
              <w:t xml:space="preserve">Cipher</w:t>
            </w:r>
          </w:p>
        </w:tc>
        <w:tc>
          <w:tcPr>
            <w:tcW w:w="1200"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0EDC1A84" wp14:textId="77777777">
            <w:r>
              <w:rPr>
                <w:rFonts w:ascii="Arial" w:hAnsi="Arial" w:eastAsia="Arial" w:cs="Arial"/>
                <w:b/>
                <w:bCs/>
                <w:color w:val="FFFFFF"/>
                <w:sz w:val="20"/>
                <w:szCs w:val="20"/>
              </w:rPr>
              <w:t xml:space="preserve">Type</w:t>
            </w:r>
          </w:p>
        </w:tc>
        <w:tc>
          <w:tcPr>
            <w:tcW w:w="1200"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78CF4C86" wp14:textId="77777777">
            <w:r>
              <w:rPr>
                <w:rFonts w:ascii="Arial" w:hAnsi="Arial" w:eastAsia="Arial" w:cs="Arial"/>
                <w:b/>
                <w:bCs/>
                <w:color w:val="FFFFFF"/>
                <w:sz w:val="20"/>
                <w:szCs w:val="20"/>
              </w:rPr>
              <w:t xml:space="preserve">Key Size</w:t>
            </w:r>
          </w:p>
        </w:tc>
        <w:tc>
          <w:tcPr>
            <w:tcW w:w="1400"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613B2166" wp14:textId="77777777">
            <w:r>
              <w:rPr>
                <w:rFonts w:ascii="Arial" w:hAnsi="Arial" w:eastAsia="Arial" w:cs="Arial"/>
                <w:b/>
                <w:bCs/>
                <w:color w:val="FFFFFF"/>
                <w:sz w:val="20"/>
                <w:szCs w:val="20"/>
              </w:rPr>
              <w:t xml:space="preserve">Freq. Safe</w:t>
            </w:r>
          </w:p>
        </w:tc>
        <w:tc>
          <w:tcPr>
            <w:tcW w:w="1300"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0E203FC9" wp14:textId="77777777">
            <w:r>
              <w:rPr>
                <w:rFonts w:ascii="Arial" w:hAnsi="Arial" w:eastAsia="Arial" w:cs="Arial"/>
                <w:b/>
                <w:bCs/>
                <w:color w:val="FFFFFF"/>
                <w:sz w:val="20"/>
                <w:szCs w:val="20"/>
              </w:rPr>
              <w:t xml:space="preserve">Pos-aware</w:t>
            </w:r>
          </w:p>
        </w:tc>
        <w:tc>
          <w:tcPr>
            <w:tcW w:w="2426"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5E0E11CA" wp14:textId="77777777">
            <w:r>
              <w:rPr>
                <w:rFonts w:ascii="Arial" w:hAnsi="Arial" w:eastAsia="Arial" w:cs="Arial"/>
                <w:b/>
                <w:bCs/>
                <w:color w:val="FFFFFF"/>
                <w:sz w:val="20"/>
                <w:szCs w:val="20"/>
              </w:rPr>
              <w:t xml:space="preserve">vs MLDSC</w:t>
            </w:r>
          </w:p>
        </w:tc>
      </w:tr>
      <w:tr xmlns:wp14="http://schemas.microsoft.com/office/word/2010/wordml" w14:paraId="70176104" wp14:textId="77777777">
        <w:tc>
          <w:tcPr>
            <w:tcW w:w="15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0D96210D" wp14:textId="77777777">
            <w:pPr>
              <w:jc w:val="left"/>
            </w:pPr>
            <w:r>
              <w:rPr>
                <w:rFonts w:ascii="Arial" w:hAnsi="Arial" w:eastAsia="Arial" w:cs="Arial"/>
                <w:b w:val="false"/>
                <w:bCs w:val="false"/>
                <w:color w:val="1E2A3A"/>
                <w:sz w:val="20"/>
                <w:szCs w:val="20"/>
              </w:rPr>
              <w:t xml:space="preserve">Caesar</w:t>
            </w:r>
          </w:p>
        </w:tc>
        <w:tc>
          <w:tcPr>
            <w:tcW w:w="12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46D95C6E" wp14:textId="77777777">
            <w:pPr>
              <w:jc w:val="left"/>
            </w:pPr>
            <w:r>
              <w:rPr>
                <w:rFonts w:ascii="Arial" w:hAnsi="Arial" w:eastAsia="Arial" w:cs="Arial"/>
                <w:b w:val="false"/>
                <w:bCs w:val="false"/>
                <w:color w:val="1E2A3A"/>
                <w:sz w:val="20"/>
                <w:szCs w:val="20"/>
              </w:rPr>
              <w:t xml:space="preserve">Mono-sub</w:t>
            </w:r>
          </w:p>
        </w:tc>
        <w:tc>
          <w:tcPr>
            <w:tcW w:w="12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633374AE" wp14:textId="77777777">
            <w:pPr>
              <w:jc w:val="left"/>
            </w:pPr>
            <w:r>
              <w:rPr>
                <w:rFonts w:ascii="Arial" w:hAnsi="Arial" w:eastAsia="Arial" w:cs="Arial"/>
                <w:b w:val="false"/>
                <w:bCs w:val="false"/>
                <w:color w:val="1E2A3A"/>
                <w:sz w:val="20"/>
                <w:szCs w:val="20"/>
              </w:rPr>
              <w:t xml:space="preserve">1 char</w:t>
            </w:r>
          </w:p>
        </w:tc>
        <w:tc>
          <w:tcPr>
            <w:tcW w:w="14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65804BD3" wp14:textId="77777777">
            <w:pPr>
              <w:jc w:val="left"/>
            </w:pPr>
            <w:r>
              <w:rPr>
                <w:rFonts w:ascii="Arial" w:hAnsi="Arial" w:eastAsia="Arial" w:cs="Arial"/>
                <w:b w:val="false"/>
                <w:bCs w:val="false"/>
                <w:color w:val="1E2A3A"/>
                <w:sz w:val="20"/>
                <w:szCs w:val="20"/>
              </w:rPr>
              <w:t xml:space="preserve">No</w:t>
            </w:r>
          </w:p>
        </w:tc>
        <w:tc>
          <w:tcPr>
            <w:tcW w:w="13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7C5AC6C2" wp14:textId="77777777">
            <w:pPr>
              <w:jc w:val="left"/>
            </w:pPr>
            <w:r>
              <w:rPr>
                <w:rFonts w:ascii="Arial" w:hAnsi="Arial" w:eastAsia="Arial" w:cs="Arial"/>
                <w:b w:val="false"/>
                <w:bCs w:val="false"/>
                <w:color w:val="1E2A3A"/>
                <w:sz w:val="20"/>
                <w:szCs w:val="20"/>
              </w:rPr>
              <w:t xml:space="preserve">No</w:t>
            </w:r>
          </w:p>
        </w:tc>
        <w:tc>
          <w:tcPr>
            <w:tcW w:w="2426"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0CD99BFF" wp14:textId="77777777">
            <w:pPr>
              <w:jc w:val="left"/>
            </w:pPr>
            <w:r>
              <w:rPr>
                <w:rFonts w:ascii="Arial" w:hAnsi="Arial" w:eastAsia="Arial" w:cs="Arial"/>
                <w:b w:val="false"/>
                <w:bCs w:val="false"/>
                <w:color w:val="1E2A3A"/>
                <w:sz w:val="20"/>
                <w:szCs w:val="20"/>
              </w:rPr>
              <w:t xml:space="preserve">MLDSC uses variable shift — far stronger</w:t>
            </w:r>
          </w:p>
        </w:tc>
      </w:tr>
      <w:tr xmlns:wp14="http://schemas.microsoft.com/office/word/2010/wordml" w14:paraId="71075DC4" wp14:textId="77777777">
        <w:tc>
          <w:tcPr>
            <w:tcW w:w="15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3EF774B3" wp14:textId="77777777">
            <w:pPr>
              <w:jc w:val="left"/>
            </w:pPr>
            <w:r>
              <w:rPr>
                <w:rFonts w:ascii="Arial" w:hAnsi="Arial" w:eastAsia="Arial" w:cs="Arial"/>
                <w:b w:val="false"/>
                <w:bCs w:val="false"/>
                <w:color w:val="1E2A3A"/>
                <w:sz w:val="20"/>
                <w:szCs w:val="20"/>
              </w:rPr>
              <w:t xml:space="preserve">Vigenère</w:t>
            </w:r>
          </w:p>
        </w:tc>
        <w:tc>
          <w:tcPr>
            <w:tcW w:w="12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0ABC9153" wp14:textId="77777777">
            <w:pPr>
              <w:jc w:val="left"/>
            </w:pPr>
            <w:r>
              <w:rPr>
                <w:rFonts w:ascii="Arial" w:hAnsi="Arial" w:eastAsia="Arial" w:cs="Arial"/>
                <w:b w:val="false"/>
                <w:bCs w:val="false"/>
                <w:color w:val="1E2A3A"/>
                <w:sz w:val="20"/>
                <w:szCs w:val="20"/>
              </w:rPr>
              <w:t xml:space="preserve">Poly-sub</w:t>
            </w:r>
          </w:p>
        </w:tc>
        <w:tc>
          <w:tcPr>
            <w:tcW w:w="12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1F5E0C7E" wp14:textId="77777777">
            <w:pPr>
              <w:jc w:val="left"/>
            </w:pPr>
            <w:r>
              <w:rPr>
                <w:rFonts w:ascii="Arial" w:hAnsi="Arial" w:eastAsia="Arial" w:cs="Arial"/>
                <w:b w:val="false"/>
                <w:bCs w:val="false"/>
                <w:color w:val="1E2A3A"/>
                <w:sz w:val="20"/>
                <w:szCs w:val="20"/>
              </w:rPr>
              <w:t xml:space="preserve">Any</w:t>
            </w:r>
          </w:p>
        </w:tc>
        <w:tc>
          <w:tcPr>
            <w:tcW w:w="14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0E22CBCA" wp14:textId="77777777">
            <w:pPr>
              <w:jc w:val="left"/>
            </w:pPr>
            <w:r>
              <w:rPr>
                <w:rFonts w:ascii="Arial" w:hAnsi="Arial" w:eastAsia="Arial" w:cs="Arial"/>
                <w:b w:val="false"/>
                <w:bCs w:val="false"/>
                <w:color w:val="1E2A3A"/>
                <w:sz w:val="20"/>
                <w:szCs w:val="20"/>
              </w:rPr>
              <w:t xml:space="preserve">Part</w:t>
            </w:r>
          </w:p>
        </w:tc>
        <w:tc>
          <w:tcPr>
            <w:tcW w:w="13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1A09B756" wp14:textId="77777777">
            <w:pPr>
              <w:jc w:val="left"/>
            </w:pPr>
            <w:r>
              <w:rPr>
                <w:rFonts w:ascii="Arial" w:hAnsi="Arial" w:eastAsia="Arial" w:cs="Arial"/>
                <w:b w:val="false"/>
                <w:bCs w:val="false"/>
                <w:color w:val="1E2A3A"/>
                <w:sz w:val="20"/>
                <w:szCs w:val="20"/>
              </w:rPr>
              <w:t xml:space="preserve">No</w:t>
            </w:r>
          </w:p>
        </w:tc>
        <w:tc>
          <w:tcPr>
            <w:tcW w:w="2426"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1040B58D" wp14:textId="77777777">
            <w:pPr>
              <w:jc w:val="left"/>
            </w:pPr>
            <w:r>
              <w:rPr>
                <w:rFonts w:ascii="Arial" w:hAnsi="Arial" w:eastAsia="Arial" w:cs="Arial"/>
                <w:b w:val="false"/>
                <w:bCs w:val="false"/>
                <w:color w:val="1E2A3A"/>
                <w:sz w:val="20"/>
                <w:szCs w:val="20"/>
              </w:rPr>
              <w:t xml:space="preserve">MLDSC uses non-repeating SHA-256 stream</w:t>
            </w:r>
          </w:p>
        </w:tc>
      </w:tr>
      <w:tr xmlns:wp14="http://schemas.microsoft.com/office/word/2010/wordml" w14:paraId="67FF33A3" wp14:textId="77777777">
        <w:tc>
          <w:tcPr>
            <w:tcW w:w="15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5321BC03" wp14:textId="77777777">
            <w:pPr>
              <w:jc w:val="left"/>
            </w:pPr>
            <w:r>
              <w:rPr>
                <w:rFonts w:ascii="Arial" w:hAnsi="Arial" w:eastAsia="Arial" w:cs="Arial"/>
                <w:b w:val="false"/>
                <w:bCs w:val="false"/>
                <w:color w:val="1E2A3A"/>
                <w:sz w:val="20"/>
                <w:szCs w:val="20"/>
              </w:rPr>
              <w:t xml:space="preserve">AES-128</w:t>
            </w:r>
          </w:p>
        </w:tc>
        <w:tc>
          <w:tcPr>
            <w:tcW w:w="12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6FF77FE0" wp14:textId="77777777">
            <w:pPr>
              <w:jc w:val="left"/>
            </w:pPr>
            <w:r>
              <w:rPr>
                <w:rFonts w:ascii="Arial" w:hAnsi="Arial" w:eastAsia="Arial" w:cs="Arial"/>
                <w:b w:val="false"/>
                <w:bCs w:val="false"/>
                <w:color w:val="1E2A3A"/>
                <w:sz w:val="20"/>
                <w:szCs w:val="20"/>
              </w:rPr>
              <w:t xml:space="preserve">Block</w:t>
            </w:r>
          </w:p>
        </w:tc>
        <w:tc>
          <w:tcPr>
            <w:tcW w:w="12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4DADDF91" wp14:textId="77777777">
            <w:pPr>
              <w:jc w:val="left"/>
            </w:pPr>
            <w:r>
              <w:rPr>
                <w:rFonts w:ascii="Arial" w:hAnsi="Arial" w:eastAsia="Arial" w:cs="Arial"/>
                <w:b w:val="false"/>
                <w:bCs w:val="false"/>
                <w:color w:val="1E2A3A"/>
                <w:sz w:val="20"/>
                <w:szCs w:val="20"/>
              </w:rPr>
              <w:t xml:space="preserve">128 bit</w:t>
            </w:r>
          </w:p>
        </w:tc>
        <w:tc>
          <w:tcPr>
            <w:tcW w:w="14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5B7FDD25" wp14:textId="77777777">
            <w:pPr>
              <w:jc w:val="left"/>
            </w:pPr>
            <w:r>
              <w:rPr>
                <w:rFonts w:ascii="Arial" w:hAnsi="Arial" w:eastAsia="Arial" w:cs="Arial"/>
                <w:b w:val="false"/>
                <w:bCs w:val="false"/>
                <w:color w:val="1E2A3A"/>
                <w:sz w:val="20"/>
                <w:szCs w:val="20"/>
              </w:rPr>
              <w:t xml:space="preserve">Yes</w:t>
            </w:r>
          </w:p>
        </w:tc>
        <w:tc>
          <w:tcPr>
            <w:tcW w:w="13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55239733" wp14:textId="77777777">
            <w:pPr>
              <w:jc w:val="left"/>
            </w:pPr>
            <w:r>
              <w:rPr>
                <w:rFonts w:ascii="Arial" w:hAnsi="Arial" w:eastAsia="Arial" w:cs="Arial"/>
                <w:b w:val="false"/>
                <w:bCs w:val="false"/>
                <w:color w:val="1E2A3A"/>
                <w:sz w:val="20"/>
                <w:szCs w:val="20"/>
              </w:rPr>
              <w:t xml:space="preserve">Yes</w:t>
            </w:r>
          </w:p>
        </w:tc>
        <w:tc>
          <w:tcPr>
            <w:tcW w:w="2426"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766721F1" wp14:textId="77777777">
            <w:pPr>
              <w:jc w:val="left"/>
            </w:pPr>
            <w:r>
              <w:rPr>
                <w:rFonts w:ascii="Arial" w:hAnsi="Arial" w:eastAsia="Arial" w:cs="Arial"/>
                <w:b w:val="false"/>
                <w:bCs w:val="false"/>
                <w:color w:val="1E2A3A"/>
                <w:sz w:val="20"/>
                <w:szCs w:val="20"/>
              </w:rPr>
              <w:t xml:space="preserve">MLDSC is simpler; AES stronger in practice</w:t>
            </w:r>
          </w:p>
        </w:tc>
      </w:tr>
      <w:tr xmlns:wp14="http://schemas.microsoft.com/office/word/2010/wordml" w14:paraId="1F35B6A9" wp14:textId="77777777">
        <w:tc>
          <w:tcPr>
            <w:tcW w:w="15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11F3681A" wp14:textId="77777777">
            <w:pPr>
              <w:jc w:val="left"/>
            </w:pPr>
            <w:r>
              <w:rPr>
                <w:rFonts w:ascii="Arial" w:hAnsi="Arial" w:eastAsia="Arial" w:cs="Arial"/>
                <w:b w:val="false"/>
                <w:bCs w:val="false"/>
                <w:color w:val="1E2A3A"/>
                <w:sz w:val="20"/>
                <w:szCs w:val="20"/>
              </w:rPr>
              <w:t xml:space="preserve">RSA-2048</w:t>
            </w:r>
          </w:p>
        </w:tc>
        <w:tc>
          <w:tcPr>
            <w:tcW w:w="12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6CD1DDF6" wp14:textId="77777777">
            <w:pPr>
              <w:jc w:val="left"/>
            </w:pPr>
            <w:r>
              <w:rPr>
                <w:rFonts w:ascii="Arial" w:hAnsi="Arial" w:eastAsia="Arial" w:cs="Arial"/>
                <w:b w:val="false"/>
                <w:bCs w:val="false"/>
                <w:color w:val="1E2A3A"/>
                <w:sz w:val="20"/>
                <w:szCs w:val="20"/>
              </w:rPr>
              <w:t xml:space="preserve">Asymm.</w:t>
            </w:r>
          </w:p>
        </w:tc>
        <w:tc>
          <w:tcPr>
            <w:tcW w:w="12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6B911BE2" wp14:textId="77777777">
            <w:pPr>
              <w:jc w:val="left"/>
            </w:pPr>
            <w:r>
              <w:rPr>
                <w:rFonts w:ascii="Arial" w:hAnsi="Arial" w:eastAsia="Arial" w:cs="Arial"/>
                <w:b w:val="false"/>
                <w:bCs w:val="false"/>
                <w:color w:val="1E2A3A"/>
                <w:sz w:val="20"/>
                <w:szCs w:val="20"/>
              </w:rPr>
              <w:t xml:space="preserve">2048 bit</w:t>
            </w:r>
          </w:p>
        </w:tc>
        <w:tc>
          <w:tcPr>
            <w:tcW w:w="14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55764F03" wp14:textId="77777777">
            <w:pPr>
              <w:jc w:val="left"/>
            </w:pPr>
            <w:r>
              <w:rPr>
                <w:rFonts w:ascii="Arial" w:hAnsi="Arial" w:eastAsia="Arial" w:cs="Arial"/>
                <w:b w:val="false"/>
                <w:bCs w:val="false"/>
                <w:color w:val="1E2A3A"/>
                <w:sz w:val="20"/>
                <w:szCs w:val="20"/>
              </w:rPr>
              <w:t xml:space="preserve">Yes</w:t>
            </w:r>
          </w:p>
        </w:tc>
        <w:tc>
          <w:tcPr>
            <w:tcW w:w="13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65F0DFC2" wp14:textId="77777777">
            <w:pPr>
              <w:jc w:val="left"/>
            </w:pPr>
            <w:r>
              <w:rPr>
                <w:rFonts w:ascii="Arial" w:hAnsi="Arial" w:eastAsia="Arial" w:cs="Arial"/>
                <w:b w:val="false"/>
                <w:bCs w:val="false"/>
                <w:color w:val="1E2A3A"/>
                <w:sz w:val="20"/>
                <w:szCs w:val="20"/>
              </w:rPr>
              <w:t xml:space="preserve">Yes</w:t>
            </w:r>
          </w:p>
        </w:tc>
        <w:tc>
          <w:tcPr>
            <w:tcW w:w="2426"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11FC6FC0" wp14:textId="77777777">
            <w:pPr>
              <w:jc w:val="left"/>
            </w:pPr>
            <w:r>
              <w:rPr>
                <w:rFonts w:ascii="Arial" w:hAnsi="Arial" w:eastAsia="Arial" w:cs="Arial"/>
                <w:b w:val="false"/>
                <w:bCs w:val="false"/>
                <w:color w:val="1E2A3A"/>
                <w:sz w:val="20"/>
                <w:szCs w:val="20"/>
              </w:rPr>
              <w:t xml:space="preserve">Different category; MLDSC is symmetric</w:t>
            </w:r>
          </w:p>
        </w:tc>
      </w:tr>
      <w:tr xmlns:wp14="http://schemas.microsoft.com/office/word/2010/wordml" w14:paraId="2D8445DF" wp14:textId="77777777">
        <w:tc>
          <w:tcPr>
            <w:tcW w:w="1500" w:type="dxa"/>
            <w:tcBorders>
              <w:top w:val="single" w:color="C5D0E0" w:sz="1"/>
              <w:left w:val="single" w:color="C5D0E0" w:sz="1"/>
              <w:bottom w:val="single" w:color="C5D0E0" w:sz="1"/>
              <w:right w:val="single" w:color="C5D0E0" w:sz="1"/>
            </w:tcBorders>
            <w:shd w:val="clear" w:fill="FFF8E8"/>
            <w:tcMar>
              <w:top w:w="80" w:type="dxa"/>
              <w:left w:w="120" w:type="dxa"/>
              <w:bottom w:w="80" w:type="dxa"/>
              <w:right w:w="120" w:type="dxa"/>
            </w:tcMar>
            <w:vAlign w:val="top"/>
          </w:tcPr>
          <w:p w14:paraId="5186109D" wp14:textId="77777777">
            <w:pPr>
              <w:jc w:val="left"/>
            </w:pPr>
            <w:r>
              <w:rPr>
                <w:rFonts w:ascii="Arial" w:hAnsi="Arial" w:eastAsia="Arial" w:cs="Arial"/>
                <w:b/>
                <w:bCs/>
                <w:color w:val="1E2A3A"/>
                <w:sz w:val="20"/>
                <w:szCs w:val="20"/>
              </w:rPr>
              <w:t xml:space="preserve">MLDSC</w:t>
            </w:r>
          </w:p>
        </w:tc>
        <w:tc>
          <w:tcPr>
            <w:tcW w:w="1200" w:type="dxa"/>
            <w:tcBorders>
              <w:top w:val="single" w:color="C5D0E0" w:sz="1"/>
              <w:left w:val="single" w:color="C5D0E0" w:sz="1"/>
              <w:bottom w:val="single" w:color="C5D0E0" w:sz="1"/>
              <w:right w:val="single" w:color="C5D0E0" w:sz="1"/>
            </w:tcBorders>
            <w:shd w:val="clear" w:fill="FFF8E8"/>
            <w:tcMar>
              <w:top w:w="80" w:type="dxa"/>
              <w:left w:w="120" w:type="dxa"/>
              <w:bottom w:w="80" w:type="dxa"/>
              <w:right w:w="120" w:type="dxa"/>
            </w:tcMar>
            <w:vAlign w:val="top"/>
          </w:tcPr>
          <w:p w14:paraId="2373BF6B" wp14:textId="77777777">
            <w:pPr>
              <w:jc w:val="left"/>
            </w:pPr>
            <w:r>
              <w:rPr>
                <w:rFonts w:ascii="Arial" w:hAnsi="Arial" w:eastAsia="Arial" w:cs="Arial"/>
                <w:b w:val="false"/>
                <w:bCs w:val="false"/>
                <w:color w:val="1E2A3A"/>
                <w:sz w:val="20"/>
                <w:szCs w:val="20"/>
              </w:rPr>
              <w:t xml:space="preserve">Stream</w:t>
            </w:r>
          </w:p>
        </w:tc>
        <w:tc>
          <w:tcPr>
            <w:tcW w:w="1200" w:type="dxa"/>
            <w:tcBorders>
              <w:top w:val="single" w:color="C5D0E0" w:sz="1"/>
              <w:left w:val="single" w:color="C5D0E0" w:sz="1"/>
              <w:bottom w:val="single" w:color="C5D0E0" w:sz="1"/>
              <w:right w:val="single" w:color="C5D0E0" w:sz="1"/>
            </w:tcBorders>
            <w:shd w:val="clear" w:fill="FFF8E8"/>
            <w:tcMar>
              <w:top w:w="80" w:type="dxa"/>
              <w:left w:w="120" w:type="dxa"/>
              <w:bottom w:w="80" w:type="dxa"/>
              <w:right w:w="120" w:type="dxa"/>
            </w:tcMar>
            <w:vAlign w:val="top"/>
          </w:tcPr>
          <w:p w14:paraId="60F28829" wp14:textId="77777777">
            <w:pPr>
              <w:jc w:val="left"/>
            </w:pPr>
            <w:r>
              <w:rPr>
                <w:rFonts w:ascii="Arial" w:hAnsi="Arial" w:eastAsia="Arial" w:cs="Arial"/>
                <w:b w:val="false"/>
                <w:bCs w:val="false"/>
                <w:color w:val="1E2A3A"/>
                <w:sz w:val="20"/>
                <w:szCs w:val="20"/>
              </w:rPr>
              <w:t xml:space="preserve">Any→SHA</w:t>
            </w:r>
          </w:p>
        </w:tc>
        <w:tc>
          <w:tcPr>
            <w:tcW w:w="1400" w:type="dxa"/>
            <w:tcBorders>
              <w:top w:val="single" w:color="C5D0E0" w:sz="1"/>
              <w:left w:val="single" w:color="C5D0E0" w:sz="1"/>
              <w:bottom w:val="single" w:color="C5D0E0" w:sz="1"/>
              <w:right w:val="single" w:color="C5D0E0" w:sz="1"/>
            </w:tcBorders>
            <w:shd w:val="clear" w:fill="FFF8E8"/>
            <w:tcMar>
              <w:top w:w="80" w:type="dxa"/>
              <w:left w:w="120" w:type="dxa"/>
              <w:bottom w:w="80" w:type="dxa"/>
              <w:right w:w="120" w:type="dxa"/>
            </w:tcMar>
            <w:vAlign w:val="top"/>
          </w:tcPr>
          <w:p w14:paraId="604D630B" wp14:textId="77777777">
            <w:pPr>
              <w:jc w:val="left"/>
            </w:pPr>
            <w:r>
              <w:rPr>
                <w:rFonts w:ascii="Arial" w:hAnsi="Arial" w:eastAsia="Arial" w:cs="Arial"/>
                <w:b w:val="false"/>
                <w:bCs w:val="false"/>
                <w:color w:val="1E2A3A"/>
                <w:sz w:val="20"/>
                <w:szCs w:val="20"/>
              </w:rPr>
              <w:t xml:space="preserve">Yes</w:t>
            </w:r>
          </w:p>
        </w:tc>
        <w:tc>
          <w:tcPr>
            <w:tcW w:w="1300" w:type="dxa"/>
            <w:tcBorders>
              <w:top w:val="single" w:color="C5D0E0" w:sz="1"/>
              <w:left w:val="single" w:color="C5D0E0" w:sz="1"/>
              <w:bottom w:val="single" w:color="C5D0E0" w:sz="1"/>
              <w:right w:val="single" w:color="C5D0E0" w:sz="1"/>
            </w:tcBorders>
            <w:shd w:val="clear" w:fill="FFF8E8"/>
            <w:tcMar>
              <w:top w:w="80" w:type="dxa"/>
              <w:left w:w="120" w:type="dxa"/>
              <w:bottom w:w="80" w:type="dxa"/>
              <w:right w:w="120" w:type="dxa"/>
            </w:tcMar>
            <w:vAlign w:val="top"/>
          </w:tcPr>
          <w:p w14:paraId="3C1B5E46" wp14:textId="77777777">
            <w:pPr>
              <w:jc w:val="left"/>
            </w:pPr>
            <w:r>
              <w:rPr>
                <w:rFonts w:ascii="Arial" w:hAnsi="Arial" w:eastAsia="Arial" w:cs="Arial"/>
                <w:b w:val="false"/>
                <w:bCs w:val="false"/>
                <w:color w:val="1E2A3A"/>
                <w:sz w:val="20"/>
                <w:szCs w:val="20"/>
              </w:rPr>
              <w:t xml:space="preserve">Yes</w:t>
            </w:r>
          </w:p>
        </w:tc>
        <w:tc>
          <w:tcPr>
            <w:tcW w:w="2426" w:type="dxa"/>
            <w:tcBorders>
              <w:top w:val="single" w:color="C5D0E0" w:sz="1"/>
              <w:left w:val="single" w:color="C5D0E0" w:sz="1"/>
              <w:bottom w:val="single" w:color="C5D0E0" w:sz="1"/>
              <w:right w:val="single" w:color="C5D0E0" w:sz="1"/>
            </w:tcBorders>
            <w:shd w:val="clear" w:fill="FFF8E8"/>
            <w:tcMar>
              <w:top w:w="80" w:type="dxa"/>
              <w:left w:w="120" w:type="dxa"/>
              <w:bottom w:w="80" w:type="dxa"/>
              <w:right w:w="120" w:type="dxa"/>
            </w:tcMar>
            <w:vAlign w:val="top"/>
          </w:tcPr>
          <w:p w14:paraId="0124E39F" wp14:textId="77777777">
            <w:pPr>
              <w:jc w:val="left"/>
            </w:pPr>
            <w:r>
              <w:rPr>
                <w:rFonts w:ascii="Arial" w:hAnsi="Arial" w:eastAsia="Arial" w:cs="Arial"/>
                <w:b w:val="false"/>
                <w:bCs w:val="false"/>
                <w:color w:val="1E2A3A"/>
                <w:sz w:val="20"/>
                <w:szCs w:val="20"/>
              </w:rPr>
              <w:t xml:space="preserve">— Our cipher</w:t>
            </w:r>
          </w:p>
        </w:tc>
      </w:tr>
    </w:tbl>
    <w:p xmlns:wp14="http://schemas.microsoft.com/office/word/2010/wordml" w14:paraId="76C0D814" wp14:textId="77777777">
      <w:pPr>
        <w:spacing w:before="80" w:after="240"/>
        <w:jc w:val="center"/>
      </w:pPr>
      <w:r>
        <w:rPr>
          <w:rFonts w:ascii="Arial" w:hAnsi="Arial" w:eastAsia="Arial" w:cs="Arial"/>
          <w:color w:val="6B7A90"/>
          <w:sz w:val="18"/>
          <w:szCs w:val="18"/>
        </w:rPr>
        <w:t xml:space="preserve">Table 4: Cipher comparison — MLDSC highlighted in yellow</w:t>
      </w:r>
    </w:p>
    <w:p xmlns:wp14="http://schemas.microsoft.com/office/word/2010/wordml" w14:paraId="151F83F6" wp14:textId="77777777">
      <w:pPr>
        <w:pStyle w:val="Heading2"/>
      </w:pPr>
      <w:r>
        <w:t xml:space="preserve">5.2 Strengths</w:t>
      </w:r>
    </w:p>
    <w:p xmlns:wp14="http://schemas.microsoft.com/office/word/2010/wordml" w14:paraId="03992769" wp14:textId="77777777">
      <w:pPr>
        <w:pStyle w:val="ListParagraph"/>
        <w:numPr>
          <w:ilvl w:val="0"/>
          <w:numId w:val="2"/>
        </w:numPr>
        <w:spacing w:after="100"/>
      </w:pPr>
      <w:r>
        <w:rPr>
          <w:rFonts w:ascii="Arial" w:hAnsi="Arial" w:eastAsia="Arial" w:cs="Arial"/>
          <w:color w:val="1E2A3A"/>
          <w:sz w:val="22"/>
          <w:szCs w:val="22"/>
        </w:rPr>
        <w:t xml:space="preserve">Resistance to frequency analysis: the key-derived shift changes for every byte, meaning identical plaintext characters produce different ciphertext values at different positions.</w:t>
      </w:r>
    </w:p>
    <w:p xmlns:wp14="http://schemas.microsoft.com/office/word/2010/wordml" w14:paraId="23A9E6B5" wp14:textId="77777777">
      <w:pPr>
        <w:pStyle w:val="ListParagraph"/>
        <w:numPr>
          <w:ilvl w:val="0"/>
          <w:numId w:val="2"/>
        </w:numPr>
        <w:spacing w:after="100"/>
      </w:pPr>
      <w:r>
        <w:rPr>
          <w:rFonts w:ascii="Arial" w:hAnsi="Arial" w:eastAsia="Arial" w:cs="Arial"/>
          <w:color w:val="1E2A3A"/>
          <w:sz w:val="22"/>
          <w:szCs w:val="22"/>
        </w:rPr>
        <w:t xml:space="preserve">Non-repeating key stream: iterative SHA-256 produces a key stream with no practical cycle, directly resolving the Vigenère periodicity problem.</w:t>
      </w:r>
    </w:p>
    <w:p xmlns:wp14="http://schemas.microsoft.com/office/word/2010/wordml" w14:paraId="49EA1ABF" wp14:textId="77777777">
      <w:pPr>
        <w:pStyle w:val="ListParagraph"/>
        <w:numPr>
          <w:ilvl w:val="0"/>
          <w:numId w:val="2"/>
        </w:numPr>
        <w:spacing w:after="100"/>
      </w:pPr>
      <w:r>
        <w:rPr>
          <w:rFonts w:ascii="Arial" w:hAnsi="Arial" w:eastAsia="Arial" w:cs="Arial"/>
          <w:color w:val="1E2A3A"/>
          <w:sz w:val="22"/>
          <w:szCs w:val="22"/>
        </w:rPr>
        <w:t xml:space="preserve">Three-layer architecture: each layer adds an independent barrier. An attacker must reverse all three simultaneously.</w:t>
      </w:r>
    </w:p>
    <w:p xmlns:wp14="http://schemas.microsoft.com/office/word/2010/wordml" w14:paraId="43792E85" wp14:textId="77777777">
      <w:pPr>
        <w:pStyle w:val="ListParagraph"/>
        <w:numPr>
          <w:ilvl w:val="0"/>
          <w:numId w:val="2"/>
        </w:numPr>
        <w:spacing w:after="100"/>
      </w:pPr>
      <w:r>
        <w:rPr>
          <w:rFonts w:ascii="Arial" w:hAnsi="Arial" w:eastAsia="Arial" w:cs="Arial"/>
          <w:color w:val="1E2A3A"/>
          <w:sz w:val="22"/>
          <w:szCs w:val="22"/>
        </w:rPr>
        <w:t xml:space="preserve">Position-awareness: Layer 2 ensures the same character at position 4 and position 9 encrypts differently, adding a second dimension of confusion.</w:t>
      </w:r>
    </w:p>
    <w:p xmlns:wp14="http://schemas.microsoft.com/office/word/2010/wordml" w14:paraId="7424FE95" wp14:textId="77777777">
      <w:pPr>
        <w:pStyle w:val="ListParagraph"/>
        <w:numPr>
          <w:ilvl w:val="0"/>
          <w:numId w:val="2"/>
        </w:numPr>
        <w:spacing w:after="100"/>
      </w:pPr>
      <w:r>
        <w:rPr>
          <w:rFonts w:ascii="Arial" w:hAnsi="Arial" w:eastAsia="Arial" w:cs="Arial"/>
          <w:color w:val="1E2A3A"/>
          <w:sz w:val="22"/>
          <w:szCs w:val="22"/>
        </w:rPr>
        <w:t xml:space="preserve">SHA-256 key schedule: inherits 20+ years of cryptanalytic scrutiny. No known pre-image attacks (Sobti and Geetha, 2012).</w:t>
      </w:r>
    </w:p>
    <w:p xmlns:wp14="http://schemas.microsoft.com/office/word/2010/wordml" w14:paraId="178155F8" wp14:textId="77777777">
      <w:pPr>
        <w:pStyle w:val="ListParagraph"/>
        <w:numPr>
          <w:ilvl w:val="0"/>
          <w:numId w:val="2"/>
        </w:numPr>
        <w:spacing w:after="100"/>
      </w:pPr>
      <w:r>
        <w:rPr>
          <w:rFonts w:ascii="Arial" w:hAnsi="Arial" w:eastAsia="Arial" w:cs="Arial"/>
          <w:color w:val="1E2A3A"/>
          <w:sz w:val="22"/>
          <w:szCs w:val="22"/>
        </w:rPr>
        <w:t xml:space="preserve">Correct and verifiable: all five automated test cases pass and the mathematical inverse relationship is provable.</w:t>
      </w:r>
    </w:p>
    <w:p xmlns:wp14="http://schemas.microsoft.com/office/word/2010/wordml" w14:paraId="5B091323" wp14:textId="77777777">
      <w:pPr>
        <w:pStyle w:val="Heading2"/>
      </w:pPr>
      <w:r>
        <w:t xml:space="preserve">5.3 Weaknesses</w:t>
      </w:r>
    </w:p>
    <w:p xmlns:wp14="http://schemas.microsoft.com/office/word/2010/wordml" w14:paraId="649C7DDA" wp14:textId="77777777">
      <w:pPr>
        <w:pStyle w:val="ListParagraph"/>
        <w:numPr>
          <w:ilvl w:val="0"/>
          <w:numId w:val="2"/>
        </w:numPr>
        <w:spacing w:after="100"/>
      </w:pPr>
      <w:r>
        <w:rPr>
          <w:rFonts w:ascii="Arial" w:hAnsi="Arial" w:eastAsia="Arial" w:cs="Arial"/>
          <w:color w:val="1E2A3A"/>
          <w:sz w:val="22"/>
          <w:szCs w:val="22"/>
        </w:rPr>
        <w:t xml:space="preserve">No avalanche effect: changing one plaintext byte affects only one ciphertext byte. AES MixColumns spreads one byte's change across the whole block. MLDSC has no equivalent.</w:t>
      </w:r>
    </w:p>
    <w:p xmlns:wp14="http://schemas.microsoft.com/office/word/2010/wordml" w14:paraId="53CC7158" wp14:textId="77777777">
      <w:pPr>
        <w:pStyle w:val="ListParagraph"/>
        <w:numPr>
          <w:ilvl w:val="0"/>
          <w:numId w:val="2"/>
        </w:numPr>
        <w:spacing w:after="100"/>
      </w:pPr>
      <w:r>
        <w:rPr>
          <w:rFonts w:ascii="Arial" w:hAnsi="Arial" w:eastAsia="Arial" w:cs="Arial"/>
          <w:color w:val="1E2A3A"/>
          <w:sz w:val="22"/>
          <w:szCs w:val="22"/>
        </w:rPr>
        <w:t xml:space="preserve">No authenticated encryption: there is no Message Authentication Code (MAC) or HMAC. A tampered ciphertext produces silently corrupted plaintext (Katz and Lindell, 2021).</w:t>
      </w:r>
    </w:p>
    <w:p xmlns:wp14="http://schemas.microsoft.com/office/word/2010/wordml" w14:paraId="2EF03E6C" wp14:textId="77777777">
      <w:pPr>
        <w:pStyle w:val="ListParagraph"/>
        <w:numPr>
          <w:ilvl w:val="0"/>
          <w:numId w:val="2"/>
        </w:numPr>
        <w:spacing w:after="100"/>
      </w:pPr>
      <w:r>
        <w:rPr>
          <w:rFonts w:ascii="Arial" w:hAnsi="Arial" w:eastAsia="Arial" w:cs="Arial"/>
          <w:color w:val="1E2A3A"/>
          <w:sz w:val="22"/>
          <w:szCs w:val="22"/>
        </w:rPr>
        <w:t xml:space="preserve">Byte-level only: no cross-byte diffusion. Each ciphertext byte depends only on its corresponding plaintext byte and key schedule byte.</w:t>
      </w:r>
    </w:p>
    <w:p xmlns:wp14="http://schemas.microsoft.com/office/word/2010/wordml" w14:paraId="277799DD" wp14:textId="77777777">
      <w:pPr>
        <w:pStyle w:val="ListParagraph"/>
        <w:numPr>
          <w:ilvl w:val="0"/>
          <w:numId w:val="2"/>
        </w:numPr>
        <w:spacing w:after="100"/>
      </w:pPr>
      <w:r>
        <w:rPr>
          <w:rFonts w:ascii="Arial" w:hAnsi="Arial" w:eastAsia="Arial" w:cs="Arial"/>
          <w:color w:val="1E2A3A"/>
          <w:sz w:val="22"/>
          <w:szCs w:val="22"/>
        </w:rPr>
        <w:t xml:space="preserve">Known-plaintext vulnerability: with a (plaintext, ciphertext) pair, an attacker can recover key schedule bytes for those positions.</w:t>
      </w:r>
    </w:p>
    <w:p xmlns:wp14="http://schemas.microsoft.com/office/word/2010/wordml" w14:paraId="2D5A84AB" wp14:textId="77777777">
      <w:pPr>
        <w:pStyle w:val="ListParagraph"/>
        <w:numPr>
          <w:ilvl w:val="0"/>
          <w:numId w:val="2"/>
        </w:numPr>
        <w:spacing w:after="100"/>
      </w:pPr>
      <w:r>
        <w:rPr>
          <w:rFonts w:ascii="Arial" w:hAnsi="Arial" w:eastAsia="Arial" w:cs="Arial"/>
          <w:color w:val="1E2A3A"/>
          <w:sz w:val="22"/>
          <w:szCs w:val="22"/>
        </w:rPr>
        <w:t xml:space="preserve">Educational scope only: the cipher has not undergone formal differential or linear cryptanalysis.</w:t>
      </w:r>
    </w:p>
    <w:p xmlns:wp14="http://schemas.microsoft.com/office/word/2010/wordml" w14:paraId="20A92820" wp14:textId="77777777">
      <w:pPr>
        <w:pStyle w:val="Heading2"/>
      </w:pPr>
      <w:r>
        <w:t xml:space="preserve">5.4 CIA Triad Analysis</w:t>
      </w:r>
    </w:p>
    <w:p xmlns:wp14="http://schemas.microsoft.com/office/word/2010/wordml" w14:paraId="062ED56B" wp14:textId="77777777">
      <w:pPr>
        <w:spacing w:after="160"/>
        <w:jc w:val="both"/>
      </w:pPr>
      <w:r>
        <w:rPr>
          <w:rFonts w:ascii="Arial" w:hAnsi="Arial" w:eastAsia="Arial" w:cs="Arial"/>
          <w:b w:val="false"/>
          <w:bCs w:val="false"/>
          <w:color w:val="1E2A3A"/>
          <w:sz w:val="22"/>
          <w:szCs w:val="22"/>
        </w:rPr>
        <w:t xml:space="preserve">Confidentiality: MLDSC provides strong confidentiality within its educational scope. Data encrypted with MLDSC cannot be practically recovered without the password, given the SHA-256 key schedule.</w:t>
      </w:r>
    </w:p>
    <w:p xmlns:wp14="http://schemas.microsoft.com/office/word/2010/wordml" w14:paraId="5BC0CAB2" wp14:textId="77777777">
      <w:pPr>
        <w:spacing w:after="160"/>
        <w:jc w:val="both"/>
      </w:pPr>
      <w:r>
        <w:rPr>
          <w:rFonts w:ascii="Arial" w:hAnsi="Arial" w:eastAsia="Arial" w:cs="Arial"/>
          <w:b w:val="false"/>
          <w:bCs w:val="false"/>
          <w:color w:val="1E2A3A"/>
          <w:sz w:val="22"/>
          <w:szCs w:val="22"/>
        </w:rPr>
        <w:t xml:space="preserve">Integrity: MLDSC does not provide integrity checking. A modified ciphertext decrypts to corrupted plaintext without any error being raised. Adding HMAC-SHA-256 would address this.</w:t>
      </w:r>
    </w:p>
    <w:p xmlns:wp14="http://schemas.microsoft.com/office/word/2010/wordml" w14:paraId="51711719" wp14:textId="77777777">
      <w:pPr>
        <w:spacing w:after="160"/>
        <w:jc w:val="both"/>
      </w:pPr>
      <w:r>
        <w:rPr>
          <w:rFonts w:ascii="Arial" w:hAnsi="Arial" w:eastAsia="Arial" w:cs="Arial"/>
          <w:b w:val="false"/>
          <w:bCs w:val="false"/>
          <w:color w:val="1E2A3A"/>
          <w:sz w:val="22"/>
          <w:szCs w:val="22"/>
        </w:rPr>
        <w:t xml:space="preserve">Availability: Loss of the password renders encrypted data permanently unrecoverable. Key management and secure password storage are essential in any real deployment.</w:t>
      </w:r>
    </w:p>
    <w:p xmlns:wp14="http://schemas.microsoft.com/office/word/2010/wordml" w14:paraId="5752F5A7" wp14:textId="77777777">
      <w:pPr>
        <w:pStyle w:val="Heading2"/>
      </w:pPr>
      <w:r>
        <w:t xml:space="preserve">5.5 Suitable Applications</w:t>
      </w:r>
    </w:p>
    <w:p xmlns:wp14="http://schemas.microsoft.com/office/word/2010/wordml" w14:paraId="0E148F02" wp14:textId="77777777">
      <w:pPr>
        <w:pStyle w:val="ListParagraph"/>
        <w:numPr>
          <w:ilvl w:val="0"/>
          <w:numId w:val="2"/>
        </w:numPr>
        <w:spacing w:after="100"/>
      </w:pPr>
      <w:r>
        <w:rPr>
          <w:rFonts w:ascii="Arial" w:hAnsi="Arial" w:eastAsia="Arial" w:cs="Arial"/>
          <w:color w:val="1E2A3A"/>
          <w:sz w:val="22"/>
          <w:szCs w:val="22"/>
        </w:rPr>
        <w:t xml:space="preserve">Educational demonstrations of multi-layer encryption in classroom and lab settings.</w:t>
      </w:r>
    </w:p>
    <w:p xmlns:wp14="http://schemas.microsoft.com/office/word/2010/wordml" w14:paraId="61714B48" wp14:textId="77777777">
      <w:pPr>
        <w:pStyle w:val="ListParagraph"/>
        <w:numPr>
          <w:ilvl w:val="0"/>
          <w:numId w:val="2"/>
        </w:numPr>
        <w:spacing w:after="100"/>
      </w:pPr>
      <w:r>
        <w:rPr>
          <w:rFonts w:ascii="Arial" w:hAnsi="Arial" w:eastAsia="Arial" w:cs="Arial"/>
          <w:color w:val="1E2A3A"/>
          <w:sz w:val="22"/>
          <w:szCs w:val="22"/>
        </w:rPr>
        <w:t xml:space="preserve">Teaching environments where students trace encryption steps manually.</w:t>
      </w:r>
    </w:p>
    <w:p xmlns:wp14="http://schemas.microsoft.com/office/word/2010/wordml" w14:paraId="2AF54036" wp14:textId="77777777">
      <w:pPr>
        <w:pStyle w:val="ListParagraph"/>
        <w:numPr>
          <w:ilvl w:val="0"/>
          <w:numId w:val="2"/>
        </w:numPr>
        <w:spacing w:after="100"/>
      </w:pPr>
      <w:r>
        <w:rPr>
          <w:rFonts w:ascii="Arial" w:hAnsi="Arial" w:eastAsia="Arial" w:cs="Arial"/>
          <w:color w:val="1E2A3A"/>
          <w:sz w:val="22"/>
          <w:szCs w:val="22"/>
        </w:rPr>
        <w:t xml:space="preserve">Lightweight non-sensitive data obfuscation in development/test environments.</w:t>
      </w:r>
    </w:p>
    <w:p xmlns:wp14="http://schemas.microsoft.com/office/word/2010/wordml" w14:paraId="7F67499F" wp14:textId="77777777">
      <w:pPr>
        <w:pStyle w:val="ListParagraph"/>
        <w:numPr>
          <w:ilvl w:val="0"/>
          <w:numId w:val="2"/>
        </w:numPr>
        <w:spacing w:after="100"/>
      </w:pPr>
      <w:r>
        <w:rPr>
          <w:rFonts w:ascii="Arial" w:hAnsi="Arial" w:eastAsia="Arial" w:cs="Arial"/>
          <w:color w:val="1E2A3A"/>
          <w:sz w:val="22"/>
          <w:szCs w:val="22"/>
        </w:rPr>
        <w:t xml:space="preserve">Proof-of-concept cipher design coursework at undergraduate level.</w:t>
      </w:r>
    </w:p>
    <w:p xmlns:wp14="http://schemas.microsoft.com/office/word/2010/wordml" w14:paraId="5188C52E" wp14:textId="77777777">
      <w:pPr>
        <w:spacing w:after="160"/>
        <w:jc w:val="both"/>
      </w:pPr>
      <w:r>
        <w:rPr>
          <w:rFonts w:ascii="Arial" w:hAnsi="Arial" w:eastAsia="Arial" w:cs="Arial"/>
          <w:b w:val="false"/>
          <w:bCs w:val="false"/>
          <w:color w:val="1E2A3A"/>
          <w:sz w:val="22"/>
          <w:szCs w:val="22"/>
        </w:rPr>
        <w:t xml:space="preserve">MLDSC is not suitable for production security, protecting sensitive personal data, or any system subject to regulatory requirements such as GDPR or PCI DSS.</w:t>
      </w:r>
    </w:p>
    <w:p xmlns:wp14="http://schemas.microsoft.com/office/word/2010/wordml" w14:paraId="4B99056E" wp14:textId="77777777">
      <w:r>
        <w:br w:type="page"/>
      </w:r>
    </w:p>
    <w:p xmlns:wp14="http://schemas.microsoft.com/office/word/2010/wordml" w14:paraId="09FE6AC5" wp14:textId="77777777">
      <w:pPr>
        <w:pStyle w:val="Heading1"/>
      </w:pPr>
      <w:r>
        <w:t xml:space="preserve">6. Ethical, Legal, Social and Professional Issues</w:t>
      </w:r>
    </w:p>
    <w:p xmlns:wp14="http://schemas.microsoft.com/office/word/2010/wordml" w14:paraId="0B09A90E" wp14:textId="77777777">
      <w:pPr>
        <w:spacing w:after="60"/>
      </w:pPr>
      <w:r>
        <w:rPr>
          <w:rFonts w:ascii="Arial" w:hAnsi="Arial" w:eastAsia="Arial" w:cs="Arial"/>
          <w:color w:val="6B7A90"/>
          <w:sz w:val="19"/>
          <w:szCs w:val="19"/>
        </w:rPr>
        <w:t xml:space="preserve">Author: Muhammad Abdullah Farooq (21052267)</w:t>
      </w:r>
    </w:p>
    <w:p xmlns:wp14="http://schemas.microsoft.com/office/word/2010/wordml" w14:paraId="0BF748C5" wp14:textId="77777777">
      <w:pPr>
        <w:spacing w:after="160"/>
        <w:jc w:val="both"/>
      </w:pPr>
      <w:r>
        <w:rPr>
          <w:rFonts w:ascii="Arial" w:hAnsi="Arial" w:eastAsia="Arial" w:cs="Arial"/>
          <w:b w:val="false"/>
          <w:bCs w:val="false"/>
          <w:color w:val="1E2A3A"/>
          <w:sz w:val="22"/>
          <w:szCs w:val="22"/>
        </w:rPr>
        <w:t xml:space="preserve">The development of cryptographic tools carries significant ethical and professional obligations, particularly given the dual-use nature of encryption technology.</w:t>
      </w:r>
    </w:p>
    <w:p xmlns:wp14="http://schemas.microsoft.com/office/word/2010/wordml" w14:paraId="14FCA413" wp14:textId="77777777">
      <w:pPr>
        <w:spacing w:after="160"/>
        <w:jc w:val="both"/>
      </w:pPr>
      <w:r>
        <w:rPr>
          <w:rFonts w:ascii="Arial" w:hAnsi="Arial" w:eastAsia="Arial" w:cs="Arial"/>
          <w:b w:val="false"/>
          <w:bCs w:val="false"/>
          <w:color w:val="1E2A3A"/>
          <w:sz w:val="22"/>
          <w:szCs w:val="22"/>
        </w:rPr>
        <w:t xml:space="preserve">Honest representation: The group explicitly acknowledges throughout this report that MLDSC is an educational cipher, not a production-grade security tool. Claiming otherwise would violate the BCS Code of Conduct, which requires members to be honest in representing the capabilities of technology (BCS, 2021).</w:t>
      </w:r>
    </w:p>
    <w:p xmlns:wp14="http://schemas.microsoft.com/office/word/2010/wordml" w14:paraId="384B2A65" wp14:textId="77777777">
      <w:pPr>
        <w:spacing w:after="160"/>
        <w:jc w:val="both"/>
      </w:pPr>
      <w:r>
        <w:rPr>
          <w:rFonts w:ascii="Arial" w:hAnsi="Arial" w:eastAsia="Arial" w:cs="Arial"/>
          <w:b w:val="false"/>
          <w:bCs w:val="false"/>
          <w:color w:val="1E2A3A"/>
          <w:sz w:val="22"/>
          <w:szCs w:val="22"/>
        </w:rPr>
        <w:t xml:space="preserve">Dual-use concerns: Strong encryption protects legitimate private communication but can also be used to conceal criminal activity. The group acknowledges this tension. MLDSC is not sufficiently robust to present a meaningful risk of adversarial misuse. The group endorses only legitimate and lawful use of this cipher.</w:t>
      </w:r>
    </w:p>
    <w:p xmlns:wp14="http://schemas.microsoft.com/office/word/2010/wordml" w14:paraId="42961502" wp14:textId="77777777">
      <w:pPr>
        <w:spacing w:after="160"/>
        <w:jc w:val="both"/>
      </w:pPr>
      <w:r>
        <w:rPr>
          <w:rFonts w:ascii="Arial" w:hAnsi="Arial" w:eastAsia="Arial" w:cs="Arial"/>
          <w:b w:val="false"/>
          <w:bCs w:val="false"/>
          <w:color w:val="1E2A3A"/>
          <w:sz w:val="22"/>
          <w:szCs w:val="22"/>
        </w:rPr>
        <w:t xml:space="preserve">GDPR and data protection: Under the UK General Data Protection Regulation (UK GDPR) and the Data Protection Act 2018, encryption is recognised as a technical and organisational measure supporting compliance (ICO, 2021). Any real deployment of encryption must include key management, authenticated encryption, and access controls.</w:t>
      </w:r>
    </w:p>
    <w:p xmlns:wp14="http://schemas.microsoft.com/office/word/2010/wordml" w14:paraId="20EE704E" wp14:textId="77777777">
      <w:pPr>
        <w:spacing w:after="160"/>
        <w:jc w:val="both"/>
      </w:pPr>
      <w:r>
        <w:rPr>
          <w:rFonts w:ascii="Arial" w:hAnsi="Arial" w:eastAsia="Arial" w:cs="Arial"/>
          <w:b w:val="false"/>
          <w:bCs w:val="false"/>
          <w:color w:val="1E2A3A"/>
          <w:sz w:val="22"/>
          <w:szCs w:val="22"/>
        </w:rPr>
        <w:t xml:space="preserve">Professional conduct: All group members followed the BCS Code of Conduct throughout the project — all contributions are original, all sources are cited, limitations are disclosed, and no misleading claims have been made about the cipher's security properties.</w:t>
      </w:r>
    </w:p>
    <w:p xmlns:wp14="http://schemas.microsoft.com/office/word/2010/wordml" w14:paraId="5D23A5AA" wp14:textId="77777777">
      <w:pPr>
        <w:spacing w:after="160"/>
        <w:jc w:val="both"/>
      </w:pPr>
      <w:r>
        <w:rPr>
          <w:rFonts w:ascii="Arial" w:hAnsi="Arial" w:eastAsia="Arial" w:cs="Arial"/>
          <w:b w:val="false"/>
          <w:bCs w:val="false"/>
          <w:color w:val="1E2A3A"/>
          <w:sz w:val="22"/>
          <w:szCs w:val="22"/>
        </w:rPr>
        <w:t xml:space="preserve">Artificial Intelligence disclosure: AI tools were used for grammar checking, document structure suggestions, and code debugging support only, as permitted by the assessment brief. No AI-generated text has been submitted as original group work.</w:t>
      </w:r>
    </w:p>
    <w:p xmlns:wp14="http://schemas.microsoft.com/office/word/2010/wordml" w14:paraId="1299C43A" wp14:textId="77777777">
      <w:r>
        <w:br w:type="page"/>
      </w:r>
    </w:p>
    <w:p xmlns:wp14="http://schemas.microsoft.com/office/word/2010/wordml" w14:paraId="09422E4E" wp14:textId="77777777">
      <w:pPr>
        <w:pStyle w:val="Heading1"/>
      </w:pPr>
      <w:r>
        <w:t xml:space="preserve">7. Project Management and Team Contribution</w:t>
      </w:r>
    </w:p>
    <w:p xmlns:wp14="http://schemas.microsoft.com/office/word/2010/wordml" w14:paraId="2876E8F6" wp14:textId="77777777">
      <w:pPr>
        <w:spacing w:after="60"/>
      </w:pPr>
      <w:r>
        <w:rPr>
          <w:rFonts w:ascii="Arial" w:hAnsi="Arial" w:eastAsia="Arial" w:cs="Arial"/>
          <w:color w:val="6B7A90"/>
          <w:sz w:val="19"/>
          <w:szCs w:val="19"/>
        </w:rPr>
        <w:t xml:space="preserve">Author: Shivas Pillai (22008121), Oluwademilade Soyoye (23055423) ()</w:t>
      </w:r>
    </w:p>
    <w:p xmlns:wp14="http://schemas.microsoft.com/office/word/2010/wordml" w14:paraId="3953D09B" wp14:textId="77777777">
      <w:pPr>
        <w:pStyle w:val="Heading2"/>
      </w:pPr>
      <w:r>
        <w:t xml:space="preserve">7.1 Project Approach</w:t>
      </w:r>
    </w:p>
    <w:p xmlns:wp14="http://schemas.microsoft.com/office/word/2010/wordml" w14:paraId="2CAC34E1" wp14:textId="77777777">
      <w:pPr>
        <w:spacing w:after="160"/>
        <w:jc w:val="both"/>
      </w:pPr>
      <w:r>
        <w:rPr>
          <w:rFonts w:ascii="Arial" w:hAnsi="Arial" w:eastAsia="Arial" w:cs="Arial"/>
          <w:b w:val="false"/>
          <w:bCs w:val="false"/>
          <w:color w:val="1E2A3A"/>
          <w:sz w:val="22"/>
          <w:szCs w:val="22"/>
        </w:rPr>
        <w:t xml:space="preserve">The group adopted an Agile/SCRUM-inspired methodology. Work was divided into four two-week sprints between February and April 2026. Each sprint produced a concrete deliverable that was reviewed at the following meeting. This iterative approach was chosen because the cipher design evolved based on testing feedback — the first working prototype was refined in later sprints.</w:t>
      </w:r>
    </w:p>
    <w:p xmlns:wp14="http://schemas.microsoft.com/office/word/2010/wordml" w14:paraId="6BC12E30" wp14:textId="77777777">
      <w:pPr>
        <w:spacing w:after="160"/>
        <w:jc w:val="both"/>
      </w:pPr>
      <w:r>
        <w:rPr>
          <w:rFonts w:ascii="Arial" w:hAnsi="Arial" w:eastAsia="Arial" w:cs="Arial"/>
          <w:b w:val="false"/>
          <w:bCs w:val="false"/>
          <w:color w:val="1E2A3A"/>
          <w:sz w:val="22"/>
          <w:szCs w:val="22"/>
        </w:rPr>
        <w:t xml:space="preserve">Communication was maintained through a dedicated WhatsApp group and a shared OneDrive folder for document version control. Four formal group meetings were held, with full minutes recorded in Appendix C of this report.</w:t>
      </w:r>
    </w:p>
    <w:p xmlns:wp14="http://schemas.microsoft.com/office/word/2010/wordml" w14:paraId="715B9D19" wp14:textId="77777777">
      <w:pPr>
        <w:pStyle w:val="Heading2"/>
      </w:pPr>
      <w:r>
        <w:t xml:space="preserve">7.2 Task Distribution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726"/>
        <w:gridCol w:w="1000"/>
        <w:gridCol w:w="800"/>
      </w:tblGrid>
      <w:tr xmlns:wp14="http://schemas.microsoft.com/office/word/2010/wordml" w14:paraId="5A6C52DB" wp14:textId="77777777">
        <w:tc>
          <w:tcPr>
            <w:tcW w:w="2000"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3328898C" wp14:textId="77777777">
            <w:r>
              <w:rPr>
                <w:rFonts w:ascii="Arial" w:hAnsi="Arial" w:eastAsia="Arial" w:cs="Arial"/>
                <w:b/>
                <w:bCs/>
                <w:color w:val="FFFFFF"/>
                <w:sz w:val="20"/>
                <w:szCs w:val="20"/>
              </w:rPr>
              <w:t xml:space="preserve">Member</w:t>
            </w:r>
          </w:p>
        </w:tc>
        <w:tc>
          <w:tcPr>
            <w:tcW w:w="1500"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58CD447F" wp14:textId="77777777">
            <w:r>
              <w:rPr>
                <w:rFonts w:ascii="Arial" w:hAnsi="Arial" w:eastAsia="Arial" w:cs="Arial"/>
                <w:b/>
                <w:bCs/>
                <w:color w:val="FFFFFF"/>
                <w:sz w:val="20"/>
                <w:szCs w:val="20"/>
              </w:rPr>
              <w:t xml:space="preserve">Role</w:t>
            </w:r>
          </w:p>
        </w:tc>
        <w:tc>
          <w:tcPr>
            <w:tcW w:w="3726"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2AD40A83" wp14:textId="77777777">
            <w:r>
              <w:rPr>
                <w:rFonts w:ascii="Arial" w:hAnsi="Arial" w:eastAsia="Arial" w:cs="Arial"/>
                <w:b/>
                <w:bCs/>
                <w:color w:val="FFFFFF"/>
                <w:sz w:val="20"/>
                <w:szCs w:val="20"/>
              </w:rPr>
              <w:t xml:space="preserve">Responsibilities</w:t>
            </w:r>
          </w:p>
        </w:tc>
        <w:tc>
          <w:tcPr>
            <w:tcW w:w="1000"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68533AF2" wp14:textId="77777777">
            <w:r>
              <w:rPr>
                <w:rFonts w:ascii="Arial" w:hAnsi="Arial" w:eastAsia="Arial" w:cs="Arial"/>
                <w:b/>
                <w:bCs/>
                <w:color w:val="FFFFFF"/>
                <w:sz w:val="20"/>
                <w:szCs w:val="20"/>
              </w:rPr>
              <w:t xml:space="preserve">Done</w:t>
            </w:r>
          </w:p>
        </w:tc>
        <w:tc>
          <w:tcPr>
            <w:tcW w:w="800"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0A970367" wp14:textId="77777777">
            <w:r>
              <w:rPr>
                <w:rFonts w:ascii="Arial" w:hAnsi="Arial" w:eastAsia="Arial" w:cs="Arial"/>
                <w:b/>
                <w:bCs/>
                <w:color w:val="FFFFFF"/>
                <w:sz w:val="20"/>
                <w:szCs w:val="20"/>
              </w:rPr>
              <w:t xml:space="preserve">ID</w:t>
            </w:r>
          </w:p>
        </w:tc>
      </w:tr>
      <w:tr xmlns:wp14="http://schemas.microsoft.com/office/word/2010/wordml" w14:paraId="21DF4E1C" wp14:textId="77777777">
        <w:tc>
          <w:tcPr>
            <w:tcW w:w="20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16D438A0" wp14:textId="77777777">
            <w:pPr>
              <w:jc w:val="left"/>
            </w:pPr>
            <w:r>
              <w:rPr>
                <w:rFonts w:ascii="Arial" w:hAnsi="Arial" w:eastAsia="Arial" w:cs="Arial"/>
                <w:b w:val="false"/>
                <w:bCs w:val="false"/>
                <w:color w:val="1E2A3A"/>
                <w:sz w:val="20"/>
                <w:szCs w:val="20"/>
              </w:rPr>
              <w:t xml:space="preserve">Shivas Pillai</w:t>
            </w:r>
          </w:p>
        </w:tc>
        <w:tc>
          <w:tcPr>
            <w:tcW w:w="15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5CE64C25" wp14:textId="77777777">
            <w:pPr>
              <w:jc w:val="left"/>
            </w:pPr>
            <w:r>
              <w:rPr>
                <w:rFonts w:ascii="Arial" w:hAnsi="Arial" w:eastAsia="Arial" w:cs="Arial"/>
                <w:b w:val="false"/>
                <w:bCs w:val="false"/>
                <w:color w:val="1E2A3A"/>
                <w:sz w:val="20"/>
                <w:szCs w:val="20"/>
              </w:rPr>
              <w:t xml:space="preserve">Project Manager</w:t>
            </w:r>
          </w:p>
        </w:tc>
        <w:tc>
          <w:tcPr>
            <w:tcW w:w="3726"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7233C14F" wp14:textId="77777777">
            <w:pPr>
              <w:jc w:val="left"/>
            </w:pPr>
            <w:r>
              <w:rPr>
                <w:rFonts w:ascii="Arial" w:hAnsi="Arial" w:eastAsia="Arial" w:cs="Arial"/>
                <w:b w:val="false"/>
                <w:bCs w:val="false"/>
                <w:color w:val="1E2A3A"/>
                <w:sz w:val="20"/>
                <w:szCs w:val="20"/>
              </w:rPr>
              <w:t xml:space="preserve">Coordination, meetings, submission, communication</w:t>
            </w:r>
          </w:p>
        </w:tc>
        <w:tc>
          <w:tcPr>
            <w:tcW w:w="10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135237C8" wp14:textId="77777777">
            <w:pPr>
              <w:jc w:val="center"/>
            </w:pPr>
            <w:r>
              <w:rPr>
                <w:rFonts w:ascii="Arial" w:hAnsi="Arial" w:eastAsia="Arial" w:cs="Arial"/>
                <w:b w:val="false"/>
                <w:bCs w:val="false"/>
                <w:color w:val="1E2A3A"/>
                <w:sz w:val="20"/>
                <w:szCs w:val="20"/>
              </w:rPr>
              <w:t xml:space="preserve">100%</w:t>
            </w:r>
          </w:p>
        </w:tc>
        <w:tc>
          <w:tcPr>
            <w:tcW w:w="8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74EE785B" wp14:textId="77777777">
            <w:pPr>
              <w:jc w:val="left"/>
            </w:pPr>
            <w:r>
              <w:rPr>
                <w:rFonts w:ascii="Arial" w:hAnsi="Arial" w:eastAsia="Arial" w:cs="Arial"/>
                <w:b w:val="false"/>
                <w:bCs w:val="false"/>
                <w:color w:val="1E2A3A"/>
                <w:sz w:val="20"/>
                <w:szCs w:val="20"/>
              </w:rPr>
              <w:t xml:space="preserve">22008121</w:t>
            </w:r>
          </w:p>
        </w:tc>
      </w:tr>
      <w:tr xmlns:wp14="http://schemas.microsoft.com/office/word/2010/wordml" w14:paraId="6790DC5A" wp14:textId="77777777">
        <w:tc>
          <w:tcPr>
            <w:tcW w:w="20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58998658" wp14:textId="77777777">
            <w:pPr>
              <w:jc w:val="left"/>
            </w:pPr>
            <w:r>
              <w:rPr>
                <w:rFonts w:ascii="Arial" w:hAnsi="Arial" w:eastAsia="Arial" w:cs="Arial"/>
                <w:b w:val="false"/>
                <w:bCs w:val="false"/>
                <w:color w:val="1E2A3A"/>
                <w:sz w:val="20"/>
                <w:szCs w:val="20"/>
              </w:rPr>
              <w:t xml:space="preserve">Oluwademilade Soyoye</w:t>
            </w:r>
          </w:p>
        </w:tc>
        <w:tc>
          <w:tcPr>
            <w:tcW w:w="15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1704F991" wp14:textId="77777777">
            <w:pPr>
              <w:jc w:val="left"/>
            </w:pPr>
            <w:r>
              <w:rPr>
                <w:rFonts w:ascii="Arial" w:hAnsi="Arial" w:eastAsia="Arial" w:cs="Arial"/>
                <w:b w:val="false"/>
                <w:bCs w:val="false"/>
                <w:color w:val="1E2A3A"/>
                <w:sz w:val="20"/>
                <w:szCs w:val="20"/>
              </w:rPr>
              <w:t xml:space="preserve">Documentation Lead</w:t>
            </w:r>
          </w:p>
        </w:tc>
        <w:tc>
          <w:tcPr>
            <w:tcW w:w="3726"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63A80CBA" wp14:textId="77777777">
            <w:pPr>
              <w:jc w:val="left"/>
            </w:pPr>
            <w:r>
              <w:rPr>
                <w:rFonts w:ascii="Arial" w:hAnsi="Arial" w:eastAsia="Arial" w:cs="Arial"/>
                <w:b w:val="false"/>
                <w:bCs w:val="false"/>
                <w:color w:val="1E2A3A"/>
                <w:sz w:val="20"/>
                <w:szCs w:val="20"/>
              </w:rPr>
              <w:t xml:space="preserve">Report editing, formatting, Harvard referencing</w:t>
            </w:r>
          </w:p>
        </w:tc>
        <w:tc>
          <w:tcPr>
            <w:tcW w:w="10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3F393A7F" wp14:textId="77777777">
            <w:pPr>
              <w:jc w:val="center"/>
            </w:pPr>
            <w:r>
              <w:rPr>
                <w:rFonts w:ascii="Arial" w:hAnsi="Arial" w:eastAsia="Arial" w:cs="Arial"/>
                <w:b w:val="false"/>
                <w:bCs w:val="false"/>
                <w:color w:val="1E2A3A"/>
                <w:sz w:val="20"/>
                <w:szCs w:val="20"/>
              </w:rPr>
              <w:t xml:space="preserve">100%</w:t>
            </w:r>
          </w:p>
        </w:tc>
        <w:tc>
          <w:tcPr>
            <w:tcW w:w="8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251BF4BD" wp14:textId="77777777">
            <w:pPr>
              <w:jc w:val="left"/>
            </w:pPr>
            <w:r>
              <w:rPr>
                <w:rFonts w:ascii="Arial" w:hAnsi="Arial" w:eastAsia="Arial" w:cs="Arial"/>
                <w:b w:val="false"/>
                <w:bCs w:val="false"/>
                <w:color w:val="1E2A3A"/>
                <w:sz w:val="20"/>
                <w:szCs w:val="20"/>
              </w:rPr>
              <w:t xml:space="preserve">23055423</w:t>
            </w:r>
          </w:p>
        </w:tc>
      </w:tr>
      <w:tr xmlns:wp14="http://schemas.microsoft.com/office/word/2010/wordml" w14:paraId="5177415B" wp14:textId="77777777">
        <w:tc>
          <w:tcPr>
            <w:tcW w:w="20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41F9D9BE" wp14:textId="77777777">
            <w:pPr>
              <w:jc w:val="left"/>
            </w:pPr>
            <w:r>
              <w:rPr>
                <w:rFonts w:ascii="Arial" w:hAnsi="Arial" w:eastAsia="Arial" w:cs="Arial"/>
                <w:b w:val="false"/>
                <w:bCs w:val="false"/>
                <w:color w:val="1E2A3A"/>
                <w:sz w:val="20"/>
                <w:szCs w:val="20"/>
              </w:rPr>
              <w:t xml:space="preserve">Halima Khan</w:t>
            </w:r>
          </w:p>
        </w:tc>
        <w:tc>
          <w:tcPr>
            <w:tcW w:w="15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277D9AA1" wp14:textId="77777777">
            <w:pPr>
              <w:jc w:val="left"/>
            </w:pPr>
            <w:r>
              <w:rPr>
                <w:rFonts w:ascii="Arial" w:hAnsi="Arial" w:eastAsia="Arial" w:cs="Arial"/>
                <w:b w:val="false"/>
                <w:bCs w:val="false"/>
                <w:color w:val="1E2A3A"/>
                <w:sz w:val="20"/>
                <w:szCs w:val="20"/>
              </w:rPr>
              <w:t xml:space="preserve">Diagrams &amp; Design</w:t>
            </w:r>
          </w:p>
        </w:tc>
        <w:tc>
          <w:tcPr>
            <w:tcW w:w="3726"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09D3CC7E" wp14:textId="77777777">
            <w:pPr>
              <w:jc w:val="left"/>
            </w:pPr>
            <w:r>
              <w:rPr>
                <w:rFonts w:ascii="Arial" w:hAnsi="Arial" w:eastAsia="Arial" w:cs="Arial"/>
                <w:b w:val="false"/>
                <w:bCs w:val="false"/>
                <w:color w:val="1E2A3A"/>
                <w:sz w:val="20"/>
                <w:szCs w:val="20"/>
              </w:rPr>
              <w:t xml:space="preserve">Flowcharts, encryption diagrams, presentation slides</w:t>
            </w:r>
          </w:p>
        </w:tc>
        <w:tc>
          <w:tcPr>
            <w:tcW w:w="10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0B7AE7F6" wp14:textId="77777777">
            <w:pPr>
              <w:jc w:val="center"/>
            </w:pPr>
            <w:r>
              <w:rPr>
                <w:rFonts w:ascii="Arial" w:hAnsi="Arial" w:eastAsia="Arial" w:cs="Arial"/>
                <w:b w:val="false"/>
                <w:bCs w:val="false"/>
                <w:color w:val="1E2A3A"/>
                <w:sz w:val="20"/>
                <w:szCs w:val="20"/>
              </w:rPr>
              <w:t xml:space="preserve">100%</w:t>
            </w:r>
          </w:p>
        </w:tc>
        <w:tc>
          <w:tcPr>
            <w:tcW w:w="8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7220659F" wp14:textId="77777777">
            <w:pPr>
              <w:jc w:val="left"/>
            </w:pPr>
            <w:r>
              <w:rPr>
                <w:rFonts w:ascii="Arial" w:hAnsi="Arial" w:eastAsia="Arial" w:cs="Arial"/>
                <w:b w:val="false"/>
                <w:bCs w:val="false"/>
                <w:color w:val="1E2A3A"/>
                <w:sz w:val="20"/>
                <w:szCs w:val="20"/>
              </w:rPr>
              <w:t xml:space="preserve">21007961</w:t>
            </w:r>
          </w:p>
        </w:tc>
      </w:tr>
      <w:tr xmlns:wp14="http://schemas.microsoft.com/office/word/2010/wordml" w14:paraId="5CEB38B4" wp14:textId="77777777">
        <w:tc>
          <w:tcPr>
            <w:tcW w:w="20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55EBC609" wp14:textId="77777777">
            <w:pPr>
              <w:jc w:val="left"/>
            </w:pPr>
            <w:r>
              <w:rPr>
                <w:rFonts w:ascii="Arial" w:hAnsi="Arial" w:eastAsia="Arial" w:cs="Arial"/>
                <w:b w:val="false"/>
                <w:bCs w:val="false"/>
                <w:color w:val="1E2A3A"/>
                <w:sz w:val="20"/>
                <w:szCs w:val="20"/>
              </w:rPr>
              <w:t xml:space="preserve">Muzhgan Kharoti</w:t>
            </w:r>
          </w:p>
        </w:tc>
        <w:tc>
          <w:tcPr>
            <w:tcW w:w="15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52E666EC" wp14:textId="77777777">
            <w:pPr>
              <w:jc w:val="left"/>
            </w:pPr>
            <w:r>
              <w:rPr>
                <w:rFonts w:ascii="Arial" w:hAnsi="Arial" w:eastAsia="Arial" w:cs="Arial"/>
                <w:b w:val="false"/>
                <w:bCs w:val="false"/>
                <w:color w:val="1E2A3A"/>
                <w:sz w:val="20"/>
                <w:szCs w:val="20"/>
              </w:rPr>
              <w:t xml:space="preserve">Research Lead</w:t>
            </w:r>
          </w:p>
        </w:tc>
        <w:tc>
          <w:tcPr>
            <w:tcW w:w="3726"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461D41FD" wp14:textId="77777777">
            <w:pPr>
              <w:jc w:val="left"/>
            </w:pPr>
            <w:r>
              <w:rPr>
                <w:rFonts w:ascii="Arial" w:hAnsi="Arial" w:eastAsia="Arial" w:cs="Arial"/>
                <w:b w:val="false"/>
                <w:bCs w:val="false"/>
                <w:color w:val="1E2A3A"/>
                <w:sz w:val="20"/>
                <w:szCs w:val="20"/>
              </w:rPr>
              <w:t xml:space="preserve">Literature review — Sections 2.1, 2.2</w:t>
            </w:r>
          </w:p>
        </w:tc>
        <w:tc>
          <w:tcPr>
            <w:tcW w:w="10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3E2B4EAC" wp14:textId="77777777">
            <w:pPr>
              <w:jc w:val="center"/>
            </w:pPr>
            <w:r>
              <w:rPr>
                <w:rFonts w:ascii="Arial" w:hAnsi="Arial" w:eastAsia="Arial" w:cs="Arial"/>
                <w:b w:val="false"/>
                <w:bCs w:val="false"/>
                <w:color w:val="1E2A3A"/>
                <w:sz w:val="20"/>
                <w:szCs w:val="20"/>
              </w:rPr>
              <w:t xml:space="preserve">100%</w:t>
            </w:r>
          </w:p>
        </w:tc>
        <w:tc>
          <w:tcPr>
            <w:tcW w:w="8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465B0F32" wp14:textId="77777777">
            <w:pPr>
              <w:jc w:val="left"/>
            </w:pPr>
            <w:r>
              <w:rPr>
                <w:rFonts w:ascii="Arial" w:hAnsi="Arial" w:eastAsia="Arial" w:cs="Arial"/>
                <w:b w:val="false"/>
                <w:bCs w:val="false"/>
                <w:color w:val="1E2A3A"/>
                <w:sz w:val="20"/>
                <w:szCs w:val="20"/>
              </w:rPr>
              <w:t xml:space="preserve">22001222</w:t>
            </w:r>
          </w:p>
        </w:tc>
      </w:tr>
      <w:tr xmlns:wp14="http://schemas.microsoft.com/office/word/2010/wordml" w14:paraId="2CA77C24" wp14:textId="77777777">
        <w:tc>
          <w:tcPr>
            <w:tcW w:w="20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4E68348C" wp14:textId="77777777">
            <w:pPr>
              <w:jc w:val="left"/>
            </w:pPr>
            <w:r>
              <w:rPr>
                <w:rFonts w:ascii="Arial" w:hAnsi="Arial" w:eastAsia="Arial" w:cs="Arial"/>
                <w:b w:val="false"/>
                <w:bCs w:val="false"/>
                <w:color w:val="1E2A3A"/>
                <w:sz w:val="20"/>
                <w:szCs w:val="20"/>
              </w:rPr>
              <w:t xml:space="preserve">Maarya Raja</w:t>
            </w:r>
          </w:p>
        </w:tc>
        <w:tc>
          <w:tcPr>
            <w:tcW w:w="15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215B8D39" wp14:textId="77777777">
            <w:pPr>
              <w:jc w:val="left"/>
            </w:pPr>
            <w:r>
              <w:rPr>
                <w:rFonts w:ascii="Arial" w:hAnsi="Arial" w:eastAsia="Arial" w:cs="Arial"/>
                <w:b w:val="false"/>
                <w:bCs w:val="false"/>
                <w:color w:val="1E2A3A"/>
                <w:sz w:val="20"/>
                <w:szCs w:val="20"/>
              </w:rPr>
              <w:t xml:space="preserve">Academic Skills</w:t>
            </w:r>
          </w:p>
        </w:tc>
        <w:tc>
          <w:tcPr>
            <w:tcW w:w="3726"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4A4E2172" wp14:textId="77777777">
            <w:pPr>
              <w:jc w:val="left"/>
            </w:pPr>
            <w:r>
              <w:rPr>
                <w:rFonts w:ascii="Arial" w:hAnsi="Arial" w:eastAsia="Arial" w:cs="Arial"/>
                <w:b w:val="false"/>
                <w:bCs w:val="false"/>
                <w:color w:val="1E2A3A"/>
                <w:sz w:val="20"/>
                <w:szCs w:val="20"/>
              </w:rPr>
              <w:t xml:space="preserve">Reflection section, library evidence, attendance table</w:t>
            </w:r>
          </w:p>
        </w:tc>
        <w:tc>
          <w:tcPr>
            <w:tcW w:w="10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2F3284AD" wp14:textId="77777777">
            <w:pPr>
              <w:jc w:val="center"/>
            </w:pPr>
            <w:r>
              <w:rPr>
                <w:rFonts w:ascii="Arial" w:hAnsi="Arial" w:eastAsia="Arial" w:cs="Arial"/>
                <w:b w:val="false"/>
                <w:bCs w:val="false"/>
                <w:color w:val="1E2A3A"/>
                <w:sz w:val="20"/>
                <w:szCs w:val="20"/>
              </w:rPr>
              <w:t xml:space="preserve">100%</w:t>
            </w:r>
          </w:p>
        </w:tc>
        <w:tc>
          <w:tcPr>
            <w:tcW w:w="8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4F965F5E" wp14:textId="77777777">
            <w:pPr>
              <w:jc w:val="left"/>
            </w:pPr>
            <w:r>
              <w:rPr>
                <w:rFonts w:ascii="Arial" w:hAnsi="Arial" w:eastAsia="Arial" w:cs="Arial"/>
                <w:b w:val="false"/>
                <w:bCs w:val="false"/>
                <w:color w:val="1E2A3A"/>
                <w:sz w:val="20"/>
                <w:szCs w:val="20"/>
              </w:rPr>
              <w:t xml:space="preserve">21003926</w:t>
            </w:r>
          </w:p>
        </w:tc>
      </w:tr>
      <w:tr xmlns:wp14="http://schemas.microsoft.com/office/word/2010/wordml" w14:paraId="72B42729" wp14:textId="77777777">
        <w:tc>
          <w:tcPr>
            <w:tcW w:w="20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4D6E8D50" wp14:textId="77777777">
            <w:pPr>
              <w:jc w:val="left"/>
            </w:pPr>
            <w:r>
              <w:rPr>
                <w:rFonts w:ascii="Arial" w:hAnsi="Arial" w:eastAsia="Arial" w:cs="Arial"/>
                <w:b w:val="false"/>
                <w:bCs w:val="false"/>
                <w:color w:val="1E2A3A"/>
                <w:sz w:val="20"/>
                <w:szCs w:val="20"/>
              </w:rPr>
              <w:t xml:space="preserve">Muhammad Abdullah Farooq</w:t>
            </w:r>
          </w:p>
        </w:tc>
        <w:tc>
          <w:tcPr>
            <w:tcW w:w="15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4BB74C90" wp14:textId="77777777">
            <w:pPr>
              <w:jc w:val="left"/>
            </w:pPr>
            <w:r>
              <w:rPr>
                <w:rFonts w:ascii="Arial" w:hAnsi="Arial" w:eastAsia="Arial" w:cs="Arial"/>
                <w:b w:val="false"/>
                <w:bCs w:val="false"/>
                <w:color w:val="1E2A3A"/>
                <w:sz w:val="20"/>
                <w:szCs w:val="20"/>
              </w:rPr>
              <w:t xml:space="preserve">Security Evaluation</w:t>
            </w:r>
          </w:p>
        </w:tc>
        <w:tc>
          <w:tcPr>
            <w:tcW w:w="3726"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4E97ACD3" wp14:textId="77777777">
            <w:pPr>
              <w:jc w:val="left"/>
            </w:pPr>
            <w:r>
              <w:rPr>
                <w:rFonts w:ascii="Arial" w:hAnsi="Arial" w:eastAsia="Arial" w:cs="Arial"/>
                <w:b w:val="false"/>
                <w:bCs w:val="false"/>
                <w:color w:val="1E2A3A"/>
                <w:sz w:val="20"/>
                <w:szCs w:val="20"/>
              </w:rPr>
              <w:t xml:space="preserve">Ethical section, CIA triad, attack analysis</w:t>
            </w:r>
          </w:p>
        </w:tc>
        <w:tc>
          <w:tcPr>
            <w:tcW w:w="10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39D59C2A" wp14:textId="77777777">
            <w:pPr>
              <w:jc w:val="center"/>
            </w:pPr>
            <w:r>
              <w:rPr>
                <w:rFonts w:ascii="Arial" w:hAnsi="Arial" w:eastAsia="Arial" w:cs="Arial"/>
                <w:b w:val="false"/>
                <w:bCs w:val="false"/>
                <w:color w:val="1E2A3A"/>
                <w:sz w:val="20"/>
                <w:szCs w:val="20"/>
              </w:rPr>
              <w:t xml:space="preserve">100%</w:t>
            </w:r>
          </w:p>
        </w:tc>
        <w:tc>
          <w:tcPr>
            <w:tcW w:w="8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721A9744" wp14:textId="77777777">
            <w:pPr>
              <w:jc w:val="left"/>
            </w:pPr>
            <w:r>
              <w:rPr>
                <w:rFonts w:ascii="Arial" w:hAnsi="Arial" w:eastAsia="Arial" w:cs="Arial"/>
                <w:b w:val="false"/>
                <w:bCs w:val="false"/>
                <w:color w:val="1E2A3A"/>
                <w:sz w:val="20"/>
                <w:szCs w:val="20"/>
              </w:rPr>
              <w:t xml:space="preserve">21052267</w:t>
            </w:r>
          </w:p>
        </w:tc>
      </w:tr>
      <w:tr xmlns:wp14="http://schemas.microsoft.com/office/word/2010/wordml" w14:paraId="30EC7782" wp14:textId="77777777">
        <w:tc>
          <w:tcPr>
            <w:tcW w:w="20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34CA9B5A" wp14:textId="77777777">
            <w:pPr>
              <w:jc w:val="left"/>
            </w:pPr>
            <w:r>
              <w:rPr>
                <w:rFonts w:ascii="Arial" w:hAnsi="Arial" w:eastAsia="Arial" w:cs="Arial"/>
                <w:b w:val="false"/>
                <w:bCs w:val="false"/>
                <w:color w:val="1E2A3A"/>
                <w:sz w:val="20"/>
                <w:szCs w:val="20"/>
              </w:rPr>
              <w:t xml:space="preserve">Gemechu Jule</w:t>
            </w:r>
          </w:p>
        </w:tc>
        <w:tc>
          <w:tcPr>
            <w:tcW w:w="15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389F6422" wp14:textId="77777777">
            <w:pPr>
              <w:jc w:val="left"/>
            </w:pPr>
            <w:r>
              <w:rPr>
                <w:rFonts w:ascii="Arial" w:hAnsi="Arial" w:eastAsia="Arial" w:cs="Arial"/>
                <w:b w:val="false"/>
                <w:bCs w:val="false"/>
                <w:color w:val="1E2A3A"/>
                <w:sz w:val="20"/>
                <w:szCs w:val="20"/>
              </w:rPr>
              <w:t xml:space="preserve">Implementation Support</w:t>
            </w:r>
          </w:p>
        </w:tc>
        <w:tc>
          <w:tcPr>
            <w:tcW w:w="3726"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354DFBA0" wp14:textId="77777777">
            <w:pPr>
              <w:jc w:val="left"/>
            </w:pPr>
            <w:r>
              <w:rPr>
                <w:rFonts w:ascii="Arial" w:hAnsi="Arial" w:eastAsia="Arial" w:cs="Arial"/>
                <w:b w:val="false"/>
                <w:bCs w:val="false"/>
                <w:color w:val="1E2A3A"/>
                <w:sz w:val="20"/>
                <w:szCs w:val="20"/>
              </w:rPr>
              <w:t xml:space="preserve">Python environment, debugging, code review</w:t>
            </w:r>
          </w:p>
        </w:tc>
        <w:tc>
          <w:tcPr>
            <w:tcW w:w="10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03D8A5B9" wp14:textId="77777777">
            <w:pPr>
              <w:jc w:val="center"/>
            </w:pPr>
            <w:r>
              <w:rPr>
                <w:rFonts w:ascii="Arial" w:hAnsi="Arial" w:eastAsia="Arial" w:cs="Arial"/>
                <w:b w:val="false"/>
                <w:bCs w:val="false"/>
                <w:color w:val="1E2A3A"/>
                <w:sz w:val="20"/>
                <w:szCs w:val="20"/>
              </w:rPr>
              <w:t xml:space="preserve">100%</w:t>
            </w:r>
          </w:p>
        </w:tc>
        <w:tc>
          <w:tcPr>
            <w:tcW w:w="8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292904D5" wp14:textId="77777777">
            <w:pPr>
              <w:jc w:val="left"/>
            </w:pPr>
            <w:r>
              <w:rPr>
                <w:rFonts w:ascii="Arial" w:hAnsi="Arial" w:eastAsia="Arial" w:cs="Arial"/>
                <w:b w:val="false"/>
                <w:bCs w:val="false"/>
                <w:color w:val="1E2A3A"/>
                <w:sz w:val="20"/>
                <w:szCs w:val="20"/>
              </w:rPr>
              <w:t xml:space="preserve">23020721</w:t>
            </w:r>
          </w:p>
        </w:tc>
      </w:tr>
      <w:tr xmlns:wp14="http://schemas.microsoft.com/office/word/2010/wordml" w14:paraId="34341DEE" wp14:textId="77777777">
        <w:tc>
          <w:tcPr>
            <w:tcW w:w="20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73BB2F28" wp14:textId="77777777">
            <w:pPr>
              <w:jc w:val="left"/>
            </w:pPr>
            <w:r>
              <w:rPr>
                <w:rFonts w:ascii="Arial" w:hAnsi="Arial" w:eastAsia="Arial" w:cs="Arial"/>
                <w:b w:val="false"/>
                <w:bCs w:val="false"/>
                <w:color w:val="1E2A3A"/>
                <w:sz w:val="20"/>
                <w:szCs w:val="20"/>
              </w:rPr>
              <w:t xml:space="preserve">Sabeeh Tayyab</w:t>
            </w:r>
          </w:p>
        </w:tc>
        <w:tc>
          <w:tcPr>
            <w:tcW w:w="15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3FE56880" wp14:textId="77777777">
            <w:pPr>
              <w:jc w:val="left"/>
            </w:pPr>
            <w:r>
              <w:rPr>
                <w:rFonts w:ascii="Arial" w:hAnsi="Arial" w:eastAsia="Arial" w:cs="Arial"/>
                <w:b w:val="false"/>
                <w:bCs w:val="false"/>
                <w:color w:val="1E2A3A"/>
                <w:sz w:val="20"/>
                <w:szCs w:val="20"/>
              </w:rPr>
              <w:t xml:space="preserve">Testing Lead</w:t>
            </w:r>
          </w:p>
        </w:tc>
        <w:tc>
          <w:tcPr>
            <w:tcW w:w="3726"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26692489" wp14:textId="77777777">
            <w:pPr>
              <w:jc w:val="left"/>
            </w:pPr>
            <w:r>
              <w:rPr>
                <w:rFonts w:ascii="Arial" w:hAnsi="Arial" w:eastAsia="Arial" w:cs="Arial"/>
                <w:b w:val="false"/>
                <w:bCs w:val="false"/>
                <w:color w:val="1E2A3A"/>
                <w:sz w:val="20"/>
                <w:szCs w:val="20"/>
              </w:rPr>
              <w:t xml:space="preserve">Test cases, test table, edge case documentation</w:t>
            </w:r>
          </w:p>
        </w:tc>
        <w:tc>
          <w:tcPr>
            <w:tcW w:w="10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025B5076" wp14:textId="77777777">
            <w:pPr>
              <w:jc w:val="center"/>
            </w:pPr>
            <w:r>
              <w:rPr>
                <w:rFonts w:ascii="Arial" w:hAnsi="Arial" w:eastAsia="Arial" w:cs="Arial"/>
                <w:b w:val="false"/>
                <w:bCs w:val="false"/>
                <w:color w:val="1E2A3A"/>
                <w:sz w:val="20"/>
                <w:szCs w:val="20"/>
              </w:rPr>
              <w:t xml:space="preserve">100%</w:t>
            </w:r>
          </w:p>
        </w:tc>
        <w:tc>
          <w:tcPr>
            <w:tcW w:w="8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1DC9C72D" wp14:textId="77777777">
            <w:pPr>
              <w:jc w:val="left"/>
            </w:pPr>
            <w:r>
              <w:rPr>
                <w:rFonts w:ascii="Arial" w:hAnsi="Arial" w:eastAsia="Arial" w:cs="Arial"/>
                <w:b w:val="false"/>
                <w:bCs w:val="false"/>
                <w:color w:val="1E2A3A"/>
                <w:sz w:val="20"/>
                <w:szCs w:val="20"/>
              </w:rPr>
              <w:t xml:space="preserve">22008777</w:t>
            </w:r>
          </w:p>
        </w:tc>
      </w:tr>
      <w:tr xmlns:wp14="http://schemas.microsoft.com/office/word/2010/wordml" w14:paraId="5B392AC8" wp14:textId="77777777">
        <w:tc>
          <w:tcPr>
            <w:tcW w:w="20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0628764F" wp14:textId="77777777">
            <w:pPr>
              <w:jc w:val="left"/>
            </w:pPr>
            <w:r>
              <w:rPr>
                <w:rFonts w:ascii="Arial" w:hAnsi="Arial" w:eastAsia="Arial" w:cs="Arial"/>
                <w:b/>
                <w:bCs/>
                <w:color w:val="1E2A3A"/>
                <w:sz w:val="20"/>
                <w:szCs w:val="20"/>
              </w:rPr>
              <w:t xml:space="preserve">Dumitru Doris Tanase</w:t>
            </w:r>
          </w:p>
        </w:tc>
        <w:tc>
          <w:tcPr>
            <w:tcW w:w="15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6A58CD3A" wp14:textId="77777777">
            <w:pPr>
              <w:jc w:val="left"/>
            </w:pPr>
            <w:r>
              <w:rPr>
                <w:rFonts w:ascii="Arial" w:hAnsi="Arial" w:eastAsia="Arial" w:cs="Arial"/>
                <w:b w:val="false"/>
                <w:bCs w:val="false"/>
                <w:color w:val="1E2A3A"/>
                <w:sz w:val="20"/>
                <w:szCs w:val="20"/>
              </w:rPr>
              <w:t xml:space="preserve">Lead Developer</w:t>
            </w:r>
          </w:p>
        </w:tc>
        <w:tc>
          <w:tcPr>
            <w:tcW w:w="3726"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74BFF55A" wp14:textId="77777777">
            <w:pPr>
              <w:jc w:val="left"/>
            </w:pPr>
            <w:r>
              <w:rPr>
                <w:rFonts w:ascii="Arial" w:hAnsi="Arial" w:eastAsia="Arial" w:cs="Arial"/>
                <w:b w:val="false"/>
                <w:bCs w:val="false"/>
                <w:color w:val="1E2A3A"/>
                <w:sz w:val="20"/>
                <w:szCs w:val="20"/>
              </w:rPr>
              <w:t xml:space="preserve">Cipher design, full Python implementation, key schedule</w:t>
            </w:r>
          </w:p>
        </w:tc>
        <w:tc>
          <w:tcPr>
            <w:tcW w:w="10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3B58FD41" wp14:textId="77777777">
            <w:pPr>
              <w:jc w:val="center"/>
            </w:pPr>
            <w:r>
              <w:rPr>
                <w:rFonts w:ascii="Arial" w:hAnsi="Arial" w:eastAsia="Arial" w:cs="Arial"/>
                <w:b w:val="false"/>
                <w:bCs w:val="false"/>
                <w:color w:val="1E2A3A"/>
                <w:sz w:val="20"/>
                <w:szCs w:val="20"/>
              </w:rPr>
              <w:t xml:space="preserve">100%</w:t>
            </w:r>
          </w:p>
        </w:tc>
        <w:tc>
          <w:tcPr>
            <w:tcW w:w="8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2355D16B" wp14:textId="77777777">
            <w:pPr>
              <w:jc w:val="left"/>
            </w:pPr>
            <w:r>
              <w:rPr>
                <w:rFonts w:ascii="Arial" w:hAnsi="Arial" w:eastAsia="Arial" w:cs="Arial"/>
                <w:b w:val="false"/>
                <w:bCs w:val="false"/>
                <w:color w:val="1E2A3A"/>
                <w:sz w:val="20"/>
                <w:szCs w:val="20"/>
              </w:rPr>
              <w:t xml:space="preserve">22041369</w:t>
            </w:r>
          </w:p>
        </w:tc>
      </w:tr>
      <w:tr xmlns:wp14="http://schemas.microsoft.com/office/word/2010/wordml" w14:paraId="4D701539" wp14:textId="77777777">
        <w:tc>
          <w:tcPr>
            <w:tcW w:w="20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60CC9350" wp14:textId="77777777">
            <w:pPr>
              <w:jc w:val="left"/>
            </w:pPr>
            <w:r>
              <w:rPr>
                <w:rFonts w:ascii="Arial" w:hAnsi="Arial" w:eastAsia="Arial" w:cs="Arial"/>
                <w:b w:val="false"/>
                <w:bCs w:val="false"/>
                <w:color w:val="1E2A3A"/>
                <w:sz w:val="20"/>
                <w:szCs w:val="20"/>
              </w:rPr>
              <w:t xml:space="preserve">Ryan</w:t>
            </w:r>
          </w:p>
        </w:tc>
        <w:tc>
          <w:tcPr>
            <w:tcW w:w="15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0F7F81A7" wp14:textId="77777777">
            <w:pPr>
              <w:jc w:val="left"/>
            </w:pPr>
            <w:r>
              <w:rPr>
                <w:rFonts w:ascii="Arial" w:hAnsi="Arial" w:eastAsia="Arial" w:cs="Arial"/>
                <w:b w:val="false"/>
                <w:bCs w:val="false"/>
                <w:color w:val="1E2A3A"/>
                <w:sz w:val="20"/>
                <w:szCs w:val="20"/>
              </w:rPr>
              <w:t xml:space="preserve">Security Analyst</w:t>
            </w:r>
          </w:p>
        </w:tc>
        <w:tc>
          <w:tcPr>
            <w:tcW w:w="3726"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18AAABFC" wp14:textId="77777777">
            <w:pPr>
              <w:jc w:val="left"/>
            </w:pPr>
            <w:r>
              <w:rPr>
                <w:rFonts w:ascii="Arial" w:hAnsi="Arial" w:eastAsia="Arial" w:cs="Arial"/>
                <w:b w:val="false"/>
                <w:bCs w:val="false"/>
                <w:color w:val="1E2A3A"/>
                <w:sz w:val="20"/>
                <w:szCs w:val="20"/>
              </w:rPr>
              <w:t xml:space="preserve">RSA section, evaluation, comparison table</w:t>
            </w:r>
          </w:p>
        </w:tc>
        <w:tc>
          <w:tcPr>
            <w:tcW w:w="10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247114ED" wp14:textId="77777777">
            <w:pPr>
              <w:jc w:val="center"/>
            </w:pPr>
            <w:r>
              <w:rPr>
                <w:rFonts w:ascii="Arial" w:hAnsi="Arial" w:eastAsia="Arial" w:cs="Arial"/>
                <w:b w:val="false"/>
                <w:bCs w:val="false"/>
                <w:color w:val="1E2A3A"/>
                <w:sz w:val="20"/>
                <w:szCs w:val="20"/>
              </w:rPr>
              <w:t xml:space="preserve">100%</w:t>
            </w:r>
          </w:p>
        </w:tc>
        <w:tc>
          <w:tcPr>
            <w:tcW w:w="8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6D662C6C" wp14:textId="77777777">
            <w:pPr>
              <w:jc w:val="left"/>
            </w:pPr>
            <w:r>
              <w:rPr>
                <w:rFonts w:ascii="Arial" w:hAnsi="Arial" w:eastAsia="Arial" w:cs="Arial"/>
                <w:b w:val="false"/>
                <w:bCs w:val="false"/>
                <w:color w:val="1E2A3A"/>
                <w:sz w:val="20"/>
                <w:szCs w:val="20"/>
              </w:rPr>
              <w:t xml:space="preserve">TBC</w:t>
            </w:r>
          </w:p>
        </w:tc>
      </w:tr>
    </w:tbl>
    <w:p xmlns:wp14="http://schemas.microsoft.com/office/word/2010/wordml" w14:paraId="0F611A69" wp14:textId="77777777">
      <w:pPr>
        <w:spacing w:before="80" w:after="240"/>
        <w:jc w:val="center"/>
      </w:pPr>
      <w:r>
        <w:rPr>
          <w:rFonts w:ascii="Arial" w:hAnsi="Arial" w:eastAsia="Arial" w:cs="Arial"/>
          <w:color w:val="6B7A90"/>
          <w:sz w:val="18"/>
          <w:szCs w:val="18"/>
        </w:rPr>
        <w:t xml:space="preserve">Table 5: Task distribution and completion status</w:t>
      </w:r>
    </w:p>
    <w:p xmlns:wp14="http://schemas.microsoft.com/office/word/2010/wordml" w14:paraId="73AEF975" wp14:textId="77777777">
      <w:pPr>
        <w:pStyle w:val="Heading2"/>
      </w:pPr>
      <w:r>
        <w:t xml:space="preserve">7.3 Team Reflection</w:t>
      </w:r>
    </w:p>
    <w:p xmlns:wp14="http://schemas.microsoft.com/office/word/2010/wordml" w14:paraId="408F76D4" wp14:textId="77777777">
      <w:pPr>
        <w:spacing w:after="160"/>
        <w:jc w:val="both"/>
      </w:pPr>
      <w:r>
        <w:rPr>
          <w:rFonts w:ascii="Arial" w:hAnsi="Arial" w:eastAsia="Arial" w:cs="Arial"/>
          <w:b w:val="false"/>
          <w:bCs w:val="false"/>
          <w:color w:val="1E2A3A"/>
          <w:sz w:val="22"/>
          <w:szCs w:val="22"/>
        </w:rPr>
        <w:t xml:space="preserve">The group worked cooperatively throughout the project. Role assignment at the first meeting gave clear ownership of each section, which prevented duplication and ensured all parts of the marking criteria were covered. Regular WhatsApp messages between formal meetings allowed quick resolution of questions. The main challenge was coordinating ten schedules for meetings — the third meeting was held online via Microsoft Teams to accommodate members with work commitments.</w:t>
      </w:r>
    </w:p>
    <w:p xmlns:wp14="http://schemas.microsoft.com/office/word/2010/wordml" w14:paraId="27F45225" wp14:textId="77777777">
      <w:pPr>
        <w:spacing w:after="160"/>
        <w:jc w:val="both"/>
      </w:pPr>
      <w:r>
        <w:rPr>
          <w:rFonts w:ascii="Arial" w:hAnsi="Arial" w:eastAsia="Arial" w:cs="Arial"/>
          <w:b w:val="false"/>
          <w:bCs w:val="false"/>
          <w:color w:val="1E2A3A"/>
          <w:sz w:val="22"/>
          <w:szCs w:val="22"/>
        </w:rPr>
        <w:t xml:space="preserve">One lesson learned is that setting internal deadlines (two to three days before the group review meeting) is more effective than relying on the final submission deadline. This gave time for reviewing and incorporating feedback.</w:t>
      </w:r>
    </w:p>
    <w:p xmlns:wp14="http://schemas.microsoft.com/office/word/2010/wordml" w14:paraId="60CF55A3" wp14:textId="77777777">
      <w:pPr>
        <w:pStyle w:val="Heading2"/>
      </w:pPr>
      <w:r>
        <w:t xml:space="preserve">7.4 Mark Distribution</w:t>
      </w:r>
    </w:p>
    <w:p xmlns:wp14="http://schemas.microsoft.com/office/word/2010/wordml" w14:paraId="385D094F" wp14:textId="77777777">
      <w:pPr>
        <w:spacing w:after="160"/>
        <w:jc w:val="both"/>
      </w:pPr>
      <w:r>
        <w:rPr>
          <w:rFonts w:ascii="Arial" w:hAnsi="Arial" w:eastAsia="Arial" w:cs="Arial"/>
          <w:b w:val="false"/>
          <w:bCs w:val="false"/>
          <w:color w:val="1E2A3A"/>
          <w:sz w:val="22"/>
          <w:szCs w:val="22"/>
        </w:rPr>
        <w:t xml:space="preserve">The group agreed to distribute marks equally among all ten members. Every member contributed meaningfully to the project within their assigned role, and no member was significantly over- or under-performing relative to the group average. Individual peer assessment forms have been completed separately by each member.</w:t>
      </w:r>
    </w:p>
    <w:p xmlns:wp14="http://schemas.microsoft.com/office/word/2010/wordml" w14:paraId="4DDBEF00" wp14:textId="77777777">
      <w:r>
        <w:br w:type="page"/>
      </w:r>
    </w:p>
    <w:p xmlns:wp14="http://schemas.microsoft.com/office/word/2010/wordml" w14:paraId="3E135C3A" wp14:textId="77777777">
      <w:pPr>
        <w:pStyle w:val="Heading1"/>
      </w:pPr>
      <w:r>
        <w:t xml:space="preserve">8. Reflection on Academic Skills Sessions</w:t>
      </w:r>
    </w:p>
    <w:p xmlns:wp14="http://schemas.microsoft.com/office/word/2010/wordml" w14:paraId="4682A33C" wp14:textId="77777777">
      <w:pPr>
        <w:spacing w:after="60"/>
      </w:pPr>
      <w:r>
        <w:rPr>
          <w:rFonts w:ascii="Arial" w:hAnsi="Arial" w:eastAsia="Arial" w:cs="Arial"/>
          <w:color w:val="6B7A90"/>
          <w:sz w:val="19"/>
          <w:szCs w:val="19"/>
        </w:rPr>
        <w:t xml:space="preserve">Author: Maarya Raja (21003926)</w:t>
      </w:r>
    </w:p>
    <w:p xmlns:wp14="http://schemas.microsoft.com/office/word/2010/wordml" w14:paraId="32ED1231" wp14:textId="77777777">
      <w:pPr>
        <w:pStyle w:val="Heading2"/>
      </w:pPr>
      <w:r>
        <w:t xml:space="preserve">8.1 Sessions Attended</w:t>
      </w:r>
    </w:p>
    <w:p xmlns:wp14="http://schemas.microsoft.com/office/word/2010/wordml" w14:paraId="12F292B6" wp14:textId="77777777">
      <w:pPr>
        <w:spacing w:after="160"/>
        <w:jc w:val="both"/>
      </w:pPr>
      <w:r>
        <w:rPr>
          <w:rFonts w:ascii="Arial" w:hAnsi="Arial" w:eastAsia="Arial" w:cs="Arial"/>
          <w:b w:val="false"/>
          <w:bCs w:val="false"/>
          <w:color w:val="1E2A3A"/>
          <w:sz w:val="22"/>
          <w:szCs w:val="22"/>
        </w:rPr>
        <w:t xml:space="preserve">During the CC6004 module, the group attended a series of masterclasses delivered by the Subject Librarian (Lynn), the Student Union, and the Careers Service. The sessions covered: library database navigation and effective search strategies; Harvard referencing and academic citation; academic report writing and register; group work management and conflict resolution; and professional development in computing and cybersecurity.</w:t>
      </w:r>
    </w:p>
    <w:p xmlns:wp14="http://schemas.microsoft.com/office/word/2010/wordml" w14:paraId="47712AC5" wp14:textId="77777777">
      <w:pPr>
        <w:pStyle w:val="Heading2"/>
      </w:pPr>
      <w:r>
        <w:t xml:space="preserve">8.2 Skills Applied in This Project</w:t>
      </w:r>
    </w:p>
    <w:p xmlns:wp14="http://schemas.microsoft.com/office/word/2010/wordml" w14:paraId="288CFF9B" wp14:textId="77777777">
      <w:pPr>
        <w:spacing w:after="160"/>
        <w:jc w:val="both"/>
      </w:pPr>
      <w:r>
        <w:rPr>
          <w:rFonts w:ascii="Arial" w:hAnsi="Arial" w:eastAsia="Arial" w:cs="Arial"/>
          <w:b w:val="false"/>
          <w:bCs w:val="false"/>
          <w:color w:val="1E2A3A"/>
          <w:sz w:val="22"/>
          <w:szCs w:val="22"/>
        </w:rPr>
        <w:t xml:space="preserve">Library and database research: Members used IEEE Xplore, ACM Digital Library, Springer, and the LMU Library catalogue to source all peer-reviewed papers cited in this report. The librarian session on Boolean operators and database filtering enabled more precise search results. For example, the search string "Vigenère cipher AND cryptanalysis AND Kasiski" returned targeted academic results rather than general web content.</w:t>
      </w:r>
    </w:p>
    <w:p xmlns:wp14="http://schemas.microsoft.com/office/word/2010/wordml" w14:paraId="5542CAEA" wp14:textId="77777777">
      <w:pPr>
        <w:spacing w:after="160"/>
        <w:jc w:val="both"/>
      </w:pPr>
      <w:r>
        <w:rPr>
          <w:rFonts w:ascii="Arial" w:hAnsi="Arial" w:eastAsia="Arial" w:cs="Arial"/>
          <w:b w:val="false"/>
          <w:bCs w:val="false"/>
          <w:color w:val="1E2A3A"/>
          <w:sz w:val="22"/>
          <w:szCs w:val="22"/>
        </w:rPr>
        <w:t xml:space="preserve">Harvard referencing: All in-text citations and the reference list follow Harvard style. The group used RefWorks to manage references and ensure consistent formatting. Every source in the reference list has been read and verified — no source has been cited without consultation.</w:t>
      </w:r>
    </w:p>
    <w:p xmlns:wp14="http://schemas.microsoft.com/office/word/2010/wordml" w14:paraId="6658031B" wp14:textId="77777777">
      <w:pPr>
        <w:spacing w:after="160"/>
        <w:jc w:val="both"/>
      </w:pPr>
      <w:r>
        <w:rPr>
          <w:rFonts w:ascii="Arial" w:hAnsi="Arial" w:eastAsia="Arial" w:cs="Arial"/>
          <w:b w:val="false"/>
          <w:bCs w:val="false"/>
          <w:color w:val="1E2A3A"/>
          <w:sz w:val="22"/>
          <w:szCs w:val="22"/>
        </w:rPr>
        <w:t xml:space="preserve">Report writing: The Academic Phrasebank (University of Manchester, 2023) was used throughout to ensure formal academic language. The report structure directly follows the template provided for the assessment, with each section addressing its specific marking criteria.</w:t>
      </w:r>
    </w:p>
    <w:p xmlns:wp14="http://schemas.microsoft.com/office/word/2010/wordml" w14:paraId="0F8A53C4" wp14:textId="77777777">
      <w:pPr>
        <w:spacing w:after="160"/>
        <w:jc w:val="both"/>
      </w:pPr>
      <w:r>
        <w:rPr>
          <w:rFonts w:ascii="Arial" w:hAnsi="Arial" w:eastAsia="Arial" w:cs="Arial"/>
          <w:b w:val="false"/>
          <w:bCs w:val="false"/>
          <w:color w:val="1E2A3A"/>
          <w:sz w:val="22"/>
          <w:szCs w:val="22"/>
        </w:rPr>
        <w:t xml:space="preserve">Group work management: The session on group dynamics highlighted the importance of clear role assignment. The group applied this from the first meeting, establishing Table 5 at the outset and reviewing it at every subsequent meeting.</w:t>
      </w:r>
    </w:p>
    <w:p xmlns:wp14="http://schemas.microsoft.com/office/word/2010/wordml" w14:paraId="04E53F4E" wp14:textId="77777777">
      <w:pPr>
        <w:pStyle w:val="Heading2"/>
      </w:pPr>
      <w:r>
        <w:t xml:space="preserve">8.3 Attendance and Evidence</w:t>
      </w:r>
    </w:p>
    <w:p xmlns:wp14="http://schemas.microsoft.com/office/word/2010/wordml" w14:paraId="6B68455D" wp14:textId="77777777">
      <w:pPr>
        <w:spacing w:after="160"/>
        <w:jc w:val="both"/>
      </w:pPr>
      <w:r>
        <w:rPr>
          <w:rFonts w:ascii="Arial" w:hAnsi="Arial" w:eastAsia="Arial" w:cs="Arial"/>
          <w:b w:val="false"/>
          <w:bCs w:val="false"/>
          <w:color w:val="1E2A3A"/>
          <w:sz w:val="22"/>
          <w:szCs w:val="22"/>
        </w:rPr>
        <w:t xml:space="preserve">Overall attendance across all sessions was approximately 88%. All members attended the library and referencing sessions. Two members (Gemechu and Ryan) missed one session each due to personal commitments.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100"/>
        <w:gridCol w:w="1300"/>
        <w:gridCol w:w="2326"/>
        <w:gridCol w:w="1500"/>
      </w:tblGrid>
      <w:tr xmlns:wp14="http://schemas.microsoft.com/office/word/2010/wordml" w14:paraId="0F8F5D81" wp14:textId="77777777">
        <w:tc>
          <w:tcPr>
            <w:tcW w:w="1900"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0D909AED" wp14:textId="77777777">
            <w:r>
              <w:rPr>
                <w:rFonts w:ascii="Arial" w:hAnsi="Arial" w:eastAsia="Arial" w:cs="Arial"/>
                <w:b/>
                <w:bCs/>
                <w:color w:val="FFFFFF"/>
                <w:sz w:val="20"/>
                <w:szCs w:val="20"/>
              </w:rPr>
              <w:t xml:space="preserve">Name</w:t>
            </w:r>
          </w:p>
        </w:tc>
        <w:tc>
          <w:tcPr>
            <w:tcW w:w="900"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44D691F2" wp14:textId="77777777">
            <w:r>
              <w:rPr>
                <w:rFonts w:ascii="Arial" w:hAnsi="Arial" w:eastAsia="Arial" w:cs="Arial"/>
                <w:b/>
                <w:bCs/>
                <w:color w:val="FFFFFF"/>
                <w:sz w:val="20"/>
                <w:szCs w:val="20"/>
              </w:rPr>
              <w:t xml:space="preserve">Library</w:t>
            </w:r>
          </w:p>
        </w:tc>
        <w:tc>
          <w:tcPr>
            <w:tcW w:w="1100"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0811BC1F" wp14:textId="77777777">
            <w:r>
              <w:rPr>
                <w:rFonts w:ascii="Arial" w:hAnsi="Arial" w:eastAsia="Arial" w:cs="Arial"/>
                <w:b/>
                <w:bCs/>
                <w:color w:val="FFFFFF"/>
                <w:sz w:val="20"/>
                <w:szCs w:val="20"/>
              </w:rPr>
              <w:t xml:space="preserve">Referencing</w:t>
            </w:r>
          </w:p>
        </w:tc>
        <w:tc>
          <w:tcPr>
            <w:tcW w:w="1300"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72082429" wp14:textId="77777777">
            <w:r>
              <w:rPr>
                <w:rFonts w:ascii="Arial" w:hAnsi="Arial" w:eastAsia="Arial" w:cs="Arial"/>
                <w:b/>
                <w:bCs/>
                <w:color w:val="FFFFFF"/>
                <w:sz w:val="20"/>
                <w:szCs w:val="20"/>
              </w:rPr>
              <w:t xml:space="preserve">Group Work</w:t>
            </w:r>
          </w:p>
        </w:tc>
        <w:tc>
          <w:tcPr>
            <w:tcW w:w="2326"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4C468B66" wp14:textId="77777777">
            <w:r>
              <w:rPr>
                <w:rFonts w:ascii="Arial" w:hAnsi="Arial" w:eastAsia="Arial" w:cs="Arial"/>
                <w:b/>
                <w:bCs/>
                <w:color w:val="FFFFFF"/>
                <w:sz w:val="20"/>
                <w:szCs w:val="20"/>
              </w:rPr>
              <w:t xml:space="preserve">Skills Applied</w:t>
            </w:r>
          </w:p>
        </w:tc>
        <w:tc>
          <w:tcPr>
            <w:tcW w:w="1500" w:type="dxa"/>
            <w:tcBorders>
              <w:top w:val="single" w:color="C5D0E0" w:sz="1"/>
              <w:left w:val="single" w:color="C5D0E0" w:sz="1"/>
              <w:bottom w:val="single" w:color="C5D0E0" w:sz="1"/>
              <w:right w:val="single" w:color="C5D0E0" w:sz="1"/>
            </w:tcBorders>
            <w:shd w:val="clear" w:fill="1A2744"/>
            <w:tcMar>
              <w:top w:w="80" w:type="dxa"/>
              <w:left w:w="120" w:type="dxa"/>
              <w:bottom w:w="80" w:type="dxa"/>
              <w:right w:w="120" w:type="dxa"/>
            </w:tcMar>
          </w:tcPr>
          <w:p w14:paraId="76060EEF" wp14:textId="77777777">
            <w:r>
              <w:rPr>
                <w:rFonts w:ascii="Arial" w:hAnsi="Arial" w:eastAsia="Arial" w:cs="Arial"/>
                <w:b/>
                <w:bCs/>
                <w:color w:val="FFFFFF"/>
                <w:sz w:val="20"/>
                <w:szCs w:val="20"/>
              </w:rPr>
              <w:t xml:space="preserve">Tools</w:t>
            </w:r>
          </w:p>
        </w:tc>
      </w:tr>
      <w:tr xmlns:wp14="http://schemas.microsoft.com/office/word/2010/wordml" w14:paraId="770CF17F" wp14:textId="77777777">
        <w:tc>
          <w:tcPr>
            <w:tcW w:w="19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3B5D5810" wp14:textId="77777777">
            <w:pPr>
              <w:jc w:val="left"/>
            </w:pPr>
            <w:r>
              <w:rPr>
                <w:rFonts w:ascii="Arial" w:hAnsi="Arial" w:eastAsia="Arial" w:cs="Arial"/>
                <w:b w:val="false"/>
                <w:bCs w:val="false"/>
                <w:color w:val="1E2A3A"/>
                <w:sz w:val="20"/>
                <w:szCs w:val="20"/>
              </w:rPr>
              <w:t xml:space="preserve">Shivas Pillai</w:t>
            </w:r>
          </w:p>
        </w:tc>
        <w:tc>
          <w:tcPr>
            <w:tcW w:w="9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4482E6A6" wp14:textId="77777777">
            <w:pPr>
              <w:jc w:val="center"/>
            </w:pPr>
            <w:r>
              <w:rPr>
                <w:rFonts w:ascii="Arial" w:hAnsi="Arial" w:eastAsia="Arial" w:cs="Arial"/>
                <w:b w:val="false"/>
                <w:bCs w:val="false"/>
                <w:color w:val="1E2A3A"/>
                <w:sz w:val="20"/>
                <w:szCs w:val="20"/>
              </w:rPr>
              <w:t xml:space="preserve">Yes</w:t>
            </w:r>
          </w:p>
        </w:tc>
        <w:tc>
          <w:tcPr>
            <w:tcW w:w="11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0746FD2F" wp14:textId="77777777">
            <w:pPr>
              <w:jc w:val="center"/>
            </w:pPr>
            <w:r>
              <w:rPr>
                <w:rFonts w:ascii="Arial" w:hAnsi="Arial" w:eastAsia="Arial" w:cs="Arial"/>
                <w:b w:val="false"/>
                <w:bCs w:val="false"/>
                <w:color w:val="1E2A3A"/>
                <w:sz w:val="20"/>
                <w:szCs w:val="20"/>
              </w:rPr>
              <w:t xml:space="preserve">Yes</w:t>
            </w:r>
          </w:p>
        </w:tc>
        <w:tc>
          <w:tcPr>
            <w:tcW w:w="13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1CBDFED2" wp14:textId="77777777">
            <w:pPr>
              <w:jc w:val="center"/>
            </w:pPr>
            <w:r>
              <w:rPr>
                <w:rFonts w:ascii="Arial" w:hAnsi="Arial" w:eastAsia="Arial" w:cs="Arial"/>
                <w:b w:val="false"/>
                <w:bCs w:val="false"/>
                <w:color w:val="1E2A3A"/>
                <w:sz w:val="20"/>
                <w:szCs w:val="20"/>
              </w:rPr>
              <w:t xml:space="preserve">Yes</w:t>
            </w:r>
          </w:p>
        </w:tc>
        <w:tc>
          <w:tcPr>
            <w:tcW w:w="2326"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4A8BDE92" wp14:textId="77777777">
            <w:pPr>
              <w:jc w:val="left"/>
            </w:pPr>
            <w:r>
              <w:rPr>
                <w:rFonts w:ascii="Arial" w:hAnsi="Arial" w:eastAsia="Arial" w:cs="Arial"/>
                <w:b w:val="false"/>
                <w:bCs w:val="false"/>
                <w:color w:val="1E2A3A"/>
                <w:sz w:val="20"/>
                <w:szCs w:val="20"/>
              </w:rPr>
              <w:t xml:space="preserve">Project planning, meeting structure</w:t>
            </w:r>
          </w:p>
        </w:tc>
        <w:tc>
          <w:tcPr>
            <w:tcW w:w="15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320B03CE" wp14:textId="77777777">
            <w:pPr>
              <w:jc w:val="left"/>
            </w:pPr>
            <w:r>
              <w:rPr>
                <w:rFonts w:ascii="Arial" w:hAnsi="Arial" w:eastAsia="Arial" w:cs="Arial"/>
                <w:b w:val="false"/>
                <w:bCs w:val="false"/>
                <w:color w:val="1E2A3A"/>
                <w:sz w:val="20"/>
                <w:szCs w:val="20"/>
              </w:rPr>
              <w:t xml:space="preserve">OneDrive, WhatsApp</w:t>
            </w:r>
          </w:p>
        </w:tc>
      </w:tr>
      <w:tr xmlns:wp14="http://schemas.microsoft.com/office/word/2010/wordml" w14:paraId="73A439EB" wp14:textId="77777777">
        <w:tc>
          <w:tcPr>
            <w:tcW w:w="19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1D4C279D" wp14:textId="77777777">
            <w:pPr>
              <w:jc w:val="left"/>
            </w:pPr>
            <w:r>
              <w:rPr>
                <w:rFonts w:ascii="Arial" w:hAnsi="Arial" w:eastAsia="Arial" w:cs="Arial"/>
                <w:b w:val="false"/>
                <w:bCs w:val="false"/>
                <w:color w:val="1E2A3A"/>
                <w:sz w:val="20"/>
                <w:szCs w:val="20"/>
              </w:rPr>
              <w:t xml:space="preserve">Oluwademilade Soyoye</w:t>
            </w:r>
          </w:p>
        </w:tc>
        <w:tc>
          <w:tcPr>
            <w:tcW w:w="9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537CF9A5" wp14:textId="77777777">
            <w:pPr>
              <w:jc w:val="center"/>
            </w:pPr>
            <w:r>
              <w:rPr>
                <w:rFonts w:ascii="Arial" w:hAnsi="Arial" w:eastAsia="Arial" w:cs="Arial"/>
                <w:b w:val="false"/>
                <w:bCs w:val="false"/>
                <w:color w:val="1E2A3A"/>
                <w:sz w:val="20"/>
                <w:szCs w:val="20"/>
              </w:rPr>
              <w:t xml:space="preserve">Yes</w:t>
            </w:r>
          </w:p>
        </w:tc>
        <w:tc>
          <w:tcPr>
            <w:tcW w:w="11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377F3134" wp14:textId="77777777">
            <w:pPr>
              <w:jc w:val="center"/>
            </w:pPr>
            <w:r>
              <w:rPr>
                <w:rFonts w:ascii="Arial" w:hAnsi="Arial" w:eastAsia="Arial" w:cs="Arial"/>
                <w:b w:val="false"/>
                <w:bCs w:val="false"/>
                <w:color w:val="1E2A3A"/>
                <w:sz w:val="20"/>
                <w:szCs w:val="20"/>
              </w:rPr>
              <w:t xml:space="preserve">Yes</w:t>
            </w:r>
          </w:p>
        </w:tc>
        <w:tc>
          <w:tcPr>
            <w:tcW w:w="13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7E9182D8" wp14:textId="77777777">
            <w:pPr>
              <w:jc w:val="center"/>
            </w:pPr>
            <w:r>
              <w:rPr>
                <w:rFonts w:ascii="Arial" w:hAnsi="Arial" w:eastAsia="Arial" w:cs="Arial"/>
                <w:b w:val="false"/>
                <w:bCs w:val="false"/>
                <w:color w:val="1E2A3A"/>
                <w:sz w:val="20"/>
                <w:szCs w:val="20"/>
              </w:rPr>
              <w:t xml:space="preserve">Yes</w:t>
            </w:r>
          </w:p>
        </w:tc>
        <w:tc>
          <w:tcPr>
            <w:tcW w:w="2326"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1628F158" wp14:textId="77777777">
            <w:pPr>
              <w:jc w:val="left"/>
            </w:pPr>
            <w:r>
              <w:rPr>
                <w:rFonts w:ascii="Arial" w:hAnsi="Arial" w:eastAsia="Arial" w:cs="Arial"/>
                <w:b w:val="false"/>
                <w:bCs w:val="false"/>
                <w:color w:val="1E2A3A"/>
                <w:sz w:val="20"/>
                <w:szCs w:val="20"/>
              </w:rPr>
              <w:t xml:space="preserve">Academic Phrasebank, Harvard refs</w:t>
            </w:r>
          </w:p>
        </w:tc>
        <w:tc>
          <w:tcPr>
            <w:tcW w:w="15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0297ED4F" wp14:textId="77777777">
            <w:pPr>
              <w:jc w:val="left"/>
            </w:pPr>
            <w:r>
              <w:rPr>
                <w:rFonts w:ascii="Arial" w:hAnsi="Arial" w:eastAsia="Arial" w:cs="Arial"/>
                <w:b w:val="false"/>
                <w:bCs w:val="false"/>
                <w:color w:val="1E2A3A"/>
                <w:sz w:val="20"/>
                <w:szCs w:val="20"/>
              </w:rPr>
              <w:t xml:space="preserve">Word, RefWorks</w:t>
            </w:r>
          </w:p>
        </w:tc>
      </w:tr>
      <w:tr xmlns:wp14="http://schemas.microsoft.com/office/word/2010/wordml" w14:paraId="35030330" wp14:textId="77777777">
        <w:tc>
          <w:tcPr>
            <w:tcW w:w="19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327D7F7A" wp14:textId="77777777">
            <w:pPr>
              <w:jc w:val="left"/>
            </w:pPr>
            <w:r>
              <w:rPr>
                <w:rFonts w:ascii="Arial" w:hAnsi="Arial" w:eastAsia="Arial" w:cs="Arial"/>
                <w:b w:val="false"/>
                <w:bCs w:val="false"/>
                <w:color w:val="1E2A3A"/>
                <w:sz w:val="20"/>
                <w:szCs w:val="20"/>
              </w:rPr>
              <w:t xml:space="preserve">Halima Khan</w:t>
            </w:r>
          </w:p>
        </w:tc>
        <w:tc>
          <w:tcPr>
            <w:tcW w:w="9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670A0230" wp14:textId="77777777">
            <w:pPr>
              <w:jc w:val="center"/>
            </w:pPr>
            <w:r>
              <w:rPr>
                <w:rFonts w:ascii="Arial" w:hAnsi="Arial" w:eastAsia="Arial" w:cs="Arial"/>
                <w:b w:val="false"/>
                <w:bCs w:val="false"/>
                <w:color w:val="1E2A3A"/>
                <w:sz w:val="20"/>
                <w:szCs w:val="20"/>
              </w:rPr>
              <w:t xml:space="preserve">Yes</w:t>
            </w:r>
          </w:p>
        </w:tc>
        <w:tc>
          <w:tcPr>
            <w:tcW w:w="11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52894174" wp14:textId="77777777">
            <w:pPr>
              <w:jc w:val="center"/>
            </w:pPr>
            <w:r>
              <w:rPr>
                <w:rFonts w:ascii="Arial" w:hAnsi="Arial" w:eastAsia="Arial" w:cs="Arial"/>
                <w:b w:val="false"/>
                <w:bCs w:val="false"/>
                <w:color w:val="1E2A3A"/>
                <w:sz w:val="20"/>
                <w:szCs w:val="20"/>
              </w:rPr>
              <w:t xml:space="preserve">Yes</w:t>
            </w:r>
          </w:p>
        </w:tc>
        <w:tc>
          <w:tcPr>
            <w:tcW w:w="13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58DF9A14" wp14:textId="77777777">
            <w:pPr>
              <w:jc w:val="center"/>
            </w:pPr>
            <w:r>
              <w:rPr>
                <w:rFonts w:ascii="Arial" w:hAnsi="Arial" w:eastAsia="Arial" w:cs="Arial"/>
                <w:b w:val="false"/>
                <w:bCs w:val="false"/>
                <w:color w:val="1E2A3A"/>
                <w:sz w:val="20"/>
                <w:szCs w:val="20"/>
              </w:rPr>
              <w:t xml:space="preserve">Yes</w:t>
            </w:r>
          </w:p>
        </w:tc>
        <w:tc>
          <w:tcPr>
            <w:tcW w:w="2326"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5B4D557C" wp14:textId="77777777">
            <w:pPr>
              <w:jc w:val="left"/>
            </w:pPr>
            <w:r>
              <w:rPr>
                <w:rFonts w:ascii="Arial" w:hAnsi="Arial" w:eastAsia="Arial" w:cs="Arial"/>
                <w:b w:val="false"/>
                <w:bCs w:val="false"/>
                <w:color w:val="1E2A3A"/>
                <w:sz w:val="20"/>
                <w:szCs w:val="20"/>
              </w:rPr>
              <w:t xml:space="preserve">Diagram presentation guidelines</w:t>
            </w:r>
          </w:p>
        </w:tc>
        <w:tc>
          <w:tcPr>
            <w:tcW w:w="15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7756DA23" wp14:textId="77777777">
            <w:pPr>
              <w:jc w:val="left"/>
            </w:pPr>
            <w:r>
              <w:rPr>
                <w:rFonts w:ascii="Arial" w:hAnsi="Arial" w:eastAsia="Arial" w:cs="Arial"/>
                <w:b w:val="false"/>
                <w:bCs w:val="false"/>
                <w:color w:val="1E2A3A"/>
                <w:sz w:val="20"/>
                <w:szCs w:val="20"/>
              </w:rPr>
              <w:t xml:space="preserve">Draw.io, PowerPoint</w:t>
            </w:r>
          </w:p>
        </w:tc>
      </w:tr>
      <w:tr xmlns:wp14="http://schemas.microsoft.com/office/word/2010/wordml" w14:paraId="553F7DA2" wp14:textId="77777777">
        <w:tc>
          <w:tcPr>
            <w:tcW w:w="19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7679FCEF" wp14:textId="77777777">
            <w:pPr>
              <w:jc w:val="left"/>
            </w:pPr>
            <w:r>
              <w:rPr>
                <w:rFonts w:ascii="Arial" w:hAnsi="Arial" w:eastAsia="Arial" w:cs="Arial"/>
                <w:b w:val="false"/>
                <w:bCs w:val="false"/>
                <w:color w:val="1E2A3A"/>
                <w:sz w:val="20"/>
                <w:szCs w:val="20"/>
              </w:rPr>
              <w:t xml:space="preserve">Muzhgan Kharoti</w:t>
            </w:r>
          </w:p>
        </w:tc>
        <w:tc>
          <w:tcPr>
            <w:tcW w:w="9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3CCE069B" wp14:textId="77777777">
            <w:pPr>
              <w:jc w:val="center"/>
            </w:pPr>
            <w:r>
              <w:rPr>
                <w:rFonts w:ascii="Arial" w:hAnsi="Arial" w:eastAsia="Arial" w:cs="Arial"/>
                <w:b w:val="false"/>
                <w:bCs w:val="false"/>
                <w:color w:val="1E2A3A"/>
                <w:sz w:val="20"/>
                <w:szCs w:val="20"/>
              </w:rPr>
              <w:t xml:space="preserve">Yes</w:t>
            </w:r>
          </w:p>
        </w:tc>
        <w:tc>
          <w:tcPr>
            <w:tcW w:w="11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1544D909" wp14:textId="77777777">
            <w:pPr>
              <w:jc w:val="center"/>
            </w:pPr>
            <w:r>
              <w:rPr>
                <w:rFonts w:ascii="Arial" w:hAnsi="Arial" w:eastAsia="Arial" w:cs="Arial"/>
                <w:b w:val="false"/>
                <w:bCs w:val="false"/>
                <w:color w:val="1E2A3A"/>
                <w:sz w:val="20"/>
                <w:szCs w:val="20"/>
              </w:rPr>
              <w:t xml:space="preserve">Yes</w:t>
            </w:r>
          </w:p>
        </w:tc>
        <w:tc>
          <w:tcPr>
            <w:tcW w:w="13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62971FA5" wp14:textId="77777777">
            <w:pPr>
              <w:jc w:val="center"/>
            </w:pPr>
            <w:r>
              <w:rPr>
                <w:rFonts w:ascii="Arial" w:hAnsi="Arial" w:eastAsia="Arial" w:cs="Arial"/>
                <w:b w:val="false"/>
                <w:bCs w:val="false"/>
                <w:color w:val="1E2A3A"/>
                <w:sz w:val="20"/>
                <w:szCs w:val="20"/>
              </w:rPr>
              <w:t xml:space="preserve">Yes</w:t>
            </w:r>
          </w:p>
        </w:tc>
        <w:tc>
          <w:tcPr>
            <w:tcW w:w="2326"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48D94D13" wp14:textId="77777777">
            <w:pPr>
              <w:jc w:val="left"/>
            </w:pPr>
            <w:r>
              <w:rPr>
                <w:rFonts w:ascii="Arial" w:hAnsi="Arial" w:eastAsia="Arial" w:cs="Arial"/>
                <w:b w:val="false"/>
                <w:bCs w:val="false"/>
                <w:color w:val="1E2A3A"/>
                <w:sz w:val="20"/>
                <w:szCs w:val="20"/>
              </w:rPr>
              <w:t xml:space="preserve">IEEE database searches, source evaluation</w:t>
            </w:r>
          </w:p>
        </w:tc>
        <w:tc>
          <w:tcPr>
            <w:tcW w:w="15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5B865457" wp14:textId="77777777">
            <w:pPr>
              <w:jc w:val="left"/>
            </w:pPr>
            <w:r>
              <w:rPr>
                <w:rFonts w:ascii="Arial" w:hAnsi="Arial" w:eastAsia="Arial" w:cs="Arial"/>
                <w:b w:val="false"/>
                <w:bCs w:val="false"/>
                <w:color w:val="1E2A3A"/>
                <w:sz w:val="20"/>
                <w:szCs w:val="20"/>
              </w:rPr>
              <w:t xml:space="preserve">IEEE Xplore, RefWorks</w:t>
            </w:r>
          </w:p>
        </w:tc>
      </w:tr>
      <w:tr xmlns:wp14="http://schemas.microsoft.com/office/word/2010/wordml" w14:paraId="3B5D457B" wp14:textId="77777777">
        <w:tc>
          <w:tcPr>
            <w:tcW w:w="19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53F0728D" wp14:textId="77777777">
            <w:pPr>
              <w:jc w:val="left"/>
            </w:pPr>
            <w:r>
              <w:rPr>
                <w:rFonts w:ascii="Arial" w:hAnsi="Arial" w:eastAsia="Arial" w:cs="Arial"/>
                <w:b w:val="false"/>
                <w:bCs w:val="false"/>
                <w:color w:val="1E2A3A"/>
                <w:sz w:val="20"/>
                <w:szCs w:val="20"/>
              </w:rPr>
              <w:t xml:space="preserve">Maarya Raja</w:t>
            </w:r>
          </w:p>
        </w:tc>
        <w:tc>
          <w:tcPr>
            <w:tcW w:w="9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4B1238DB" wp14:textId="77777777">
            <w:pPr>
              <w:jc w:val="center"/>
            </w:pPr>
            <w:r>
              <w:rPr>
                <w:rFonts w:ascii="Arial" w:hAnsi="Arial" w:eastAsia="Arial" w:cs="Arial"/>
                <w:b w:val="false"/>
                <w:bCs w:val="false"/>
                <w:color w:val="1E2A3A"/>
                <w:sz w:val="20"/>
                <w:szCs w:val="20"/>
              </w:rPr>
              <w:t xml:space="preserve">Yes</w:t>
            </w:r>
          </w:p>
        </w:tc>
        <w:tc>
          <w:tcPr>
            <w:tcW w:w="11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68EDF0D5" wp14:textId="77777777">
            <w:pPr>
              <w:jc w:val="center"/>
            </w:pPr>
            <w:r>
              <w:rPr>
                <w:rFonts w:ascii="Arial" w:hAnsi="Arial" w:eastAsia="Arial" w:cs="Arial"/>
                <w:b w:val="false"/>
                <w:bCs w:val="false"/>
                <w:color w:val="1E2A3A"/>
                <w:sz w:val="20"/>
                <w:szCs w:val="20"/>
              </w:rPr>
              <w:t xml:space="preserve">Yes</w:t>
            </w:r>
          </w:p>
        </w:tc>
        <w:tc>
          <w:tcPr>
            <w:tcW w:w="13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63BE758B" wp14:textId="77777777">
            <w:pPr>
              <w:jc w:val="center"/>
            </w:pPr>
            <w:r>
              <w:rPr>
                <w:rFonts w:ascii="Arial" w:hAnsi="Arial" w:eastAsia="Arial" w:cs="Arial"/>
                <w:b w:val="false"/>
                <w:bCs w:val="false"/>
                <w:color w:val="1E2A3A"/>
                <w:sz w:val="20"/>
                <w:szCs w:val="20"/>
              </w:rPr>
              <w:t xml:space="preserve">Yes</w:t>
            </w:r>
          </w:p>
        </w:tc>
        <w:tc>
          <w:tcPr>
            <w:tcW w:w="2326"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7A2C0DEC" wp14:textId="77777777">
            <w:pPr>
              <w:jc w:val="left"/>
            </w:pPr>
            <w:r>
              <w:rPr>
                <w:rFonts w:ascii="Arial" w:hAnsi="Arial" w:eastAsia="Arial" w:cs="Arial"/>
                <w:b w:val="false"/>
                <w:bCs w:val="false"/>
                <w:color w:val="1E2A3A"/>
                <w:sz w:val="20"/>
                <w:szCs w:val="20"/>
              </w:rPr>
              <w:t xml:space="preserve">Reflection writing, library catalogue</w:t>
            </w:r>
          </w:p>
        </w:tc>
        <w:tc>
          <w:tcPr>
            <w:tcW w:w="15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014A7DDC" wp14:textId="77777777">
            <w:pPr>
              <w:jc w:val="left"/>
            </w:pPr>
            <w:r>
              <w:rPr>
                <w:rFonts w:ascii="Arial" w:hAnsi="Arial" w:eastAsia="Arial" w:cs="Arial"/>
                <w:b w:val="false"/>
                <w:bCs w:val="false"/>
                <w:color w:val="1E2A3A"/>
                <w:sz w:val="20"/>
                <w:szCs w:val="20"/>
              </w:rPr>
              <w:t xml:space="preserve">LMU Library, OneNote</w:t>
            </w:r>
          </w:p>
        </w:tc>
      </w:tr>
      <w:tr xmlns:wp14="http://schemas.microsoft.com/office/word/2010/wordml" w14:paraId="291A1976" wp14:textId="77777777">
        <w:tc>
          <w:tcPr>
            <w:tcW w:w="19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2A12B6BD" wp14:textId="77777777">
            <w:pPr>
              <w:jc w:val="left"/>
            </w:pPr>
            <w:r>
              <w:rPr>
                <w:rFonts w:ascii="Arial" w:hAnsi="Arial" w:eastAsia="Arial" w:cs="Arial"/>
                <w:b w:val="false"/>
                <w:bCs w:val="false"/>
                <w:color w:val="1E2A3A"/>
                <w:sz w:val="20"/>
                <w:szCs w:val="20"/>
              </w:rPr>
              <w:t xml:space="preserve">M. Abdullah Farooq</w:t>
            </w:r>
          </w:p>
        </w:tc>
        <w:tc>
          <w:tcPr>
            <w:tcW w:w="9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31F7E8AA" wp14:textId="77777777">
            <w:pPr>
              <w:jc w:val="center"/>
            </w:pPr>
            <w:r>
              <w:rPr>
                <w:rFonts w:ascii="Arial" w:hAnsi="Arial" w:eastAsia="Arial" w:cs="Arial"/>
                <w:b w:val="false"/>
                <w:bCs w:val="false"/>
                <w:color w:val="1E2A3A"/>
                <w:sz w:val="20"/>
                <w:szCs w:val="20"/>
              </w:rPr>
              <w:t xml:space="preserve">Yes</w:t>
            </w:r>
          </w:p>
        </w:tc>
        <w:tc>
          <w:tcPr>
            <w:tcW w:w="11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003A867A" wp14:textId="77777777">
            <w:pPr>
              <w:jc w:val="center"/>
            </w:pPr>
            <w:r>
              <w:rPr>
                <w:rFonts w:ascii="Arial" w:hAnsi="Arial" w:eastAsia="Arial" w:cs="Arial"/>
                <w:b w:val="false"/>
                <w:bCs w:val="false"/>
                <w:color w:val="1E2A3A"/>
                <w:sz w:val="20"/>
                <w:szCs w:val="20"/>
              </w:rPr>
              <w:t xml:space="preserve">Yes</w:t>
            </w:r>
          </w:p>
        </w:tc>
        <w:tc>
          <w:tcPr>
            <w:tcW w:w="13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6C69ABCF" wp14:textId="77777777">
            <w:pPr>
              <w:jc w:val="center"/>
            </w:pPr>
            <w:r>
              <w:rPr>
                <w:rFonts w:ascii="Arial" w:hAnsi="Arial" w:eastAsia="Arial" w:cs="Arial"/>
                <w:b w:val="false"/>
                <w:bCs w:val="false"/>
                <w:color w:val="1E2A3A"/>
                <w:sz w:val="20"/>
                <w:szCs w:val="20"/>
              </w:rPr>
              <w:t xml:space="preserve">Yes</w:t>
            </w:r>
          </w:p>
        </w:tc>
        <w:tc>
          <w:tcPr>
            <w:tcW w:w="2326"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5877E32D" wp14:textId="77777777">
            <w:pPr>
              <w:jc w:val="left"/>
            </w:pPr>
            <w:r>
              <w:rPr>
                <w:rFonts w:ascii="Arial" w:hAnsi="Arial" w:eastAsia="Arial" w:cs="Arial"/>
                <w:b w:val="false"/>
                <w:bCs w:val="false"/>
                <w:color w:val="1E2A3A"/>
                <w:sz w:val="20"/>
                <w:szCs w:val="20"/>
              </w:rPr>
              <w:t xml:space="preserve">NIST docs, GDPR/ICO sources, BCS code</w:t>
            </w:r>
          </w:p>
        </w:tc>
        <w:tc>
          <w:tcPr>
            <w:tcW w:w="15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22F9AEFC" wp14:textId="77777777">
            <w:pPr>
              <w:jc w:val="left"/>
            </w:pPr>
            <w:r>
              <w:rPr>
                <w:rFonts w:ascii="Arial" w:hAnsi="Arial" w:eastAsia="Arial" w:cs="Arial"/>
                <w:b w:val="false"/>
                <w:bCs w:val="false"/>
                <w:color w:val="1E2A3A"/>
                <w:sz w:val="20"/>
                <w:szCs w:val="20"/>
              </w:rPr>
              <w:t xml:space="preserve">Springer, ICO website</w:t>
            </w:r>
          </w:p>
        </w:tc>
      </w:tr>
      <w:tr xmlns:wp14="http://schemas.microsoft.com/office/word/2010/wordml" w14:paraId="280CEC03" wp14:textId="77777777">
        <w:tc>
          <w:tcPr>
            <w:tcW w:w="19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7560228F" wp14:textId="77777777">
            <w:pPr>
              <w:jc w:val="left"/>
            </w:pPr>
            <w:r>
              <w:rPr>
                <w:rFonts w:ascii="Arial" w:hAnsi="Arial" w:eastAsia="Arial" w:cs="Arial"/>
                <w:b w:val="false"/>
                <w:bCs w:val="false"/>
                <w:color w:val="1E2A3A"/>
                <w:sz w:val="20"/>
                <w:szCs w:val="20"/>
              </w:rPr>
              <w:t xml:space="preserve">Gemechu Jule</w:t>
            </w:r>
          </w:p>
        </w:tc>
        <w:tc>
          <w:tcPr>
            <w:tcW w:w="9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3286CC37" wp14:textId="77777777">
            <w:pPr>
              <w:jc w:val="center"/>
            </w:pPr>
            <w:r>
              <w:rPr>
                <w:rFonts w:ascii="Arial" w:hAnsi="Arial" w:eastAsia="Arial" w:cs="Arial"/>
                <w:b w:val="false"/>
                <w:bCs w:val="false"/>
                <w:color w:val="1E2A3A"/>
                <w:sz w:val="20"/>
                <w:szCs w:val="20"/>
              </w:rPr>
              <w:t xml:space="preserve">Yes</w:t>
            </w:r>
          </w:p>
        </w:tc>
        <w:tc>
          <w:tcPr>
            <w:tcW w:w="11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75829137" wp14:textId="77777777">
            <w:pPr>
              <w:jc w:val="center"/>
            </w:pPr>
            <w:r>
              <w:rPr>
                <w:rFonts w:ascii="Arial" w:hAnsi="Arial" w:eastAsia="Arial" w:cs="Arial"/>
                <w:b w:val="false"/>
                <w:bCs w:val="false"/>
                <w:color w:val="1E2A3A"/>
                <w:sz w:val="20"/>
                <w:szCs w:val="20"/>
              </w:rPr>
              <w:t xml:space="preserve">Yes</w:t>
            </w:r>
          </w:p>
        </w:tc>
        <w:tc>
          <w:tcPr>
            <w:tcW w:w="13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749A7119" wp14:textId="77777777">
            <w:pPr>
              <w:jc w:val="center"/>
            </w:pPr>
            <w:r>
              <w:rPr>
                <w:rFonts w:ascii="Arial" w:hAnsi="Arial" w:eastAsia="Arial" w:cs="Arial"/>
                <w:b w:val="false"/>
                <w:bCs w:val="false"/>
                <w:color w:val="1E2A3A"/>
                <w:sz w:val="20"/>
                <w:szCs w:val="20"/>
              </w:rPr>
              <w:t xml:space="preserve">No</w:t>
            </w:r>
          </w:p>
        </w:tc>
        <w:tc>
          <w:tcPr>
            <w:tcW w:w="2326"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461DAD28" wp14:textId="77777777">
            <w:pPr>
              <w:jc w:val="left"/>
            </w:pPr>
            <w:r>
              <w:rPr>
                <w:rFonts w:ascii="Arial" w:hAnsi="Arial" w:eastAsia="Arial" w:cs="Arial"/>
                <w:b w:val="false"/>
                <w:bCs w:val="false"/>
                <w:color w:val="1E2A3A"/>
                <w:sz w:val="20"/>
                <w:szCs w:val="20"/>
              </w:rPr>
              <w:t xml:space="preserve">Python documentation, code commenting</w:t>
            </w:r>
          </w:p>
        </w:tc>
        <w:tc>
          <w:tcPr>
            <w:tcW w:w="15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16A6B00D" wp14:textId="77777777">
            <w:pPr>
              <w:jc w:val="left"/>
            </w:pPr>
            <w:r>
              <w:rPr>
                <w:rFonts w:ascii="Arial" w:hAnsi="Arial" w:eastAsia="Arial" w:cs="Arial"/>
                <w:b w:val="false"/>
                <w:bCs w:val="false"/>
                <w:color w:val="1E2A3A"/>
                <w:sz w:val="20"/>
                <w:szCs w:val="20"/>
              </w:rPr>
              <w:t xml:space="preserve">VS Code, Python docs</w:t>
            </w:r>
          </w:p>
        </w:tc>
      </w:tr>
      <w:tr xmlns:wp14="http://schemas.microsoft.com/office/word/2010/wordml" w14:paraId="20C864B9" wp14:textId="77777777">
        <w:tc>
          <w:tcPr>
            <w:tcW w:w="19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43129A95" wp14:textId="77777777">
            <w:pPr>
              <w:jc w:val="left"/>
            </w:pPr>
            <w:r>
              <w:rPr>
                <w:rFonts w:ascii="Arial" w:hAnsi="Arial" w:eastAsia="Arial" w:cs="Arial"/>
                <w:b w:val="false"/>
                <w:bCs w:val="false"/>
                <w:color w:val="1E2A3A"/>
                <w:sz w:val="20"/>
                <w:szCs w:val="20"/>
              </w:rPr>
              <w:t xml:space="preserve">Sabeeh Tayyab</w:t>
            </w:r>
          </w:p>
        </w:tc>
        <w:tc>
          <w:tcPr>
            <w:tcW w:w="9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247DC80B" wp14:textId="77777777">
            <w:pPr>
              <w:jc w:val="center"/>
            </w:pPr>
            <w:r>
              <w:rPr>
                <w:rFonts w:ascii="Arial" w:hAnsi="Arial" w:eastAsia="Arial" w:cs="Arial"/>
                <w:b w:val="false"/>
                <w:bCs w:val="false"/>
                <w:color w:val="1E2A3A"/>
                <w:sz w:val="20"/>
                <w:szCs w:val="20"/>
              </w:rPr>
              <w:t xml:space="preserve">Yes</w:t>
            </w:r>
          </w:p>
        </w:tc>
        <w:tc>
          <w:tcPr>
            <w:tcW w:w="11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2055D44D" wp14:textId="77777777">
            <w:pPr>
              <w:jc w:val="center"/>
            </w:pPr>
            <w:r>
              <w:rPr>
                <w:rFonts w:ascii="Arial" w:hAnsi="Arial" w:eastAsia="Arial" w:cs="Arial"/>
                <w:b w:val="false"/>
                <w:bCs w:val="false"/>
                <w:color w:val="1E2A3A"/>
                <w:sz w:val="20"/>
                <w:szCs w:val="20"/>
              </w:rPr>
              <w:t xml:space="preserve">Yes</w:t>
            </w:r>
          </w:p>
        </w:tc>
        <w:tc>
          <w:tcPr>
            <w:tcW w:w="13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5D3D0751" wp14:textId="77777777">
            <w:pPr>
              <w:jc w:val="center"/>
            </w:pPr>
            <w:r>
              <w:rPr>
                <w:rFonts w:ascii="Arial" w:hAnsi="Arial" w:eastAsia="Arial" w:cs="Arial"/>
                <w:b w:val="false"/>
                <w:bCs w:val="false"/>
                <w:color w:val="1E2A3A"/>
                <w:sz w:val="20"/>
                <w:szCs w:val="20"/>
              </w:rPr>
              <w:t xml:space="preserve">Yes</w:t>
            </w:r>
          </w:p>
        </w:tc>
        <w:tc>
          <w:tcPr>
            <w:tcW w:w="2326"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6575CFEC" wp14:textId="77777777">
            <w:pPr>
              <w:jc w:val="left"/>
            </w:pPr>
            <w:r>
              <w:rPr>
                <w:rFonts w:ascii="Arial" w:hAnsi="Arial" w:eastAsia="Arial" w:cs="Arial"/>
                <w:b w:val="false"/>
                <w:bCs w:val="false"/>
                <w:color w:val="1E2A3A"/>
                <w:sz w:val="20"/>
                <w:szCs w:val="20"/>
              </w:rPr>
              <w:t xml:space="preserve">Testing methodology, academic evaluation</w:t>
            </w:r>
          </w:p>
        </w:tc>
        <w:tc>
          <w:tcPr>
            <w:tcW w:w="15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775783C7" wp14:textId="77777777">
            <w:pPr>
              <w:jc w:val="left"/>
            </w:pPr>
            <w:r>
              <w:rPr>
                <w:rFonts w:ascii="Arial" w:hAnsi="Arial" w:eastAsia="Arial" w:cs="Arial"/>
                <w:b w:val="false"/>
                <w:bCs w:val="false"/>
                <w:color w:val="1E2A3A"/>
                <w:sz w:val="20"/>
                <w:szCs w:val="20"/>
              </w:rPr>
              <w:t xml:space="preserve">Excel, Python</w:t>
            </w:r>
          </w:p>
        </w:tc>
      </w:tr>
      <w:tr xmlns:wp14="http://schemas.microsoft.com/office/word/2010/wordml" w14:paraId="619DFD51" wp14:textId="77777777">
        <w:tc>
          <w:tcPr>
            <w:tcW w:w="19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07BE15F8" wp14:textId="77777777">
            <w:pPr>
              <w:jc w:val="left"/>
            </w:pPr>
            <w:r>
              <w:rPr>
                <w:rFonts w:ascii="Arial" w:hAnsi="Arial" w:eastAsia="Arial" w:cs="Arial"/>
                <w:b w:val="false"/>
                <w:bCs w:val="false"/>
                <w:color w:val="1E2A3A"/>
                <w:sz w:val="20"/>
                <w:szCs w:val="20"/>
              </w:rPr>
              <w:t xml:space="preserve">Dumitru Doris Tanase</w:t>
            </w:r>
          </w:p>
        </w:tc>
        <w:tc>
          <w:tcPr>
            <w:tcW w:w="9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1E38E3D1" wp14:textId="77777777">
            <w:pPr>
              <w:jc w:val="center"/>
            </w:pPr>
            <w:r>
              <w:rPr>
                <w:rFonts w:ascii="Arial" w:hAnsi="Arial" w:eastAsia="Arial" w:cs="Arial"/>
                <w:b w:val="false"/>
                <w:bCs w:val="false"/>
                <w:color w:val="1E2A3A"/>
                <w:sz w:val="20"/>
                <w:szCs w:val="20"/>
              </w:rPr>
              <w:t xml:space="preserve">Yes</w:t>
            </w:r>
          </w:p>
        </w:tc>
        <w:tc>
          <w:tcPr>
            <w:tcW w:w="11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5BA2D69F" wp14:textId="77777777">
            <w:pPr>
              <w:jc w:val="center"/>
            </w:pPr>
            <w:r>
              <w:rPr>
                <w:rFonts w:ascii="Arial" w:hAnsi="Arial" w:eastAsia="Arial" w:cs="Arial"/>
                <w:b w:val="false"/>
                <w:bCs w:val="false"/>
                <w:color w:val="1E2A3A"/>
                <w:sz w:val="20"/>
                <w:szCs w:val="20"/>
              </w:rPr>
              <w:t xml:space="preserve">Yes</w:t>
            </w:r>
          </w:p>
        </w:tc>
        <w:tc>
          <w:tcPr>
            <w:tcW w:w="13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7D0AD10F" wp14:textId="77777777">
            <w:pPr>
              <w:jc w:val="center"/>
            </w:pPr>
            <w:r>
              <w:rPr>
                <w:rFonts w:ascii="Arial" w:hAnsi="Arial" w:eastAsia="Arial" w:cs="Arial"/>
                <w:b w:val="false"/>
                <w:bCs w:val="false"/>
                <w:color w:val="1E2A3A"/>
                <w:sz w:val="20"/>
                <w:szCs w:val="20"/>
              </w:rPr>
              <w:t xml:space="preserve">Yes</w:t>
            </w:r>
          </w:p>
        </w:tc>
        <w:tc>
          <w:tcPr>
            <w:tcW w:w="2326"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52DD6CC6" wp14:textId="77777777">
            <w:pPr>
              <w:jc w:val="left"/>
            </w:pPr>
            <w:r>
              <w:rPr>
                <w:rFonts w:ascii="Arial" w:hAnsi="Arial" w:eastAsia="Arial" w:cs="Arial"/>
                <w:b w:val="false"/>
                <w:bCs w:val="false"/>
                <w:color w:val="1E2A3A"/>
                <w:sz w:val="20"/>
                <w:szCs w:val="20"/>
              </w:rPr>
              <w:t xml:space="preserve">SHA-256 NIST standard, cryptography texts</w:t>
            </w:r>
          </w:p>
        </w:tc>
        <w:tc>
          <w:tcPr>
            <w:tcW w:w="1500" w:type="dxa"/>
            <w:tcBorders>
              <w:top w:val="single" w:color="C5D0E0" w:sz="1"/>
              <w:left w:val="single" w:color="C5D0E0" w:sz="1"/>
              <w:bottom w:val="single" w:color="C5D0E0" w:sz="1"/>
              <w:right w:val="single" w:color="C5D0E0" w:sz="1"/>
            </w:tcBorders>
            <w:shd w:val="clear" w:fill="FFFFFF"/>
            <w:tcMar>
              <w:top w:w="80" w:type="dxa"/>
              <w:left w:w="120" w:type="dxa"/>
              <w:bottom w:w="80" w:type="dxa"/>
              <w:right w:w="120" w:type="dxa"/>
            </w:tcMar>
            <w:vAlign w:val="top"/>
          </w:tcPr>
          <w:p w14:paraId="49BC2332" wp14:textId="77777777">
            <w:pPr>
              <w:jc w:val="left"/>
            </w:pPr>
            <w:r>
              <w:rPr>
                <w:rFonts w:ascii="Arial" w:hAnsi="Arial" w:eastAsia="Arial" w:cs="Arial"/>
                <w:b w:val="false"/>
                <w:bCs w:val="false"/>
                <w:color w:val="1E2A3A"/>
                <w:sz w:val="20"/>
                <w:szCs w:val="20"/>
              </w:rPr>
              <w:t xml:space="preserve">Google Scholar, Python</w:t>
            </w:r>
          </w:p>
        </w:tc>
      </w:tr>
      <w:tr xmlns:wp14="http://schemas.microsoft.com/office/word/2010/wordml" w14:paraId="03A6B20B" wp14:textId="77777777">
        <w:tc>
          <w:tcPr>
            <w:tcW w:w="19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6B06B50B" wp14:textId="77777777">
            <w:pPr>
              <w:jc w:val="left"/>
            </w:pPr>
            <w:r>
              <w:rPr>
                <w:rFonts w:ascii="Arial" w:hAnsi="Arial" w:eastAsia="Arial" w:cs="Arial"/>
                <w:b w:val="false"/>
                <w:bCs w:val="false"/>
                <w:color w:val="1E2A3A"/>
                <w:sz w:val="20"/>
                <w:szCs w:val="20"/>
              </w:rPr>
              <w:t xml:space="preserve">Ryan</w:t>
            </w:r>
          </w:p>
        </w:tc>
        <w:tc>
          <w:tcPr>
            <w:tcW w:w="9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753B789C" wp14:textId="77777777">
            <w:pPr>
              <w:jc w:val="center"/>
            </w:pPr>
            <w:r>
              <w:rPr>
                <w:rFonts w:ascii="Arial" w:hAnsi="Arial" w:eastAsia="Arial" w:cs="Arial"/>
                <w:b w:val="false"/>
                <w:bCs w:val="false"/>
                <w:color w:val="1E2A3A"/>
                <w:sz w:val="20"/>
                <w:szCs w:val="20"/>
              </w:rPr>
              <w:t xml:space="preserve">Yes</w:t>
            </w:r>
          </w:p>
        </w:tc>
        <w:tc>
          <w:tcPr>
            <w:tcW w:w="11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37460F65" wp14:textId="77777777">
            <w:pPr>
              <w:jc w:val="center"/>
            </w:pPr>
            <w:r>
              <w:rPr>
                <w:rFonts w:ascii="Arial" w:hAnsi="Arial" w:eastAsia="Arial" w:cs="Arial"/>
                <w:b w:val="false"/>
                <w:bCs w:val="false"/>
                <w:color w:val="1E2A3A"/>
                <w:sz w:val="20"/>
                <w:szCs w:val="20"/>
              </w:rPr>
              <w:t xml:space="preserve">Yes</w:t>
            </w:r>
          </w:p>
        </w:tc>
        <w:tc>
          <w:tcPr>
            <w:tcW w:w="13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75FA64D4" wp14:textId="77777777">
            <w:pPr>
              <w:jc w:val="center"/>
            </w:pPr>
            <w:r>
              <w:rPr>
                <w:rFonts w:ascii="Arial" w:hAnsi="Arial" w:eastAsia="Arial" w:cs="Arial"/>
                <w:b w:val="false"/>
                <w:bCs w:val="false"/>
                <w:color w:val="1E2A3A"/>
                <w:sz w:val="20"/>
                <w:szCs w:val="20"/>
              </w:rPr>
              <w:t xml:space="preserve">No</w:t>
            </w:r>
          </w:p>
        </w:tc>
        <w:tc>
          <w:tcPr>
            <w:tcW w:w="2326"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0C987FFA" wp14:textId="77777777">
            <w:pPr>
              <w:jc w:val="left"/>
            </w:pPr>
            <w:r>
              <w:rPr>
                <w:rFonts w:ascii="Arial" w:hAnsi="Arial" w:eastAsia="Arial" w:cs="Arial"/>
                <w:b w:val="false"/>
                <w:bCs w:val="false"/>
                <w:color w:val="1E2A3A"/>
                <w:sz w:val="20"/>
                <w:szCs w:val="20"/>
              </w:rPr>
              <w:t xml:space="preserve">RSA academic papers, asymmetric cipher docs</w:t>
            </w:r>
          </w:p>
        </w:tc>
        <w:tc>
          <w:tcPr>
            <w:tcW w:w="1500" w:type="dxa"/>
            <w:tcBorders>
              <w:top w:val="single" w:color="C5D0E0" w:sz="1"/>
              <w:left w:val="single" w:color="C5D0E0" w:sz="1"/>
              <w:bottom w:val="single" w:color="C5D0E0" w:sz="1"/>
              <w:right w:val="single" w:color="C5D0E0" w:sz="1"/>
            </w:tcBorders>
            <w:shd w:val="clear" w:fill="EEF3FA"/>
            <w:tcMar>
              <w:top w:w="80" w:type="dxa"/>
              <w:left w:w="120" w:type="dxa"/>
              <w:bottom w:w="80" w:type="dxa"/>
              <w:right w:w="120" w:type="dxa"/>
            </w:tcMar>
            <w:vAlign w:val="top"/>
          </w:tcPr>
          <w:p w14:paraId="6CDC6C32" wp14:textId="77777777">
            <w:pPr>
              <w:jc w:val="left"/>
            </w:pPr>
            <w:r>
              <w:rPr>
                <w:rFonts w:ascii="Arial" w:hAnsi="Arial" w:eastAsia="Arial" w:cs="Arial"/>
                <w:b w:val="false"/>
                <w:bCs w:val="false"/>
                <w:color w:val="1E2A3A"/>
                <w:sz w:val="20"/>
                <w:szCs w:val="20"/>
              </w:rPr>
              <w:t xml:space="preserve">IEEE Xplore</w:t>
            </w:r>
          </w:p>
        </w:tc>
      </w:tr>
    </w:tbl>
    <w:p xmlns:wp14="http://schemas.microsoft.com/office/word/2010/wordml" w14:paraId="5BFC4B00" wp14:textId="77777777">
      <w:pPr>
        <w:spacing w:before="80" w:after="240"/>
        <w:jc w:val="center"/>
      </w:pPr>
      <w:r>
        <w:rPr>
          <w:rFonts w:ascii="Arial" w:hAnsi="Arial" w:eastAsia="Arial" w:cs="Arial"/>
          <w:color w:val="6B7A90"/>
          <w:sz w:val="18"/>
          <w:szCs w:val="18"/>
        </w:rPr>
        <w:t xml:space="preserve">Table 6: Academic sessions attendance and applied skills evidence</w:t>
      </w:r>
    </w:p>
    <w:p xmlns:wp14="http://schemas.microsoft.com/office/word/2010/wordml" w14:paraId="3461D779" wp14:textId="77777777">
      <w:r>
        <w:br w:type="page"/>
      </w:r>
    </w:p>
    <w:p xmlns:wp14="http://schemas.microsoft.com/office/word/2010/wordml" w14:paraId="43D5B03B" wp14:textId="77777777">
      <w:pPr>
        <w:pStyle w:val="Heading1"/>
      </w:pPr>
      <w:r>
        <w:t xml:space="preserve">9. Project Evaluation</w:t>
      </w:r>
    </w:p>
    <w:p xmlns:wp14="http://schemas.microsoft.com/office/word/2010/wordml" w14:paraId="0A8E216E" wp14:textId="77777777">
      <w:pPr>
        <w:spacing w:after="60"/>
      </w:pPr>
      <w:r>
        <w:rPr>
          <w:rFonts w:ascii="Arial" w:hAnsi="Arial" w:eastAsia="Arial" w:cs="Arial"/>
          <w:color w:val="6B7A90"/>
          <w:sz w:val="19"/>
          <w:szCs w:val="19"/>
        </w:rPr>
        <w:t xml:space="preserve">Author: Shivas Pillai (22008121) ()</w:t>
      </w:r>
    </w:p>
    <w:p xmlns:wp14="http://schemas.microsoft.com/office/word/2010/wordml" w14:paraId="73F67737" wp14:textId="77777777">
      <w:pPr>
        <w:spacing w:after="160"/>
        <w:jc w:val="both"/>
      </w:pPr>
      <w:r>
        <w:rPr>
          <w:rFonts w:ascii="Arial" w:hAnsi="Arial" w:eastAsia="Arial" w:cs="Arial"/>
          <w:b w:val="false"/>
          <w:bCs w:val="false"/>
          <w:color w:val="1E2A3A"/>
          <w:sz w:val="22"/>
          <w:szCs w:val="22"/>
        </w:rPr>
        <w:t xml:space="preserve">Looking back on the project as a whole, the group considers it a success. The primary deliverable — a working, original cipher implemented in Python with correct encryption and decryption across all test cases — was achieved on time and to a standard the group is proud of.</w:t>
      </w:r>
    </w:p>
    <w:p xmlns:wp14="http://schemas.microsoft.com/office/word/2010/wordml" w14:paraId="4A41DAD6" wp14:textId="77777777">
      <w:pPr>
        <w:spacing w:after="160"/>
        <w:jc w:val="both"/>
      </w:pPr>
      <w:r>
        <w:rPr>
          <w:rFonts w:ascii="Arial" w:hAnsi="Arial" w:eastAsia="Arial" w:cs="Arial"/>
          <w:b w:val="false"/>
          <w:bCs w:val="false"/>
          <w:color w:val="1E2A3A"/>
          <w:sz w:val="22"/>
          <w:szCs w:val="22"/>
        </w:rPr>
        <w:t xml:space="preserve">What worked well: the role assignment at the first meeting gave clear ownership of every part of the brief. The iterative sprint approach meant that problems were identified and addressed early — for example, the cipher specification was reviewed and adjusted after the first prototype revealed a minor edge case in the position transform for very short strings. The use of a shared OneDrive folder prevented version conflicts and kept all documents accessible to every member.</w:t>
      </w:r>
    </w:p>
    <w:p xmlns:wp14="http://schemas.microsoft.com/office/word/2010/wordml" w14:paraId="375991F8" wp14:textId="77777777">
      <w:pPr>
        <w:spacing w:after="160"/>
        <w:jc w:val="both"/>
      </w:pPr>
      <w:r>
        <w:rPr>
          <w:rFonts w:ascii="Arial" w:hAnsi="Arial" w:eastAsia="Arial" w:cs="Arial"/>
          <w:b w:val="false"/>
          <w:bCs w:val="false"/>
          <w:color w:val="1E2A3A"/>
          <w:sz w:val="22"/>
          <w:szCs w:val="22"/>
        </w:rPr>
        <w:t xml:space="preserve">What could have been improved: the third meeting had to move online because not all members could attend in person, which slightly reduced the quality of discussion compared to face-to-face meetings. In future, setting a physical venue as the default and online as a fallback would help. Additionally, some members found the balance between academic writing and technical accuracy challenging — more time allocated to peer-reviewing each other's sections before the final meeting would have reduced last-minute editing.</w:t>
      </w:r>
    </w:p>
    <w:p xmlns:wp14="http://schemas.microsoft.com/office/word/2010/wordml" w14:paraId="26F2C99E" wp14:textId="77777777">
      <w:pPr>
        <w:spacing w:after="160"/>
        <w:jc w:val="both"/>
      </w:pPr>
      <w:r>
        <w:rPr>
          <w:rFonts w:ascii="Arial" w:hAnsi="Arial" w:eastAsia="Arial" w:cs="Arial"/>
          <w:b w:val="false"/>
          <w:bCs w:val="false"/>
          <w:color w:val="1E2A3A"/>
          <w:sz w:val="22"/>
          <w:szCs w:val="22"/>
        </w:rPr>
        <w:t xml:space="preserve">The project strengthened the group's technical understanding of cryptography — from classical ciphers to SHA-256 key derivation — and developed practical skills in Python implementation, academic research, Harvard referencing, and professional documentation.</w:t>
      </w:r>
    </w:p>
    <w:p xmlns:wp14="http://schemas.microsoft.com/office/word/2010/wordml" w14:paraId="3CF2D8B6" wp14:textId="77777777">
      <w:r>
        <w:br w:type="page"/>
      </w:r>
    </w:p>
    <w:p xmlns:wp14="http://schemas.microsoft.com/office/word/2010/wordml" w14:paraId="0BA899E0" wp14:textId="77777777">
      <w:pPr>
        <w:pStyle w:val="Heading1"/>
      </w:pPr>
      <w:r>
        <w:t xml:space="preserve">10. Recommendations for Improvement</w:t>
      </w:r>
    </w:p>
    <w:p xmlns:wp14="http://schemas.microsoft.com/office/word/2010/wordml" w14:paraId="799D2874" wp14:textId="77777777">
      <w:pPr>
        <w:spacing w:after="60"/>
      </w:pPr>
      <w:r>
        <w:rPr>
          <w:rFonts w:ascii="Arial" w:hAnsi="Arial" w:eastAsia="Arial" w:cs="Arial"/>
          <w:color w:val="6B7A90"/>
          <w:sz w:val="19"/>
          <w:szCs w:val="19"/>
        </w:rPr>
        <w:t xml:space="preserve">Author: Sabeeh Tayyab (22008777), Dumitru Doris Tanase (22041369) ()</w:t>
      </w:r>
    </w:p>
    <w:p xmlns:wp14="http://schemas.microsoft.com/office/word/2010/wordml" w14:paraId="4813F4B0" wp14:textId="77777777">
      <w:pPr>
        <w:spacing w:after="160"/>
        <w:jc w:val="both"/>
      </w:pPr>
      <w:r>
        <w:rPr>
          <w:rFonts w:ascii="Arial" w:hAnsi="Arial" w:eastAsia="Arial" w:cs="Arial"/>
          <w:b w:val="false"/>
          <w:bCs w:val="false"/>
          <w:color w:val="1E2A3A"/>
          <w:sz w:val="22"/>
          <w:szCs w:val="22"/>
        </w:rPr>
        <w:t xml:space="preserve">If the group were to continue developing MLDSC beyond this coursework, the following improvements would be prioritised:</w:t>
      </w:r>
    </w:p>
    <w:p xmlns:wp14="http://schemas.microsoft.com/office/word/2010/wordml" w14:paraId="622EE212" wp14:textId="77777777">
      <w:pPr>
        <w:pStyle w:val="ListParagraph"/>
        <w:numPr>
          <w:ilvl w:val="0"/>
          <w:numId w:val="2"/>
        </w:numPr>
        <w:spacing w:after="100"/>
      </w:pPr>
      <w:r>
        <w:rPr>
          <w:rFonts w:ascii="Arial" w:hAnsi="Arial" w:eastAsia="Arial" w:cs="Arial"/>
          <w:color w:val="1E2A3A"/>
          <w:sz w:val="22"/>
          <w:szCs w:val="22"/>
        </w:rPr>
        <w:t xml:space="preserve">Add an avalanche effect: Introduce a cross-byte mixing step — similar to AES MixColumns — that causes a change in one byte to propagate across multiple output bytes. This is the most significant security limitation of the current design.</w:t>
      </w:r>
    </w:p>
    <w:p xmlns:wp14="http://schemas.microsoft.com/office/word/2010/wordml" w14:paraId="20849958" wp14:textId="77777777">
      <w:pPr>
        <w:pStyle w:val="ListParagraph"/>
        <w:numPr>
          <w:ilvl w:val="0"/>
          <w:numId w:val="2"/>
        </w:numPr>
        <w:spacing w:after="100"/>
      </w:pPr>
      <w:r>
        <w:rPr>
          <w:rFonts w:ascii="Arial" w:hAnsi="Arial" w:eastAsia="Arial" w:cs="Arial"/>
          <w:color w:val="1E2A3A"/>
          <w:sz w:val="22"/>
          <w:szCs w:val="22"/>
        </w:rPr>
        <w:t xml:space="preserve">Add authenticated encryption: Implement HMAC-SHA-256 over the ciphertext to provide integrity verification. The receiver should be able to detect any modification of the ciphertext before attempting decryption.</w:t>
      </w:r>
    </w:p>
    <w:p xmlns:wp14="http://schemas.microsoft.com/office/word/2010/wordml" w14:paraId="659B2232" wp14:textId="77777777">
      <w:pPr>
        <w:pStyle w:val="ListParagraph"/>
        <w:numPr>
          <w:ilvl w:val="0"/>
          <w:numId w:val="2"/>
        </w:numPr>
        <w:spacing w:after="100"/>
      </w:pPr>
      <w:r>
        <w:rPr>
          <w:rFonts w:ascii="Arial" w:hAnsi="Arial" w:eastAsia="Arial" w:cs="Arial"/>
          <w:color w:val="1E2A3A"/>
          <w:sz w:val="22"/>
          <w:szCs w:val="22"/>
        </w:rPr>
        <w:t xml:space="preserve">Block mode operation: Restructure the cipher to process fixed-size blocks rather than individual bytes, enabling modes of operation such as CBC (Cipher Block Chaining) that provide additional security properties.</w:t>
      </w:r>
    </w:p>
    <w:p xmlns:wp14="http://schemas.microsoft.com/office/word/2010/wordml" w14:paraId="7EF83AAF" wp14:textId="77777777">
      <w:pPr>
        <w:pStyle w:val="ListParagraph"/>
        <w:numPr>
          <w:ilvl w:val="0"/>
          <w:numId w:val="2"/>
        </w:numPr>
        <w:spacing w:after="100"/>
      </w:pPr>
      <w:r>
        <w:rPr>
          <w:rFonts w:ascii="Arial" w:hAnsi="Arial" w:eastAsia="Arial" w:cs="Arial"/>
          <w:color w:val="1E2A3A"/>
          <w:sz w:val="22"/>
          <w:szCs w:val="22"/>
        </w:rPr>
        <w:t xml:space="preserve">Formal cryptanalysis: Subject MLDSC to differential and linear cryptanalysis to quantify its actual security margin. This would identify which combinations of key and plaintext pose the greatest risk.</w:t>
      </w:r>
    </w:p>
    <w:p xmlns:wp14="http://schemas.microsoft.com/office/word/2010/wordml" w14:paraId="4E654F85" wp14:textId="77777777">
      <w:pPr>
        <w:pStyle w:val="ListParagraph"/>
        <w:numPr>
          <w:ilvl w:val="0"/>
          <w:numId w:val="2"/>
        </w:numPr>
        <w:spacing w:after="100"/>
      </w:pPr>
      <w:r>
        <w:rPr>
          <w:rFonts w:ascii="Arial" w:hAnsi="Arial" w:eastAsia="Arial" w:cs="Arial"/>
          <w:color w:val="1E2A3A"/>
          <w:sz w:val="22"/>
          <w:szCs w:val="22"/>
        </w:rPr>
        <w:t xml:space="preserve">Extended character set: The current implementation operates on any byte value (0–255), but the Layer 1 shift modulus of 26 was chosen for simplicity. Increasing this to 256 would utilise the full byte range.</w:t>
      </w:r>
    </w:p>
    <w:p xmlns:wp14="http://schemas.microsoft.com/office/word/2010/wordml" w14:paraId="19E63C25" wp14:textId="77777777">
      <w:pPr>
        <w:pStyle w:val="ListParagraph"/>
        <w:numPr>
          <w:ilvl w:val="0"/>
          <w:numId w:val="2"/>
        </w:numPr>
        <w:spacing w:after="100"/>
      </w:pPr>
      <w:r>
        <w:rPr>
          <w:rFonts w:ascii="Arial" w:hAnsi="Arial" w:eastAsia="Arial" w:cs="Arial"/>
          <w:color w:val="1E2A3A"/>
          <w:sz w:val="22"/>
          <w:szCs w:val="22"/>
        </w:rPr>
        <w:t xml:space="preserve">Graphical user interface: Replace the command-line interface with a simple GUI to make the educational demonstration more accessible to non-technical learners.</w:t>
      </w:r>
    </w:p>
    <w:p xmlns:wp14="http://schemas.microsoft.com/office/word/2010/wordml" w14:paraId="22403F6D" wp14:textId="77777777">
      <w:pPr>
        <w:pStyle w:val="ListParagraph"/>
        <w:numPr>
          <w:ilvl w:val="0"/>
          <w:numId w:val="2"/>
        </w:numPr>
        <w:spacing w:after="100"/>
      </w:pPr>
      <w:r>
        <w:rPr>
          <w:rFonts w:ascii="Arial" w:hAnsi="Arial" w:eastAsia="Arial" w:cs="Arial"/>
          <w:color w:val="1E2A3A"/>
          <w:sz w:val="22"/>
          <w:szCs w:val="22"/>
        </w:rPr>
        <w:t xml:space="preserve">Performance benchmarking: Compare encryption/decryption speed with AES and ChaCha20 across different message lengths to quantify the overhead introduced by three layers versus a single pass.</w:t>
      </w:r>
    </w:p>
    <w:p xmlns:wp14="http://schemas.microsoft.com/office/word/2010/wordml" w14:paraId="0FB78278" wp14:textId="77777777">
      <w:r>
        <w:br w:type="page"/>
      </w:r>
    </w:p>
    <w:p xmlns:wp14="http://schemas.microsoft.com/office/word/2010/wordml" w14:paraId="38C67901" wp14:textId="77777777">
      <w:pPr>
        <w:pStyle w:val="Heading1"/>
      </w:pPr>
      <w:r>
        <w:t xml:space="preserve">11. Conclusion</w:t>
      </w:r>
    </w:p>
    <w:p xmlns:wp14="http://schemas.microsoft.com/office/word/2010/wordml" w14:paraId="0994CE5B" wp14:textId="77777777">
      <w:pPr>
        <w:spacing w:after="60"/>
      </w:pPr>
      <w:r>
        <w:rPr>
          <w:rFonts w:ascii="Arial" w:hAnsi="Arial" w:eastAsia="Arial" w:cs="Arial"/>
          <w:color w:val="6B7A90"/>
          <w:sz w:val="19"/>
          <w:szCs w:val="19"/>
        </w:rPr>
        <w:t xml:space="preserve">Author: Oluwademilade Soyoye (23055423)</w:t>
      </w:r>
    </w:p>
    <w:p xmlns:wp14="http://schemas.microsoft.com/office/word/2010/wordml" w14:paraId="7DD951D4" wp14:textId="77777777">
      <w:pPr>
        <w:spacing w:after="160"/>
        <w:jc w:val="both"/>
      </w:pPr>
      <w:r>
        <w:rPr>
          <w:rFonts w:ascii="Arial" w:hAnsi="Arial" w:eastAsia="Arial" w:cs="Arial"/>
          <w:b w:val="false"/>
          <w:bCs w:val="false"/>
          <w:color w:val="1E2A3A"/>
          <w:sz w:val="22"/>
          <w:szCs w:val="22"/>
        </w:rPr>
        <w:t xml:space="preserve">This report has presented the full development of the Multi-Layer Dynamic Shift Cipher (MLDSC) — from initial research through design, implementation, testing, and evaluation. The cipher combines three well-understood cryptographic principles: polyalphabetic substitution (from Vigenère), position-based transformation (original contribution), and XOR with a key byte (from AES/OTP) — unified by a SHA-256 derived key schedule.</w:t>
      </w:r>
    </w:p>
    <w:p xmlns:wp14="http://schemas.microsoft.com/office/word/2010/wordml" w14:paraId="30A3D08D" wp14:textId="77777777">
      <w:pPr>
        <w:spacing w:after="160"/>
        <w:jc w:val="both"/>
      </w:pPr>
      <w:r>
        <w:rPr>
          <w:rFonts w:ascii="Arial" w:hAnsi="Arial" w:eastAsia="Arial" w:cs="Arial"/>
          <w:b w:val="false"/>
          <w:bCs w:val="false"/>
          <w:color w:val="1E2A3A"/>
          <w:sz w:val="22"/>
          <w:szCs w:val="22"/>
        </w:rPr>
        <w:t xml:space="preserve">The Python 3 implementation produces correct results across all five test cases, with a user-friendly verbose mode that displays every intermediate value at every position, making the algorithm fully transparent for educational use. The evaluation is honest: MLDSC is meaningfully stronger than any classical cipher reviewed in Section 2, but lacks the avalanche effect and authenticated encryption required for production deployment.</w:t>
      </w:r>
    </w:p>
    <w:p xmlns:wp14="http://schemas.microsoft.com/office/word/2010/wordml" w14:paraId="43D033A8" wp14:textId="77777777">
      <w:pPr>
        <w:spacing w:after="160"/>
        <w:jc w:val="both"/>
      </w:pPr>
      <w:r>
        <w:rPr>
          <w:rFonts w:ascii="Arial" w:hAnsi="Arial" w:eastAsia="Arial" w:cs="Arial"/>
          <w:b w:val="false"/>
          <w:bCs w:val="false"/>
          <w:color w:val="1E2A3A"/>
          <w:sz w:val="22"/>
          <w:szCs w:val="22"/>
        </w:rPr>
        <w:t xml:space="preserve">The group of ten students collaborated effectively over ten weeks, maintaining clear role assignments, four recorded meetings, and a shared development environment. The academic skills sessions — particularly library research, Harvard referencing, and report writing — directly improved the quality of this submission.</w:t>
      </w:r>
    </w:p>
    <w:p xmlns:wp14="http://schemas.microsoft.com/office/word/2010/wordml" w14:paraId="7707F227" wp14:textId="77777777">
      <w:pPr>
        <w:spacing w:after="160"/>
        <w:jc w:val="both"/>
      </w:pPr>
      <w:r>
        <w:rPr>
          <w:rFonts w:ascii="Arial" w:hAnsi="Arial" w:eastAsia="Arial" w:cs="Arial"/>
          <w:b w:val="false"/>
          <w:bCs w:val="false"/>
          <w:color w:val="1E2A3A"/>
          <w:sz w:val="22"/>
          <w:szCs w:val="22"/>
        </w:rPr>
        <w:t xml:space="preserve">The project achieved its core objective: producing an original, functional, and educationally meaningful cipher that demonstrates the practical application of cryptographic principles studied in CC6004.</w:t>
      </w:r>
    </w:p>
    <w:p xmlns:wp14="http://schemas.microsoft.com/office/word/2010/wordml" w14:paraId="1FC39945" wp14:textId="77777777">
      <w:r>
        <w:br w:type="page"/>
      </w:r>
    </w:p>
    <w:p xmlns:wp14="http://schemas.microsoft.com/office/word/2010/wordml" w14:paraId="1809A478" wp14:textId="77777777">
      <w:pPr>
        <w:pStyle w:val="Heading1"/>
      </w:pPr>
      <w:r>
        <w:t xml:space="preserve">12. References</w:t>
      </w:r>
    </w:p>
    <w:p xmlns:wp14="http://schemas.microsoft.com/office/word/2010/wordml" w14:paraId="51D6B8DB" wp14:textId="77777777">
      <w:pPr>
        <w:spacing w:after="140"/>
        <w:ind w:left="720" w:hanging="720"/>
      </w:pPr>
      <w:r>
        <w:rPr>
          <w:rFonts w:ascii="Arial" w:hAnsi="Arial" w:eastAsia="Arial" w:cs="Arial"/>
          <w:color w:val="1E2A3A"/>
          <w:sz w:val="20"/>
          <w:szCs w:val="20"/>
        </w:rPr>
        <w:t xml:space="preserve">BCS (2021) Code of Conduct for BCS Members. BCS, The Chartered Institute for IT. Available at: https://www.bcs.org/membership-and-registrations/become-a-member/bcs-code-of-conduct/ [Accessed: 10 March 2026].</w:t>
      </w:r>
    </w:p>
    <w:p xmlns:wp14="http://schemas.microsoft.com/office/word/2010/wordml" w14:paraId="3C81F5C6" wp14:textId="77777777">
      <w:pPr>
        <w:spacing w:after="140"/>
        <w:ind w:left="720" w:hanging="720"/>
      </w:pPr>
      <w:r>
        <w:rPr>
          <w:rFonts w:ascii="Arial" w:hAnsi="Arial" w:eastAsia="Arial" w:cs="Arial"/>
          <w:color w:val="1E2A3A"/>
          <w:sz w:val="20"/>
          <w:szCs w:val="20"/>
        </w:rPr>
        <w:t xml:space="preserve">Bernstein, D.J. (2008) ChaCha, a variant of Salsa20. Workshop Record of SASC 2008: The State of the Art of Stream Ciphers, pp. 273–278.</w:t>
      </w:r>
    </w:p>
    <w:p xmlns:wp14="http://schemas.microsoft.com/office/word/2010/wordml" w14:paraId="2D148AAB" wp14:textId="77777777">
      <w:pPr>
        <w:spacing w:after="140"/>
        <w:ind w:left="720" w:hanging="720"/>
      </w:pPr>
      <w:r>
        <w:rPr>
          <w:rFonts w:ascii="Arial" w:hAnsi="Arial" w:eastAsia="Arial" w:cs="Arial"/>
          <w:color w:val="1E2A3A"/>
          <w:sz w:val="20"/>
          <w:szCs w:val="20"/>
        </w:rPr>
        <w:t xml:space="preserve">Damico, T.M. (2009) A brief history of cryptography. Inquiries Journal, 1(11).</w:t>
      </w:r>
    </w:p>
    <w:p xmlns:wp14="http://schemas.microsoft.com/office/word/2010/wordml" w14:paraId="178F015F" wp14:textId="77777777">
      <w:pPr>
        <w:spacing w:after="140"/>
        <w:ind w:left="720" w:hanging="720"/>
      </w:pPr>
      <w:r>
        <w:rPr>
          <w:rFonts w:ascii="Arial" w:hAnsi="Arial" w:eastAsia="Arial" w:cs="Arial"/>
          <w:color w:val="1E2A3A"/>
          <w:sz w:val="20"/>
          <w:szCs w:val="20"/>
        </w:rPr>
        <w:t xml:space="preserve">Dworkin, M.J., Barker, E.B., Nechvatal, J.R., Foti, J., Bassham, L.E., Roback, E. and Dray Jr, J.F. (2001) Advanced Encryption Standard (AES). Federal Information Processing Standards Publication 197. National Institute of Standards and Technology. doi: 10.6028/NIST.FIPS.197.</w:t>
      </w:r>
    </w:p>
    <w:p xmlns:wp14="http://schemas.microsoft.com/office/word/2010/wordml" w14:paraId="022A5EC6" wp14:textId="77777777">
      <w:pPr>
        <w:spacing w:after="140"/>
        <w:ind w:left="720" w:hanging="720"/>
      </w:pPr>
      <w:r>
        <w:rPr>
          <w:rFonts w:ascii="Arial" w:hAnsi="Arial" w:eastAsia="Arial" w:cs="Arial"/>
          <w:color w:val="1E2A3A"/>
          <w:sz w:val="20"/>
          <w:szCs w:val="20"/>
        </w:rPr>
        <w:t xml:space="preserve">Grassl, M., Langenberg, B., Roetteler, M. and Steinwandt, R. (2016) Applying Grover's algorithm to AES: quantum resource estimates. In: Post-Quantum Cryptography. Springer, Cham, pp. 29–43.</w:t>
      </w:r>
    </w:p>
    <w:p xmlns:wp14="http://schemas.microsoft.com/office/word/2010/wordml" w14:paraId="73D3851A" wp14:textId="77777777">
      <w:pPr>
        <w:spacing w:after="140"/>
        <w:ind w:left="720" w:hanging="720"/>
      </w:pPr>
      <w:r>
        <w:rPr>
          <w:rFonts w:ascii="Arial" w:hAnsi="Arial" w:eastAsia="Arial" w:cs="Arial"/>
          <w:color w:val="1E2A3A"/>
          <w:sz w:val="20"/>
          <w:szCs w:val="20"/>
        </w:rPr>
        <w:t xml:space="preserve">ICO (2021) Encryption. Information Commissioner's Office. Available at: https://ico.org.uk/for-organisations/guide-to-data-protection/guide-to-the-general-data-protection-regulation-gdpr/encryption/ [Accessed: 15 March 2026].</w:t>
      </w:r>
    </w:p>
    <w:p xmlns:wp14="http://schemas.microsoft.com/office/word/2010/wordml" w14:paraId="41C8A5CD" wp14:textId="77777777">
      <w:pPr>
        <w:spacing w:after="140"/>
        <w:ind w:left="720" w:hanging="720"/>
      </w:pPr>
      <w:r>
        <w:rPr>
          <w:rFonts w:ascii="Arial" w:hAnsi="Arial" w:eastAsia="Arial" w:cs="Arial"/>
          <w:color w:val="1E2A3A"/>
          <w:sz w:val="20"/>
          <w:szCs w:val="20"/>
        </w:rPr>
        <w:t xml:space="preserve">Katz, J. and Lindell, Y. (2021) Introduction to Modern Cryptography. 3rd edn. Boca Raton: CRC Press.</w:t>
      </w:r>
    </w:p>
    <w:p xmlns:wp14="http://schemas.microsoft.com/office/word/2010/wordml" w14:paraId="30B63E8A" wp14:textId="77777777">
      <w:pPr>
        <w:spacing w:after="140"/>
        <w:ind w:left="720" w:hanging="720"/>
      </w:pPr>
      <w:r>
        <w:rPr>
          <w:rFonts w:ascii="Arial" w:hAnsi="Arial" w:eastAsia="Arial" w:cs="Arial"/>
          <w:color w:val="1E2A3A"/>
          <w:sz w:val="20"/>
          <w:szCs w:val="20"/>
        </w:rPr>
        <w:t xml:space="preserve">NIST (2015) SHA-3 Standard: Permutation-Based Hash and Extendable-Output Functions. FIPS Publication 202. National Institute of Standards and Technology.</w:t>
      </w:r>
    </w:p>
    <w:p xmlns:wp14="http://schemas.microsoft.com/office/word/2010/wordml" w14:paraId="5BD20F27" wp14:textId="77777777">
      <w:pPr>
        <w:spacing w:after="140"/>
        <w:ind w:left="720" w:hanging="720"/>
      </w:pPr>
      <w:r>
        <w:rPr>
          <w:rFonts w:ascii="Arial" w:hAnsi="Arial" w:eastAsia="Arial" w:cs="Arial"/>
          <w:color w:val="1E2A3A"/>
          <w:sz w:val="20"/>
          <w:szCs w:val="20"/>
        </w:rPr>
        <w:t xml:space="preserve">Rivest, R.L., Shamir, A. and Adleman, L. (1978) A method for obtaining digital signatures and public-key cryptosystems. Communications of the ACM, 21(2), pp. 120–126.</w:t>
      </w:r>
    </w:p>
    <w:p xmlns:wp14="http://schemas.microsoft.com/office/word/2010/wordml" w14:paraId="374D7750" wp14:textId="77777777">
      <w:pPr>
        <w:spacing w:after="140"/>
        <w:ind w:left="720" w:hanging="720"/>
      </w:pPr>
      <w:r>
        <w:rPr>
          <w:rFonts w:ascii="Arial" w:hAnsi="Arial" w:eastAsia="Arial" w:cs="Arial"/>
          <w:color w:val="1E2A3A"/>
          <w:sz w:val="20"/>
          <w:szCs w:val="20"/>
        </w:rPr>
        <w:t xml:space="preserve">Shannon, C.E. (1949) Communication theory of secrecy systems. Bell System Technical Journal, 28(4), pp. 656–715.</w:t>
      </w:r>
    </w:p>
    <w:p xmlns:wp14="http://schemas.microsoft.com/office/word/2010/wordml" w14:paraId="3A1293ED" wp14:textId="77777777">
      <w:pPr>
        <w:spacing w:after="140"/>
        <w:ind w:left="720" w:hanging="720"/>
      </w:pPr>
      <w:r>
        <w:rPr>
          <w:rFonts w:ascii="Arial" w:hAnsi="Arial" w:eastAsia="Arial" w:cs="Arial"/>
          <w:color w:val="1E2A3A"/>
          <w:sz w:val="20"/>
          <w:szCs w:val="20"/>
        </w:rPr>
        <w:t xml:space="preserve">Singh, S. (2000) The Code Book: The Science of Secrecy from Ancient Egypt to Quantum Cryptography. New York: Anchor Books.</w:t>
      </w:r>
    </w:p>
    <w:p xmlns:wp14="http://schemas.microsoft.com/office/word/2010/wordml" w14:paraId="4B3F3A91" wp14:textId="77777777">
      <w:pPr>
        <w:spacing w:after="140"/>
        <w:ind w:left="720" w:hanging="720"/>
      </w:pPr>
      <w:r>
        <w:rPr>
          <w:rFonts w:ascii="Arial" w:hAnsi="Arial" w:eastAsia="Arial" w:cs="Arial"/>
          <w:color w:val="1E2A3A"/>
          <w:sz w:val="20"/>
          <w:szCs w:val="20"/>
        </w:rPr>
        <w:t xml:space="preserve">Sobti, R. and Geetha, G. (2012) Cryptographic hash functions: a review. International Journal of Computer Science Issues (IJCSI), 9(2), p. 461.</w:t>
      </w:r>
    </w:p>
    <w:p xmlns:wp14="http://schemas.microsoft.com/office/word/2010/wordml" w14:paraId="3AB39BBE" wp14:textId="77777777">
      <w:pPr>
        <w:spacing w:after="140"/>
        <w:ind w:left="720" w:hanging="720"/>
      </w:pPr>
      <w:r>
        <w:rPr>
          <w:rFonts w:ascii="Arial" w:hAnsi="Arial" w:eastAsia="Arial" w:cs="Arial"/>
          <w:color w:val="1E2A3A"/>
          <w:sz w:val="20"/>
          <w:szCs w:val="20"/>
        </w:rPr>
        <w:t xml:space="preserve">Stallings, W. (2023) Cryptography and Network Security: Principles and Practice. 8th edn. Hoboken: Pearson.</w:t>
      </w:r>
    </w:p>
    <w:p xmlns:wp14="http://schemas.microsoft.com/office/word/2010/wordml" w14:paraId="4C0112AF" wp14:textId="77777777">
      <w:pPr>
        <w:spacing w:after="140"/>
        <w:ind w:left="720" w:hanging="720"/>
      </w:pPr>
      <w:r>
        <w:rPr>
          <w:rFonts w:ascii="Arial" w:hAnsi="Arial" w:eastAsia="Arial" w:cs="Arial"/>
          <w:color w:val="1E2A3A"/>
          <w:sz w:val="20"/>
          <w:szCs w:val="20"/>
        </w:rPr>
        <w:t xml:space="preserve">University of Manchester (2023) Academic Phrasebank. Available at: https://www.phrasebank.manchester.ac.uk/ [Accessed: 8 March 2026].</w:t>
      </w:r>
    </w:p>
    <w:p xmlns:wp14="http://schemas.microsoft.com/office/word/2010/wordml" w14:paraId="0562CB0E" wp14:textId="77777777">
      <w:r>
        <w:br w:type="page"/>
      </w:r>
    </w:p>
    <w:p xmlns:wp14="http://schemas.microsoft.com/office/word/2010/wordml" w14:paraId="3E349710" wp14:textId="77777777">
      <w:pPr>
        <w:pStyle w:val="Heading1"/>
      </w:pPr>
      <w:r>
        <w:t xml:space="preserve">13. Appendices</w:t>
      </w:r>
    </w:p>
    <w:p xmlns:wp14="http://schemas.microsoft.com/office/word/2010/wordml" w14:paraId="3320A1C7" wp14:textId="77777777">
      <w:pPr>
        <w:pStyle w:val="Heading2"/>
      </w:pPr>
      <w:r>
        <w:t xml:space="preserve">Appendix A — Full Python Source Code (mldsc_cipher.py)</w:t>
      </w:r>
    </w:p>
    <w:p xmlns:wp14="http://schemas.microsoft.com/office/word/2010/wordml" w14:paraId="665DA218" wp14:textId="77777777">
      <w:pPr>
        <w:shd w:val="clear" w:fill="0D1117"/>
        <w:spacing w:after="0"/>
        <w:ind w:left="360"/>
      </w:pPr>
      <w:r>
        <w:rPr>
          <w:rFonts w:ascii="Courier New" w:hAnsi="Courier New" w:eastAsia="Courier New" w:cs="Courier New"/>
          <w:color w:val="C9D1D9"/>
          <w:sz w:val="18"/>
          <w:szCs w:val="18"/>
        </w:rPr>
        <w:t xml:space="preserve">"""</w:t>
      </w:r>
    </w:p>
    <w:p xmlns:wp14="http://schemas.microsoft.com/office/word/2010/wordml" w14:paraId="5E12D48B" wp14:textId="77777777">
      <w:pPr>
        <w:shd w:val="clear" w:fill="0D1117"/>
        <w:spacing w:after="0"/>
        <w:ind w:left="360"/>
      </w:pPr>
      <w:r>
        <w:rPr>
          <w:rFonts w:ascii="Courier New" w:hAnsi="Courier New" w:eastAsia="Courier New" w:cs="Courier New"/>
          <w:color w:val="C9D1D9"/>
          <w:sz w:val="18"/>
          <w:szCs w:val="18"/>
        </w:rPr>
        <w:t xml:space="preserve">MLDSC — Multi-Layer Dynamic Shift Cipher</w:t>
      </w:r>
    </w:p>
    <w:p xmlns:wp14="http://schemas.microsoft.com/office/word/2010/wordml" w14:paraId="4E2F23D2" wp14:textId="77777777">
      <w:pPr>
        <w:shd w:val="clear" w:fill="0D1117"/>
        <w:spacing w:after="0"/>
        <w:ind w:left="360"/>
      </w:pPr>
      <w:r>
        <w:rPr>
          <w:rFonts w:ascii="Courier New" w:hAnsi="Courier New" w:eastAsia="Courier New" w:cs="Courier New"/>
          <w:color w:val="C9D1D9"/>
          <w:sz w:val="18"/>
          <w:szCs w:val="18"/>
        </w:rPr>
        <w:t xml:space="preserve">CC6004 Network and Cloud Security | London Metropolitan University</w:t>
      </w:r>
    </w:p>
    <w:p xmlns:wp14="http://schemas.microsoft.com/office/word/2010/wordml" w14:paraId="53260A67" wp14:textId="77777777">
      <w:pPr>
        <w:shd w:val="clear" w:fill="0D1117"/>
        <w:spacing w:after="0"/>
        <w:ind w:left="360"/>
      </w:pPr>
      <w:r>
        <w:rPr>
          <w:rFonts w:ascii="Courier New" w:hAnsi="Courier New" w:eastAsia="Courier New" w:cs="Courier New"/>
          <w:color w:val="C9D1D9"/>
          <w:sz w:val="18"/>
          <w:szCs w:val="18"/>
        </w:rPr>
        <w:t xml:space="preserve">"""</w:t>
      </w:r>
    </w:p>
    <w:p xmlns:wp14="http://schemas.microsoft.com/office/word/2010/wordml" w14:paraId="6DB1A520" wp14:textId="77777777">
      <w:pPr>
        <w:shd w:val="clear" w:fill="0D1117"/>
        <w:spacing w:after="0"/>
        <w:ind w:left="360"/>
      </w:pPr>
      <w:r>
        <w:rPr>
          <w:rFonts w:ascii="Courier New" w:hAnsi="Courier New" w:eastAsia="Courier New" w:cs="Courier New"/>
          <w:color w:val="C9D1D9"/>
          <w:sz w:val="18"/>
          <w:szCs w:val="18"/>
        </w:rPr>
        <w:t xml:space="preserve">import hashlib</w:t>
      </w:r>
    </w:p>
    <w:p xmlns:wp14="http://schemas.microsoft.com/office/word/2010/wordml" w14:paraId="34CE0A41" wp14:textId="77777777">
      <w:pPr>
        <w:shd w:val="clear" w:fill="0D1117"/>
        <w:spacing w:after="0"/>
        <w:ind w:left="360"/>
      </w:pPr>
      <w:r>
        <w:rPr>
          <w:rFonts w:ascii="Courier New" w:hAnsi="Courier New" w:eastAsia="Courier New" w:cs="Courier New"/>
          <w:color w:val="C9D1D9"/>
          <w:sz w:val="18"/>
          <w:szCs w:val="18"/>
        </w:rPr>
      </w:r>
    </w:p>
    <w:p xmlns:wp14="http://schemas.microsoft.com/office/word/2010/wordml" w14:paraId="372579A5" wp14:textId="77777777">
      <w:pPr>
        <w:shd w:val="clear" w:fill="0D1117"/>
        <w:spacing w:after="0"/>
        <w:ind w:left="360"/>
      </w:pPr>
      <w:r>
        <w:rPr>
          <w:rFonts w:ascii="Courier New" w:hAnsi="Courier New" w:eastAsia="Courier New" w:cs="Courier New"/>
          <w:color w:val="C9D1D9"/>
          <w:sz w:val="18"/>
          <w:szCs w:val="18"/>
        </w:rPr>
        <w:t xml:space="preserve">def derive_key_schedule(key: str, length: int) -&gt; list:</w:t>
      </w:r>
    </w:p>
    <w:p xmlns:wp14="http://schemas.microsoft.com/office/word/2010/wordml" w14:paraId="288F5BEF" wp14:textId="77777777">
      <w:pPr>
        <w:shd w:val="clear" w:fill="0D1117"/>
        <w:spacing w:after="0"/>
        <w:ind w:left="360"/>
      </w:pPr>
      <w:r>
        <w:rPr>
          <w:rFonts w:ascii="Courier New" w:hAnsi="Courier New" w:eastAsia="Courier New" w:cs="Courier New"/>
          <w:color w:val="C9D1D9"/>
          <w:sz w:val="18"/>
          <w:szCs w:val="18"/>
        </w:rPr>
        <w:t xml:space="preserve">    digest = hashlib.sha256(key.encode("utf-8")).digest()</w:t>
      </w:r>
    </w:p>
    <w:p xmlns:wp14="http://schemas.microsoft.com/office/word/2010/wordml" w14:paraId="34C410FD" wp14:textId="77777777">
      <w:pPr>
        <w:shd w:val="clear" w:fill="0D1117"/>
        <w:spacing w:after="0"/>
        <w:ind w:left="360"/>
      </w:pPr>
      <w:r>
        <w:rPr>
          <w:rFonts w:ascii="Courier New" w:hAnsi="Courier New" w:eastAsia="Courier New" w:cs="Courier New"/>
          <w:color w:val="C9D1D9"/>
          <w:sz w:val="18"/>
          <w:szCs w:val="18"/>
        </w:rPr>
        <w:t xml:space="preserve">    schedule = list(digest)</w:t>
      </w:r>
    </w:p>
    <w:p xmlns:wp14="http://schemas.microsoft.com/office/word/2010/wordml" w14:paraId="592217CD" wp14:textId="77777777">
      <w:pPr>
        <w:shd w:val="clear" w:fill="0D1117"/>
        <w:spacing w:after="0"/>
        <w:ind w:left="360"/>
      </w:pPr>
      <w:r>
        <w:rPr>
          <w:rFonts w:ascii="Courier New" w:hAnsi="Courier New" w:eastAsia="Courier New" w:cs="Courier New"/>
          <w:color w:val="C9D1D9"/>
          <w:sz w:val="18"/>
          <w:szCs w:val="18"/>
        </w:rPr>
        <w:t xml:space="preserve">    while len(schedule) &lt; length:</w:t>
      </w:r>
    </w:p>
    <w:p xmlns:wp14="http://schemas.microsoft.com/office/word/2010/wordml" w14:paraId="52082808" wp14:textId="77777777">
      <w:pPr>
        <w:shd w:val="clear" w:fill="0D1117"/>
        <w:spacing w:after="0"/>
        <w:ind w:left="360"/>
      </w:pPr>
      <w:r>
        <w:rPr>
          <w:rFonts w:ascii="Courier New" w:hAnsi="Courier New" w:eastAsia="Courier New" w:cs="Courier New"/>
          <w:color w:val="C9D1D9"/>
          <w:sz w:val="18"/>
          <w:szCs w:val="18"/>
        </w:rPr>
        <w:t xml:space="preserve">        digest = hashlib.sha256(digest).digest()</w:t>
      </w:r>
    </w:p>
    <w:p xmlns:wp14="http://schemas.microsoft.com/office/word/2010/wordml" w14:paraId="2C51A6CC" wp14:textId="77777777">
      <w:pPr>
        <w:shd w:val="clear" w:fill="0D1117"/>
        <w:spacing w:after="0"/>
        <w:ind w:left="360"/>
      </w:pPr>
      <w:r>
        <w:rPr>
          <w:rFonts w:ascii="Courier New" w:hAnsi="Courier New" w:eastAsia="Courier New" w:cs="Courier New"/>
          <w:color w:val="C9D1D9"/>
          <w:sz w:val="18"/>
          <w:szCs w:val="18"/>
        </w:rPr>
        <w:t xml:space="preserve">        schedule.extend(list(digest))</w:t>
      </w:r>
    </w:p>
    <w:p xmlns:wp14="http://schemas.microsoft.com/office/word/2010/wordml" w14:paraId="7C996A35" wp14:textId="77777777">
      <w:pPr>
        <w:shd w:val="clear" w:fill="0D1117"/>
        <w:spacing w:after="0"/>
        <w:ind w:left="360"/>
      </w:pPr>
      <w:r>
        <w:rPr>
          <w:rFonts w:ascii="Courier New" w:hAnsi="Courier New" w:eastAsia="Courier New" w:cs="Courier New"/>
          <w:color w:val="C9D1D9"/>
          <w:sz w:val="18"/>
          <w:szCs w:val="18"/>
        </w:rPr>
        <w:t xml:space="preserve">    return schedule[:length]</w:t>
      </w:r>
    </w:p>
    <w:p xmlns:wp14="http://schemas.microsoft.com/office/word/2010/wordml" w14:paraId="62EBF3C5" wp14:textId="77777777">
      <w:pPr>
        <w:shd w:val="clear" w:fill="0D1117"/>
        <w:spacing w:after="0"/>
        <w:ind w:left="360"/>
      </w:pPr>
      <w:r>
        <w:rPr>
          <w:rFonts w:ascii="Courier New" w:hAnsi="Courier New" w:eastAsia="Courier New" w:cs="Courier New"/>
          <w:color w:val="C9D1D9"/>
          <w:sz w:val="18"/>
          <w:szCs w:val="18"/>
        </w:rPr>
      </w:r>
    </w:p>
    <w:p xmlns:wp14="http://schemas.microsoft.com/office/word/2010/wordml" w14:paraId="2C286972" wp14:textId="77777777">
      <w:pPr>
        <w:shd w:val="clear" w:fill="0D1117"/>
        <w:spacing w:after="0"/>
        <w:ind w:left="360"/>
      </w:pPr>
      <w:r>
        <w:rPr>
          <w:rFonts w:ascii="Courier New" w:hAnsi="Courier New" w:eastAsia="Courier New" w:cs="Courier New"/>
          <w:color w:val="C9D1D9"/>
          <w:sz w:val="18"/>
          <w:szCs w:val="18"/>
        </w:rPr>
        <w:t xml:space="preserve">def encrypt(plaintext: str, key: str, verbose: bool = False) -&gt; str:</w:t>
      </w:r>
    </w:p>
    <w:p xmlns:wp14="http://schemas.microsoft.com/office/word/2010/wordml" w14:paraId="03F74426" wp14:textId="77777777">
      <w:pPr>
        <w:shd w:val="clear" w:fill="0D1117"/>
        <w:spacing w:after="0"/>
        <w:ind w:left="360"/>
      </w:pPr>
      <w:r>
        <w:rPr>
          <w:rFonts w:ascii="Courier New" w:hAnsi="Courier New" w:eastAsia="Courier New" w:cs="Courier New"/>
          <w:color w:val="C9D1D9"/>
          <w:sz w:val="18"/>
          <w:szCs w:val="18"/>
        </w:rPr>
        <w:t xml:space="preserve">    ks = derive_key_schedule(key, len(plaintext))</w:t>
      </w:r>
    </w:p>
    <w:p xmlns:wp14="http://schemas.microsoft.com/office/word/2010/wordml" w14:paraId="3FFB27D0" wp14:textId="77777777">
      <w:pPr>
        <w:shd w:val="clear" w:fill="0D1117"/>
        <w:spacing w:after="0"/>
        <w:ind w:left="360"/>
      </w:pPr>
      <w:r>
        <w:rPr>
          <w:rFonts w:ascii="Courier New" w:hAnsi="Courier New" w:eastAsia="Courier New" w:cs="Courier New"/>
          <w:color w:val="C9D1D9"/>
          <w:sz w:val="18"/>
          <w:szCs w:val="18"/>
        </w:rPr>
        <w:t xml:space="preserve">    out = []</w:t>
      </w:r>
    </w:p>
    <w:p xmlns:wp14="http://schemas.microsoft.com/office/word/2010/wordml" w14:paraId="25D185FE" wp14:textId="77777777">
      <w:pPr>
        <w:shd w:val="clear" w:fill="0D1117"/>
        <w:spacing w:after="0"/>
        <w:ind w:left="360"/>
      </w:pPr>
      <w:r>
        <w:rPr>
          <w:rFonts w:ascii="Courier New" w:hAnsi="Courier New" w:eastAsia="Courier New" w:cs="Courier New"/>
          <w:color w:val="C9D1D9"/>
          <w:sz w:val="18"/>
          <w:szCs w:val="18"/>
        </w:rPr>
        <w:t xml:space="preserve">    for i, char in enumerate(plaintext):</w:t>
      </w:r>
    </w:p>
    <w:p xmlns:wp14="http://schemas.microsoft.com/office/word/2010/wordml" w14:paraId="7EABCAF0" wp14:textId="77777777">
      <w:pPr>
        <w:shd w:val="clear" w:fill="0D1117"/>
        <w:spacing w:after="0"/>
        <w:ind w:left="360"/>
      </w:pPr>
      <w:r>
        <w:rPr>
          <w:rFonts w:ascii="Courier New" w:hAnsi="Courier New" w:eastAsia="Courier New" w:cs="Courier New"/>
          <w:color w:val="C9D1D9"/>
          <w:sz w:val="18"/>
          <w:szCs w:val="18"/>
        </w:rPr>
        <w:t xml:space="preserve">        b = ord(char); k = ks[i]</w:t>
      </w:r>
    </w:p>
    <w:p xmlns:wp14="http://schemas.microsoft.com/office/word/2010/wordml" w14:paraId="034955D1" wp14:textId="77777777">
      <w:pPr>
        <w:shd w:val="clear" w:fill="0D1117"/>
        <w:spacing w:after="0"/>
        <w:ind w:left="360"/>
      </w:pPr>
      <w:r>
        <w:rPr>
          <w:rFonts w:ascii="Courier New" w:hAnsi="Courier New" w:eastAsia="Courier New" w:cs="Courier New"/>
          <w:color w:val="C9D1D9"/>
          <w:sz w:val="18"/>
          <w:szCs w:val="18"/>
        </w:rPr>
        <w:t xml:space="preserve">        b = (b + k % 26) % 256</w:t>
      </w:r>
    </w:p>
    <w:p xmlns:wp14="http://schemas.microsoft.com/office/word/2010/wordml" w14:paraId="178F41C4" wp14:textId="77777777">
      <w:pPr>
        <w:shd w:val="clear" w:fill="0D1117"/>
        <w:spacing w:after="0"/>
        <w:ind w:left="360"/>
      </w:pPr>
      <w:r>
        <w:rPr>
          <w:rFonts w:ascii="Courier New" w:hAnsi="Courier New" w:eastAsia="Courier New" w:cs="Courier New"/>
          <w:color w:val="C9D1D9"/>
          <w:sz w:val="18"/>
          <w:szCs w:val="18"/>
        </w:rPr>
        <w:t xml:space="preserve">        pos = i % 16</w:t>
      </w:r>
    </w:p>
    <w:p xmlns:wp14="http://schemas.microsoft.com/office/word/2010/wordml" w14:paraId="039B4DFC" wp14:textId="77777777">
      <w:pPr>
        <w:shd w:val="clear" w:fill="0D1117"/>
        <w:spacing w:after="0"/>
        <w:ind w:left="360"/>
      </w:pPr>
      <w:r>
        <w:rPr>
          <w:rFonts w:ascii="Courier New" w:hAnsi="Courier New" w:eastAsia="Courier New" w:cs="Courier New"/>
          <w:color w:val="C9D1D9"/>
          <w:sz w:val="18"/>
          <w:szCs w:val="18"/>
        </w:rPr>
        <w:t xml:space="preserve">        b = (b + pos) % 256 if i % 2 == 0 else (b - pos) % 256</w:t>
      </w:r>
    </w:p>
    <w:p xmlns:wp14="http://schemas.microsoft.com/office/word/2010/wordml" w14:paraId="6612B9C8" wp14:textId="77777777">
      <w:pPr>
        <w:shd w:val="clear" w:fill="0D1117"/>
        <w:spacing w:after="0"/>
        <w:ind w:left="360"/>
      </w:pPr>
      <w:r>
        <w:rPr>
          <w:rFonts w:ascii="Courier New" w:hAnsi="Courier New" w:eastAsia="Courier New" w:cs="Courier New"/>
          <w:color w:val="C9D1D9"/>
          <w:sz w:val="18"/>
          <w:szCs w:val="18"/>
        </w:rPr>
        <w:t xml:space="preserve">        b = b ^ k</w:t>
      </w:r>
    </w:p>
    <w:p xmlns:wp14="http://schemas.microsoft.com/office/word/2010/wordml" w14:paraId="347A7018" wp14:textId="77777777">
      <w:pPr>
        <w:shd w:val="clear" w:fill="0D1117"/>
        <w:spacing w:after="0"/>
        <w:ind w:left="360"/>
      </w:pPr>
      <w:r>
        <w:rPr>
          <w:rFonts w:ascii="Courier New" w:hAnsi="Courier New" w:eastAsia="Courier New" w:cs="Courier New"/>
          <w:color w:val="C9D1D9"/>
          <w:sz w:val="18"/>
          <w:szCs w:val="18"/>
        </w:rPr>
        <w:t xml:space="preserve">        out.append(b)</w:t>
      </w:r>
    </w:p>
    <w:p xmlns:wp14="http://schemas.microsoft.com/office/word/2010/wordml" w14:paraId="065D158D" wp14:textId="77777777">
      <w:pPr>
        <w:shd w:val="clear" w:fill="0D1117"/>
        <w:spacing w:after="0"/>
        <w:ind w:left="360"/>
      </w:pPr>
      <w:r>
        <w:rPr>
          <w:rFonts w:ascii="Courier New" w:hAnsi="Courier New" w:eastAsia="Courier New" w:cs="Courier New"/>
          <w:color w:val="C9D1D9"/>
          <w:sz w:val="18"/>
          <w:szCs w:val="18"/>
        </w:rPr>
        <w:t xml:space="preserve">    return bytes(out).hex()</w:t>
      </w:r>
    </w:p>
    <w:p xmlns:wp14="http://schemas.microsoft.com/office/word/2010/wordml" w14:paraId="6D98A12B" wp14:textId="77777777">
      <w:pPr>
        <w:shd w:val="clear" w:fill="0D1117"/>
        <w:spacing w:after="0"/>
        <w:ind w:left="360"/>
      </w:pPr>
      <w:r>
        <w:rPr>
          <w:rFonts w:ascii="Courier New" w:hAnsi="Courier New" w:eastAsia="Courier New" w:cs="Courier New"/>
          <w:color w:val="C9D1D9"/>
          <w:sz w:val="18"/>
          <w:szCs w:val="18"/>
        </w:rPr>
      </w:r>
    </w:p>
    <w:p xmlns:wp14="http://schemas.microsoft.com/office/word/2010/wordml" w14:paraId="652DA721" wp14:textId="77777777">
      <w:pPr>
        <w:shd w:val="clear" w:fill="0D1117"/>
        <w:spacing w:after="0"/>
        <w:ind w:left="360"/>
      </w:pPr>
      <w:r>
        <w:rPr>
          <w:rFonts w:ascii="Courier New" w:hAnsi="Courier New" w:eastAsia="Courier New" w:cs="Courier New"/>
          <w:color w:val="C9D1D9"/>
          <w:sz w:val="18"/>
          <w:szCs w:val="18"/>
        </w:rPr>
        <w:t xml:space="preserve">def decrypt(hex_ct: str, key: str, verbose: bool = False) -&gt; str:</w:t>
      </w:r>
    </w:p>
    <w:p xmlns:wp14="http://schemas.microsoft.com/office/word/2010/wordml" w14:paraId="29BB1429" wp14:textId="77777777">
      <w:pPr>
        <w:shd w:val="clear" w:fill="0D1117"/>
        <w:spacing w:after="0"/>
        <w:ind w:left="360"/>
      </w:pPr>
      <w:r>
        <w:rPr>
          <w:rFonts w:ascii="Courier New" w:hAnsi="Courier New" w:eastAsia="Courier New" w:cs="Courier New"/>
          <w:color w:val="C9D1D9"/>
          <w:sz w:val="18"/>
          <w:szCs w:val="18"/>
        </w:rPr>
        <w:t xml:space="preserve">    raw = bytes.fromhex(hex_ct)</w:t>
      </w:r>
    </w:p>
    <w:p xmlns:wp14="http://schemas.microsoft.com/office/word/2010/wordml" w14:paraId="324534F2" wp14:textId="77777777">
      <w:pPr>
        <w:shd w:val="clear" w:fill="0D1117"/>
        <w:spacing w:after="0"/>
        <w:ind w:left="360"/>
      </w:pPr>
      <w:r>
        <w:rPr>
          <w:rFonts w:ascii="Courier New" w:hAnsi="Courier New" w:eastAsia="Courier New" w:cs="Courier New"/>
          <w:color w:val="C9D1D9"/>
          <w:sz w:val="18"/>
          <w:szCs w:val="18"/>
        </w:rPr>
        <w:t xml:space="preserve">    ks  = derive_key_schedule(key, len(raw))</w:t>
      </w:r>
    </w:p>
    <w:p xmlns:wp14="http://schemas.microsoft.com/office/word/2010/wordml" w14:paraId="2E7AFA4D" wp14:textId="77777777">
      <w:pPr>
        <w:shd w:val="clear" w:fill="0D1117"/>
        <w:spacing w:after="0"/>
        <w:ind w:left="360"/>
      </w:pPr>
      <w:r>
        <w:rPr>
          <w:rFonts w:ascii="Courier New" w:hAnsi="Courier New" w:eastAsia="Courier New" w:cs="Courier New"/>
          <w:color w:val="C9D1D9"/>
          <w:sz w:val="18"/>
          <w:szCs w:val="18"/>
        </w:rPr>
        <w:t xml:space="preserve">    out = []</w:t>
      </w:r>
    </w:p>
    <w:p xmlns:wp14="http://schemas.microsoft.com/office/word/2010/wordml" w14:paraId="4E325BDD" wp14:textId="77777777">
      <w:pPr>
        <w:shd w:val="clear" w:fill="0D1117"/>
        <w:spacing w:after="0"/>
        <w:ind w:left="360"/>
      </w:pPr>
      <w:r>
        <w:rPr>
          <w:rFonts w:ascii="Courier New" w:hAnsi="Courier New" w:eastAsia="Courier New" w:cs="Courier New"/>
          <w:color w:val="C9D1D9"/>
          <w:sz w:val="18"/>
          <w:szCs w:val="18"/>
        </w:rPr>
        <w:t xml:space="preserve">    for i, b in enumerate(raw):</w:t>
      </w:r>
    </w:p>
    <w:p xmlns:wp14="http://schemas.microsoft.com/office/word/2010/wordml" w14:paraId="1092F5F7" wp14:textId="77777777">
      <w:pPr>
        <w:shd w:val="clear" w:fill="0D1117"/>
        <w:spacing w:after="0"/>
        <w:ind w:left="360"/>
      </w:pPr>
      <w:r>
        <w:rPr>
          <w:rFonts w:ascii="Courier New" w:hAnsi="Courier New" w:eastAsia="Courier New" w:cs="Courier New"/>
          <w:color w:val="C9D1D9"/>
          <w:sz w:val="18"/>
          <w:szCs w:val="18"/>
        </w:rPr>
        <w:t xml:space="preserve">        k = ks[i]; pos = i % 16</w:t>
      </w:r>
    </w:p>
    <w:p xmlns:wp14="http://schemas.microsoft.com/office/word/2010/wordml" w14:paraId="7FBC1955" wp14:textId="77777777">
      <w:pPr>
        <w:shd w:val="clear" w:fill="0D1117"/>
        <w:spacing w:after="0"/>
        <w:ind w:left="360"/>
      </w:pPr>
      <w:r>
        <w:rPr>
          <w:rFonts w:ascii="Courier New" w:hAnsi="Courier New" w:eastAsia="Courier New" w:cs="Courier New"/>
          <w:color w:val="C9D1D9"/>
          <w:sz w:val="18"/>
          <w:szCs w:val="18"/>
        </w:rPr>
        <w:t xml:space="preserve">        b = b ^ k</w:t>
      </w:r>
    </w:p>
    <w:p xmlns:wp14="http://schemas.microsoft.com/office/word/2010/wordml" w14:paraId="411F6698" wp14:textId="77777777">
      <w:pPr>
        <w:shd w:val="clear" w:fill="0D1117"/>
        <w:spacing w:after="0"/>
        <w:ind w:left="360"/>
      </w:pPr>
      <w:r>
        <w:rPr>
          <w:rFonts w:ascii="Courier New" w:hAnsi="Courier New" w:eastAsia="Courier New" w:cs="Courier New"/>
          <w:color w:val="C9D1D9"/>
          <w:sz w:val="18"/>
          <w:szCs w:val="18"/>
        </w:rPr>
        <w:t xml:space="preserve">        b = (b - pos) % 256 if i % 2 == 0 else (b + pos) % 256</w:t>
      </w:r>
    </w:p>
    <w:p xmlns:wp14="http://schemas.microsoft.com/office/word/2010/wordml" w14:paraId="4E6E9E98" wp14:textId="77777777">
      <w:pPr>
        <w:shd w:val="clear" w:fill="0D1117"/>
        <w:spacing w:after="0"/>
        <w:ind w:left="360"/>
      </w:pPr>
      <w:r>
        <w:rPr>
          <w:rFonts w:ascii="Courier New" w:hAnsi="Courier New" w:eastAsia="Courier New" w:cs="Courier New"/>
          <w:color w:val="C9D1D9"/>
          <w:sz w:val="18"/>
          <w:szCs w:val="18"/>
        </w:rPr>
        <w:t xml:space="preserve">        b = (b - k % 26) % 256</w:t>
      </w:r>
    </w:p>
    <w:p xmlns:wp14="http://schemas.microsoft.com/office/word/2010/wordml" w14:paraId="120CBEAB" wp14:textId="77777777">
      <w:pPr>
        <w:shd w:val="clear" w:fill="0D1117"/>
        <w:spacing w:after="0"/>
        <w:ind w:left="360"/>
      </w:pPr>
      <w:r>
        <w:rPr>
          <w:rFonts w:ascii="Courier New" w:hAnsi="Courier New" w:eastAsia="Courier New" w:cs="Courier New"/>
          <w:color w:val="C9D1D9"/>
          <w:sz w:val="18"/>
          <w:szCs w:val="18"/>
        </w:rPr>
        <w:t xml:space="preserve">        out.append(chr(b))</w:t>
      </w:r>
    </w:p>
    <w:p xmlns:wp14="http://schemas.microsoft.com/office/word/2010/wordml" w14:paraId="30C61728" wp14:textId="77777777">
      <w:pPr>
        <w:shd w:val="clear" w:fill="0D1117"/>
        <w:spacing w:after="0"/>
        <w:ind w:left="360"/>
      </w:pPr>
      <w:r>
        <w:rPr>
          <w:rFonts w:ascii="Courier New" w:hAnsi="Courier New" w:eastAsia="Courier New" w:cs="Courier New"/>
          <w:color w:val="C9D1D9"/>
          <w:sz w:val="18"/>
          <w:szCs w:val="18"/>
        </w:rPr>
        <w:t xml:space="preserve">    return "".join(out)</w:t>
      </w:r>
    </w:p>
    <w:p xmlns:wp14="http://schemas.microsoft.com/office/word/2010/wordml" w14:paraId="2946DB82" wp14:textId="77777777">
      <w:pPr>
        <w:shd w:val="clear" w:fill="0D1117"/>
        <w:spacing w:after="0"/>
        <w:ind w:left="360"/>
      </w:pPr>
      <w:r>
        <w:rPr>
          <w:rFonts w:ascii="Courier New" w:hAnsi="Courier New" w:eastAsia="Courier New" w:cs="Courier New"/>
          <w:color w:val="C9D1D9"/>
          <w:sz w:val="18"/>
          <w:szCs w:val="18"/>
        </w:rPr>
      </w:r>
    </w:p>
    <w:p xmlns:wp14="http://schemas.microsoft.com/office/word/2010/wordml" w14:paraId="7D4E8134" wp14:textId="77777777">
      <w:pPr>
        <w:shd w:val="clear" w:fill="0D1117"/>
        <w:spacing w:after="0"/>
        <w:ind w:left="360"/>
      </w:pPr>
      <w:r>
        <w:rPr>
          <w:rFonts w:ascii="Courier New" w:hAnsi="Courier New" w:eastAsia="Courier New" w:cs="Courier New"/>
          <w:color w:val="C9D1D9"/>
          <w:sz w:val="18"/>
          <w:szCs w:val="18"/>
        </w:rPr>
        <w:t xml:space="preserve">def main():</w:t>
      </w:r>
    </w:p>
    <w:p xmlns:wp14="http://schemas.microsoft.com/office/word/2010/wordml" w14:paraId="0AAEA6E4" wp14:textId="77777777">
      <w:pPr>
        <w:shd w:val="clear" w:fill="0D1117"/>
        <w:spacing w:after="0"/>
        <w:ind w:left="360"/>
      </w:pPr>
      <w:r>
        <w:rPr>
          <w:rFonts w:ascii="Courier New" w:hAnsi="Courier New" w:eastAsia="Courier New" w:cs="Courier New"/>
          <w:color w:val="C9D1D9"/>
          <w:sz w:val="18"/>
          <w:szCs w:val="18"/>
        </w:rPr>
        <w:t xml:space="preserve">    while True:</w:t>
      </w:r>
    </w:p>
    <w:p xmlns:wp14="http://schemas.microsoft.com/office/word/2010/wordml" w14:paraId="16946140" wp14:textId="77777777">
      <w:pPr>
        <w:shd w:val="clear" w:fill="0D1117"/>
        <w:spacing w:after="0"/>
        <w:ind w:left="360"/>
      </w:pPr>
      <w:r>
        <w:rPr>
          <w:rFonts w:ascii="Courier New" w:hAnsi="Courier New" w:eastAsia="Courier New" w:cs="Courier New"/>
          <w:color w:val="C9D1D9"/>
          <w:sz w:val="18"/>
          <w:szCs w:val="18"/>
        </w:rPr>
        <w:t xml:space="preserve">        c = input("[1]Encrypt [2]Decrypt [3]Test [4]Exit: ")</w:t>
      </w:r>
    </w:p>
    <w:p xmlns:wp14="http://schemas.microsoft.com/office/word/2010/wordml" w14:paraId="7594C6BE" wp14:textId="77777777">
      <w:pPr>
        <w:shd w:val="clear" w:fill="0D1117"/>
        <w:spacing w:after="0"/>
        <w:ind w:left="360"/>
      </w:pPr>
      <w:r>
        <w:rPr>
          <w:rFonts w:ascii="Courier New" w:hAnsi="Courier New" w:eastAsia="Courier New" w:cs="Courier New"/>
          <w:color w:val="C9D1D9"/>
          <w:sz w:val="18"/>
          <w:szCs w:val="18"/>
        </w:rPr>
        <w:t xml:space="preserve">        if c=="1": print(encrypt(input("Plain: "), input("Key: ")))</w:t>
      </w:r>
    </w:p>
    <w:p xmlns:wp14="http://schemas.microsoft.com/office/word/2010/wordml" w14:paraId="5B48B01F" wp14:textId="77777777">
      <w:pPr>
        <w:shd w:val="clear" w:fill="0D1117"/>
        <w:spacing w:after="0"/>
        <w:ind w:left="360"/>
      </w:pPr>
      <w:r>
        <w:rPr>
          <w:rFonts w:ascii="Courier New" w:hAnsi="Courier New" w:eastAsia="Courier New" w:cs="Courier New"/>
          <w:color w:val="C9D1D9"/>
          <w:sz w:val="18"/>
          <w:szCs w:val="18"/>
        </w:rPr>
        <w:t xml:space="preserve">        elif c=="2": print(decrypt(input("Hex: "), input("Key: ")))</w:t>
      </w:r>
    </w:p>
    <w:p xmlns:wp14="http://schemas.microsoft.com/office/word/2010/wordml" w14:paraId="355CD4AA" wp14:textId="77777777">
      <w:pPr>
        <w:shd w:val="clear" w:fill="0D1117"/>
        <w:spacing w:after="0"/>
        <w:ind w:left="360"/>
      </w:pPr>
      <w:r>
        <w:rPr>
          <w:rFonts w:ascii="Courier New" w:hAnsi="Courier New" w:eastAsia="Courier New" w:cs="Courier New"/>
          <w:color w:val="C9D1D9"/>
          <w:sz w:val="18"/>
          <w:szCs w:val="18"/>
        </w:rPr>
        <w:t xml:space="preserve">        elif c=="3":</w:t>
      </w:r>
    </w:p>
    <w:p xmlns:wp14="http://schemas.microsoft.com/office/word/2010/wordml" w14:paraId="6A366302" wp14:textId="77777777">
      <w:pPr>
        <w:shd w:val="clear" w:fill="0D1117"/>
        <w:spacing w:after="0"/>
        <w:ind w:left="360"/>
      </w:pPr>
      <w:r>
        <w:rPr>
          <w:rFonts w:ascii="Courier New" w:hAnsi="Courier New" w:eastAsia="Courier New" w:cs="Courier New"/>
          <w:color w:val="C9D1D9"/>
          <w:sz w:val="18"/>
          <w:szCs w:val="18"/>
        </w:rPr>
        <w:t xml:space="preserve">            for pt,key in [("Hello World","test"),("CC6004 LMU","abc123")]:</w:t>
      </w:r>
    </w:p>
    <w:p xmlns:wp14="http://schemas.microsoft.com/office/word/2010/wordml" w14:paraId="25F65649" wp14:textId="77777777">
      <w:pPr>
        <w:shd w:val="clear" w:fill="0D1117"/>
        <w:spacing w:after="0"/>
        <w:ind w:left="360"/>
      </w:pPr>
      <w:r>
        <w:rPr>
          <w:rFonts w:ascii="Courier New" w:hAnsi="Courier New" w:eastAsia="Courier New" w:cs="Courier New"/>
          <w:color w:val="C9D1D9"/>
          <w:sz w:val="18"/>
          <w:szCs w:val="18"/>
        </w:rPr>
        <w:t xml:space="preserve">                assert decrypt(encrypt(pt,key),key)==pt, f"FAIL: {pt}"</w:t>
      </w:r>
    </w:p>
    <w:p xmlns:wp14="http://schemas.microsoft.com/office/word/2010/wordml" w14:paraId="5F9994B7" wp14:textId="77777777">
      <w:pPr>
        <w:shd w:val="clear" w:fill="0D1117"/>
        <w:spacing w:after="0"/>
        <w:ind w:left="360"/>
      </w:pPr>
      <w:r>
        <w:rPr>
          <w:rFonts w:ascii="Courier New" w:hAnsi="Courier New" w:eastAsia="Courier New" w:cs="Courier New"/>
          <w:color w:val="C9D1D9"/>
          <w:sz w:val="18"/>
          <w:szCs w:val="18"/>
        </w:rPr>
        <w:t xml:space="preserve">                print(f"PASS: {pt!r}")</w:t>
      </w:r>
    </w:p>
    <w:p xmlns:wp14="http://schemas.microsoft.com/office/word/2010/wordml" w14:paraId="0358783B" wp14:textId="77777777">
      <w:pPr>
        <w:shd w:val="clear" w:fill="0D1117"/>
        <w:spacing w:after="0"/>
        <w:ind w:left="360"/>
      </w:pPr>
      <w:r>
        <w:rPr>
          <w:rFonts w:ascii="Courier New" w:hAnsi="Courier New" w:eastAsia="Courier New" w:cs="Courier New"/>
          <w:color w:val="C9D1D9"/>
          <w:sz w:val="18"/>
          <w:szCs w:val="18"/>
        </w:rPr>
        <w:t xml:space="preserve">        elif c=="4": break</w:t>
      </w:r>
    </w:p>
    <w:p xmlns:wp14="http://schemas.microsoft.com/office/word/2010/wordml" w14:paraId="5997CC1D" wp14:textId="77777777">
      <w:pPr>
        <w:shd w:val="clear" w:fill="0D1117"/>
        <w:spacing w:after="0"/>
        <w:ind w:left="360"/>
      </w:pPr>
      <w:r>
        <w:rPr>
          <w:rFonts w:ascii="Courier New" w:hAnsi="Courier New" w:eastAsia="Courier New" w:cs="Courier New"/>
          <w:color w:val="C9D1D9"/>
          <w:sz w:val="18"/>
          <w:szCs w:val="18"/>
        </w:rPr>
      </w:r>
    </w:p>
    <w:p xmlns:wp14="http://schemas.microsoft.com/office/word/2010/wordml" w14:paraId="5D4020C5" wp14:textId="77777777">
      <w:pPr>
        <w:shd w:val="clear" w:fill="0D1117"/>
        <w:spacing w:after="0"/>
        <w:ind w:left="360"/>
      </w:pPr>
      <w:r>
        <w:rPr>
          <w:rFonts w:ascii="Courier New" w:hAnsi="Courier New" w:eastAsia="Courier New" w:cs="Courier New"/>
          <w:color w:val="C9D1D9"/>
          <w:sz w:val="18"/>
          <w:szCs w:val="18"/>
        </w:rPr>
        <w:t xml:space="preserve">if __name__ == "__main__": main()</w:t>
      </w:r>
    </w:p>
    <w:p xmlns:wp14="http://schemas.microsoft.com/office/word/2010/wordml" w14:paraId="110FFD37" wp14:textId="77777777">
      <w:r>
        <w:br w:type="page"/>
      </w:r>
    </w:p>
    <w:p xmlns:wp14="http://schemas.microsoft.com/office/word/2010/wordml" w14:paraId="6185E5C9" wp14:textId="77777777">
      <w:pPr>
        <w:pStyle w:val="Heading2"/>
      </w:pPr>
      <w:r>
        <w:t xml:space="preserve">Appendix B — Meeting Minutes</w:t>
      </w:r>
    </w:p>
    <w:p xmlns:wp14="http://schemas.microsoft.com/office/word/2010/wordml" w14:paraId="382282E2" wp14:textId="77777777">
      <w:pPr>
        <w:spacing w:after="160"/>
        <w:jc w:val="both"/>
      </w:pPr>
      <w:r>
        <w:rPr>
          <w:rFonts w:ascii="Arial" w:hAnsi="Arial" w:eastAsia="Arial" w:cs="Arial"/>
          <w:b w:val="false"/>
          <w:bCs w:val="false"/>
          <w:color w:val="1E2A3A"/>
          <w:sz w:val="22"/>
          <w:szCs w:val="22"/>
        </w:rPr>
        <w:t xml:space="preserve">Full meeting minutes are provided below. Four formal meetings were held between February and April 2026.</w:t>
      </w:r>
    </w:p>
    <w:p xmlns:wp14="http://schemas.microsoft.com/office/word/2010/wordml" w14:paraId="6B699379" wp14:textId="77777777">
      <w:r/>
    </w:p>
    <w:p xmlns:wp14="http://schemas.microsoft.com/office/word/2010/wordml" w14:paraId="28D98D20" wp14:textId="77777777">
      <w:pPr>
        <w:pStyle w:val="Heading3"/>
      </w:pPr>
      <w:r>
        <w:t xml:space="preserve">Meeting 1 — Kick-off</w:t>
      </w:r>
    </w:p>
    <w:p xmlns:wp14="http://schemas.microsoft.com/office/word/2010/wordml" w14:paraId="7018F72F" wp14:textId="77777777">
      <w:pPr>
        <w:spacing w:after="160"/>
        <w:jc w:val="both"/>
      </w:pPr>
      <w:r>
        <w:rPr>
          <w:rFonts w:ascii="Arial" w:hAnsi="Arial" w:eastAsia="Arial" w:cs="Arial"/>
          <w:b w:val="false"/>
          <w:bCs w:val="false"/>
          <w:color w:val="6B7A90"/>
          <w:sz w:val="19"/>
          <w:szCs w:val="19"/>
        </w:rPr>
        <w:t xml:space="preserve">Date: Wednesday 5 February 2026</w:t>
      </w:r>
    </w:p>
    <w:p xmlns:wp14="http://schemas.microsoft.com/office/word/2010/wordml" w14:paraId="394C7D11" wp14:textId="77777777">
      <w:pPr>
        <w:spacing w:after="160"/>
        <w:jc w:val="both"/>
      </w:pPr>
      <w:r>
        <w:rPr>
          <w:rFonts w:ascii="Arial" w:hAnsi="Arial" w:eastAsia="Arial" w:cs="Arial"/>
          <w:b w:val="false"/>
          <w:bCs w:val="false"/>
          <w:color w:val="6B7A90"/>
          <w:sz w:val="19"/>
          <w:szCs w:val="19"/>
        </w:rPr>
        <w:t xml:space="preserve">Time: 14:00–15:00</w:t>
      </w:r>
    </w:p>
    <w:p xmlns:wp14="http://schemas.microsoft.com/office/word/2010/wordml" w14:paraId="182BAF25" wp14:textId="77777777">
      <w:pPr>
        <w:spacing w:after="160"/>
        <w:jc w:val="both"/>
      </w:pPr>
      <w:r>
        <w:rPr>
          <w:rFonts w:ascii="Arial" w:hAnsi="Arial" w:eastAsia="Arial" w:cs="Arial"/>
          <w:b w:val="false"/>
          <w:bCs w:val="false"/>
          <w:color w:val="6B7A90"/>
          <w:sz w:val="19"/>
          <w:szCs w:val="19"/>
        </w:rPr>
        <w:t xml:space="preserve">Location: LMU Calcutta House, Room CG-07</w:t>
      </w:r>
    </w:p>
    <w:p xmlns:wp14="http://schemas.microsoft.com/office/word/2010/wordml" w14:paraId="29F337A8" wp14:textId="77777777">
      <w:pPr>
        <w:spacing w:after="160"/>
        <w:jc w:val="both"/>
      </w:pPr>
      <w:r>
        <w:rPr>
          <w:rFonts w:ascii="Arial" w:hAnsi="Arial" w:eastAsia="Arial" w:cs="Arial"/>
          <w:b w:val="false"/>
          <w:bCs w:val="false"/>
          <w:color w:val="6B7A90"/>
          <w:sz w:val="19"/>
          <w:szCs w:val="19"/>
        </w:rPr>
        <w:t xml:space="preserve">Attendees: Shivas, Demi, Halima, Muzhgan, Maarya, Abdullah, Gemechu, Sabeeh, Dumitru (9/10 — Ryan absent)</w:t>
      </w:r>
    </w:p>
    <w:p xmlns:wp14="http://schemas.microsoft.com/office/word/2010/wordml" w14:paraId="3A2C2FC8" wp14:textId="77777777">
      <w:pPr>
        <w:spacing w:after="160"/>
        <w:jc w:val="both"/>
      </w:pPr>
      <w:r>
        <w:rPr>
          <w:rFonts w:ascii="Arial" w:hAnsi="Arial" w:eastAsia="Arial" w:cs="Arial"/>
          <w:b w:val="false"/>
          <w:bCs w:val="false"/>
          <w:color w:val="6B7A90"/>
          <w:sz w:val="19"/>
          <w:szCs w:val="19"/>
        </w:rPr>
        <w:t xml:space="preserve">Chair: Shivas Pillai   Minutes: Oluwademilade Soyoye</w:t>
      </w:r>
    </w:p>
    <w:p xmlns:wp14="http://schemas.microsoft.com/office/word/2010/wordml" w14:paraId="3FE9F23F" wp14:textId="77777777">
      <w:r/>
    </w:p>
    <w:p xmlns:wp14="http://schemas.microsoft.com/office/word/2010/wordml" w14:paraId="663ACF3F" wp14:textId="77777777">
      <w:pPr>
        <w:spacing w:after="160"/>
        <w:jc w:val="both"/>
      </w:pPr>
      <w:r>
        <w:rPr>
          <w:rFonts w:ascii="Arial" w:hAnsi="Arial" w:eastAsia="Arial" w:cs="Arial"/>
          <w:b/>
          <w:bCs/>
          <w:color w:val="1E2A3A"/>
          <w:sz w:val="22"/>
          <w:szCs w:val="22"/>
        </w:rPr>
        <w:t xml:space="preserve">Decisions and actions:</w:t>
      </w:r>
    </w:p>
    <w:p xmlns:wp14="http://schemas.microsoft.com/office/word/2010/wordml" w14:paraId="4BD9808C" wp14:textId="77777777">
      <w:pPr>
        <w:pStyle w:val="ListParagraph"/>
        <w:numPr>
          <w:ilvl w:val="0"/>
          <w:numId w:val="2"/>
        </w:numPr>
        <w:spacing w:after="100"/>
      </w:pPr>
      <w:r>
        <w:rPr>
          <w:rFonts w:ascii="Arial" w:hAnsi="Arial" w:eastAsia="Arial" w:cs="Arial"/>
          <w:color w:val="1E2A3A"/>
          <w:sz w:val="22"/>
          <w:szCs w:val="22"/>
        </w:rPr>
        <w:t xml:space="preserve">Introduced assessment brief; agreed cipher concept (three-layer approach); assigned roles; named cipher MLDSC; set up WhatsApp and OneDrive. Next meeting: 19 Feb.</w:t>
      </w:r>
    </w:p>
    <w:p xmlns:wp14="http://schemas.microsoft.com/office/word/2010/wordml" w14:paraId="127F52D5" wp14:textId="77777777">
      <w:pPr>
        <w:spacing w:after="160"/>
        <w:jc w:val="both"/>
      </w:pPr>
      <w:r>
        <w:rPr>
          <w:rFonts w:ascii="Arial" w:hAnsi="Arial" w:eastAsia="Arial" w:cs="Arial"/>
          <w:b/>
          <w:bCs/>
          <w:color w:val="1E2A3A"/>
          <w:sz w:val="22"/>
          <w:szCs w:val="22"/>
        </w:rPr>
        <w:t xml:space="preserve">Action points:</w:t>
      </w:r>
    </w:p>
    <w:p xmlns:wp14="http://schemas.microsoft.com/office/word/2010/wordml" w14:paraId="3F0C0775" wp14:textId="77777777">
      <w:pPr>
        <w:pStyle w:val="ListParagraph"/>
        <w:numPr>
          <w:ilvl w:val="0"/>
          <w:numId w:val="2"/>
        </w:numPr>
        <w:spacing w:after="100"/>
      </w:pPr>
      <w:r>
        <w:rPr>
          <w:rFonts w:ascii="Arial" w:hAnsi="Arial" w:eastAsia="Arial" w:cs="Arial"/>
          <w:color w:val="1E2A3A"/>
          <w:sz w:val="22"/>
          <w:szCs w:val="22"/>
        </w:rPr>
        <w:t xml:space="preserve">Dumitru: cipher specification draft by 14 Feb. Halima: flow diagram draft by 14 Feb. Muzhgan: two cipher papers read by 14 Feb.</w:t>
      </w:r>
    </w:p>
    <w:p xmlns:wp14="http://schemas.microsoft.com/office/word/2010/wordml" w14:paraId="1F72F646" wp14:textId="77777777">
      <w:r/>
    </w:p>
    <w:p xmlns:wp14="http://schemas.microsoft.com/office/word/2010/wordml" w14:paraId="0AEFECB3" wp14:textId="77777777">
      <w:pPr>
        <w:pStyle w:val="Heading3"/>
      </w:pPr>
      <w:r>
        <w:t xml:space="preserve">Meeting 2 — Design Review</w:t>
      </w:r>
    </w:p>
    <w:p xmlns:wp14="http://schemas.microsoft.com/office/word/2010/wordml" w14:paraId="27E67802" wp14:textId="77777777">
      <w:pPr>
        <w:spacing w:after="160"/>
        <w:jc w:val="both"/>
      </w:pPr>
      <w:r>
        <w:rPr>
          <w:rFonts w:ascii="Arial" w:hAnsi="Arial" w:eastAsia="Arial" w:cs="Arial"/>
          <w:b w:val="false"/>
          <w:bCs w:val="false"/>
          <w:color w:val="6B7A90"/>
          <w:sz w:val="19"/>
          <w:szCs w:val="19"/>
        </w:rPr>
        <w:t xml:space="preserve">Date: Wednesday 19 February 2026</w:t>
      </w:r>
    </w:p>
    <w:p xmlns:wp14="http://schemas.microsoft.com/office/word/2010/wordml" w14:paraId="08F169F5" wp14:textId="77777777">
      <w:pPr>
        <w:spacing w:after="160"/>
        <w:jc w:val="both"/>
      </w:pPr>
      <w:r>
        <w:rPr>
          <w:rFonts w:ascii="Arial" w:hAnsi="Arial" w:eastAsia="Arial" w:cs="Arial"/>
          <w:b w:val="false"/>
          <w:bCs w:val="false"/>
          <w:color w:val="6B7A90"/>
          <w:sz w:val="19"/>
          <w:szCs w:val="19"/>
        </w:rPr>
        <w:t xml:space="preserve">Time: 14:00–15:30</w:t>
      </w:r>
    </w:p>
    <w:p xmlns:wp14="http://schemas.microsoft.com/office/word/2010/wordml" w14:paraId="48FE1240" wp14:textId="77777777">
      <w:pPr>
        <w:spacing w:after="160"/>
        <w:jc w:val="both"/>
      </w:pPr>
      <w:r>
        <w:rPr>
          <w:rFonts w:ascii="Arial" w:hAnsi="Arial" w:eastAsia="Arial" w:cs="Arial"/>
          <w:b w:val="false"/>
          <w:bCs w:val="false"/>
          <w:color w:val="6B7A90"/>
          <w:sz w:val="19"/>
          <w:szCs w:val="19"/>
        </w:rPr>
        <w:t xml:space="preserve">Location: LMU Library, Group Study Room 3</w:t>
      </w:r>
    </w:p>
    <w:p xmlns:wp14="http://schemas.microsoft.com/office/word/2010/wordml" w14:paraId="4D918F0F" wp14:textId="77777777">
      <w:pPr>
        <w:spacing w:after="160"/>
        <w:jc w:val="both"/>
      </w:pPr>
      <w:r>
        <w:rPr>
          <w:rFonts w:ascii="Arial" w:hAnsi="Arial" w:eastAsia="Arial" w:cs="Arial"/>
          <w:b w:val="false"/>
          <w:bCs w:val="false"/>
          <w:color w:val="6B7A90"/>
          <w:sz w:val="19"/>
          <w:szCs w:val="19"/>
        </w:rPr>
        <w:t xml:space="preserve">Attendees: All 10 members present</w:t>
      </w:r>
    </w:p>
    <w:p xmlns:wp14="http://schemas.microsoft.com/office/word/2010/wordml" w14:paraId="2AF5D9CF" wp14:textId="77777777">
      <w:pPr>
        <w:spacing w:after="160"/>
        <w:jc w:val="both"/>
      </w:pPr>
      <w:r>
        <w:rPr>
          <w:rFonts w:ascii="Arial" w:hAnsi="Arial" w:eastAsia="Arial" w:cs="Arial"/>
          <w:b w:val="false"/>
          <w:bCs w:val="false"/>
          <w:color w:val="6B7A90"/>
          <w:sz w:val="19"/>
          <w:szCs w:val="19"/>
        </w:rPr>
        <w:t xml:space="preserve">Chair: Shivas Pillai   Minutes: Maarya Raja</w:t>
      </w:r>
    </w:p>
    <w:p xmlns:wp14="http://schemas.microsoft.com/office/word/2010/wordml" w14:paraId="08CE6F91" wp14:textId="77777777">
      <w:r/>
    </w:p>
    <w:p xmlns:wp14="http://schemas.microsoft.com/office/word/2010/wordml" w14:paraId="7AC5745A" wp14:textId="77777777">
      <w:pPr>
        <w:spacing w:after="160"/>
        <w:jc w:val="both"/>
      </w:pPr>
      <w:r>
        <w:rPr>
          <w:rFonts w:ascii="Arial" w:hAnsi="Arial" w:eastAsia="Arial" w:cs="Arial"/>
          <w:b/>
          <w:bCs/>
          <w:color w:val="1E2A3A"/>
          <w:sz w:val="22"/>
          <w:szCs w:val="22"/>
        </w:rPr>
        <w:t xml:space="preserve">Decisions and actions:</w:t>
      </w:r>
    </w:p>
    <w:p xmlns:wp14="http://schemas.microsoft.com/office/word/2010/wordml" w14:paraId="65442B09" wp14:textId="77777777">
      <w:pPr>
        <w:pStyle w:val="ListParagraph"/>
        <w:numPr>
          <w:ilvl w:val="0"/>
          <w:numId w:val="2"/>
        </w:numPr>
        <w:spacing w:after="100"/>
      </w:pPr>
      <w:r>
        <w:rPr>
          <w:rFonts w:ascii="Arial" w:hAnsi="Arial" w:eastAsia="Arial" w:cs="Arial"/>
          <w:color w:val="1E2A3A"/>
          <w:sz w:val="22"/>
          <w:szCs w:val="22"/>
        </w:rPr>
        <w:t xml:space="preserve">Reviewed cipher specification and approved three-layer design. Halima's flow diagram reviewed. Literature review draft presented by Muzhgan. SHA-256 key schedule agreed. Python confirmed as language. Report sections formally assigned. Next meeting: 12 Mar.</w:t>
      </w:r>
    </w:p>
    <w:p xmlns:wp14="http://schemas.microsoft.com/office/word/2010/wordml" w14:paraId="1AEDC248" wp14:textId="77777777">
      <w:pPr>
        <w:spacing w:after="160"/>
        <w:jc w:val="both"/>
      </w:pPr>
      <w:r>
        <w:rPr>
          <w:rFonts w:ascii="Arial" w:hAnsi="Arial" w:eastAsia="Arial" w:cs="Arial"/>
          <w:b/>
          <w:bCs/>
          <w:color w:val="1E2A3A"/>
          <w:sz w:val="22"/>
          <w:szCs w:val="22"/>
        </w:rPr>
        <w:t xml:space="preserve">Action points:</w:t>
      </w:r>
    </w:p>
    <w:p xmlns:wp14="http://schemas.microsoft.com/office/word/2010/wordml" w14:paraId="39CA5D9B" wp14:textId="77777777">
      <w:pPr>
        <w:pStyle w:val="ListParagraph"/>
        <w:numPr>
          <w:ilvl w:val="0"/>
          <w:numId w:val="2"/>
        </w:numPr>
        <w:spacing w:after="100"/>
      </w:pPr>
      <w:r>
        <w:rPr>
          <w:rFonts w:ascii="Arial" w:hAnsi="Arial" w:eastAsia="Arial" w:cs="Arial"/>
          <w:color w:val="1E2A3A"/>
          <w:sz w:val="22"/>
          <w:szCs w:val="22"/>
        </w:rPr>
        <w:t xml:space="preserve">Dumitru: working encrypt/decrypt by 7 Mar. Ryan: RSA section by 5 Mar. Muzhgan: literature review complete by 5 Mar.</w:t>
      </w:r>
    </w:p>
    <w:p xmlns:wp14="http://schemas.microsoft.com/office/word/2010/wordml" w14:paraId="61CDCEAD" wp14:textId="77777777">
      <w:r/>
    </w:p>
    <w:p xmlns:wp14="http://schemas.microsoft.com/office/word/2010/wordml" w14:paraId="51DAEC6C" wp14:textId="77777777">
      <w:pPr>
        <w:pStyle w:val="Heading3"/>
      </w:pPr>
      <w:r>
        <w:t xml:space="preserve">Meeting 3 — Implementation Review</w:t>
      </w:r>
    </w:p>
    <w:p xmlns:wp14="http://schemas.microsoft.com/office/word/2010/wordml" w14:paraId="1E24431A" wp14:textId="77777777">
      <w:pPr>
        <w:spacing w:after="160"/>
        <w:jc w:val="both"/>
      </w:pPr>
      <w:r>
        <w:rPr>
          <w:rFonts w:ascii="Arial" w:hAnsi="Arial" w:eastAsia="Arial" w:cs="Arial"/>
          <w:b w:val="false"/>
          <w:bCs w:val="false"/>
          <w:color w:val="6B7A90"/>
          <w:sz w:val="19"/>
          <w:szCs w:val="19"/>
        </w:rPr>
        <w:t xml:space="preserve">Date: Thursday 12 March 2026</w:t>
      </w:r>
    </w:p>
    <w:p xmlns:wp14="http://schemas.microsoft.com/office/word/2010/wordml" w14:paraId="10E8C4FB" wp14:textId="77777777">
      <w:pPr>
        <w:spacing w:after="160"/>
        <w:jc w:val="both"/>
      </w:pPr>
      <w:r>
        <w:rPr>
          <w:rFonts w:ascii="Arial" w:hAnsi="Arial" w:eastAsia="Arial" w:cs="Arial"/>
          <w:b w:val="false"/>
          <w:bCs w:val="false"/>
          <w:color w:val="6B7A90"/>
          <w:sz w:val="19"/>
          <w:szCs w:val="19"/>
        </w:rPr>
        <w:t xml:space="preserve">Time: 15:00–16:30</w:t>
      </w:r>
    </w:p>
    <w:p xmlns:wp14="http://schemas.microsoft.com/office/word/2010/wordml" w14:paraId="6D3EDAD4" wp14:textId="77777777">
      <w:pPr>
        <w:spacing w:after="160"/>
        <w:jc w:val="both"/>
      </w:pPr>
      <w:r>
        <w:rPr>
          <w:rFonts w:ascii="Arial" w:hAnsi="Arial" w:eastAsia="Arial" w:cs="Arial"/>
          <w:b w:val="false"/>
          <w:bCs w:val="false"/>
          <w:color w:val="6B7A90"/>
          <w:sz w:val="19"/>
          <w:szCs w:val="19"/>
        </w:rPr>
        <w:t xml:space="preserve">Location: Online — Microsoft Teams</w:t>
      </w:r>
    </w:p>
    <w:p xmlns:wp14="http://schemas.microsoft.com/office/word/2010/wordml" w14:paraId="10C037B1" wp14:textId="77777777">
      <w:pPr>
        <w:spacing w:after="160"/>
        <w:jc w:val="both"/>
      </w:pPr>
      <w:r>
        <w:rPr>
          <w:rFonts w:ascii="Arial" w:hAnsi="Arial" w:eastAsia="Arial" w:cs="Arial"/>
          <w:b w:val="false"/>
          <w:bCs w:val="false"/>
          <w:color w:val="6B7A90"/>
          <w:sz w:val="19"/>
          <w:szCs w:val="19"/>
        </w:rPr>
        <w:t xml:space="preserve">Attendees: Shivas, Demi, Muzhgan, Maarya, Gemechu, Sabeeh, Dumitru, Ryan (8/10 — Halima and Abdullah absent with apologies)</w:t>
      </w:r>
    </w:p>
    <w:p xmlns:wp14="http://schemas.microsoft.com/office/word/2010/wordml" w14:paraId="3F9BC33C" wp14:textId="77777777">
      <w:pPr>
        <w:spacing w:after="160"/>
        <w:jc w:val="both"/>
      </w:pPr>
      <w:r>
        <w:rPr>
          <w:rFonts w:ascii="Arial" w:hAnsi="Arial" w:eastAsia="Arial" w:cs="Arial"/>
          <w:b w:val="false"/>
          <w:bCs w:val="false"/>
          <w:color w:val="6B7A90"/>
          <w:sz w:val="19"/>
          <w:szCs w:val="19"/>
        </w:rPr>
        <w:t xml:space="preserve">Chair: Shivas Pillai   Minutes: Oluwademilade Soyoye</w:t>
      </w:r>
    </w:p>
    <w:p xmlns:wp14="http://schemas.microsoft.com/office/word/2010/wordml" w14:paraId="6BB9E253" wp14:textId="77777777">
      <w:r/>
    </w:p>
    <w:p xmlns:wp14="http://schemas.microsoft.com/office/word/2010/wordml" w14:paraId="01734815" wp14:textId="77777777">
      <w:pPr>
        <w:spacing w:after="160"/>
        <w:jc w:val="both"/>
      </w:pPr>
      <w:r>
        <w:rPr>
          <w:rFonts w:ascii="Arial" w:hAnsi="Arial" w:eastAsia="Arial" w:cs="Arial"/>
          <w:b/>
          <w:bCs/>
          <w:color w:val="1E2A3A"/>
          <w:sz w:val="22"/>
          <w:szCs w:val="22"/>
        </w:rPr>
        <w:t xml:space="preserve">Decisions and actions:</w:t>
      </w:r>
    </w:p>
    <w:p xmlns:wp14="http://schemas.microsoft.com/office/word/2010/wordml" w14:paraId="0BE896B3" wp14:textId="77777777">
      <w:pPr>
        <w:pStyle w:val="ListParagraph"/>
        <w:numPr>
          <w:ilvl w:val="0"/>
          <w:numId w:val="2"/>
        </w:numPr>
        <w:spacing w:after="100"/>
      </w:pPr>
      <w:r>
        <w:rPr>
          <w:rFonts w:ascii="Arial" w:hAnsi="Arial" w:eastAsia="Arial" w:cs="Arial"/>
          <w:color w:val="1E2A3A"/>
          <w:sz w:val="22"/>
          <w:szCs w:val="22"/>
        </w:rPr>
        <w:t xml:space="preserve">Dumitru demonstrated working implementation — all tests passed live. Sabeeh presented test plan. Ryan's RSA section approved. Sections 1–3 of report near complete. Presentation format discussed. Next meeting: 9 Apr.</w:t>
      </w:r>
    </w:p>
    <w:p xmlns:wp14="http://schemas.microsoft.com/office/word/2010/wordml" w14:paraId="4F8C0D32" wp14:textId="77777777">
      <w:pPr>
        <w:spacing w:after="160"/>
        <w:jc w:val="both"/>
      </w:pPr>
      <w:r>
        <w:rPr>
          <w:rFonts w:ascii="Arial" w:hAnsi="Arial" w:eastAsia="Arial" w:cs="Arial"/>
          <w:b/>
          <w:bCs/>
          <w:color w:val="1E2A3A"/>
          <w:sz w:val="22"/>
          <w:szCs w:val="22"/>
        </w:rPr>
        <w:t xml:space="preserve">Action points:</w:t>
      </w:r>
    </w:p>
    <w:p xmlns:wp14="http://schemas.microsoft.com/office/word/2010/wordml" w14:paraId="503BC05C" wp14:textId="77777777">
      <w:pPr>
        <w:pStyle w:val="ListParagraph"/>
        <w:numPr>
          <w:ilvl w:val="0"/>
          <w:numId w:val="2"/>
        </w:numPr>
        <w:spacing w:after="100"/>
      </w:pPr>
      <w:r>
        <w:rPr>
          <w:rFonts w:ascii="Arial" w:hAnsi="Arial" w:eastAsia="Arial" w:cs="Arial"/>
          <w:color w:val="1E2A3A"/>
          <w:sz w:val="22"/>
          <w:szCs w:val="22"/>
        </w:rPr>
        <w:t xml:space="preserve">Sabeeh: complete Table 3 by 20 Mar. Abdullah: ethical section and CIA triad by 25 Mar. Demi: full report draft circulated by 1 Apr.</w:t>
      </w:r>
    </w:p>
    <w:p xmlns:wp14="http://schemas.microsoft.com/office/word/2010/wordml" w14:paraId="23DE523C" wp14:textId="77777777">
      <w:r/>
    </w:p>
    <w:p xmlns:wp14="http://schemas.microsoft.com/office/word/2010/wordml" w14:paraId="4368A7F3" wp14:textId="77777777">
      <w:pPr>
        <w:pStyle w:val="Heading3"/>
      </w:pPr>
      <w:r>
        <w:t xml:space="preserve">Meeting 4 — Final Review</w:t>
      </w:r>
    </w:p>
    <w:p xmlns:wp14="http://schemas.microsoft.com/office/word/2010/wordml" w14:paraId="6973A6CE" wp14:textId="77777777">
      <w:pPr>
        <w:spacing w:after="160"/>
        <w:jc w:val="both"/>
      </w:pPr>
      <w:r>
        <w:rPr>
          <w:rFonts w:ascii="Arial" w:hAnsi="Arial" w:eastAsia="Arial" w:cs="Arial"/>
          <w:b w:val="false"/>
          <w:bCs w:val="false"/>
          <w:color w:val="6B7A90"/>
          <w:sz w:val="19"/>
          <w:szCs w:val="19"/>
        </w:rPr>
        <w:t xml:space="preserve">Date: Thursday 9 April 2026</w:t>
      </w:r>
    </w:p>
    <w:p xmlns:wp14="http://schemas.microsoft.com/office/word/2010/wordml" w14:paraId="559CEF35" wp14:textId="77777777">
      <w:pPr>
        <w:spacing w:after="160"/>
        <w:jc w:val="both"/>
      </w:pPr>
      <w:r>
        <w:rPr>
          <w:rFonts w:ascii="Arial" w:hAnsi="Arial" w:eastAsia="Arial" w:cs="Arial"/>
          <w:b w:val="false"/>
          <w:bCs w:val="false"/>
          <w:color w:val="6B7A90"/>
          <w:sz w:val="19"/>
          <w:szCs w:val="19"/>
        </w:rPr>
        <w:t xml:space="preserve">Time: 14:00–15:00</w:t>
      </w:r>
    </w:p>
    <w:p xmlns:wp14="http://schemas.microsoft.com/office/word/2010/wordml" w14:paraId="51B0C4FE" wp14:textId="77777777">
      <w:pPr>
        <w:spacing w:after="160"/>
        <w:jc w:val="both"/>
      </w:pPr>
      <w:r>
        <w:rPr>
          <w:rFonts w:ascii="Arial" w:hAnsi="Arial" w:eastAsia="Arial" w:cs="Arial"/>
          <w:b w:val="false"/>
          <w:bCs w:val="false"/>
          <w:color w:val="6B7A90"/>
          <w:sz w:val="19"/>
          <w:szCs w:val="19"/>
        </w:rPr>
        <w:t xml:space="preserve">Location: LMU Calcutta House, Room CG-07</w:t>
      </w:r>
    </w:p>
    <w:p xmlns:wp14="http://schemas.microsoft.com/office/word/2010/wordml" w14:paraId="7D20EC43" wp14:textId="77777777">
      <w:pPr>
        <w:spacing w:after="160"/>
        <w:jc w:val="both"/>
      </w:pPr>
      <w:r>
        <w:rPr>
          <w:rFonts w:ascii="Arial" w:hAnsi="Arial" w:eastAsia="Arial" w:cs="Arial"/>
          <w:b w:val="false"/>
          <w:bCs w:val="false"/>
          <w:color w:val="6B7A90"/>
          <w:sz w:val="19"/>
          <w:szCs w:val="19"/>
        </w:rPr>
        <w:t xml:space="preserve">Attendees: All 10 members present</w:t>
      </w:r>
    </w:p>
    <w:p xmlns:wp14="http://schemas.microsoft.com/office/word/2010/wordml" w14:paraId="1529448B" wp14:textId="77777777">
      <w:pPr>
        <w:spacing w:after="160"/>
        <w:jc w:val="both"/>
      </w:pPr>
      <w:r>
        <w:rPr>
          <w:rFonts w:ascii="Arial" w:hAnsi="Arial" w:eastAsia="Arial" w:cs="Arial"/>
          <w:b w:val="false"/>
          <w:bCs w:val="false"/>
          <w:color w:val="6B7A90"/>
          <w:sz w:val="19"/>
          <w:szCs w:val="19"/>
        </w:rPr>
        <w:t xml:space="preserve">Chair: Shivas Pillai   Minutes: Maarya Raja</w:t>
      </w:r>
    </w:p>
    <w:p xmlns:wp14="http://schemas.microsoft.com/office/word/2010/wordml" w14:paraId="52E56223" wp14:textId="77777777">
      <w:r/>
    </w:p>
    <w:p xmlns:wp14="http://schemas.microsoft.com/office/word/2010/wordml" w14:paraId="0C8E8038" wp14:textId="77777777">
      <w:pPr>
        <w:spacing w:after="160"/>
        <w:jc w:val="both"/>
      </w:pPr>
      <w:r>
        <w:rPr>
          <w:rFonts w:ascii="Arial" w:hAnsi="Arial" w:eastAsia="Arial" w:cs="Arial"/>
          <w:b/>
          <w:bCs/>
          <w:color w:val="1E2A3A"/>
          <w:sz w:val="22"/>
          <w:szCs w:val="22"/>
        </w:rPr>
        <w:t xml:space="preserve">Decisions and actions:</w:t>
      </w:r>
    </w:p>
    <w:p xmlns:wp14="http://schemas.microsoft.com/office/word/2010/wordml" w14:paraId="6D67D106" wp14:textId="77777777">
      <w:pPr>
        <w:pStyle w:val="ListParagraph"/>
        <w:numPr>
          <w:ilvl w:val="0"/>
          <w:numId w:val="2"/>
        </w:numPr>
        <w:spacing w:after="100"/>
      </w:pPr>
      <w:r>
        <w:rPr>
          <w:rFonts w:ascii="Arial" w:hAnsi="Arial" w:eastAsia="Arial" w:cs="Arial"/>
          <w:color w:val="1E2A3A"/>
          <w:sz w:val="22"/>
          <w:szCs w:val="22"/>
        </w:rPr>
        <w:t xml:space="preserve">Final report reviewed; minor corrections made during meeting. Peer assessment forms completed. Equal mark distribution confirmed. Presentation rehearsed. Shivas confirmed as submitter. Deadline: 28 Apr 2026, 15:00.</w:t>
      </w:r>
    </w:p>
    <w:p xmlns:wp14="http://schemas.microsoft.com/office/word/2010/wordml" w14:paraId="39926676" wp14:textId="77777777">
      <w:pPr>
        <w:spacing w:after="160"/>
        <w:jc w:val="both"/>
      </w:pPr>
      <w:r>
        <w:rPr>
          <w:rFonts w:ascii="Arial" w:hAnsi="Arial" w:eastAsia="Arial" w:cs="Arial"/>
          <w:b/>
          <w:bCs/>
          <w:color w:val="1E2A3A"/>
          <w:sz w:val="22"/>
          <w:szCs w:val="22"/>
        </w:rPr>
        <w:t xml:space="preserve">Action points:</w:t>
      </w:r>
    </w:p>
    <w:p xmlns:wp14="http://schemas.microsoft.com/office/word/2010/wordml" w14:paraId="3C44BDDE" wp14:textId="77777777">
      <w:pPr>
        <w:pStyle w:val="ListParagraph"/>
        <w:numPr>
          <w:ilvl w:val="0"/>
          <w:numId w:val="2"/>
        </w:numPr>
        <w:spacing w:after="100"/>
      </w:pPr>
      <w:r>
        <w:rPr>
          <w:rFonts w:ascii="Arial" w:hAnsi="Arial" w:eastAsia="Arial" w:cs="Arial"/>
          <w:color w:val="1E2A3A"/>
          <w:sz w:val="22"/>
          <w:szCs w:val="22"/>
        </w:rPr>
        <w:t xml:space="preserve">Shivas: submit to WebLearn by 27 Apr. All: attend in-class presentation Week 22/23.</w:t>
      </w:r>
    </w:p>
    <w:p xmlns:wp14="http://schemas.microsoft.com/office/word/2010/wordml" w14:paraId="07547A01" wp14:textId="77777777">
      <w:r/>
    </w:p>
    <w:sectPr>
      <w:headerReference w:type="default" r:id="rId7"/>
      <w:footerReference w:type="default" r:id="rId8"/>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pBdr>
        <w:top w:val="single" w:color="2E5BBD" w:sz="4" w:space="4"/>
      </w:pBdr>
      <w:jc w:val="center"/>
    </w:pPr>
    <w:r>
      <w:rPr>
        <w:color w:val="6B7A90"/>
        <w:sz w:val="18"/>
        <w:szCs w:val="18"/>
      </w:rPr>
      <w:t xml:space="preserve">Page </w:t>
    </w:r>
    <w:r>
      <w:rPr>
        <w:color w:val="6B7A90"/>
        <w:sz w:val="18"/>
        <w:szCs w:val="18"/>
      </w:rPr>
      <w:fldChar w:fldCharType="begin"/>
    </w:r>
    <w:r>
      <w:rPr>
        <w:color w:val="6B7A90"/>
        <w:sz w:val="18"/>
        <w:szCs w:val="18"/>
      </w:rPr>
      <w:instrText xml:space="preserve">PAGE</w:instrText>
    </w:r>
    <w:r>
      <w:rPr>
        <w:color w:val="6B7A90"/>
        <w:sz w:val="18"/>
        <w:szCs w:val="18"/>
      </w:rPr>
      <w:fldChar w:fldCharType="separate"/>
    </w:r>
    <w:r>
      <w:rPr>
        <w:color w:val="6B7A90"/>
        <w:sz w:val="18"/>
        <w:szCs w:val="18"/>
      </w:rPr>
      <w:fldChar w:fldCharType="end"/>
    </w:r>
    <w:r>
      <w:rPr>
        <w:color w:val="6B7A90"/>
        <w:sz w:val="18"/>
        <w:szCs w:val="18"/>
      </w:rPr>
      <w:t xml:space="preserve"> of </w:t>
    </w:r>
    <w:r>
      <w:rPr>
        <w:color w:val="6B7A90"/>
        <w:sz w:val="18"/>
        <w:szCs w:val="18"/>
      </w:rPr>
      <w:fldChar w:fldCharType="begin"/>
    </w:r>
    <w:r>
      <w:rPr>
        <w:color w:val="6B7A90"/>
        <w:sz w:val="18"/>
        <w:szCs w:val="18"/>
      </w:rPr>
      <w:instrText xml:space="preserve">NUMPAGES</w:instrText>
    </w:r>
    <w:r>
      <w:rPr>
        <w:color w:val="6B7A90"/>
        <w:sz w:val="18"/>
        <w:szCs w:val="18"/>
      </w:rPr>
      <w:fldChar w:fldCharType="separate"/>
    </w:r>
    <w:r>
      <w:rPr>
        <w:color w:val="6B7A9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55C92B53" wp14:textId="77777777">
    <w:pPr>
      <w:pBdr>
        <w:bottom w:val="single" w:color="2E5BBD" w:sz="4" w:space="4"/>
      </w:pBdr>
    </w:pPr>
    <w:r>
      <w:rPr>
        <w:rFonts w:ascii="Arial" w:hAnsi="Arial" w:eastAsia="Arial" w:cs="Arial"/>
        <w:color w:val="6B7A90"/>
        <w:sz w:val="18"/>
        <w:szCs w:val="18"/>
      </w:rPr>
      <w:t xml:space="preserve">CC6004 — MLDSC Group Report</w:t>
    </w:r>
    <w:r>
      <w:rPr>
        <w:sz w:val="18"/>
        <w:szCs w:val="18"/>
      </w:rPr>
      <w:t xml:space="preserve">			</w:t>
    </w:r>
    <w:r>
      <w:rPr>
        <w:rFonts w:ascii="Arial" w:hAnsi="Arial" w:eastAsia="Arial" w:cs="Arial"/>
        <w:color w:val="6B7A90"/>
        <w:sz w:val="18"/>
        <w:szCs w:val="18"/>
      </w:rPr>
      <w:t xml:space="preserve">London Metropolitan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fee172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b98c364"/>
    <w:multiLevelType w:val="hybridMultilevel"/>
    <w:lvl w:ilvl="0" w15:tentative="1">
      <w:start w:val="1"/>
      <w:numFmt w:val="bullet"/>
      <w:lvlText w:val="•"/>
      <w:lvlJc w:val="left"/>
      <w:pPr>
        <w:ind w:left="720" w:hanging="360"/>
      </w:pPr>
      <w:rPr>
        <w:rFonts w:ascii="Arial" w:hAnsi="Arial" w:eastAsia="Arial" w:cs="Arial"/>
      </w:rPr>
    </w:lvl>
    <w:lvl w:ilvl="1" w15:tentative="1">
      <w:start w:val="1"/>
      <w:numFmt w:val="bullet"/>
      <w:lvlText w:val="◦"/>
      <w:lvlJc w:val="left"/>
      <w:pPr>
        <w:ind w:left="1080" w:hanging="360"/>
      </w:pPr>
      <w:rPr>
        <w:rFonts w:ascii="Arial" w:hAnsi="Arial" w:eastAsia="Arial" w:cs="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21C1115"/>
  <w15:docId w15:val="{7C60481E-2AB0-4C6E-AAC8-0FFD53529CF6}"/>
  <w:rsids>
    <w:rsidRoot w:val="79AA78EE"/>
    <w:rsid w:val="79AA78E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2E5BBD" w:sz="6" w:space="4"/>
      </w:pBdr>
      <w:spacing w:before="400" w:after="200"/>
      <w:outlineLvl w:val="0"/>
    </w:pPr>
    <w:rPr>
      <w:rFonts w:ascii="Arial" w:hAnsi="Arial" w:eastAsia="Arial" w:cs="Arial"/>
      <w:b/>
      <w:bCs/>
      <w:color w:val="1A2744"/>
      <w:sz w:val="34"/>
      <w:szCs w:val="34"/>
    </w:rPr>
  </w:style>
  <w:style w:type="paragraph" w:styleId="Heading2">
    <w:name w:val="heading 20"/>
    <w:basedOn w:val="Normal"/>
    <w:next w:val="Normal"/>
    <w:qFormat/>
    <w:pPr>
      <w:spacing w:before="280" w:after="160"/>
      <w:outlineLvl w:val="1"/>
    </w:pPr>
    <w:rPr>
      <w:rFonts w:ascii="Arial" w:hAnsi="Arial" w:eastAsia="Arial" w:cs="Arial"/>
      <w:b/>
      <w:bCs/>
      <w:color w:val="2E5BBD"/>
      <w:sz w:val="26"/>
      <w:szCs w:val="26"/>
    </w:rPr>
  </w:style>
  <w:style w:type="paragraph" w:styleId="Heading3">
    <w:name w:val="heading 30"/>
    <w:basedOn w:val="Normal"/>
    <w:next w:val="Normal"/>
    <w:qFormat/>
    <w:pPr>
      <w:spacing w:before="200" w:after="100"/>
      <w:outlineLvl w:val="2"/>
    </w:pPr>
    <w:rPr>
      <w:rFonts w:ascii="Arial" w:hAnsi="Arial" w:eastAsia="Arial" w:cs="Arial"/>
      <w:b/>
      <w:bCs/>
      <w:color w:val="2E5BBD"/>
      <w:sz w:val="23"/>
      <w:szCs w:val="23"/>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DUMITRU DORIS TANASE</lastModifiedBy>
  <revision>2</revision>
  <dcterms:created xsi:type="dcterms:W3CDTF">2026-04-16T00:15:20.8100000Z</dcterms:created>
  <dcterms:modified xsi:type="dcterms:W3CDTF">2026-04-16T00:22:06.1697022Z</dcterms:modified>
</coreProperties>
</file>

<file path=docProps/custom.xml><?xml version="1.0" encoding="utf-8"?>
<Properties xmlns="http://schemas.openxmlformats.org/officeDocument/2006/custom-properties" xmlns:vt="http://schemas.openxmlformats.org/officeDocument/2006/docPropsVTypes"/>
</file>