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2"/>
          <w:szCs w:val="22"/>
        </w:rPr>
        <w:t xml:space="preserve">CC6004 Network and Cloud Security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Programme Walkthrough &amp; CLI Mockups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4"/>
          <w:szCs w:val="24"/>
        </w:rPr>
        <w:t xml:space="preserve">Multi-Layer Dynamic Shift Cipher (MLDSC)</w:t>
      </w:r>
    </w:p>
    <w:p>
      <w:r>
        <w:t xml:space="preserve"/>
      </w:r>
    </w:p>
    <w:p>
      <w:pPr>
        <w:pBdr>
          <w:bottom w:val="single" w:color="2E5BBD" w:sz="4" w:space="4"/>
        </w:pBdr>
      </w:pPr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6B7A90"/>
          <w:sz w:val="18"/>
          <w:szCs w:val="18"/>
        </w:rPr>
        <w:t xml:space="preserve">Author: Halima Khan (21007961)  |  Developer: Dumitru Doris Tanase (22041369)</w:t>
      </w:r>
    </w:p>
    <w:p>
      <w:r>
        <w:br w:type="page"/>
      </w:r>
    </w:p>
    <w:p>
      <w:pPr>
        <w:pStyle w:val="Heading1"/>
      </w:pPr>
      <w:r>
        <w:t xml:space="preserve">1. Purpose of this Document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This document provides visual mockups of the MLDSC command-line interface (CLI) and step-by-step walkthroughs of the programme from a user perspective. It serves as the visual design documentation for the implementation, equivalent to wireframes in a GUI project.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Because MLDSC is a CLI programme, mockups are represented as annotated terminal output screens rather than graphical wireframes. Each screen shows exactly what the user sees, with annotations explaining the purpose of each element.</w:t>
      </w:r>
    </w:p>
    <w:p>
      <w:pPr>
        <w:pStyle w:val="Heading1"/>
      </w:pPr>
      <w:r>
        <w:t xml:space="preserve">2. Programme Launch Screen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When the user runs python3 mldsc_cipher.py, the following screen appears: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MLDSC — Multi-Layer Dynamic Shift Cipher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CC6004 Network and Cloud Security | London Metropolitan University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Options: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[1]  Encrypt a message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[2]  Decrypt a message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[3]  Run automated tests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[4]  Exit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Enter choice: _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Screen 1: Programme launch and main menu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Header displays programme name and institution for context.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Four numbered options cover all user journeys.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Cursor waits at "Enter choice:" for user input.</w:t>
      </w:r>
    </w:p>
    <w:p>
      <w:pPr>
        <w:pStyle w:val="Heading1"/>
      </w:pPr>
      <w:r>
        <w:t xml:space="preserve">3. Encrypt Flow — Standard Mode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User selects option 1. Programme prompts for plaintext and key: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Enter choice: 1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Plaintext : Hello World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Key       : CC6004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Show step-by-step? (y/n): n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Ciphertext (hex): 72301c970f5339eabab392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Screen 2: Encrypt — standard output (no verbose)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Design notes: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"Plaintext:" and "Key:" prompts are clearly labelled.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Step-by-step option allows users to choose detail level.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Output is a clean hex string — easy to copy and share.</w:t>
      </w:r>
    </w:p>
    <w:p>
      <w:pPr>
        <w:pStyle w:val="Heading1"/>
      </w:pPr>
      <w:r>
        <w:t xml:space="preserve">4. Encrypt Flow — Verbose (Step-by-Step) Mode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User selects "y" for step-by-step. Programme prints a full table: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Plaintext : Hello World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Key       : CC6004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Show step-by-step? (y/n): y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MLDSC ENCRYPTION — Step-by-Step Walkthrough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Plaintext : 'Hello World'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Key       : 'CC6004'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    Ch  ASCII  Shift    L1   Pos    L2  XOR-K    L3   Hex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---  ----  -----  -----  ----  ----  ----  -----  ----  ----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   'H'     72      9    81     0    81     35   114    72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1   'e'    101     16   117     1   116     68    48    30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2   'l'    108     25   133     2   135    155    28    1c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3   'l'    108     23   131     3   128     23   151    97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4   'o'    111     10   121     4   125    114    15    0f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5   ' '     32     16    48     5    43    120    83    53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6   'W'     87     24   111     6   117     76    57    39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7   'o'    111     17   128     7   121    147   234    ea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8   'r'    114      7   121     8   129     59   186    ba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9   'l'    108     12   120     9   111    220   179    b3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10   'd'    100     18   118    10   128     18   146    92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Ciphertext (hex): 72301c970f5339eabab392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Screen 3: Encrypt — verbose step-by-step output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Column key: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i — position index (0-based)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Ch — original character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ASCII — decimal ASCII value of character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Shift — Layer 1 shift value (K[i] mod 26)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L1 — byte value after Layer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Pos — Layer 2 position offset (i mod 16)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L2 — byte value after Layer 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XOR-K — key schedule byte used in Layer 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L3 — final encrypted byte value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Hex — final byte as 2-character hex</w:t>
      </w:r>
    </w:p>
    <w:p>
      <w:pPr>
        <w:pStyle w:val="Heading1"/>
      </w:pPr>
      <w:r>
        <w:t xml:space="preserve">5. Decrypt Flow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User selects option 2. Inputs ciphertext hex and key: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Enter choice: 2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Ciphertext (hex): 72301c970f5339eabab392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Key              : CC6004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Show step-by-step? (y/n): n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Plaintext: 'Hello World'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Screen 4: Decrypt — standard output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If invalid hex is entered: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Ciphertext (hex): xyz_not_hex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Key              : CC6004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ERROR: Invalid hex input. Make sure ciphertext is a valid hex string.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Screen 5: Decrypt — error handling for invalid input</w:t>
      </w:r>
    </w:p>
    <w:p>
      <w:pPr>
        <w:pStyle w:val="Heading1"/>
      </w:pPr>
      <w:r>
        <w:t xml:space="preserve">6. Test Runner Output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User selects option 3. All five tests run automatically: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Enter choice: 3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MLDSC SELF-TEST — Encryption / Decryption Round-Trip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[PASS]  key='SecretKey123'      plain='Hello World'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[PASS]  key='CC6004'            plain='Network Security'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[PASS]  key='CyberSec2026'      plain='London Metropolitan University'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[PASS]  key='muzhgan'           plain='The quick brown fox'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[PASS]  key='shivas22008121'    plain='MLDSC Cipher Test 123!@#'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----------------------------------------------------------------------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Result: ALL TESTS PASSED</w:t>
      </w:r>
    </w:p>
    <w:p>
      <w:pPr>
        <w:shd w:fill="0D1117" w:val="clear"/>
        <w:spacing w:after="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======================================================================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Screen 6: Test runner — all 5 tests passing</w:t>
      </w:r>
    </w:p>
    <w:p>
      <w:pPr>
        <w:pStyle w:val="Heading1"/>
      </w:pPr>
      <w:r>
        <w:t xml:space="preserve">7. HTML Demo Screens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An interactive HTML demo (mldsc_demo.html) was also built for use during the class presentation. It runs in any web browser with no installation required. It provides five tabs: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Encrypt tab — enter plaintext and key; click Encrypt; see hex ciphertext and option to send directly to Decrypt tab.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Decrypt tab — enter hex ciphertext and key; click Decrypt; see recovered plaintext.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Step-by-Step tab — full interactive walkthrough table showing every byte through all three layers, generated live in the browser.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Theory tab — cipher architecture explanation, layer formulas, comparison table, strengths and weaknesses.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Team tab — task allocation table with all 10 members, roles, and module information.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Design principles applied to the HTML demo: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Dark terminal-style output boxes for ciphertext — visually distinct from input fields.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Colour-coded column headers in step-by-step table to distinguish layers.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Navy and blue colour scheme consistent with LMU branding.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Responsive layout — readable on both laptop and projected screen during presentation.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BD" w:sz="4" w:space="4"/>
      </w:pBdr>
      <w:jc w:val="center"/>
    </w:pPr>
    <w:r>
      <w:rPr>
        <w:color w:val="6B7A90"/>
        <w:sz w:val="18"/>
        <w:szCs w:val="18"/>
      </w:rPr>
      <w:t xml:space="preserve">Page </w:t>
    </w:r>
    <w:r>
      <w:rPr>
        <w:color w:val="6B7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A90"/>
        <w:sz w:val="18"/>
        <w:szCs w:val="18"/>
      </w:rPr>
      <w:t xml:space="preserve"> of </w:t>
    </w:r>
    <w:r>
      <w:rPr>
        <w:color w:val="6B7A9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BD" w:sz="4" w:space="4"/>
      </w:pBdr>
    </w:pPr>
    <w:r>
      <w:rPr>
        <w:rFonts w:ascii="Arial" w:cs="Arial" w:eastAsia="Arial" w:hAnsi="Arial"/>
        <w:color w:val="6B7A90"/>
        <w:sz w:val="18"/>
        <w:szCs w:val="18"/>
      </w:rPr>
      <w:t xml:space="preserve">CC6004 — Programme Walkthrough &amp; CLI Mockups — CC6004 MLDSC</w:t>
    </w:r>
    <w:r>
      <w:rPr>
        <w:sz w:val="18"/>
        <w:szCs w:val="18"/>
      </w:rPr>
      <w:t xml:space="preserve">			</w:t>
    </w:r>
    <w:r>
      <w:rPr>
        <w:rFonts w:ascii="Arial" w:cs="Arial" w:eastAsia="Arial" w:hAnsi="Arial"/>
        <w:color w:val="6B7A90"/>
        <w:sz w:val="18"/>
        <w:szCs w:val="18"/>
      </w:rPr>
      <w:t xml:space="preserve">London Metropolitan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BD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27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B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BB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2026-04-16T00:27:40.131Z</dcterms:created>
  <dcterms:modified xsi:type="dcterms:W3CDTF">2026-04-16T00:27:40.131Z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