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A3C5E"/>
          <w:sz w:val="52"/>
          <w:szCs w:val="52"/>
        </w:rPr>
        <w:t xml:space="preserve">TANASIOM AEGIS</w:t>
      </w:r>
    </w:p>
    <w:p>
      <w:pPr>
        <w:spacing w:before="0" w:after="80"/>
        <w:jc w:val="center"/>
      </w:pPr>
      <w:r>
        <w:rPr>
          <w:rFonts w:ascii="Arial" w:cs="Arial" w:eastAsia="Arial" w:hAnsi="Arial"/>
          <w:color w:val="2E75B6"/>
          <w:sz w:val="26"/>
          <w:szCs w:val="26"/>
        </w:rPr>
        <w:t xml:space="preserve">Cybersecurity Consultancy</w:t>
      </w:r>
    </w:p>
    <w:p>
      <w:pPr>
        <w:pBdr>
          <w:bottom w:val="single" w:color="2E75B6" w:sz="6" w:space="1"/>
        </w:pBdr>
        <w:spacing w:before="80" w:after="80"/>
      </w:pPr>
      <w:r>
        <w:t xml:space="preserve"/>
      </w:r>
    </w:p>
    <w:p>
      <w:pPr>
        <w:spacing w:before="300" w:after="300"/>
        <w:jc w:val="center"/>
      </w:pPr>
      <w:r>
        <w:rPr>
          <w:rFonts w:ascii="Arial" w:cs="Arial" w:eastAsia="Arial" w:hAnsi="Arial"/>
          <w:b/>
          <w:bCs/>
          <w:color w:val="1A3C5E"/>
          <w:sz w:val="32"/>
          <w:szCs w:val="32"/>
        </w:rPr>
        <w:t xml:space="preserve">AUTHORISATION TO CONDUCT SECURITY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TA-AUTH-2025-001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March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Issuing Organisation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Meridian Digital Solutions Ltd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Authorised Consultant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Tanasiom Aegis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 — LEGAL DOCUMENT</w:t>
            </w:r>
          </w:p>
        </w:tc>
      </w:tr>
    </w:tbl>
    <w:p>
      <w:pPr>
        <w:spacing w:before="300" w:after="0"/>
      </w:pPr>
      <w:r>
        <w:t xml:space="preserve"/>
      </w:r>
    </w:p>
    <w:p>
      <w:pPr>
        <w:pBdr>
          <w:bottom w:val="single" w:color="1A3C5E" w:sz="4" w:space="1"/>
        </w:pBdr>
        <w:spacing w:before="300" w:after="120"/>
      </w:pPr>
      <w:r>
        <w:rPr>
          <w:rFonts w:ascii="Arial" w:cs="Arial" w:eastAsia="Arial" w:hAnsi="Arial"/>
          <w:b/>
          <w:bCs/>
          <w:color w:val="1A3C5E"/>
          <w:sz w:val="26"/>
          <w:szCs w:val="26"/>
        </w:rPr>
        <w:t xml:space="preserve">Authorisation Statement</w:t>
      </w:r>
    </w:p>
    <w:p>
      <w:pPr>
        <w:spacing w:before="60" w:after="60"/>
      </w:pPr>
      <w:r>
        <w:rPr>
          <w:rFonts w:ascii="Arial" w:cs="Arial" w:eastAsia="Arial" w:hAnsi="Arial"/>
          <w:sz w:val="22"/>
          <w:szCs w:val="22"/>
        </w:rPr>
        <w:t xml:space="preserve">I, the undersigned, acting as an authorised representative of Meridian Digital Solutions Ltd ("the Organisation"), hereby grant written permission to Tanasiom Aegis ("the Consultant") to conduct a security assessment against the systems and infrastructure described in this document.</w:t>
      </w:r>
    </w:p>
    <w:p>
      <w:pPr>
        <w:spacing w:before="60" w:after="0"/>
      </w:pPr>
      <w:r>
        <w:t xml:space="preserve"/>
      </w:r>
    </w:p>
    <w:p>
      <w:pPr>
        <w:spacing w:before="60" w:after="60"/>
      </w:pPr>
      <w:r>
        <w:rPr>
          <w:rFonts w:ascii="Arial" w:cs="Arial" w:eastAsia="Arial" w:hAnsi="Arial"/>
          <w:sz w:val="22"/>
          <w:szCs w:val="22"/>
        </w:rPr>
        <w:t xml:space="preserve">This authorisation is issued in accordance with the Statement of Work reference TA-SOW-2025-001 and the Rules of Engagement reference TA-ROE-2025-001, both of which have been reviewed and signed by the Organisation prior to the issuance of this letter.</w:t>
      </w:r>
    </w:p>
    <w:p>
      <w:pPr>
        <w:pBdr>
          <w:bottom w:val="single" w:color="1A3C5E" w:sz="4" w:space="1"/>
        </w:pBdr>
        <w:spacing w:before="300" w:after="120"/>
      </w:pPr>
      <w:r>
        <w:rPr>
          <w:rFonts w:ascii="Arial" w:cs="Arial" w:eastAsia="Arial" w:hAnsi="Arial"/>
          <w:b/>
          <w:bCs/>
          <w:color w:val="1A3C5E"/>
          <w:sz w:val="26"/>
          <w:szCs w:val="26"/>
        </w:rPr>
        <w:t xml:space="preserve">Authorised Scope</w:t>
      </w:r>
    </w:p>
    <w:p>
      <w:pPr>
        <w:spacing w:before="60" w:after="60"/>
      </w:pPr>
      <w:r>
        <w:rPr>
          <w:rFonts w:ascii="Arial" w:cs="Arial" w:eastAsia="Arial" w:hAnsi="Arial"/>
          <w:sz w:val="22"/>
          <w:szCs w:val="22"/>
        </w:rPr>
        <w:t xml:space="preserve">The Organisation explicitly authorises the Consultant to conduct the following activities against the infrastructure defined below: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Network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192.168.56.0/24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Authorised Hosts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192.168.56.102, 192.168.56.104, 192.168.56.105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Assessment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Grey Box Internal Security Assessment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Permitted Activities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 defined in TA-ROE-2025-001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Testing Window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09:00 – 18:00 GMT, Monday to Friday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 to 10 business days</w:t>
            </w:r>
          </w:p>
        </w:tc>
      </w:tr>
    </w:tbl>
    <w:p>
      <w:pPr>
        <w:pBdr>
          <w:bottom w:val="single" w:color="1A3C5E" w:sz="4" w:space="1"/>
        </w:pBdr>
        <w:spacing w:before="300" w:after="120"/>
      </w:pPr>
      <w:r>
        <w:rPr>
          <w:rFonts w:ascii="Arial" w:cs="Arial" w:eastAsia="Arial" w:hAnsi="Arial"/>
          <w:b/>
          <w:bCs/>
          <w:color w:val="1A3C5E"/>
          <w:sz w:val="26"/>
          <w:szCs w:val="26"/>
        </w:rPr>
        <w:t xml:space="preserve">Permitted Testing Activities</w:t>
      </w:r>
    </w:p>
    <w:p>
      <w:pPr>
        <w:spacing w:before="60" w:after="60"/>
      </w:pPr>
      <w:r>
        <w:rPr>
          <w:rFonts w:ascii="Arial" w:cs="Arial" w:eastAsia="Arial" w:hAnsi="Arial"/>
          <w:sz w:val="22"/>
          <w:szCs w:val="22"/>
        </w:rPr>
        <w:t xml:space="preserve">The following activities are explicitly authorised:</w:t>
      </w:r>
    </w:p>
    <w:p>
      <w:pPr>
        <w:pStyle w:val="ListParagraph"/>
        <w:numPr>
          <w:ilvl w:val="0"/>
          <w:numId w:val="2"/>
        </w:numPr>
        <w:spacing w:before="40" w:after="40"/>
      </w:pPr>
      <w:r>
        <w:rPr>
          <w:rFonts w:ascii="Arial" w:cs="Arial" w:eastAsia="Arial" w:hAnsi="Arial"/>
          <w:sz w:val="22"/>
          <w:szCs w:val="22"/>
        </w:rPr>
        <w:t xml:space="preserve">Network discovery and host enumeration across the authorised network range</w:t>
      </w:r>
    </w:p>
    <w:p>
      <w:pPr>
        <w:pStyle w:val="ListParagraph"/>
        <w:numPr>
          <w:ilvl w:val="0"/>
          <w:numId w:val="2"/>
        </w:numPr>
        <w:spacing w:before="40" w:after="40"/>
      </w:pPr>
      <w:r>
        <w:rPr>
          <w:rFonts w:ascii="Arial" w:cs="Arial" w:eastAsia="Arial" w:hAnsi="Arial"/>
          <w:sz w:val="22"/>
          <w:szCs w:val="22"/>
        </w:rPr>
        <w:t xml:space="preserve">Port scanning and service version detection on all in-scope hosts</w:t>
      </w:r>
    </w:p>
    <w:p>
      <w:pPr>
        <w:pStyle w:val="ListParagraph"/>
        <w:numPr>
          <w:ilvl w:val="0"/>
          <w:numId w:val="2"/>
        </w:numPr>
        <w:spacing w:before="40" w:after="40"/>
      </w:pPr>
      <w:r>
        <w:rPr>
          <w:rFonts w:ascii="Arial" w:cs="Arial" w:eastAsia="Arial" w:hAnsi="Arial"/>
          <w:sz w:val="22"/>
          <w:szCs w:val="22"/>
        </w:rPr>
        <w:t xml:space="preserve">Vulnerability scanning using industry-standard automated tools</w:t>
      </w:r>
    </w:p>
    <w:p>
      <w:pPr>
        <w:pStyle w:val="ListParagraph"/>
        <w:numPr>
          <w:ilvl w:val="0"/>
          <w:numId w:val="2"/>
        </w:numPr>
        <w:spacing w:before="40" w:after="40"/>
      </w:pPr>
      <w:r>
        <w:rPr>
          <w:rFonts w:ascii="Arial" w:cs="Arial" w:eastAsia="Arial" w:hAnsi="Arial"/>
          <w:sz w:val="22"/>
          <w:szCs w:val="22"/>
        </w:rPr>
        <w:t xml:space="preserve">Manual exploitation of identified vulnerabilities to demonstrate impact</w:t>
      </w:r>
    </w:p>
    <w:p>
      <w:pPr>
        <w:pStyle w:val="ListParagraph"/>
        <w:numPr>
          <w:ilvl w:val="0"/>
          <w:numId w:val="2"/>
        </w:numPr>
        <w:spacing w:before="40" w:after="40"/>
      </w:pPr>
      <w:r>
        <w:rPr>
          <w:rFonts w:ascii="Arial" w:cs="Arial" w:eastAsia="Arial" w:hAnsi="Arial"/>
          <w:sz w:val="22"/>
          <w:szCs w:val="22"/>
        </w:rPr>
        <w:t xml:space="preserve">Web application security testing including common attack techniques</w:t>
      </w:r>
    </w:p>
    <w:p>
      <w:pPr>
        <w:pStyle w:val="ListParagraph"/>
        <w:numPr>
          <w:ilvl w:val="0"/>
          <w:numId w:val="2"/>
        </w:numPr>
        <w:spacing w:before="40" w:after="40"/>
      </w:pPr>
      <w:r>
        <w:rPr>
          <w:rFonts w:ascii="Arial" w:cs="Arial" w:eastAsia="Arial" w:hAnsi="Arial"/>
          <w:sz w:val="22"/>
          <w:szCs w:val="22"/>
        </w:rPr>
        <w:t xml:space="preserve">Privilege escalation testing on in-scope hosts</w:t>
      </w:r>
    </w:p>
    <w:p>
      <w:pPr>
        <w:pStyle w:val="ListParagraph"/>
        <w:numPr>
          <w:ilvl w:val="0"/>
          <w:numId w:val="2"/>
        </w:numPr>
        <w:spacing w:before="40" w:after="40"/>
      </w:pPr>
      <w:r>
        <w:rPr>
          <w:rFonts w:ascii="Arial" w:cs="Arial" w:eastAsia="Arial" w:hAnsi="Arial"/>
          <w:sz w:val="22"/>
          <w:szCs w:val="22"/>
        </w:rPr>
        <w:t xml:space="preserve">Credential testing using default and common credential lists</w:t>
      </w:r>
    </w:p>
    <w:p>
      <w:pPr>
        <w:pBdr>
          <w:bottom w:val="single" w:color="1A3C5E" w:sz="4" w:space="1"/>
        </w:pBdr>
        <w:spacing w:before="300" w:after="120"/>
      </w:pPr>
      <w:r>
        <w:rPr>
          <w:rFonts w:ascii="Arial" w:cs="Arial" w:eastAsia="Arial" w:hAnsi="Arial"/>
          <w:b/>
          <w:bCs/>
          <w:color w:val="1A3C5E"/>
          <w:sz w:val="26"/>
          <w:szCs w:val="26"/>
        </w:rPr>
        <w:t xml:space="preserve">Restrictions and Conditions</w:t>
      </w:r>
    </w:p>
    <w:p>
      <w:pPr>
        <w:spacing w:before="60" w:after="60"/>
      </w:pPr>
      <w:r>
        <w:rPr>
          <w:rFonts w:ascii="Arial" w:cs="Arial" w:eastAsia="Arial" w:hAnsi="Arial"/>
          <w:sz w:val="22"/>
          <w:szCs w:val="22"/>
        </w:rPr>
        <w:t xml:space="preserve">This authorisation is subject to the following conditions:</w:t>
      </w:r>
    </w:p>
    <w:p>
      <w:pPr>
        <w:pStyle w:val="ListParagraph"/>
        <w:numPr>
          <w:ilvl w:val="0"/>
          <w:numId w:val="2"/>
        </w:numPr>
        <w:spacing w:before="40" w:after="40"/>
      </w:pPr>
      <w:r>
        <w:rPr>
          <w:rFonts w:ascii="Arial" w:cs="Arial" w:eastAsia="Arial" w:hAnsi="Arial"/>
          <w:sz w:val="22"/>
          <w:szCs w:val="22"/>
        </w:rPr>
        <w:t xml:space="preserve">Testing must remain within the defined network scope at all times</w:t>
      </w:r>
    </w:p>
    <w:p>
      <w:pPr>
        <w:pStyle w:val="ListParagraph"/>
        <w:numPr>
          <w:ilvl w:val="0"/>
          <w:numId w:val="2"/>
        </w:numPr>
        <w:spacing w:before="40" w:after="40"/>
      </w:pPr>
      <w:r>
        <w:rPr>
          <w:rFonts w:ascii="Arial" w:cs="Arial" w:eastAsia="Arial" w:hAnsi="Arial"/>
          <w:sz w:val="22"/>
          <w:szCs w:val="22"/>
        </w:rPr>
        <w:t xml:space="preserve">Destructive testing, data deletion, and denial of service are not authorised</w:t>
      </w:r>
    </w:p>
    <w:p>
      <w:pPr>
        <w:pStyle w:val="ListParagraph"/>
        <w:numPr>
          <w:ilvl w:val="0"/>
          <w:numId w:val="2"/>
        </w:numPr>
        <w:spacing w:before="40" w:after="40"/>
      </w:pPr>
      <w:r>
        <w:rPr>
          <w:rFonts w:ascii="Arial" w:cs="Arial" w:eastAsia="Arial" w:hAnsi="Arial"/>
          <w:sz w:val="22"/>
          <w:szCs w:val="22"/>
        </w:rPr>
        <w:t xml:space="preserve">The Consultant must cease testing immediately if directed to do so by the Organisation</w:t>
      </w:r>
    </w:p>
    <w:p>
      <w:pPr>
        <w:pStyle w:val="ListParagraph"/>
        <w:numPr>
          <w:ilvl w:val="0"/>
          <w:numId w:val="2"/>
        </w:numPr>
        <w:spacing w:before="40" w:after="40"/>
      </w:pPr>
      <w:r>
        <w:rPr>
          <w:rFonts w:ascii="Arial" w:cs="Arial" w:eastAsia="Arial" w:hAnsi="Arial"/>
          <w:sz w:val="22"/>
          <w:szCs w:val="22"/>
        </w:rPr>
        <w:t xml:space="preserve">All findings are the property of the Organisation and must be treated as confidential</w:t>
      </w:r>
    </w:p>
    <w:p>
      <w:pPr>
        <w:pStyle w:val="ListParagraph"/>
        <w:numPr>
          <w:ilvl w:val="0"/>
          <w:numId w:val="2"/>
        </w:numPr>
        <w:spacing w:before="40" w:after="40"/>
      </w:pPr>
      <w:r>
        <w:rPr>
          <w:rFonts w:ascii="Arial" w:cs="Arial" w:eastAsia="Arial" w:hAnsi="Arial"/>
          <w:sz w:val="22"/>
          <w:szCs w:val="22"/>
        </w:rPr>
        <w:t xml:space="preserve">This authorisation does not extend to any third-party systems or external infrastructure</w:t>
      </w:r>
    </w:p>
    <w:p>
      <w:pPr>
        <w:spacing w:before="60" w:after="0"/>
      </w:pPr>
      <w:r>
        <w:t xml:space="preserve"/>
      </w:r>
    </w:p>
    <w:p>
      <w:pPr>
        <w:spacing w:before="60" w:after="60"/>
      </w:pPr>
      <w:r>
        <w:rPr>
          <w:rFonts w:ascii="Arial" w:cs="Arial" w:eastAsia="Arial" w:hAnsi="Arial"/>
          <w:sz w:val="22"/>
          <w:szCs w:val="22"/>
        </w:rPr>
        <w:t xml:space="preserve">Violation of any of the above conditions will result in immediate termination of the engagement and may result in legal action.</w:t>
      </w:r>
    </w:p>
    <w:p>
      <w:pPr>
        <w:pBdr>
          <w:bottom w:val="single" w:color="1A3C5E" w:sz="4" w:space="1"/>
        </w:pBdr>
        <w:spacing w:before="300" w:after="120"/>
      </w:pPr>
      <w:r>
        <w:rPr>
          <w:rFonts w:ascii="Arial" w:cs="Arial" w:eastAsia="Arial" w:hAnsi="Arial"/>
          <w:b/>
          <w:bCs/>
          <w:color w:val="1A3C5E"/>
          <w:sz w:val="26"/>
          <w:szCs w:val="26"/>
        </w:rPr>
        <w:t xml:space="preserve">Emergency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Organisation 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Manager, Meridian Digital Solutions Ltd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Escalation Contact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Managing Director, Meridian Digital Solutions Ltd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Consultant 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Security Consultant, Tanasiom Aegis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Emergency Protocol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Halt all testing and contact Organisation within 30 minutes</w:t>
            </w:r>
          </w:p>
        </w:tc>
      </w:tr>
    </w:tbl>
    <w:p>
      <w:pPr>
        <w:pBdr>
          <w:bottom w:val="single" w:color="1A3C5E" w:sz="4" w:space="1"/>
        </w:pBdr>
        <w:spacing w:before="300" w:after="120"/>
      </w:pPr>
      <w:r>
        <w:rPr>
          <w:rFonts w:ascii="Arial" w:cs="Arial" w:eastAsia="Arial" w:hAnsi="Arial"/>
          <w:b/>
          <w:bCs/>
          <w:color w:val="1A3C5E"/>
          <w:sz w:val="26"/>
          <w:szCs w:val="26"/>
        </w:rPr>
        <w:t xml:space="preserve">Declaration</w:t>
      </w:r>
    </w:p>
    <w:p>
      <w:pPr>
        <w:spacing w:before="60" w:after="60"/>
      </w:pPr>
      <w:r>
        <w:rPr>
          <w:rFonts w:ascii="Arial" w:cs="Arial" w:eastAsia="Arial" w:hAnsi="Arial"/>
          <w:sz w:val="22"/>
          <w:szCs w:val="22"/>
        </w:rPr>
        <w:t xml:space="preserve">I confirm that I am authorised to issue this permission on behalf of the Organisation, that the Organisation owns or has legal right to authorise testing of all systems listed above, and that this authorisation is issued voluntarily and in good faith.</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after="80"/>
            </w:pPr>
            <w:r>
              <w:rPr>
                <w:rFonts w:ascii="Arial" w:cs="Arial" w:eastAsia="Arial" w:hAnsi="Arial"/>
                <w:b/>
                <w:bCs/>
                <w:color w:val="1A3C5E"/>
                <w:sz w:val="20"/>
                <w:szCs w:val="20"/>
              </w:rPr>
              <w:t xml:space="preserve">Authorised Signatory</w:t>
            </w:r>
          </w:p>
          <w:p>
            <w:pPr>
              <w:spacing w:after="80"/>
            </w:pPr>
            <w:r>
              <w:rPr>
                <w:rFonts w:ascii="Arial" w:cs="Arial" w:eastAsia="Arial" w:hAnsi="Arial"/>
                <w:sz w:val="20"/>
                <w:szCs w:val="20"/>
              </w:rPr>
              <w:t xml:space="preserve">Organisation: Meridian Digital Solutions Ltd</w:t>
            </w:r>
          </w:p>
          <w:p>
            <w:pPr>
              <w:spacing w:after="200"/>
            </w:pPr>
            <w:r>
              <w:rPr>
                <w:rFonts w:ascii="Arial" w:cs="Arial" w:eastAsia="Arial" w:hAnsi="Arial"/>
                <w:sz w:val="20"/>
                <w:szCs w:val="20"/>
              </w:rPr>
              <w:t xml:space="preserve"> </w:t>
            </w:r>
          </w:p>
          <w:p>
            <w:pPr>
              <w:spacing w:after="80"/>
            </w:pPr>
            <w:r>
              <w:rPr>
                <w:rFonts w:ascii="Arial" w:cs="Arial" w:eastAsia="Arial" w:hAnsi="Arial"/>
                <w:sz w:val="20"/>
                <w:szCs w:val="20"/>
              </w:rPr>
              <w:t xml:space="preserve">Signature: _________________________</w:t>
            </w:r>
          </w:p>
          <w:p>
            <w:pPr>
              <w:spacing w:after="80"/>
            </w:pPr>
            <w:r>
              <w:rPr>
                <w:rFonts w:ascii="Arial" w:cs="Arial" w:eastAsia="Arial" w:hAnsi="Arial"/>
                <w:sz w:val="20"/>
                <w:szCs w:val="20"/>
              </w:rPr>
              <w:t xml:space="preserve">Full Name: _________________________</w:t>
            </w:r>
          </w:p>
          <w:p>
            <w:pPr>
              <w:spacing w:after="80"/>
            </w:pPr>
            <w:r>
              <w:rPr>
                <w:rFonts w:ascii="Arial" w:cs="Arial" w:eastAsia="Arial" w:hAnsi="Arial"/>
                <w:sz w:val="20"/>
                <w:szCs w:val="20"/>
              </w:rPr>
              <w:t xml:space="preserve">Job Title:  _________________________</w:t>
            </w:r>
          </w:p>
          <w:p>
            <w:pPr>
              <w:spacing w:after="0"/>
            </w:pPr>
            <w:r>
              <w:rPr>
                <w:rFonts w:ascii="Arial" w:cs="Arial" w:eastAsia="Arial" w:hAnsi="Arial"/>
                <w:sz w:val="20"/>
                <w:szCs w:val="20"/>
              </w:rPr>
              <w:t xml:space="preserve">Date:       _________________________</w:t>
            </w:r>
          </w:p>
        </w:tc>
        <w:tc>
          <w:tcPr>
            <w:tcW w:type="dxa" w:w="4680"/>
            <w:tcBorders>
              <w:top w:val="single" w:color="CCCCCC" w:sz="1"/>
              <w:left w:val="single" w:color="CCCCCC" w:sz="1"/>
              <w:bottom w:val="single" w:color="CCCCCC" w:sz="1"/>
              <w:right w:val="single" w:color="CCCCCC" w:sz="1"/>
            </w:tcBorders>
            <w:shd w:fill="E8F0F7" w:val="clear"/>
            <w:tcMar>
              <w:top w:type="dxa" w:w="100"/>
              <w:left w:type="dxa" w:w="180"/>
              <w:bottom w:type="dxa" w:w="100"/>
              <w:right w:type="dxa" w:w="180"/>
            </w:tcMar>
          </w:tcPr>
          <w:p>
            <w:pPr>
              <w:spacing w:after="80"/>
            </w:pPr>
            <w:r>
              <w:rPr>
                <w:rFonts w:ascii="Arial" w:cs="Arial" w:eastAsia="Arial" w:hAnsi="Arial"/>
                <w:b/>
                <w:bCs/>
                <w:color w:val="1A3C5E"/>
                <w:sz w:val="20"/>
                <w:szCs w:val="20"/>
              </w:rPr>
              <w:t xml:space="preserve">Received by Consultant</w:t>
            </w:r>
          </w:p>
          <w:p>
            <w:pPr>
              <w:spacing w:after="80"/>
            </w:pPr>
            <w:r>
              <w:rPr>
                <w:rFonts w:ascii="Arial" w:cs="Arial" w:eastAsia="Arial" w:hAnsi="Arial"/>
                <w:sz w:val="20"/>
                <w:szCs w:val="20"/>
              </w:rPr>
              <w:t xml:space="preserve">Organisation: Tanasiom Aegis</w:t>
            </w:r>
          </w:p>
          <w:p>
            <w:pPr>
              <w:spacing w:after="200"/>
            </w:pPr>
            <w:r>
              <w:rPr>
                <w:rFonts w:ascii="Arial" w:cs="Arial" w:eastAsia="Arial" w:hAnsi="Arial"/>
                <w:sz w:val="20"/>
                <w:szCs w:val="20"/>
              </w:rPr>
              <w:t xml:space="preserve"> </w:t>
            </w:r>
          </w:p>
          <w:p>
            <w:pPr>
              <w:spacing w:after="80"/>
            </w:pPr>
            <w:r>
              <w:rPr>
                <w:rFonts w:ascii="Arial" w:cs="Arial" w:eastAsia="Arial" w:hAnsi="Arial"/>
                <w:sz w:val="20"/>
                <w:szCs w:val="20"/>
              </w:rPr>
              <w:t xml:space="preserve">Signature: _________________________</w:t>
            </w:r>
          </w:p>
          <w:p>
            <w:pPr>
              <w:spacing w:after="80"/>
            </w:pPr>
            <w:r>
              <w:rPr>
                <w:rFonts w:ascii="Arial" w:cs="Arial" w:eastAsia="Arial" w:hAnsi="Arial"/>
                <w:sz w:val="20"/>
                <w:szCs w:val="20"/>
              </w:rPr>
              <w:t xml:space="preserve">Full Name: _________________________</w:t>
            </w:r>
          </w:p>
          <w:p>
            <w:pPr>
              <w:spacing w:after="80"/>
            </w:pPr>
            <w:r>
              <w:rPr>
                <w:rFonts w:ascii="Arial" w:cs="Arial" w:eastAsia="Arial" w:hAnsi="Arial"/>
                <w:sz w:val="20"/>
                <w:szCs w:val="20"/>
              </w:rPr>
              <w:t xml:space="preserve">Job Title:  Lead Security Consultant</w:t>
            </w:r>
          </w:p>
          <w:p>
            <w:pPr>
              <w:spacing w:after="0"/>
            </w:pPr>
            <w:r>
              <w:rPr>
                <w:rFonts w:ascii="Arial" w:cs="Arial" w:eastAsia="Arial" w:hAnsi="Arial"/>
                <w:sz w:val="20"/>
                <w:szCs w:val="20"/>
              </w:rPr>
              <w:t xml:space="preserve">Date:       _________________________</w:t>
            </w:r>
          </w:p>
        </w:tc>
      </w:tr>
    </w:tbl>
    <w:p>
      <w:pPr>
        <w:spacing w:before="120" w:after="0"/>
      </w:pPr>
      <w:r>
        <w:t xml:space="preserve"/>
      </w:r>
    </w:p>
    <w:p>
      <w:pPr>
        <w:jc w:val="center"/>
      </w:pPr>
      <w:r>
        <w:rPr>
          <w:rFonts w:ascii="Arial" w:cs="Arial" w:eastAsia="Arial" w:hAnsi="Arial"/>
          <w:color w:val="999999"/>
          <w:sz w:val="16"/>
          <w:szCs w:val="16"/>
        </w:rPr>
        <w:t xml:space="preserve">TA-AUTH-2025-001 | CONFIDENTIAL — LEGAL DOCUMENT | Tanasiom Aegis | v1.0</w:t>
      </w:r>
    </w:p>
    <w:p>
      <w:pPr>
        <w:spacing w:before="60" w:after="0"/>
      </w:pPr>
      <w:r>
        <w:t xml:space="preserve"/>
      </w:r>
    </w:p>
    <w:p>
      <w:pPr>
        <w:jc w:val="center"/>
      </w:pPr>
      <w:r>
        <w:rPr>
          <w:rFonts w:ascii="Arial" w:cs="Arial" w:eastAsia="Arial" w:hAnsi="Arial"/>
          <w:i/>
          <w:iCs/>
          <w:color w:val="666666"/>
          <w:sz w:val="18"/>
          <w:szCs w:val="18"/>
        </w:rPr>
        <w:t xml:space="preserve">This document must be retained by both parties for the duration of the engagement and for a minimum of 2 years thereafter.</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2026-03-08T14:28:46.237Z</dcterms:created>
  <dcterms:modified xsi:type="dcterms:W3CDTF">2026-03-08T14:28:46.237Z</dcterms:modified>
</cp:coreProperties>
</file>

<file path=docProps/custom.xml><?xml version="1.0" encoding="utf-8"?>
<Properties xmlns="http://schemas.openxmlformats.org/officeDocument/2006/custom-properties" xmlns:vt="http://schemas.openxmlformats.org/officeDocument/2006/docPropsVTypes"/>
</file>