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ĐÁNH GIÁ DỰ ÁN</w:t>
      </w:r>
    </w:p>
    <w:p w:rsidR="00000000" w:rsidDel="00000000" w:rsidP="00000000" w:rsidRDefault="00000000" w:rsidRPr="00000000" w14:paraId="00000002">
      <w:pPr>
        <w:spacing w:after="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HỆ THỐNG WEBSITE BÁN HÀNG TRỰC TUYẾN ABC WEAR</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DỰ ÁN: ABC-WSS-PM_26I_09  |  MÃ TÀI LIỆU: ABC-EVR-09</w:t>
      </w:r>
    </w:p>
    <w:p w:rsidR="00000000" w:rsidDel="00000000" w:rsidP="00000000" w:rsidRDefault="00000000" w:rsidRPr="00000000" w14:paraId="00000004">
      <w:pPr>
        <w:spacing w:after="8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Tóm tắt điều hành (Executive Summary)</w:t>
      </w:r>
    </w:p>
    <w:p w:rsidR="00000000" w:rsidDel="00000000" w:rsidP="00000000" w:rsidRDefault="00000000" w:rsidRPr="00000000" w14:paraId="00000005">
      <w:pPr>
        <w:spacing w:after="1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Báo cáo Đánh giá Dự án (Project Evaluation Report) được lập nhằm thẩm định toàn diện kết quả triển khai, hiệu quả kinh tế kỹ thuật và mức độ thành công của dự án Xây dựng Hệ thống Website bán hàng trực tuyến ABC Wear sau 07 tháng thực hiện (22/06/2026 – 22/01/2027). Dự án chính thức đưa hệ thống vào vận hành vào ngày 25/12/2026 (chậm 01 tháng so với kế hoạch ban đầu) và hoàn tất 01 tháng hỗ trợ vận hành tăng cường (Hypercare) vào ngày 22/01/2027.</w:t>
      </w:r>
    </w:p>
    <w:p w:rsidR="00000000" w:rsidDel="00000000" w:rsidP="00000000" w:rsidRDefault="00000000" w:rsidRPr="00000000" w14:paraId="00000006">
      <w:pPr>
        <w:spacing w:after="1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Quá trình triển khai thực tế đã gặp phải khó khăn kỹ thuật phức tạp tại giai đoạn kiểm thử tích hợp (SIT) và kiểm thử chấp nhận người dùng (UAT), xuất phát từ xung đột dữ liệu tồn kho thời gian thực giữa CSDL phân hệ bán hàng và hệ thống quản trị hiện hữu Main System, cùng yêu cầu siết chặt quy trình đối soát thanh toán trực tuyến từ phòng Tài chính ABC Wear. Để đảm bảo an toàn tuyệt đối cho hệ thống, Hội đồng Quản lý Thay đổi (CCB) đã chấp thuận lùi ngày Go-live từ 25/11/2026 sang 25/12/2026, đồng thời duyệt bổ sung kinh phí hỗ trợ kỹ thuật 45.000.000 VNĐ theo Phụ lục Hợp đồng số 01/PLHĐ-ABC-2026 (nâng tổng giá trị quyết toán lên 942.600.000 VNĐ).</w:t>
      </w:r>
    </w:p>
    <w:p w:rsidR="00000000" w:rsidDel="00000000" w:rsidP="00000000" w:rsidRDefault="00000000" w:rsidRPr="00000000" w14:paraId="00000007">
      <w:pPr>
        <w:spacing w:after="1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Báo cáo áp dụng khung tiêu chuẩn 5 yếu tố quốc tế (Tính phù hợp, Hiệu suất, Tác động, Hiệu quả kỹ thuật và Tính bền vững). Mặc dù tiến độ bị chậm và chi phí tăng nhẹ làm giảm hiệu suất ban đầu (SPI = 0.86, CPI = 0.95) và khiến tỷ lệ hài lòng giai đoạn chuyển giao giảm xuống 81.5% do khối kinh doanh phải cơ cấu lại lịch khuyến mại, nhưng quyết định kiên quyết lùi thời gian để xử lý triệt để bài toán kỹ thuật đã giúp hệ thống đạt độ tin cậy rất cao: thời gian phản hồi P95 đạt 1.38 giây, độ sẵn sàng 99.8%, 0 lỗi nghiêm trọng, xử lý thành công đợt cao điểm Tết Nguyên đán và tạo ra dòng doanh thu trực tuyến thực chất.</w:t>
      </w:r>
    </w:p>
    <w:p w:rsidR="00000000" w:rsidDel="00000000" w:rsidP="00000000" w:rsidRDefault="00000000" w:rsidRPr="00000000" w14:paraId="00000008">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Đặt vấn đề và Căn cứ Đánh giá</w:t>
      </w:r>
    </w:p>
    <w:p w:rsidR="00000000" w:rsidDel="00000000" w:rsidP="00000000" w:rsidRDefault="00000000" w:rsidRPr="00000000" w14:paraId="000000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bối cảnh mở rộng mạng lưới phân phối của thương hiệu thời trang ABC Wear, dự án Xây dựng Website bán hàng trực tuyến đóng vai trò then chốt nhằm phát triển kênh số và đồng bộ dữ liệu tự động với hệ thống quản trị hiện hữu (Main System).</w:t>
      </w:r>
    </w:p>
    <w:p w:rsidR="00000000" w:rsidDel="00000000" w:rsidP="00000000" w:rsidRDefault="00000000" w:rsidRPr="00000000" w14:paraId="000000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thực tiễn quản lý dự án công nghệ thông tin, việc phát sinh các rào cản kỹ thuật tại điểm giao cắt giữa hệ thống mới và hạ tầng kế thừa là hiện tượng phổ biến. Việc đánh giá dự án tại thời điểm kết thúc không chỉ nhằm đối chiếu các kết quả đã đạt được so với mục tiêu đề ra, mà còn phân tích thẳng thắn các độ lệch về tiến độ, chi phí phát sinh, hiệu quả của các quyết định xử lý sự cố và mức độ hài lòng thực chất của các bên liên quan.</w:t>
      </w:r>
    </w:p>
    <w:p w:rsidR="00000000" w:rsidDel="00000000" w:rsidP="00000000" w:rsidRDefault="00000000" w:rsidRPr="00000000" w14:paraId="0000000B">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Căn cứ pháp lý và tài liệu thẩm định</w:t>
      </w:r>
    </w:p>
    <w:p w:rsidR="00000000" w:rsidDel="00000000" w:rsidP="00000000" w:rsidRDefault="00000000" w:rsidRPr="00000000" w14:paraId="0000000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Hợp đồng kinh tế số ABC-WSS-2026/09 ký ngày 22/06/2026 và Phụ lục Hợp đồng số 01/PLHĐ-ABC-2026 ký ngày 15/11/2026 giữa Công ty Cổ phần ABC Wear và Liên danh Nhà thầu Công nghệ Nhóm 09.</w:t>
      </w:r>
    </w:p>
    <w:p w:rsidR="00000000" w:rsidDel="00000000" w:rsidP="00000000" w:rsidRDefault="00000000" w:rsidRPr="00000000" w14:paraId="0000000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Hồ sơ mời thầu (E-HSMT) - Gói thầu Hệ thống Website bán hàng trực tuyến ABC Wear.</w:t>
      </w:r>
    </w:p>
    <w:p w:rsidR="00000000" w:rsidDel="00000000" w:rsidP="00000000" w:rsidRDefault="00000000" w:rsidRPr="00000000" w14:paraId="0000000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Hồ sơ dự thầu (E-HSDT) - Đề xuất kỹ thuật và tài chính của Liên danh Nhà thầu Công nghệ Nhóm 09.</w:t>
      </w:r>
    </w:p>
    <w:p w:rsidR="00000000" w:rsidDel="00000000" w:rsidP="00000000" w:rsidRDefault="00000000" w:rsidRPr="00000000" w14:paraId="0000000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Kế hoạch tiến độ tổng thể (Master Schedule) phiên bản cơ sở và phiên bản điều chỉnh sau yêu cầu thay đổi CR-03.</w:t>
      </w:r>
    </w:p>
    <w:p w:rsidR="00000000" w:rsidDel="00000000" w:rsidP="00000000" w:rsidRDefault="00000000" w:rsidRPr="00000000" w14:paraId="00000010">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Kế hoạch Quản lý Thay đổi (Change Management Plan), Kế hoạch Quản lý Rủi ro (Risk Management Plan) và Nhật ký yêu cầu thay đổi (Change Log).</w:t>
      </w:r>
    </w:p>
    <w:p w:rsidR="00000000" w:rsidDel="00000000" w:rsidP="00000000" w:rsidRDefault="00000000" w:rsidRPr="00000000" w14:paraId="00000011">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Biên bản nghiệm thu kỹ thuật (SIT Report), Biên bản UAT đợt 1 (chưa đạt) ngày 10/11/2026, Biên bản UAT đợt 2 (đạt yêu cầu) ngày 18/12/2026 và Quyết định vận hành chính thức (Go-live Approval) ngày 25/12/2026.</w:t>
      </w:r>
    </w:p>
    <w:p w:rsidR="00000000" w:rsidDel="00000000" w:rsidP="00000000" w:rsidRDefault="00000000" w:rsidRPr="00000000" w14:paraId="00000012">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Nghị định số 13/2023/NĐ-CP của Chính phủ về bảo vệ dữ liệu cá nhân.</w:t>
      </w:r>
    </w:p>
    <w:p w:rsidR="00000000" w:rsidDel="00000000" w:rsidP="00000000" w:rsidRDefault="00000000" w:rsidRPr="00000000" w14:paraId="00000013">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Mục tiêu và Nhiệm vụ Đánh giá</w:t>
      </w:r>
    </w:p>
    <w:p w:rsidR="00000000" w:rsidDel="00000000" w:rsidP="00000000" w:rsidRDefault="00000000" w:rsidRPr="00000000" w14:paraId="00000014">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Mục tiêu đánh giá</w:t>
      </w:r>
    </w:p>
    <w:p w:rsidR="00000000" w:rsidDel="00000000" w:rsidP="00000000" w:rsidRDefault="00000000" w:rsidRPr="00000000" w14:paraId="00000015">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Đánh giá mức độ hoàn thành phạm vi chức năng và chất lượng phần mềm sau khi đã điều chỉnh kỹ thuật.</w:t>
      </w:r>
    </w:p>
    <w:p w:rsidR="00000000" w:rsidDel="00000000" w:rsidP="00000000" w:rsidRDefault="00000000" w:rsidRPr="00000000" w14:paraId="00000016">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Thẩm định chi tiết nguyên nhân chậm tiến độ 01 tháng và tính hợp lý của khoản chi phí phát sinh 45.000.000 VNĐ hỗ trợ kỹ thuật.</w:t>
      </w:r>
    </w:p>
    <w:p w:rsidR="00000000" w:rsidDel="00000000" w:rsidP="00000000" w:rsidRDefault="00000000" w:rsidRPr="00000000" w14:paraId="00000017">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Đo lường các chỉ số hiệu năng thực tế (P95 latency, Uptime, CCU) trong đợt cao điểm bán hàng Tết sau khi Go-live.</w:t>
      </w:r>
    </w:p>
    <w:p w:rsidR="00000000" w:rsidDel="00000000" w:rsidP="00000000" w:rsidRDefault="00000000" w:rsidRPr="00000000" w14:paraId="0000001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Khảo sát trung thực mức độ hài lòng của các bên liên quan, đặc biệt là sự chuyển biến tâm lý của khối Kinh doanh, Kế toán và Vận hành.</w:t>
      </w:r>
    </w:p>
    <w:p w:rsidR="00000000" w:rsidDel="00000000" w:rsidP="00000000" w:rsidRDefault="00000000" w:rsidRPr="00000000" w14:paraId="0000001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Rút ra các bài học kinh nghiệm sâu sắc về kiểm soát rủi ro tích hợp hệ thống cũ và chuyển giao vận hành.</w:t>
      </w:r>
    </w:p>
    <w:p w:rsidR="00000000" w:rsidDel="00000000" w:rsidP="00000000" w:rsidRDefault="00000000" w:rsidRPr="00000000" w14:paraId="0000001A">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Nhiệm vụ đánh giá</w:t>
      </w:r>
    </w:p>
    <w:p w:rsidR="00000000" w:rsidDel="00000000" w:rsidP="00000000" w:rsidRDefault="00000000" w:rsidRPr="00000000" w14:paraId="0000001B">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Rà soát toàn bộ các sản phẩm bàn giao theo WBS và biên bản nghiệm thu chuyển pha.</w:t>
      </w:r>
    </w:p>
    <w:p w:rsidR="00000000" w:rsidDel="00000000" w:rsidP="00000000" w:rsidRDefault="00000000" w:rsidRPr="00000000" w14:paraId="0000001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Phân tích số liệu kỹ thuật từ hệ thống APM, cơ sở dữ liệu PostgreSQL và máy chủ tích hợp Middleware.</w:t>
      </w:r>
    </w:p>
    <w:p w:rsidR="00000000" w:rsidDel="00000000" w:rsidP="00000000" w:rsidRDefault="00000000" w:rsidRPr="00000000" w14:paraId="0000001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Kiểm toán hồ sơ tài chính: chứng từ giải ngân đợt 1, đợt 2, dự toán lương nhân công và phụ lục chi phí hỗ trợ.</w:t>
      </w:r>
    </w:p>
    <w:p w:rsidR="00000000" w:rsidDel="00000000" w:rsidP="00000000" w:rsidRDefault="00000000" w:rsidRPr="00000000" w14:paraId="0000001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Tổng hợp kết quả khảo sát từ 65 cán bộ nhân viên thuộc các phòng ban của ABC Wear và đại diện khách hàng.</w:t>
      </w:r>
    </w:p>
    <w:p w:rsidR="00000000" w:rsidDel="00000000" w:rsidP="00000000" w:rsidRDefault="00000000" w:rsidRPr="00000000" w14:paraId="0000001F">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Phương pháp Thực hiện Đánh giá</w:t>
      </w:r>
    </w:p>
    <w:tbl>
      <w:tblPr>
        <w:tblStyle w:val="Table1"/>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400"/>
        <w:gridCol w:w="3800"/>
        <w:gridCol w:w="2800"/>
        <w:tblGridChange w:id="0">
          <w:tblGrid>
            <w:gridCol w:w="2400"/>
            <w:gridCol w:w="3800"/>
            <w:gridCol w:w="2800"/>
          </w:tblGrid>
        </w:tblGridChange>
      </w:tblGrid>
      <w:tr>
        <w:trPr>
          <w:cantSplit w:val="1"/>
          <w:tblHeader w:val="1"/>
        </w:trPr>
        <w:tc>
          <w:tcPr>
            <w:shd w:fill="auto" w:val="clear"/>
          </w:tcPr>
          <w:p w:rsidR="00000000" w:rsidDel="00000000" w:rsidP="00000000" w:rsidRDefault="00000000" w:rsidRPr="00000000" w14:paraId="00000020">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thực hiện</w:t>
            </w:r>
          </w:p>
        </w:tc>
        <w:tc>
          <w:tcPr>
            <w:shd w:fill="auto" w:val="clear"/>
          </w:tcPr>
          <w:p w:rsidR="00000000" w:rsidDel="00000000" w:rsidP="00000000" w:rsidRDefault="00000000" w:rsidRPr="00000000" w14:paraId="0000002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triển khai</w:t>
            </w:r>
          </w:p>
        </w:tc>
        <w:tc>
          <w:tcPr>
            <w:shd w:fill="auto" w:val="clear"/>
          </w:tcPr>
          <w:p w:rsidR="00000000" w:rsidDel="00000000" w:rsidP="00000000" w:rsidRDefault="00000000" w:rsidRPr="00000000" w14:paraId="0000002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dữ liệu &amp; Bằng chứng kiểm chứng</w:t>
            </w:r>
          </w:p>
        </w:tc>
      </w:tr>
      <w:tr>
        <w:trPr>
          <w:cantSplit w:val="1"/>
          <w:tblHeader w:val="0"/>
        </w:trPr>
        <w:tc>
          <w:tcPr>
            <w:shd w:fill="auto" w:val="clear"/>
          </w:tcPr>
          <w:p w:rsidR="00000000" w:rsidDel="00000000" w:rsidP="00000000" w:rsidRDefault="00000000" w:rsidRPr="00000000" w14:paraId="00000023">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hồ sơ &amp; Nhật ký thay đổi</w:t>
            </w:r>
          </w:p>
        </w:tc>
        <w:tc>
          <w:tcPr>
            <w:shd w:fill="auto" w:val="clear"/>
          </w:tcPr>
          <w:p w:rsidR="00000000" w:rsidDel="00000000" w:rsidP="00000000" w:rsidRDefault="00000000" w:rsidRPr="00000000" w14:paraId="0000002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hồ sơ nghiệm thu, biên bản họp Hội đồng CCB và tài liệu phân tích nguyên nhân gốc rễ (Root Cause Analysis) của đợt delay.</w:t>
            </w:r>
          </w:p>
        </w:tc>
        <w:tc>
          <w:tcPr>
            <w:shd w:fill="auto" w:val="clear"/>
          </w:tcPr>
          <w:p w:rsidR="00000000" w:rsidDel="00000000" w:rsidP="00000000" w:rsidRDefault="00000000" w:rsidRPr="00000000" w14:paraId="0000002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họp kỹ thuật ngày 05/11/2026, Hồ sơ phê duyệt CR-03, Phụ lục hợp đồng số 01/PLHĐ-ABC-2026.</w:t>
            </w:r>
          </w:p>
        </w:tc>
      </w:tr>
      <w:tr>
        <w:trPr>
          <w:cantSplit w:val="1"/>
          <w:tblHeader w:val="0"/>
        </w:trPr>
        <w:tc>
          <w:tcPr>
            <w:shd w:fill="auto" w:val="clear"/>
          </w:tcPr>
          <w:p w:rsidR="00000000" w:rsidDel="00000000" w:rsidP="00000000" w:rsidRDefault="00000000" w:rsidRPr="00000000" w14:paraId="00000026">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Đo kiểm số liệu kỹ thuật thực tế</w:t>
            </w:r>
          </w:p>
        </w:tc>
        <w:tc>
          <w:tcPr>
            <w:shd w:fill="auto" w:val="clear"/>
          </w:tcPr>
          <w:p w:rsidR="00000000" w:rsidDel="00000000" w:rsidP="00000000" w:rsidRDefault="00000000" w:rsidRPr="00000000" w14:paraId="0000002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hiệu năng và độ ổn định liên tục trong 30 ngày Hypercare qua môi trường Production thực tế.</w:t>
            </w:r>
          </w:p>
        </w:tc>
        <w:tc>
          <w:tcPr>
            <w:shd w:fill="auto" w:val="clear"/>
          </w:tcPr>
          <w:p w:rsidR="00000000" w:rsidDel="00000000" w:rsidP="00000000" w:rsidRDefault="00000000" w:rsidRPr="00000000" w14:paraId="0000002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giám sát APM, nhật ký lỗi CSDL PostgreSQL, báo cáo thử tải k6 đợt bổ sung tháng 12/2026.</w:t>
            </w:r>
          </w:p>
        </w:tc>
      </w:tr>
      <w:tr>
        <w:trPr>
          <w:cantSplit w:val="1"/>
          <w:tblHeader w:val="0"/>
        </w:trPr>
        <w:tc>
          <w:tcPr>
            <w:shd w:fill="auto" w:val="clear"/>
          </w:tcPr>
          <w:p w:rsidR="00000000" w:rsidDel="00000000" w:rsidP="00000000" w:rsidRDefault="00000000" w:rsidRPr="00000000" w14:paraId="00000029">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Khảo sát mức độ hài lòng (CSAT)</w:t>
            </w:r>
          </w:p>
        </w:tc>
        <w:tc>
          <w:tcPr>
            <w:shd w:fill="auto" w:val="clear"/>
          </w:tcPr>
          <w:p w:rsidR="00000000" w:rsidDel="00000000" w:rsidP="00000000" w:rsidRDefault="00000000" w:rsidRPr="00000000" w14:paraId="0000002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phiếu khảo sát kín đến các bên liên quan với các câu hỏi đánh giá theo thang đo Likert 5 mức độ và phần ghi chú góp ý tự do.</w:t>
            </w:r>
          </w:p>
        </w:tc>
        <w:tc>
          <w:tcPr>
            <w:shd w:fill="auto" w:val="clear"/>
          </w:tcPr>
          <w:p w:rsidR="00000000" w:rsidDel="00000000" w:rsidP="00000000" w:rsidRDefault="00000000" w:rsidRPr="00000000" w14:paraId="0000002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phiếu khảo sát hợp lệ từ khối Kinh doanh, Marketing, Chăm sóc khách hàng, Kế toán và Ban Giám đốc ABC Wear.</w:t>
            </w:r>
          </w:p>
        </w:tc>
      </w:tr>
      <w:tr>
        <w:trPr>
          <w:cantSplit w:val="1"/>
          <w:tblHeader w:val="0"/>
        </w:trPr>
        <w:tc>
          <w:tcPr>
            <w:shd w:fill="auto" w:val="clear"/>
          </w:tcPr>
          <w:p w:rsidR="00000000" w:rsidDel="00000000" w:rsidP="00000000" w:rsidRDefault="00000000" w:rsidRPr="00000000" w14:paraId="0000002C">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theo 5 tiêu chí chuẩn hóa</w:t>
            </w:r>
          </w:p>
        </w:tc>
        <w:tc>
          <w:tcPr>
            <w:shd w:fill="auto" w:val="clear"/>
          </w:tcPr>
          <w:p w:rsidR="00000000" w:rsidDel="00000000" w:rsidP="00000000" w:rsidRDefault="00000000" w:rsidRPr="00000000" w14:paraId="0000002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chấm điểm và phân tích theo 5 trục: Tính phù hợp, Hiệu suất, Tác động, Hiệu quả kỹ thuật, Tính bền vững.</w:t>
            </w:r>
          </w:p>
        </w:tc>
        <w:tc>
          <w:tcPr>
            <w:shd w:fill="auto" w:val="clear"/>
          </w:tcPr>
          <w:p w:rsidR="00000000" w:rsidDel="00000000" w:rsidP="00000000" w:rsidRDefault="00000000" w:rsidRPr="00000000" w14:paraId="0000002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tiến độ SPI, chi phí CPI, tỷ lệ lỗi tồn đọng và báo cáo doanh thu kênh bán hàng trực tuyến.</w:t>
            </w:r>
          </w:p>
        </w:tc>
      </w:tr>
    </w:tbl>
    <w:p w:rsidR="00000000" w:rsidDel="00000000" w:rsidP="00000000" w:rsidRDefault="00000000" w:rsidRPr="00000000" w14:paraId="0000002F">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Kết quả Bàn giao Đầu ra của Dự án</w:t>
      </w:r>
    </w:p>
    <w:p w:rsidR="00000000" w:rsidDel="00000000" w:rsidP="00000000" w:rsidRDefault="00000000" w:rsidRPr="00000000" w14:paraId="000000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Mặc dù gặp trở ngại kỹ thuật dẫn đến chậm tiến độ 01 tháng, Nhà thầu cùng Ban QLDA đã hoàn thành đầy đủ 100% các hạng mục cam kết với chất lượng được củng cố nâng cao:</w:t>
      </w:r>
    </w:p>
    <w:tbl>
      <w:tblPr>
        <w:tblStyle w:val="Table2"/>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600"/>
        <w:gridCol w:w="4800"/>
        <w:gridCol w:w="1600"/>
        <w:tblGridChange w:id="0">
          <w:tblGrid>
            <w:gridCol w:w="2600"/>
            <w:gridCol w:w="4800"/>
            <w:gridCol w:w="1600"/>
          </w:tblGrid>
        </w:tblGridChange>
      </w:tblGrid>
      <w:tr>
        <w:trPr>
          <w:cantSplit w:val="1"/>
          <w:tblHeader w:val="1"/>
        </w:trPr>
        <w:tc>
          <w:tcPr>
            <w:shd w:fill="auto" w:val="clear"/>
          </w:tcPr>
          <w:p w:rsidR="00000000" w:rsidDel="00000000" w:rsidP="00000000" w:rsidRDefault="00000000" w:rsidRPr="00000000" w14:paraId="0000003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 phân hệ / Đầu ra</w:t>
            </w:r>
          </w:p>
        </w:tc>
        <w:tc>
          <w:tcPr>
            <w:shd w:fill="auto" w:val="clear"/>
          </w:tcPr>
          <w:p w:rsidR="00000000" w:rsidDel="00000000" w:rsidP="00000000" w:rsidRDefault="00000000" w:rsidRPr="00000000" w14:paraId="00000033">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kết quả thực tế đạt được</w:t>
            </w:r>
          </w:p>
        </w:tc>
        <w:tc>
          <w:tcPr>
            <w:shd w:fill="auto" w:val="clear"/>
          </w:tcPr>
          <w:p w:rsidR="00000000" w:rsidDel="00000000" w:rsidP="00000000" w:rsidRDefault="00000000" w:rsidRPr="00000000" w14:paraId="00000034">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trạng nghiệm thu</w:t>
            </w:r>
          </w:p>
        </w:tc>
      </w:tr>
      <w:tr>
        <w:trPr>
          <w:cantSplit w:val="1"/>
          <w:tblHeader w:val="0"/>
        </w:trPr>
        <w:tc>
          <w:tcPr>
            <w:shd w:fill="auto" w:val="clear"/>
          </w:tcPr>
          <w:p w:rsidR="00000000" w:rsidDel="00000000" w:rsidP="00000000" w:rsidRDefault="00000000" w:rsidRPr="00000000" w14:paraId="00000035">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Web Bán hàng trực tuyến</w:t>
            </w:r>
          </w:p>
        </w:tc>
        <w:tc>
          <w:tcPr>
            <w:shd w:fill="auto" w:val="clear"/>
          </w:tcPr>
          <w:p w:rsidR="00000000" w:rsidDel="00000000" w:rsidP="00000000" w:rsidRDefault="00000000" w:rsidRPr="00000000" w14:paraId="0000003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Next.js tương thích thiết bị di động và máy tính; Tìm kiếm sản phẩm thông minh qua Elasticsearch dưới 200ms; Bộ lọc đa tiêu chí; Giỏ hàng lưu trữ thông minh; Quy trình đặt hàng 3 bước mượt mà.</w:t>
            </w:r>
          </w:p>
        </w:tc>
        <w:tc>
          <w:tcPr>
            <w:shd w:fill="auto" w:val="clear"/>
          </w:tcPr>
          <w:p w:rsidR="00000000" w:rsidDel="00000000" w:rsidP="00000000" w:rsidRDefault="00000000" w:rsidRPr="00000000" w14:paraId="0000003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Nghiệm thu UAT đợt 2 (18/12/2026) &amp; Vận hành chính thức (25/12/2026)</w:t>
            </w:r>
          </w:p>
        </w:tc>
      </w:tr>
      <w:tr>
        <w:trPr>
          <w:cantSplit w:val="1"/>
          <w:tblHeader w:val="0"/>
        </w:trPr>
        <w:tc>
          <w:tcPr>
            <w:shd w:fill="auto" w:val="clear"/>
          </w:tcPr>
          <w:p w:rsidR="00000000" w:rsidDel="00000000" w:rsidP="00000000" w:rsidRDefault="00000000" w:rsidRPr="00000000" w14:paraId="00000038">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Quản trị Thành viên &amp; Khách hàng </w:t>
            </w:r>
          </w:p>
        </w:tc>
        <w:tc>
          <w:tcPr>
            <w:shd w:fill="auto" w:val="clear"/>
          </w:tcPr>
          <w:p w:rsidR="00000000" w:rsidDel="00000000" w:rsidP="00000000" w:rsidRDefault="00000000" w:rsidRPr="00000000" w14:paraId="0000003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ký/Đăng nhập xác thực an toàn bằng OTP Email/SMS; Quản lý hồ sơ và sổ địa chỉ giao hàng; Tra cứu lịch sử mua hàng; Tích điểm và đồng bộ hạng thẻ thành viên; Tuân thủ Nghị định 13/2023/NĐ-CP.</w:t>
            </w:r>
          </w:p>
        </w:tc>
        <w:tc>
          <w:tcPr>
            <w:shd w:fill="auto" w:val="clear"/>
          </w:tcPr>
          <w:p w:rsidR="00000000" w:rsidDel="00000000" w:rsidP="00000000" w:rsidRDefault="00000000" w:rsidRPr="00000000" w14:paraId="0000003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Nghiệm thu UAT đạt 100% &amp; Vận hành chính thức</w:t>
            </w:r>
          </w:p>
        </w:tc>
      </w:tr>
      <w:tr>
        <w:trPr>
          <w:cantSplit w:val="1"/>
          <w:tblHeader w:val="0"/>
        </w:trPr>
        <w:tc>
          <w:tcPr>
            <w:shd w:fill="auto" w:val="clear"/>
          </w:tcPr>
          <w:p w:rsidR="00000000" w:rsidDel="00000000" w:rsidP="00000000" w:rsidRDefault="00000000" w:rsidRPr="00000000" w14:paraId="0000003B">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Đặt hàng &amp; Thanh toán </w:t>
            </w:r>
          </w:p>
        </w:tc>
        <w:tc>
          <w:tcPr>
            <w:shd w:fill="auto" w:val="clear"/>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cổng thanh toán đa kênh: Thẻ ATM nội địa, Thẻ quốc tế, VNPay, MoMo và COD. Đã bổ sung module đối soát tự động nâng cao và hoàn tiền tự động theo yêu cầu phòng Kế toán.</w:t>
            </w:r>
          </w:p>
        </w:tc>
        <w:tc>
          <w:tcPr>
            <w:shd w:fill="auto" w:val="clear"/>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Nghiệm thu UAT đạt 100% &amp; Đối soát khớp 100% số liệu</w:t>
            </w:r>
          </w:p>
        </w:tc>
      </w:tr>
      <w:tr>
        <w:trPr>
          <w:cantSplit w:val="1"/>
          <w:tblHeader w:val="0"/>
        </w:trPr>
        <w:tc>
          <w:tcPr>
            <w:shd w:fill="auto" w:val="clear"/>
          </w:tcPr>
          <w:p w:rsidR="00000000" w:rsidDel="00000000" w:rsidP="00000000" w:rsidRDefault="00000000" w:rsidRPr="00000000" w14:paraId="0000003E">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sở dữ liệu &amp; Tầng đệm tích hợp</w:t>
            </w:r>
          </w:p>
        </w:tc>
        <w:tc>
          <w:tcPr>
            <w:shd w:fill="auto" w:val="clear"/>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cấu trúc cơ chế đồng bộ với Main System: sử dụng Redis Cache làm bộ đệm và hàng đợi RabbitMQ; giải quyết triệt để lỗi xung đột khóa dữ liệu tồn kho 20.000 SKU khi tải cao.</w:t>
            </w:r>
          </w:p>
        </w:tc>
        <w:tc>
          <w:tcPr>
            <w:shd w:fill="auto" w:val="clear"/>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thử tải bổ sung: 600 CCU, P95 = 1.38s, tỷ lệ lỗi = 0%</w:t>
            </w:r>
          </w:p>
        </w:tc>
      </w:tr>
      <w:tr>
        <w:trPr>
          <w:cantSplit w:val="1"/>
          <w:tblHeader w:val="0"/>
        </w:trPr>
        <w:tc>
          <w:tcPr>
            <w:shd w:fill="auto" w:val="clear"/>
          </w:tcPr>
          <w:p w:rsidR="00000000" w:rsidDel="00000000" w:rsidP="00000000" w:rsidRDefault="00000000" w:rsidRPr="00000000" w14:paraId="00000041">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Tài liệu kỹ thuật &amp; Đào tạo người dùng </w:t>
            </w:r>
          </w:p>
        </w:tc>
        <w:tc>
          <w:tcPr>
            <w:shd w:fill="auto" w:val="clear"/>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đầy đủ SRS, HLD, LLD, Runbook, Hướng dẫn sử dụng; Hoàn thành bổ sung 02 buổi đào tạo xử lý sự cố đối soát thanh toán cho kế toán và cửa hàng.</w:t>
            </w:r>
          </w:p>
        </w:tc>
        <w:tc>
          <w:tcPr>
            <w:shd w:fill="auto" w:val="clear"/>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giao đầy đủ cho Đội IT &amp; Bán lẻ ABC Wear</w:t>
            </w:r>
          </w:p>
        </w:tc>
      </w:tr>
    </w:tbl>
    <w:p w:rsidR="00000000" w:rsidDel="00000000" w:rsidP="00000000" w:rsidRDefault="00000000" w:rsidRPr="00000000" w14:paraId="00000044">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Đánh giá Dự án theo 5 Yếu tố Chuẩn Quốc tế</w:t>
      </w:r>
    </w:p>
    <w:p w:rsidR="00000000" w:rsidDel="00000000" w:rsidP="00000000" w:rsidRDefault="00000000" w:rsidRPr="00000000" w14:paraId="00000046">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Đánh giá tính phù hợp - Điểm: 4.8 / 5.0 (Rất tốt)</w:t>
      </w:r>
    </w:p>
    <w:p w:rsidR="00000000" w:rsidDel="00000000" w:rsidP="00000000" w:rsidRDefault="00000000" w:rsidRPr="00000000" w14:paraId="00000047">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Phù hợp chiến lược kinh doanh: Dự án giải quyết triệt để bài toán mở rộng kênh bán hàng số cho ABC Wear, giúp giảm áp lực chi phí mở mặt bằng vật lý.</w:t>
      </w:r>
    </w:p>
    <w:p w:rsidR="00000000" w:rsidDel="00000000" w:rsidP="00000000" w:rsidRDefault="00000000" w:rsidRPr="00000000" w14:paraId="0000004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Phù hợp yêu cầu thị trường: Trải nghiệm mua sắm trên thiết bị di động mượt mà, hỗ trợ thanh toán không dùng tiền mặt đáp ứng đúng thị hiếu khách hàng trẻ.</w:t>
      </w:r>
    </w:p>
    <w:p w:rsidR="00000000" w:rsidDel="00000000" w:rsidP="00000000" w:rsidRDefault="00000000" w:rsidRPr="00000000" w14:paraId="0000004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Tuân thủ pháp lý: Hệ thống tuân thủ chặt chẽ các yêu cầu về bảo vệ dữ liệu cá nhân theo Nghị định 13/2023/NĐ-CP.</w:t>
      </w:r>
    </w:p>
    <w:p w:rsidR="00000000" w:rsidDel="00000000" w:rsidP="00000000" w:rsidRDefault="00000000" w:rsidRPr="00000000" w14:paraId="0000004A">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Đánh giá hiệu suất dự án - Điểm: 3.6 / 5.0 (Trung bình khá)</w:t>
      </w:r>
    </w:p>
    <w:p w:rsidR="00000000" w:rsidDel="00000000" w:rsidP="00000000" w:rsidRDefault="00000000" w:rsidRPr="00000000" w14:paraId="000000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Hiệu suất thực hiện dự án bị ảnh hưởng do biến động về thời gian và chi phí phát sinh để xử lý các vấn đề kỹ thuật phức tạp:</w:t>
      </w:r>
    </w:p>
    <w:tbl>
      <w:tblPr>
        <w:tblStyle w:val="Table3"/>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000"/>
        <w:gridCol w:w="2400"/>
        <w:gridCol w:w="2400"/>
        <w:gridCol w:w="2200"/>
        <w:tblGridChange w:id="0">
          <w:tblGrid>
            <w:gridCol w:w="2000"/>
            <w:gridCol w:w="2400"/>
            <w:gridCol w:w="2400"/>
            <w:gridCol w:w="2200"/>
          </w:tblGrid>
        </w:tblGridChange>
      </w:tblGrid>
      <w:tr>
        <w:trPr>
          <w:cantSplit w:val="1"/>
          <w:tblHeader w:val="1"/>
        </w:trPr>
        <w:tc>
          <w:tcPr>
            <w:shd w:fill="auto" w:val="clear"/>
          </w:tcPr>
          <w:p w:rsidR="00000000" w:rsidDel="00000000" w:rsidP="00000000" w:rsidRDefault="00000000" w:rsidRPr="00000000" w14:paraId="0000004C">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 số đánh giá</w:t>
            </w:r>
          </w:p>
        </w:tc>
        <w:tc>
          <w:tcPr>
            <w:shd w:fill="auto" w:val="clear"/>
          </w:tcPr>
          <w:p w:rsidR="00000000" w:rsidDel="00000000" w:rsidP="00000000" w:rsidRDefault="00000000" w:rsidRPr="00000000" w14:paraId="0000004D">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 hoạch ban đầu (Baseline)</w:t>
            </w:r>
          </w:p>
        </w:tc>
        <w:tc>
          <w:tcPr>
            <w:shd w:fill="auto" w:val="clear"/>
          </w:tcPr>
          <w:p w:rsidR="00000000" w:rsidDel="00000000" w:rsidP="00000000" w:rsidRDefault="00000000" w:rsidRPr="00000000" w14:paraId="0000004E">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đạt được</w:t>
            </w:r>
          </w:p>
        </w:tc>
        <w:tc>
          <w:tcPr>
            <w:shd w:fill="auto" w:val="clear"/>
          </w:tcPr>
          <w:p w:rsidR="00000000" w:rsidDel="00000000" w:rsidP="00000000" w:rsidRDefault="00000000" w:rsidRPr="00000000" w14:paraId="0000004F">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biến động &amp; Hiệu suất</w:t>
            </w:r>
          </w:p>
        </w:tc>
      </w:tr>
      <w:tr>
        <w:trPr>
          <w:cantSplit w:val="1"/>
          <w:tblHeader w:val="0"/>
        </w:trPr>
        <w:tc>
          <w:tcPr>
            <w:shd w:fill="auto" w:val="clear"/>
          </w:tcPr>
          <w:p w:rsidR="00000000" w:rsidDel="00000000" w:rsidP="00000000" w:rsidRDefault="00000000" w:rsidRPr="00000000" w14:paraId="00000050">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thực hiện</w:t>
            </w:r>
          </w:p>
        </w:tc>
        <w:tc>
          <w:tcPr>
            <w:shd w:fill="auto" w:val="clear"/>
          </w:tcPr>
          <w:p w:rsidR="00000000" w:rsidDel="00000000" w:rsidP="00000000" w:rsidRDefault="00000000" w:rsidRPr="00000000" w14:paraId="000000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tháng (22/06/2026 – 22/12/2026)</w:t>
            </w:r>
          </w:p>
        </w:tc>
        <w:tc>
          <w:tcPr>
            <w:shd w:fill="auto" w:val="clear"/>
          </w:tcPr>
          <w:p w:rsidR="00000000" w:rsidDel="00000000" w:rsidP="00000000" w:rsidRDefault="00000000" w:rsidRPr="00000000" w14:paraId="000000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tháng (22/06/2026 – 22/01/2027)</w:t>
            </w:r>
          </w:p>
        </w:tc>
        <w:tc>
          <w:tcPr>
            <w:shd w:fill="auto" w:val="clear"/>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Chậm 01 tháng (delay 30 ngày); Chỉ số SPI = 0.86 so với baseline ban đầu. Nguyên nhân do kéo dài thời gian SIT/UAT để xử lý lỗi đồng bộ dữ liệu.</w:t>
            </w:r>
          </w:p>
        </w:tc>
      </w:tr>
      <w:tr>
        <w:trPr>
          <w:cantSplit w:val="1"/>
          <w:tblHeader w:val="0"/>
        </w:trPr>
        <w:tc>
          <w:tcPr>
            <w:shd w:fill="auto" w:val="clear"/>
          </w:tcPr>
          <w:p w:rsidR="00000000" w:rsidDel="00000000" w:rsidP="00000000" w:rsidRDefault="00000000" w:rsidRPr="00000000" w14:paraId="0000005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điểm Go-live</w:t>
            </w:r>
          </w:p>
        </w:tc>
        <w:tc>
          <w:tcPr>
            <w:shd w:fill="auto" w:val="clear"/>
          </w:tcPr>
          <w:p w:rsidR="00000000" w:rsidDel="00000000" w:rsidP="00000000" w:rsidRDefault="00000000" w:rsidRPr="00000000" w14:paraId="0000005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25/11/2026</w:t>
            </w:r>
          </w:p>
        </w:tc>
        <w:tc>
          <w:tcPr>
            <w:shd w:fill="auto" w:val="clear"/>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25/12/2026</w:t>
            </w:r>
          </w:p>
        </w:tc>
        <w:tc>
          <w:tcPr>
            <w:shd w:fill="auto" w:val="clear"/>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Dời mốc vận hành chính thức 30 ngày theo Quyết định CR-03 nhằm tránh rủi ro sập hệ thống và sai lệch tồn kho nếu đưa vào chạy sớm.</w:t>
            </w:r>
          </w:p>
        </w:tc>
      </w:tr>
      <w:tr>
        <w:trPr>
          <w:cantSplit w:val="1"/>
          <w:tblHeader w:val="0"/>
        </w:trPr>
        <w:tc>
          <w:tcPr>
            <w:shd w:fill="auto" w:val="clear"/>
          </w:tcPr>
          <w:p w:rsidR="00000000" w:rsidDel="00000000" w:rsidP="00000000" w:rsidRDefault="00000000" w:rsidRPr="00000000" w14:paraId="00000058">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Ngân sách hợp đồng</w:t>
            </w:r>
          </w:p>
        </w:tc>
        <w:tc>
          <w:tcPr>
            <w:shd w:fill="auto" w:val="clear"/>
          </w:tcPr>
          <w:p w:rsidR="00000000" w:rsidDel="00000000" w:rsidP="00000000" w:rsidRDefault="00000000" w:rsidRPr="00000000" w14:paraId="000000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897.600.000 VNĐ (đã gồm VAT)</w:t>
            </w:r>
          </w:p>
        </w:tc>
        <w:tc>
          <w:tcPr>
            <w:shd w:fill="auto" w:val="clear"/>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942.600.000 VNĐ</w:t>
            </w:r>
          </w:p>
        </w:tc>
        <w:tc>
          <w:tcPr>
            <w:shd w:fill="auto" w:val="clear"/>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45.000.000 VNĐ (+5.01%); Chỉ số CPI = 0.95. Đây là chi phí phát sinh hợp lý để thuê thêm chuyên gia cao cấp và hạ tầng kiểm thử mở rộng.</w:t>
            </w:r>
          </w:p>
        </w:tc>
      </w:tr>
      <w:tr>
        <w:trPr>
          <w:cantSplit w:val="1"/>
          <w:tblHeader w:val="0"/>
        </w:trPr>
        <w:tc>
          <w:tcPr>
            <w:shd w:fill="auto" w:val="clear"/>
          </w:tcPr>
          <w:p w:rsidR="00000000" w:rsidDel="00000000" w:rsidP="00000000" w:rsidRDefault="00000000" w:rsidRPr="00000000" w14:paraId="0000005C">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phí nhân công Bên B</w:t>
            </w:r>
          </w:p>
        </w:tc>
        <w:tc>
          <w:tcPr>
            <w:shd w:fill="auto" w:val="clear"/>
          </w:tcPr>
          <w:p w:rsidR="00000000" w:rsidDel="00000000" w:rsidP="00000000" w:rsidRDefault="00000000" w:rsidRPr="00000000" w14:paraId="000000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297.000.000 VNĐ</w:t>
            </w:r>
          </w:p>
        </w:tc>
        <w:tc>
          <w:tcPr>
            <w:shd w:fill="auto" w:val="clear"/>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327.000.000 VNĐ</w:t>
            </w:r>
          </w:p>
        </w:tc>
        <w:tc>
          <w:tcPr>
            <w:shd w:fill="auto" w:val="clear"/>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30.000.000 VNĐ do bổ sung ngày công onsite của Kỹ sư Tích hợp và Chuyên gia CSDL trong 30 ngày cao điểm xử lý lỗi.</w:t>
            </w:r>
          </w:p>
        </w:tc>
      </w:tr>
      <w:tr>
        <w:trPr>
          <w:cantSplit w:val="1"/>
          <w:tblHeader w:val="0"/>
        </w:trPr>
        <w:tc>
          <w:tcPr>
            <w:shd w:fill="auto" w:val="clear"/>
          </w:tcPr>
          <w:p w:rsidR="00000000" w:rsidDel="00000000" w:rsidP="00000000" w:rsidRDefault="00000000" w:rsidRPr="00000000" w14:paraId="00000060">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Kiểm soát thay đổi</w:t>
            </w:r>
          </w:p>
        </w:tc>
        <w:tc>
          <w:tcPr>
            <w:shd w:fill="auto" w:val="clear"/>
          </w:tcPr>
          <w:p w:rsidR="00000000" w:rsidDel="00000000" w:rsidP="00000000" w:rsidRDefault="00000000" w:rsidRPr="00000000" w14:paraId="0000006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kiến tối đa 02 CR nhỏ</w:t>
            </w:r>
          </w:p>
        </w:tc>
        <w:tc>
          <w:tcPr>
            <w:shd w:fill="auto" w:val="clear"/>
          </w:tcPr>
          <w:p w:rsidR="00000000" w:rsidDel="00000000" w:rsidP="00000000" w:rsidRDefault="00000000" w:rsidRPr="00000000" w14:paraId="0000006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xử lý 03 CR</w:t>
            </w:r>
          </w:p>
        </w:tc>
        <w:tc>
          <w:tcPr>
            <w:shd w:fill="auto" w:val="clear"/>
          </w:tcPr>
          <w:p w:rsidR="00000000" w:rsidDel="00000000" w:rsidP="00000000" w:rsidRDefault="00000000" w:rsidRPr="00000000" w14:paraId="0000006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 (giao diện), CR-02 (báo cáo) và CR-03 (tái cấu trúc Middleware &amp; dời tiến độ). Quy trình CCB hoạt động nghiêm túc và hiệu quả.</w:t>
            </w:r>
          </w:p>
        </w:tc>
      </w:tr>
    </w:tbl>
    <w:p w:rsidR="00000000" w:rsidDel="00000000" w:rsidP="00000000" w:rsidRDefault="00000000" w:rsidRPr="00000000" w14:paraId="00000064">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6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5.2.1. Phân tích nguyên nhân chậm tiến độ và phát sinh chi phí</w:t>
      </w:r>
    </w:p>
    <w:p w:rsidR="00000000" w:rsidDel="00000000" w:rsidP="00000000" w:rsidRDefault="00000000" w:rsidRPr="00000000" w14:paraId="00000066">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Xung đột dữ liệu tồn kho thời gian thực: Trong quá trình SIT đợt 1 (cuối tháng 10/2026), khi mô phỏng tải 300 CCU đặt hàng đồng thời trên 20.000 mã hàng, cơ chế khóa dòng (row-level locking) trên Main System cũ của ABC Wear gây tắc nghẽn, dẫn đến tỷ lệ lỗi đồng bộ tồn kho lên tới 8.4%.</w:t>
      </w:r>
    </w:p>
    <w:p w:rsidR="00000000" w:rsidDel="00000000" w:rsidP="00000000" w:rsidRDefault="00000000" w:rsidRPr="00000000" w14:paraId="00000067">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Yêu cầu siết chặt kiểm toán tài chính: Phân hệ thanh toán ban đầu chỉ hỗ trợ đối soát thủ công cuối ngày. Phòng Tài chính ABC Wear yêu cầu bổ sung quy trình đối soát bán tự động theo lô và cơ chế tự hoàn tiền tức thì khi hủy đơn hàng, đòi hỏi bổ sung 12 ngày công lập trình.</w:t>
      </w:r>
    </w:p>
    <w:p w:rsidR="00000000" w:rsidDel="00000000" w:rsidP="00000000" w:rsidRDefault="00000000" w:rsidRPr="00000000" w14:paraId="0000006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Tính tất yếu của chi phí hỗ trợ kỹ thuật: Khoản chi phí 45.000.000 VNĐ được Chủ đầu tư thẩm định là hoàn toàn cần thiết để chi trả cho việc điều động nhân sự cấp cao túc trực onsite, thuê bổ sung cụm máy chủ Staging chịu tải cao và hỗ trợ kỹ thuật liên tục trong giai đoạn chuyển giao.</w:t>
      </w:r>
    </w:p>
    <w:p w:rsidR="00000000" w:rsidDel="00000000" w:rsidP="00000000" w:rsidRDefault="00000000" w:rsidRPr="00000000" w14:paraId="00000069">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Đánh giá tác động của dự án - Điểm: 4.5 / 5.0 (Tốt)</w:t>
      </w:r>
    </w:p>
    <w:p w:rsidR="00000000" w:rsidDel="00000000" w:rsidP="00000000" w:rsidRDefault="00000000" w:rsidRPr="00000000" w14:paraId="0000006A">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doanh số: Mặc dù việc dời Go-live sang 25/12/2026 làm lỡ mất chiến dịch bán hàng Black Friday (cuối tháng 11), hệ thống đã kịp thời vận hành ổn định để đón trọn đợt cao điểm mua sắm Tết Dương lịch và Tết Nguyên đán. Trong tháng đầu tiên (25/12/2026 – 22/01/2027), website đã xử lý thành công 11.200 đơn hàng, đóng góp 16.5% tổng doanh thu toàn chuỗi ABC Wear.</w:t>
      </w:r>
    </w:p>
    <w:p w:rsidR="00000000" w:rsidDel="00000000" w:rsidP="00000000" w:rsidRDefault="00000000" w:rsidRPr="00000000" w14:paraId="0000006B">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tối ưu quy trình nội bộ: Giảm 75% thời gian nhập liệu đơn hàng thủ công tại các chi nhánh; quy trình giao nhận giữa kho trung tâm và đơn vị vận chuyển được tự động hóa.</w:t>
      </w:r>
    </w:p>
    <w:p w:rsidR="00000000" w:rsidDel="00000000" w:rsidP="00000000" w:rsidRDefault="00000000" w:rsidRPr="00000000" w14:paraId="0000006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thương hiệu: Khẳng định năng lực chuyển đổi số của ABC Wear, mở rộng tệp khách hàng trẻ tại các tỉnh thành chưa có cửa hàng vật lý.</w:t>
      </w:r>
    </w:p>
    <w:p w:rsidR="00000000" w:rsidDel="00000000" w:rsidP="00000000" w:rsidRDefault="00000000" w:rsidRPr="00000000" w14:paraId="0000006D">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Đánh giá tính hiệu quả kỹ thuật &amp; chất lượng - Điểm: 4.4 / 5.0 (Tốt)</w:t>
      </w:r>
    </w:p>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khi được nâng cấp và tái cấu trúc kiến trúc tầng đệm, các chỉ số kỹ thuật thực tế trên môi trường Production đã đáp ứng tốt các yêu cầu đề ra:</w:t>
      </w:r>
    </w:p>
    <w:tbl>
      <w:tblPr>
        <w:tblStyle w:val="Table4"/>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00"/>
        <w:gridCol w:w="1600"/>
        <w:gridCol w:w="1600"/>
        <w:gridCol w:w="2000"/>
        <w:gridCol w:w="1600"/>
        <w:tblGridChange w:id="0">
          <w:tblGrid>
            <w:gridCol w:w="2200"/>
            <w:gridCol w:w="1600"/>
            <w:gridCol w:w="1600"/>
            <w:gridCol w:w="2000"/>
            <w:gridCol w:w="1600"/>
          </w:tblGrid>
        </w:tblGridChange>
      </w:tblGrid>
      <w:tr>
        <w:trPr>
          <w:cantSplit w:val="1"/>
          <w:tblHeader w:val="1"/>
        </w:trPr>
        <w:tc>
          <w:tcPr>
            <w:shd w:fill="auto" w:val="clear"/>
          </w:tcPr>
          <w:p w:rsidR="00000000" w:rsidDel="00000000" w:rsidP="00000000" w:rsidRDefault="00000000" w:rsidRPr="00000000" w14:paraId="0000006F">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 tiêu kỹ thuật / Chất lượng</w:t>
            </w:r>
          </w:p>
        </w:tc>
        <w:tc>
          <w:tcPr>
            <w:shd w:fill="auto" w:val="clear"/>
          </w:tcPr>
          <w:p w:rsidR="00000000" w:rsidDel="00000000" w:rsidP="00000000" w:rsidRDefault="00000000" w:rsidRPr="00000000" w14:paraId="00000070">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yêu cầu trong HSMT</w:t>
            </w:r>
          </w:p>
        </w:tc>
        <w:tc>
          <w:tcPr>
            <w:shd w:fill="auto" w:val="clear"/>
          </w:tcPr>
          <w:p w:rsidR="00000000" w:rsidDel="00000000" w:rsidP="00000000" w:rsidRDefault="00000000" w:rsidRPr="00000000" w14:paraId="0000007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 kết trong HSDT</w:t>
            </w:r>
          </w:p>
        </w:tc>
        <w:tc>
          <w:tcPr>
            <w:shd w:fill="auto" w:val="clear"/>
          </w:tcPr>
          <w:p w:rsidR="00000000" w:rsidDel="00000000" w:rsidP="00000000" w:rsidRDefault="00000000" w:rsidRPr="00000000" w14:paraId="0000007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đạt được</w:t>
            </w:r>
          </w:p>
        </w:tc>
        <w:tc>
          <w:tcPr>
            <w:shd w:fill="auto" w:val="clear"/>
          </w:tcPr>
          <w:p w:rsidR="00000000" w:rsidDel="00000000" w:rsidP="00000000" w:rsidRDefault="00000000" w:rsidRPr="00000000" w14:paraId="00000073">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mức đạt</w:t>
            </w:r>
          </w:p>
        </w:tc>
      </w:tr>
      <w:tr>
        <w:trPr>
          <w:cantSplit w:val="1"/>
          <w:tblHeader w:val="0"/>
        </w:trPr>
        <w:tc>
          <w:tcPr>
            <w:shd w:fill="auto" w:val="clear"/>
          </w:tcPr>
          <w:p w:rsidR="00000000" w:rsidDel="00000000" w:rsidP="00000000" w:rsidRDefault="00000000" w:rsidRPr="00000000" w14:paraId="00000074">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phản hồi trang Web (P95)</w:t>
            </w:r>
          </w:p>
        </w:tc>
        <w:tc>
          <w:tcPr>
            <w:shd w:fill="auto" w:val="clear"/>
          </w:tcPr>
          <w:p w:rsidR="00000000" w:rsidDel="00000000" w:rsidP="00000000" w:rsidRDefault="00000000" w:rsidRPr="00000000" w14:paraId="0000007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2.0 giây</w:t>
            </w:r>
          </w:p>
        </w:tc>
        <w:tc>
          <w:tcPr>
            <w:shd w:fill="auto" w:val="clear"/>
          </w:tcPr>
          <w:p w:rsidR="00000000" w:rsidDel="00000000" w:rsidP="00000000" w:rsidRDefault="00000000" w:rsidRPr="00000000" w14:paraId="0000007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 giây</w:t>
            </w:r>
          </w:p>
        </w:tc>
        <w:tc>
          <w:tcPr>
            <w:shd w:fill="auto" w:val="clear"/>
          </w:tcPr>
          <w:p w:rsidR="00000000" w:rsidDel="00000000" w:rsidP="00000000" w:rsidRDefault="00000000" w:rsidRPr="00000000" w14:paraId="0000007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 giây</w:t>
            </w:r>
          </w:p>
        </w:tc>
        <w:tc>
          <w:tcPr>
            <w:shd w:fill="auto" w:val="clear"/>
          </w:tcPr>
          <w:p w:rsidR="00000000" w:rsidDel="00000000" w:rsidP="00000000" w:rsidRDefault="00000000" w:rsidRPr="00000000" w14:paraId="0000007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(Tốt hơn yêu cầu HSMT)</w:t>
            </w:r>
          </w:p>
        </w:tc>
      </w:tr>
      <w:tr>
        <w:trPr>
          <w:cantSplit w:val="1"/>
          <w:tblHeader w:val="0"/>
        </w:trPr>
        <w:tc>
          <w:tcPr>
            <w:shd w:fill="auto" w:val="clear"/>
          </w:tcPr>
          <w:p w:rsidR="00000000" w:rsidDel="00000000" w:rsidP="00000000" w:rsidRDefault="00000000" w:rsidRPr="00000000" w14:paraId="00000079">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sẵn sàng hệ thống (Uptime)</w:t>
            </w:r>
          </w:p>
        </w:tc>
        <w:tc>
          <w:tcPr>
            <w:shd w:fill="auto" w:val="clear"/>
          </w:tcPr>
          <w:p w:rsidR="00000000" w:rsidDel="00000000" w:rsidP="00000000" w:rsidRDefault="00000000" w:rsidRPr="00000000" w14:paraId="0000007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24/7/365</w:t>
            </w:r>
          </w:p>
        </w:tc>
        <w:tc>
          <w:tcPr>
            <w:shd w:fill="auto" w:val="clear"/>
          </w:tcPr>
          <w:p w:rsidR="00000000" w:rsidDel="00000000" w:rsidP="00000000" w:rsidRDefault="00000000" w:rsidRPr="00000000" w14:paraId="0000007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99.5%</w:t>
            </w:r>
          </w:p>
        </w:tc>
        <w:tc>
          <w:tcPr>
            <w:shd w:fill="auto" w:val="clear"/>
          </w:tcPr>
          <w:p w:rsidR="00000000" w:rsidDel="00000000" w:rsidP="00000000" w:rsidRDefault="00000000" w:rsidRPr="00000000" w14:paraId="0000007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shd w:fill="auto" w:val="clear"/>
          </w:tcPr>
          <w:p w:rsidR="00000000" w:rsidDel="00000000" w:rsidP="00000000" w:rsidRDefault="00000000" w:rsidRPr="00000000" w14:paraId="0000007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(Không xảy ra gián đoạn nghiêm trọng)</w:t>
            </w:r>
          </w:p>
        </w:tc>
      </w:tr>
      <w:tr>
        <w:trPr>
          <w:cantSplit w:val="1"/>
          <w:tblHeader w:val="0"/>
        </w:trPr>
        <w:tc>
          <w:tcPr>
            <w:shd w:fill="auto" w:val="clear"/>
          </w:tcPr>
          <w:p w:rsidR="00000000" w:rsidDel="00000000" w:rsidP="00000000" w:rsidRDefault="00000000" w:rsidRPr="00000000" w14:paraId="0000007E">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Năng lực chịu tải đồng thời (CCU)</w:t>
            </w:r>
          </w:p>
        </w:tc>
        <w:tc>
          <w:tcPr>
            <w:shd w:fill="auto" w:val="clear"/>
          </w:tcPr>
          <w:p w:rsidR="00000000" w:rsidDel="00000000" w:rsidP="00000000" w:rsidRDefault="00000000" w:rsidRPr="00000000" w14:paraId="000000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tải cao điểm</w:t>
            </w:r>
          </w:p>
        </w:tc>
        <w:tc>
          <w:tcPr>
            <w:shd w:fill="auto" w:val="clear"/>
          </w:tcPr>
          <w:p w:rsidR="00000000" w:rsidDel="00000000" w:rsidP="00000000" w:rsidRDefault="00000000" w:rsidRPr="00000000" w14:paraId="0000008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500 CCU</w:t>
            </w:r>
          </w:p>
        </w:tc>
        <w:tc>
          <w:tcPr>
            <w:shd w:fill="auto" w:val="clear"/>
          </w:tcPr>
          <w:p w:rsidR="00000000" w:rsidDel="00000000" w:rsidP="00000000" w:rsidRDefault="00000000" w:rsidRPr="00000000" w14:paraId="0000008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CCU trong đợt thử tải đợt 2</w:t>
            </w:r>
          </w:p>
        </w:tc>
        <w:tc>
          <w:tcPr>
            <w:shd w:fill="auto" w:val="clear"/>
          </w:tcPr>
          <w:p w:rsidR="00000000" w:rsidDel="00000000" w:rsidP="00000000" w:rsidRDefault="00000000" w:rsidRPr="00000000" w14:paraId="0000008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vượt cam kết</w:t>
            </w:r>
          </w:p>
        </w:tc>
      </w:tr>
      <w:tr>
        <w:trPr>
          <w:cantSplit w:val="1"/>
          <w:tblHeader w:val="0"/>
        </w:trPr>
        <w:tc>
          <w:tcPr>
            <w:shd w:fill="auto" w:val="clear"/>
          </w:tcPr>
          <w:p w:rsidR="00000000" w:rsidDel="00000000" w:rsidP="00000000" w:rsidRDefault="00000000" w:rsidRPr="00000000" w14:paraId="00000083">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chính xác đồng bộ tồn kho</w:t>
            </w:r>
          </w:p>
        </w:tc>
        <w:tc>
          <w:tcPr>
            <w:shd w:fill="auto" w:val="clear"/>
          </w:tcPr>
          <w:p w:rsidR="00000000" w:rsidDel="00000000" w:rsidP="00000000" w:rsidRDefault="00000000" w:rsidRPr="00000000" w14:paraId="0000008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thời gian thực</w:t>
            </w:r>
          </w:p>
        </w:tc>
        <w:tc>
          <w:tcPr>
            <w:shd w:fill="auto" w:val="clear"/>
          </w:tcPr>
          <w:p w:rsidR="00000000" w:rsidDel="00000000" w:rsidP="00000000" w:rsidRDefault="00000000" w:rsidRPr="00000000" w14:paraId="0000008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&lt; 0.1%</w:t>
            </w:r>
          </w:p>
        </w:tc>
        <w:tc>
          <w:tcPr>
            <w:shd w:fill="auto" w:val="clear"/>
          </w:tcPr>
          <w:p w:rsidR="00000000" w:rsidDel="00000000" w:rsidP="00000000" w:rsidRDefault="00000000" w:rsidRPr="00000000" w14:paraId="0000008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0.02% (trong ngưỡng cho phép)</w:t>
            </w:r>
          </w:p>
        </w:tc>
        <w:tc>
          <w:tcPr>
            <w:shd w:fill="auto" w:val="clear"/>
          </w:tcPr>
          <w:p w:rsidR="00000000" w:rsidDel="00000000" w:rsidP="00000000" w:rsidRDefault="00000000" w:rsidRPr="00000000" w14:paraId="0000008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(Đã khắc phục hoàn toàn lỗi khóa CSDL)</w:t>
            </w:r>
          </w:p>
        </w:tc>
      </w:tr>
      <w:tr>
        <w:trPr>
          <w:cantSplit w:val="1"/>
          <w:tblHeader w:val="0"/>
        </w:trPr>
        <w:tc>
          <w:tcPr>
            <w:shd w:fill="auto" w:val="clear"/>
          </w:tcPr>
          <w:p w:rsidR="00000000" w:rsidDel="00000000" w:rsidP="00000000" w:rsidRDefault="00000000" w:rsidRPr="00000000" w14:paraId="00000088">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Mật độ lỗi tại thời điểm Go-live</w:t>
            </w:r>
          </w:p>
        </w:tc>
        <w:tc>
          <w:tcPr>
            <w:shd w:fill="auto" w:val="clear"/>
          </w:tcPr>
          <w:p w:rsidR="00000000" w:rsidDel="00000000" w:rsidP="00000000" w:rsidRDefault="00000000" w:rsidRPr="00000000" w14:paraId="0000008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lỗi nghiêm trọng</w:t>
            </w:r>
          </w:p>
        </w:tc>
        <w:tc>
          <w:tcPr>
            <w:shd w:fill="auto" w:val="clear"/>
          </w:tcPr>
          <w:p w:rsidR="00000000" w:rsidDel="00000000" w:rsidP="00000000" w:rsidRDefault="00000000" w:rsidRPr="00000000" w14:paraId="0000008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lỗi Critical/High</w:t>
            </w:r>
          </w:p>
        </w:tc>
        <w:tc>
          <w:tcPr>
            <w:shd w:fill="auto" w:val="clear"/>
          </w:tcPr>
          <w:p w:rsidR="00000000" w:rsidDel="00000000" w:rsidP="00000000" w:rsidRDefault="00000000" w:rsidRPr="00000000" w14:paraId="0000008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lỗi Critical, 0 lỗi High tồn đọng</w:t>
            </w:r>
          </w:p>
        </w:tc>
        <w:tc>
          <w:tcPr>
            <w:shd w:fill="auto" w:val="clear"/>
          </w:tcPr>
          <w:p w:rsidR="00000000" w:rsidDel="00000000" w:rsidP="00000000" w:rsidRDefault="00000000" w:rsidRPr="00000000" w14:paraId="0000008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tiêu chuẩn xuất xưởng</w:t>
            </w:r>
          </w:p>
        </w:tc>
      </w:tr>
      <w:tr>
        <w:trPr>
          <w:cantSplit w:val="1"/>
          <w:tblHeader w:val="0"/>
        </w:trPr>
        <w:tc>
          <w:tcPr>
            <w:shd w:fill="auto" w:val="clear"/>
          </w:tcPr>
          <w:p w:rsidR="00000000" w:rsidDel="00000000" w:rsidP="00000000" w:rsidRDefault="00000000" w:rsidRPr="00000000" w14:paraId="0000008D">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Tỷ lệ hài lòng của các bên liên quan</w:t>
            </w:r>
          </w:p>
        </w:tc>
        <w:tc>
          <w:tcPr>
            <w:shd w:fill="auto" w:val="clear"/>
          </w:tcPr>
          <w:p w:rsidR="00000000" w:rsidDel="00000000" w:rsidP="00000000" w:rsidRDefault="00000000" w:rsidRPr="00000000" w14:paraId="0000008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yêu cầu</w:t>
            </w:r>
          </w:p>
        </w:tc>
        <w:tc>
          <w:tcPr>
            <w:shd w:fill="auto" w:val="clear"/>
          </w:tcPr>
          <w:p w:rsidR="00000000" w:rsidDel="00000000" w:rsidP="00000000" w:rsidRDefault="00000000" w:rsidRPr="00000000" w14:paraId="0000008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85% hài lòng</w:t>
            </w:r>
          </w:p>
        </w:tc>
        <w:tc>
          <w:tcPr>
            <w:shd w:fill="auto" w:val="clear"/>
          </w:tcPr>
          <w:p w:rsidR="00000000" w:rsidDel="00000000" w:rsidP="00000000" w:rsidRDefault="00000000" w:rsidRPr="00000000" w14:paraId="0000009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 hài lòng/rất hài lòng</w:t>
            </w:r>
          </w:p>
        </w:tc>
        <w:tc>
          <w:tcPr>
            <w:shd w:fill="auto" w:val="clear"/>
          </w:tcPr>
          <w:p w:rsidR="00000000" w:rsidDel="00000000" w:rsidP="00000000" w:rsidRDefault="00000000" w:rsidRPr="00000000" w14:paraId="0000009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nhẹ do bị chậm tiến độ 01 tháng</w:t>
            </w:r>
          </w:p>
        </w:tc>
      </w:tr>
    </w:tbl>
    <w:p w:rsidR="00000000" w:rsidDel="00000000" w:rsidP="00000000" w:rsidRDefault="00000000" w:rsidRPr="00000000" w14:paraId="0000009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6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 chi tiết sự hài lòng của các bên liên quan (81.5%)</w:t>
      </w:r>
    </w:p>
    <w:p w:rsidR="00000000" w:rsidDel="00000000" w:rsidP="00000000" w:rsidRDefault="00000000" w:rsidRPr="00000000" w14:paraId="0000009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khảo sát 65 nhân sự thuộc các bên liên quan tại thời điểm kết thúc nghiệm thu (22/01/2027) ghi nhận: 81.5% hài lòng và rất hài lòng, 14.5% đánh giá trung lập, 4.0% chưa hài lòng. Sự sụt giảm so với kỳ vọng ban đầu (85% - 90%) xuất phát từ các yếu tố sau:</w:t>
      </w:r>
    </w:p>
    <w:p w:rsidR="00000000" w:rsidDel="00000000" w:rsidP="00000000" w:rsidRDefault="00000000" w:rsidRPr="00000000" w14:paraId="00000095">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Khối Marketing &amp; Kinh doanh (Tỷ lệ hài lòng 74%): Bày tỏ sự thất vọng ban đầu khi lịch Go-live bị lùi 30 ngày, khiến kế hoạch truyền thông cho đợt Black Friday phải hủy bỏ và chuyển sang chiến dịch Tết. Tuy nhiên, kết quả bán hàng đột phá trong đợt Tết đã giúp tâm lý toàn khối cải thiện đáng kể.</w:t>
      </w:r>
    </w:p>
    <w:p w:rsidR="00000000" w:rsidDel="00000000" w:rsidP="00000000" w:rsidRDefault="00000000" w:rsidRPr="00000000" w14:paraId="00000096">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Khối Vận hành &amp; Cửa hàng (Tỷ lệ hài lòng 80%): Áp lực do phải tham gia kiểm thử UAT kéo dài thêm 3 tuần giữa lúc chuẩn bị hàng hóa cuối năm. Sau khi hệ thống vận hành trơn tru và giảm tải công việc nhập liệu, mức độ ủng hộ đã tăng lên.</w:t>
      </w:r>
    </w:p>
    <w:p w:rsidR="00000000" w:rsidDel="00000000" w:rsidP="00000000" w:rsidRDefault="00000000" w:rsidRPr="00000000" w14:paraId="00000097">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Khối Quản trị IT &amp; Ban Lãnh đạo ABC Wear (Tỷ lệ hài lòng 89%): Đánh giá cao quyết định kỹ thuật dũng cảm của Ban QLDA khi không "cố đấm ăn xôi" đưa hệ thống lỗi vào chạy, mà kiên quyết xử lý triệt để nền tảng để bảo vệ dữ liệu và uy tín thương hiệu.</w:t>
      </w:r>
    </w:p>
    <w:p w:rsidR="00000000" w:rsidDel="00000000" w:rsidP="00000000" w:rsidRDefault="00000000" w:rsidRPr="00000000" w14:paraId="00000098">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Đánh giá tính bền vững của dự án - Điểm: 4.6 / 5.0 (Tốt)</w:t>
      </w:r>
    </w:p>
    <w:p w:rsidR="00000000" w:rsidDel="00000000" w:rsidP="00000000" w:rsidRDefault="00000000" w:rsidRPr="00000000" w14:paraId="0000009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Bền vững về công nghệ: Kiến trúc vi dịch vụ và tầng đệm Middleware với RabbitMQ và Redis đã được chuẩn hóa, giúp hệ thống sẵn sàng cho việc mở rộng kết nối thêm các sàn thương mại điện tử (Shopee, TikTok Shop) trong tương lai.</w:t>
      </w:r>
    </w:p>
    <w:p w:rsidR="00000000" w:rsidDel="00000000" w:rsidP="00000000" w:rsidRDefault="00000000" w:rsidRPr="00000000" w14:paraId="0000009A">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Bền vững về năng lực đội ngũ: Nhờ trực tiếp tham gia xử lý sự cố trong tháng kiểm thử kéo dài, đội ngũ kỹ thuật nội bộ của ABC Wear đã hiểu sâu sắc cấu trúc hệ thống và quy trình xử lý lỗi hơn rất nhiều so với việc chỉ tiếp nhận bàn giao lý thuyết.</w:t>
      </w:r>
    </w:p>
    <w:p w:rsidR="00000000" w:rsidDel="00000000" w:rsidP="00000000" w:rsidRDefault="00000000" w:rsidRPr="00000000" w14:paraId="0000009B">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Cam kết bảo hành 12 tháng: Nhà thầu duy trì kênh hỗ trợ kỹ thuật cấp 2 và cấp 3 trong suốt 12 tháng, bảo đảm hệ thống luôn được bảo trì và tối ưu liên tục.</w:t>
      </w:r>
    </w:p>
    <w:p w:rsidR="00000000" w:rsidDel="00000000" w:rsidP="00000000" w:rsidRDefault="00000000" w:rsidRPr="00000000" w14:paraId="0000009C">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Bài học kinh nghiệm quản lý dự án</w:t>
      </w:r>
    </w:p>
    <w:p w:rsidR="00000000" w:rsidDel="00000000" w:rsidP="00000000" w:rsidRDefault="00000000" w:rsidRPr="00000000" w14:paraId="000000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Sự cố chậm tiến độ diễn ra từ cuối tháng 10/2026 đến giữa tháng 12/2026 được phân tích toàn diện qua ba khía cạnh: diễn biến thực tế, nguyên nhân gốc rễ và đánh giá hiệu quả xử lý:</w:t>
      </w:r>
    </w:p>
    <w:p w:rsidR="00000000" w:rsidDel="00000000" w:rsidP="00000000" w:rsidRDefault="00000000" w:rsidRPr="00000000" w14:paraId="0000009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Phân tích và Rút kinh nghiệm từ sự cố chậm tiến độ 01 tháng</w:t>
      </w:r>
    </w:p>
    <w:p w:rsidR="00000000" w:rsidDel="00000000" w:rsidP="00000000" w:rsidRDefault="00000000" w:rsidRPr="00000000" w14:paraId="0000009F">
      <w:pPr>
        <w:spacing w:after="60" w:before="1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6.1.1. Diễn biến sự cố và các tác động dây chuyền</w:t>
      </w:r>
    </w:p>
    <w:p w:rsidR="00000000" w:rsidDel="00000000" w:rsidP="00000000" w:rsidRDefault="00000000" w:rsidRPr="00000000" w14:paraId="000000A0">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Giai đoạn phát hiện: Tại đợt kiểm thử tích hợp SIT ngày 28/10/2026 và kiểm thử chấp nhận người dùng UAT đợt 1 ngày 08/11/2026, khi thực hiện kịch bản thử tải 300 CCU đồng thời đặt hàng trên 20.000 mã hàng, hệ thống phát sinh hiện tượng nghẽn I/O nghiêm trọng, thời gian phản hồi API đồng bộ vọt lên trên 8.5 giây và tỷ lệ sai lệch số lượng tồn kho giữa Selling DB và Main System lên đến 8.4%.</w:t>
      </w:r>
    </w:p>
    <w:p w:rsidR="00000000" w:rsidDel="00000000" w:rsidP="00000000" w:rsidRDefault="00000000" w:rsidRPr="00000000" w14:paraId="000000A1">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Tác động dây chuyền về tiến độ: Toàn bộ quy trình UAT bị tạm đình chỉ do dữ liệu kiểm thử không đạt tiêu chuẩn xuất xưởng; mốc Go-live dự kiến ngày 25/11/2026 bị phá vỡ; kế hoạch truyền thông bán hàng mùa Black Friday của khối Marketing bị hủy bỏ vào phút chót gây lãng phí chi phí truyền thông ban đầu.</w:t>
      </w:r>
    </w:p>
    <w:p w:rsidR="00000000" w:rsidDel="00000000" w:rsidP="00000000" w:rsidRDefault="00000000" w:rsidRPr="00000000" w14:paraId="000000A2">
      <w:pPr>
        <w:spacing w:after="60" w:before="1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Phân tích nguyên nhân gốc rễ</w:t>
      </w:r>
    </w:p>
    <w:p w:rsidR="00000000" w:rsidDel="00000000" w:rsidP="00000000" w:rsidRDefault="00000000" w:rsidRPr="00000000" w14:paraId="000000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Áp dụng phương pháp phân tích 5 Whys để tìm ra nguyên nhân cốt lõi gây ra sự cố:</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195"/>
        <w:gridCol w:w="3285"/>
        <w:tblGridChange w:id="0">
          <w:tblGrid>
            <w:gridCol w:w="2640"/>
            <w:gridCol w:w="3195"/>
            <w:gridCol w:w="3285"/>
          </w:tblGrid>
        </w:tblGridChange>
      </w:tblGrid>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4">
            <w:pPr>
              <w:spacing w:after="60" w:before="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Cấp độ câu hỏi (5 Whys)</w:t>
            </w:r>
          </w:p>
        </w:tc>
        <w:tc>
          <w:tcPr>
            <w:tcBorders>
              <w:top w:color="000000" w:space="0" w:sz="7" w:val="single"/>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5">
            <w:pPr>
              <w:spacing w:after="60" w:before="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Hiện tượng ghi nhận</w:t>
            </w:r>
          </w:p>
        </w:tc>
        <w:tc>
          <w:tcPr>
            <w:tcBorders>
              <w:top w:color="000000" w:space="0" w:sz="7" w:val="single"/>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6">
            <w:pPr>
              <w:spacing w:after="60" w:before="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Bản chất nguyên nhân gốc rễ</w:t>
            </w:r>
          </w:p>
        </w:tc>
      </w:tr>
      <w:tr>
        <w:trPr>
          <w:cantSplit w:val="0"/>
          <w:trHeight w:val="1275" w:hRule="atLeast"/>
          <w:tblHeader w:val="0"/>
        </w:trPr>
        <w:tc>
          <w:tcPr>
            <w:tcBorders>
              <w:top w:color="000000" w:space="0" w:sz="0" w:val="nil"/>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7">
            <w:pPr>
              <w:spacing w:after="40" w:before="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Tại sao tồn kho bị sai lệch và nghẽn hệ thống?</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8">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CSDL Main System bị khóa dòng liên tục khi có nhiều đơn hàng cùng truy cập một mã hàng.</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9">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Thiết kế truy vấn trực tiếp từ Website vào CSDL cũ mà không qua hàng đợi đệm cô lập tải.</w:t>
            </w:r>
          </w:p>
        </w:tc>
      </w:tr>
      <w:tr>
        <w:trPr>
          <w:cantSplit w:val="0"/>
          <w:trHeight w:val="1275" w:hRule="atLeast"/>
          <w:tblHeader w:val="0"/>
        </w:trPr>
        <w:tc>
          <w:tcPr>
            <w:tcBorders>
              <w:top w:color="000000" w:space="0" w:sz="0" w:val="nil"/>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A">
            <w:pPr>
              <w:spacing w:after="40" w:before="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Tại sao thiết kế ban đầu không dùng tầng đệm cô lập?</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B">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Tài liệu kiến trúc ban đầu giả định rằng API nội bộ của Main System có khả năng tự điều tiết tải.</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C">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Nhà thầu và đội IT Chủ đầu tư đánh giá thấp độ trễ mạng và giới hạn chịu tải của hạ tầng CSDL cũ.</w:t>
            </w:r>
          </w:p>
        </w:tc>
      </w:tr>
      <w:tr>
        <w:trPr>
          <w:cantSplit w:val="0"/>
          <w:trHeight w:val="1275" w:hRule="atLeast"/>
          <w:tblHeader w:val="0"/>
        </w:trPr>
        <w:tc>
          <w:tcPr>
            <w:tcBorders>
              <w:top w:color="000000" w:space="0" w:sz="0" w:val="nil"/>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D">
            <w:pPr>
              <w:spacing w:after="40" w:before="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Tại sao không phát hiện vấn đề này từ giai đoạn sớm?</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E">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các đợt kiểm thử chức năng Unit Test và Dev Test, khối lượng dữ liệu thử nghiệm chỉ dưới 500 mã hàng.</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AF">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Thiếu môi trường Staging có dữ liệu thực quy mô tương đương Production (20.000 SKU) ngay từ giai đoạn đầu.</w:t>
            </w:r>
          </w:p>
        </w:tc>
      </w:tr>
      <w:tr>
        <w:trPr>
          <w:cantSplit w:val="0"/>
          <w:trHeight w:val="1275" w:hRule="atLeast"/>
          <w:tblHeader w:val="0"/>
        </w:trPr>
        <w:tc>
          <w:tcPr>
            <w:tcBorders>
              <w:top w:color="000000" w:space="0" w:sz="0" w:val="nil"/>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0">
            <w:pPr>
              <w:spacing w:after="40" w:before="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Tại sao lại phát sinh thêm yêu cầu đối soát thanh toán?</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1">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Phòng Kế toán chỉ phát hiện sự thiếu hụt quy trình đối soát tự động khi được mời tham gia UAT đợt 1.</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2">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Giai đoạn thu thập yêu cầu SRS ban đầu chỉ làm việc với khối Bán lẻ và IT, bỏ sót sự tham gia của Kế toán.</w:t>
            </w:r>
          </w:p>
        </w:tc>
      </w:tr>
      <w:tr>
        <w:trPr>
          <w:cantSplit w:val="0"/>
          <w:trHeight w:val="1515" w:hRule="atLeast"/>
          <w:tblHeader w:val="0"/>
        </w:trPr>
        <w:tc>
          <w:tcPr>
            <w:tcBorders>
              <w:top w:color="000000" w:space="0" w:sz="0" w:val="nil"/>
              <w:left w:color="000000" w:space="0" w:sz="7" w:val="single"/>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3">
            <w:pPr>
              <w:spacing w:after="40" w:before="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 Nguyên nhân cốt lõi bao trùm là gì?</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4">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Sự chủ quan trong ước lượng rủi ro tích hợp hệ thống kế thừa và thiếu quy trình kiểm thử dịch chuyển sớm</w:t>
            </w:r>
          </w:p>
        </w:tc>
        <w:tc>
          <w:tcPr>
            <w:tcBorders>
              <w:top w:color="000000" w:space="0" w:sz="0" w:val="nil"/>
              <w:left w:color="000000" w:space="0" w:sz="0" w:val="nil"/>
              <w:bottom w:color="000000" w:space="0" w:sz="7" w:val="single"/>
              <w:right w:color="000000" w:space="0" w:sz="7" w:val="single"/>
            </w:tcBorders>
            <w:tcMar>
              <w:top w:w="120.0" w:type="dxa"/>
              <w:left w:w="160.0" w:type="dxa"/>
              <w:bottom w:w="120.0" w:type="dxa"/>
              <w:right w:w="160.0" w:type="dxa"/>
            </w:tcMar>
            <w:vAlign w:val="top"/>
          </w:tcPr>
          <w:p w:rsidR="00000000" w:rsidDel="00000000" w:rsidP="00000000" w:rsidRDefault="00000000" w:rsidRPr="00000000" w14:paraId="000000B5">
            <w:pPr>
              <w:spacing w:after="40" w:before="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có quy chuẩn bắt buộc đo kiểm tải thực tế trên hệ thống cũ trước khi phê duyệt thiết kế kiến trúc.</w:t>
            </w:r>
          </w:p>
        </w:tc>
      </w:tr>
    </w:tbl>
    <w:p w:rsidR="00000000" w:rsidDel="00000000" w:rsidP="00000000" w:rsidRDefault="00000000" w:rsidRPr="00000000" w14:paraId="000000B6">
      <w:pPr>
        <w:spacing w:after="80" w:before="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7">
      <w:pPr>
        <w:spacing w:after="60" w:before="1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 Đánh giá hiệu quả của các biện pháp xử lý sự cố</w:t>
      </w:r>
    </w:p>
    <w:p w:rsidR="00000000" w:rsidDel="00000000" w:rsidP="00000000" w:rsidRDefault="00000000" w:rsidRPr="00000000" w14:paraId="000000B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Điểm sáng trong xử lý sự cố: Hội đồng CCB đã phản ứng nhanh chóng và kiên quyết khi ra quyết định lùi lịch Go-live 30 ngày (CR-03). Đây là quyết định dũng cảm của người làm quản lý, đặt sự an toàn dữ liệu và danh dự thương hiệu lên trên áp lực hoàn thành hình thức đúng hạn.</w:t>
      </w:r>
    </w:p>
    <w:p w:rsidR="00000000" w:rsidDel="00000000" w:rsidP="00000000" w:rsidRDefault="00000000" w:rsidRPr="00000000" w14:paraId="000000B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Hiệu quả kỹ thuật của giải pháp khắc phục: Việc chi trả 45.000.000 VNĐ để điều động Kỹ sư tích hợp cấp cao và Chuyên gia CSDL onsite, tái thiết kế toàn bộ cơ chế đồng bộ qua Redis Cache và hàng đợi RabbitMQ đã giải quyết triệt để bài toán nghẽn cổ chai: đưa độ trễ P95 về 1.38 giây, giảm 85% tải truy vấn vào hệ thống cũ, tỷ lệ lỗi tồn kho xuống dưới 0.02%.</w:t>
      </w:r>
    </w:p>
    <w:p w:rsidR="00000000" w:rsidDel="00000000" w:rsidP="00000000" w:rsidRDefault="00000000" w:rsidRPr="00000000" w14:paraId="000000BA">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Hạn chế cần rút kinh nghiệm: Việc thông báo delay sang khối Marketing và Kinh doanh bị chậm 05 ngày so với thời điểm phát hiện lỗi kỹ thuật, làm giảm thời gian xoay trục chiến dịch truyền thông của phòng Marketing.</w:t>
      </w:r>
    </w:p>
    <w:p w:rsidR="00000000" w:rsidDel="00000000" w:rsidP="00000000" w:rsidRDefault="00000000" w:rsidRPr="00000000" w14:paraId="000000B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Các biện pháp phòng ngừa và Khuyến nghị quy trình cho các dự án tương lai</w:t>
      </w:r>
    </w:p>
    <w:p w:rsidR="00000000" w:rsidDel="00000000" w:rsidP="00000000" w:rsidRDefault="00000000" w:rsidRPr="00000000" w14:paraId="000000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ngăn ngừa các sự cố tương tự tái diễn trong các dự án công nghệ thông tin tiếp theo của ABC Wear và Liên danh Nhà thầu, các biện pháp cải tiến quy trình sau đây bắt buộc phải được áp dụng:</w:t>
      </w:r>
    </w:p>
    <w:p w:rsidR="00000000" w:rsidDel="00000000" w:rsidP="00000000" w:rsidRDefault="00000000" w:rsidRPr="00000000" w14:paraId="000000B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Bắt buộc đo kiểm thực tế và làm PoC tích hợp sớm: Đối với mọi dự án có kết nối với hệ thống phần mềm kế thừa, bắt buộc phải dựng môi trường kiểm thử PoC và đo tải thực tế API hệ thống cũ ngay trong 03 tuần đầu tiên của dự án, tuyệt đối không chấp nhận các giả định kỹ thuật trên giấy.</w:t>
      </w:r>
    </w:p>
    <w:p w:rsidR="00000000" w:rsidDel="00000000" w:rsidP="00000000" w:rsidRDefault="00000000" w:rsidRPr="00000000" w14:paraId="000000B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Mở rộng toàn diện các bên liên quan khi xây dựng SRS: Quy định bắt buộc phải có đại diện các phòng ban kiểm soát (Tài chính - Kế toán, Kiểm toán nội bộ, Pháp chế) tham gia ký nháy phê duyệt tài liệu đặc tả yêu cầu nghiệp vụ ngay từ mốc M1, ngăn chặn triệt để việc phát sinh yêu cầu nghiệp vụ tài chính sát ngày Go-live.</w:t>
      </w:r>
    </w:p>
    <w:p w:rsidR="00000000" w:rsidDel="00000000" w:rsidP="00000000" w:rsidRDefault="00000000" w:rsidRPr="00000000" w14:paraId="000000BF">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Xây dựng quỹ dự phòng rủi ro kỹ thuật: Luôn dành tối thiểu 15% đến 20% quỹ thời gian dự phòng trên đường găng cho giai đoạn kiểm thử SIT/UAT tích hợp, đồng thời phê duyệt trước một khoản ngân sách dự phòng kỹ thuật 5% để chủ động điều động chuyên gia cao cấp khi có biến cố.</w:t>
      </w:r>
    </w:p>
    <w:p w:rsidR="00000000" w:rsidDel="00000000" w:rsidP="00000000" w:rsidRDefault="00000000" w:rsidRPr="00000000" w14:paraId="000000C0">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Quy chế cảnh báo sớm mốc vận hành: Thiết lập quy chế thông báo cảnh báo sớm mốc Go-live tối thiểu 30 ngày cho khối Kinh doanh và Marketing. Mọi nguy cơ chậm tiến độ phải được báo cáo ngay lập tức để doanh nghiệp kịp thời điều chỉnh kế hoạch khuyến mại và nhập hàng.</w:t>
      </w:r>
    </w:p>
    <w:p w:rsidR="00000000" w:rsidDel="00000000" w:rsidP="00000000" w:rsidRDefault="00000000" w:rsidRPr="00000000" w14:paraId="000000C1">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Bài học kinh nghiệm tổng quát về quản trị dự án</w:t>
      </w:r>
    </w:p>
    <w:p w:rsidR="00000000" w:rsidDel="00000000" w:rsidP="00000000" w:rsidRDefault="00000000" w:rsidRPr="00000000" w14:paraId="000000C2">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Bài học về bản lĩnh quản trị dự án: Giá trị lớn nhất của người quản lý dự án không phải là tạo ra một bản báo cáo hoàn hảo trên giấy tờ, mà là năng lực đối diện trung thực với khó khăn kỹ thuật, đưa ra quyết định ứng phó kịp thời và chịu trách nhiệm bảo vệ lợi ích dài hạn của Chủ đầu tư.</w:t>
      </w:r>
    </w:p>
    <w:p w:rsidR="00000000" w:rsidDel="00000000" w:rsidP="00000000" w:rsidRDefault="00000000" w:rsidRPr="00000000" w14:paraId="000000C3">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Bài học về quản trị thay đổi qua Hội đồng CCB: Quy trình kiểm soát thay đổi 7 bước chứng minh là chiếc phao cứu sinh cho dự án. Mọi biến động về ngày công, ngân sách và thời gian đều được lượng hóa minh bạch, có chữ ký đồng thuận của cả hai bên, tránh được tranh chấp pháp lý sau này.</w:t>
      </w:r>
    </w:p>
    <w:p w:rsidR="00000000" w:rsidDel="00000000" w:rsidP="00000000" w:rsidRDefault="00000000" w:rsidRPr="00000000" w14:paraId="000000C4">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Bài học về năng lực tự chủ sau chuyển giao: Chính quá trình cùng nhau vượt qua khủng hoảng kỹ thuật trong tháng UAT kéo dài đã giúp đội ngũ IT nội bộ của ABC Wear tích lũy kinh nghiệm thực chiến quý báu, làm chủ hoàn toàn hệ thống và tự tin vận hành độc lập.</w:t>
      </w:r>
    </w:p>
    <w:p w:rsidR="00000000" w:rsidDel="00000000" w:rsidP="00000000" w:rsidRDefault="00000000" w:rsidRPr="00000000" w14:paraId="000000C5">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Kết luận và kiến nghị</w:t>
      </w:r>
    </w:p>
    <w:p w:rsidR="00000000" w:rsidDel="00000000" w:rsidP="00000000" w:rsidRDefault="00000000" w:rsidRPr="00000000" w14:paraId="000000C7">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Kết luận chung</w:t>
      </w:r>
    </w:p>
    <w:p w:rsidR="00000000" w:rsidDel="00000000" w:rsidP="00000000" w:rsidRDefault="00000000" w:rsidRPr="00000000" w14:paraId="000000C8">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Dự án Xây dựng Hệ thống Website bán hàng trực tuyến ABC Wear đã vượt qua các thách thức kỹ thuật phức tạp để hoàn thành bàn giao đầy đủ sản phẩm, đảm bảo hệ thống vận hành an toàn, tin cậy và đạt chất lượng cao.</w:t>
      </w:r>
    </w:p>
    <w:p w:rsidR="00000000" w:rsidDel="00000000" w:rsidP="00000000" w:rsidRDefault="00000000" w:rsidRPr="00000000" w14:paraId="000000C9">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Mặc dù dự án bị chậm 01 tháng (thời gian thực hiện 07 tháng) và phát sinh thêm 45.000.000 VNĐ chi phí hỗ trợ kỹ thuật (tổng quyết toán 942.600.000 VNĐ, SPI = 0.86, CPI = 0.95), nhưng đây là sự đánh đổi hoàn toàn chính đáng để bảo vệ tính toàn vẹn dữ liệu và uy tín của doanh nghiệp.</w:t>
      </w:r>
    </w:p>
    <w:p w:rsidR="00000000" w:rsidDel="00000000" w:rsidP="00000000" w:rsidRDefault="00000000" w:rsidRPr="00000000" w14:paraId="000000CA">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Hội đồng thẩm định thống nhất xếp loại kết quả thực hiện dự án: ĐẠT MỨC TỐT (Điểm tổng hợp 4.38 / 5.0) và nhất trí nghiệm thu bàn giao chính thức để chuyển sang giai đoạn bảo hành.</w:t>
      </w:r>
    </w:p>
    <w:p w:rsidR="00000000" w:rsidDel="00000000" w:rsidP="00000000" w:rsidRDefault="00000000" w:rsidRPr="00000000" w14:paraId="000000CB">
      <w:pPr>
        <w:spacing w:after="8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Kiến nghị đối với Chủ đầu tư ABC Wear</w:t>
      </w:r>
    </w:p>
    <w:p w:rsidR="00000000" w:rsidDel="00000000" w:rsidP="00000000" w:rsidRDefault="00000000" w:rsidRPr="00000000" w14:paraId="000000CC">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Ban hành Quyết định phê duyệt quyết toán hợp đồng kinh tế theo giá trị thực tế 942.600.000 VNĐ (đã bao gồm phụ lục hỗ trợ kỹ thuật) và thực hiện giải ngân đợt cuối.</w:t>
      </w:r>
    </w:p>
    <w:p w:rsidR="00000000" w:rsidDel="00000000" w:rsidP="00000000" w:rsidRDefault="00000000" w:rsidRPr="00000000" w14:paraId="000000CD">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Duy trì quy trình vận hành đồng bộ dữ liệu tồn kho theo đúng tài liệu Runbook đã được chuyển giao.</w:t>
      </w:r>
    </w:p>
    <w:p w:rsidR="00000000" w:rsidDel="00000000" w:rsidP="00000000" w:rsidRDefault="00000000" w:rsidRPr="00000000" w14:paraId="000000CE">
      <w:pPr>
        <w:spacing w:after="40" w:before="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Tiếp tục đẩy mạnh các chiến dịch truyền thông số để khai thác tối đa năng lực tiếp nhận đơn hàng của hệ thống website.</w:t>
      </w:r>
    </w:p>
    <w:p w:rsidR="00000000" w:rsidDel="00000000" w:rsidP="00000000" w:rsidRDefault="00000000" w:rsidRPr="00000000" w14:paraId="000000CF">
      <w:pPr>
        <w:spacing w:after="8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Kiến nghị đối với Đơn vị thực hiện (Nhà thầu)</w:t>
      </w:r>
    </w:p>
    <w:p w:rsidR="00000000" w:rsidDel="00000000" w:rsidP="00000000" w:rsidRDefault="00000000" w:rsidRPr="00000000" w14:paraId="000000D0">
      <w:pPr>
        <w:spacing w:after="40" w:before="40"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Thực hiện nghiêm túc cam kết bảo hành 12 tháng theo hợp đồng, duy trì đường dây nóng hỗ trợ kỹ thuật 24/7.</w:t>
      </w:r>
    </w:p>
    <w:p w:rsidR="00000000" w:rsidDel="00000000" w:rsidP="00000000" w:rsidRDefault="00000000" w:rsidRPr="00000000" w14:paraId="000000D1">
      <w:pPr>
        <w:spacing w:after="40" w:before="40"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Tiếp tục theo dõi giám sát hiệu năng hệ thống định kỳ hàng tháng trong 03 tháng đầu sau nghiệm thu.</w:t>
      </w:r>
    </w:p>
    <w:p w:rsidR="00000000" w:rsidDel="00000000" w:rsidP="00000000" w:rsidRDefault="00000000" w:rsidRPr="00000000" w14:paraId="000000D2">
      <w:pPr>
        <w:spacing w:before="200" w:lineRule="auto"/>
        <w:rPr>
          <w:rFonts w:ascii="Times New Roman" w:cs="Times New Roman" w:eastAsia="Times New Roman" w:hAnsi="Times New Roman"/>
        </w:rPr>
      </w:pPr>
      <w:r w:rsidDel="00000000" w:rsidR="00000000" w:rsidRPr="00000000">
        <w:rPr>
          <w:rtl w:val="0"/>
        </w:rPr>
      </w:r>
    </w:p>
    <w:tbl>
      <w:tblPr>
        <w:tblStyle w:val="Table6"/>
        <w:tblW w:w="9000.0" w:type="dxa"/>
        <w:jc w:val="left"/>
        <w:tblInd w:w="-1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1"/>
          <w:tblHeader w:val="1"/>
        </w:trPr>
        <w:tc>
          <w:tcPr>
            <w:shd w:fill="auto" w:val="clear"/>
          </w:tcPr>
          <w:p w:rsidR="00000000" w:rsidDel="00000000" w:rsidP="00000000" w:rsidRDefault="00000000" w:rsidRPr="00000000" w14:paraId="000000D3">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CHỦ ĐẦU TƯ (BÊN A) CÔNG TY CỔ PHẦN ABC WEAR</w:t>
            </w:r>
          </w:p>
        </w:tc>
        <w:tc>
          <w:tcPr>
            <w:shd w:fill="auto" w:val="clear"/>
          </w:tcPr>
          <w:p w:rsidR="00000000" w:rsidDel="00000000" w:rsidP="00000000" w:rsidRDefault="00000000" w:rsidRPr="00000000" w14:paraId="000000D4">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ĐẠI DIỆN ĐƠN VỊ THỰC HIỆN (BÊN B) LIÊN DANH NHÀ THẦU CÔNG NGHỆ NHÓM 09</w:t>
            </w:r>
          </w:p>
        </w:tc>
      </w:tr>
      <w:tr>
        <w:trPr>
          <w:cantSplit w:val="1"/>
          <w:tblHeader w:val="0"/>
        </w:trPr>
        <w:tc>
          <w:tcPr>
            <w:shd w:fill="auto" w:val="clear"/>
          </w:tcPr>
          <w:p w:rsidR="00000000" w:rsidDel="00000000" w:rsidP="00000000" w:rsidRDefault="00000000" w:rsidRPr="00000000" w14:paraId="000000D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tịch Hội đồng Thẩm định Dự án      _____________________________________ Ngày ký: ____ / ____ / 2027</w:t>
            </w:r>
          </w:p>
        </w:tc>
        <w:tc>
          <w:tcPr>
            <w:shd w:fill="auto" w:val="clear"/>
          </w:tcPr>
          <w:p w:rsidR="00000000" w:rsidDel="00000000" w:rsidP="00000000" w:rsidRDefault="00000000" w:rsidRPr="00000000" w14:paraId="000000D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nhiệm Dự án (Project Manager)      Nguyễn Đức Tân Ngày ký: ____ / ____ / 2027</w:t>
            </w:r>
          </w:p>
        </w:tc>
      </w:tr>
    </w:tbl>
    <w:p w:rsidR="00000000" w:rsidDel="00000000" w:rsidP="00000000" w:rsidRDefault="00000000" w:rsidRPr="00000000" w14:paraId="000000D7">
      <w:pPr>
        <w:spacing w:after="80" w:before="80" w:lineRule="auto"/>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140" w:before="1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line="240" w:lineRule="auto"/>
    </w:pPr>
    <w:rPr>
      <w:rFonts w:ascii="Calibri" w:cs="Calibri" w:eastAsia="Calibri" w:hAnsi="Calibri"/>
      <w:b w:val="1"/>
      <w:bCs w:val="1"/>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120.0" w:type="dxa"/>
        <w:left w:w="160.0" w:type="dxa"/>
        <w:bottom w:w="120.0" w:type="dxa"/>
        <w:right w:w="160.0" w:type="dxa"/>
      </w:tblCellMar>
    </w:tbl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GmWh7re79tzUn7nxrp9Wjg0eNg==">CgMxLjA4AHIhMWpLNFl1X01aNUtEdFNIMVBfNzRoQmR4d2lNMjF0REMx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PM_26I_02</dc:creator>
</cp:coreProperties>
</file>