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BF838" w14:textId="57D17271" w:rsidR="00B211BD" w:rsidRPr="00F73607" w:rsidRDefault="006A703C" w:rsidP="00F73607">
      <w:pPr>
        <w:pStyle w:val="ListParagraph"/>
        <w:numPr>
          <w:ilvl w:val="0"/>
          <w:numId w:val="7"/>
        </w:numPr>
        <w:spacing w:line="396" w:lineRule="auto"/>
        <w:rPr>
          <w:b/>
          <w:bCs/>
        </w:rPr>
      </w:pPr>
      <w:proofErr w:type="spellStart"/>
      <w:r w:rsidRPr="00F73607">
        <w:rPr>
          <w:b/>
          <w:bCs/>
        </w:rPr>
        <w:t>Hãy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trình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bày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ưu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điểm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và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hạn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chế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của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các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giải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thuật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sắp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xếp</w:t>
      </w:r>
      <w:proofErr w:type="spellEnd"/>
      <w:r w:rsidRPr="00F73607">
        <w:rPr>
          <w:b/>
          <w:bCs/>
        </w:rPr>
        <w:t xml:space="preserve">, </w:t>
      </w:r>
      <w:proofErr w:type="spellStart"/>
      <w:r w:rsidRPr="00F73607">
        <w:rPr>
          <w:b/>
          <w:bCs/>
        </w:rPr>
        <w:t>đề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xuất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cách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tốt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nhất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để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khắc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phục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hạn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chế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của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các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giải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thuật</w:t>
      </w:r>
      <w:proofErr w:type="spellEnd"/>
      <w:r w:rsidRPr="00F73607">
        <w:rPr>
          <w:b/>
          <w:bCs/>
        </w:rPr>
        <w:t xml:space="preserve"> </w:t>
      </w:r>
      <w:proofErr w:type="spellStart"/>
      <w:r w:rsidRPr="00F73607">
        <w:rPr>
          <w:b/>
          <w:bCs/>
        </w:rPr>
        <w:t>này</w:t>
      </w:r>
      <w:proofErr w:type="spellEnd"/>
      <w:r w:rsidRPr="00F73607">
        <w:rPr>
          <w:b/>
          <w:bCs/>
        </w:rPr>
        <w:t xml:space="preserve">. </w:t>
      </w:r>
    </w:p>
    <w:p w14:paraId="5E07022D" w14:textId="0447BB29" w:rsidR="00891A5C" w:rsidRDefault="006B6218" w:rsidP="00A12FA9">
      <w:pPr>
        <w:spacing w:before="240" w:after="375"/>
        <w:ind w:left="720"/>
        <w:jc w:val="left"/>
        <w:rPr>
          <w:i w:val="0"/>
          <w:iCs/>
        </w:rPr>
      </w:pPr>
      <w:r w:rsidRPr="006B6218"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nổi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bọt</w:t>
      </w:r>
      <w:proofErr w:type="spellEnd"/>
      <w:r w:rsidRPr="006B6218">
        <w:rPr>
          <w:b/>
          <w:bCs/>
          <w:i w:val="0"/>
          <w:iCs/>
        </w:rPr>
        <w:t xml:space="preserve"> (Bubble Sort)</w:t>
      </w:r>
      <w:r w:rsidRPr="006B6218">
        <w:rPr>
          <w:b/>
          <w:bCs/>
          <w:i w:val="0"/>
          <w:iCs/>
          <w:lang w:val="vi-VN"/>
        </w:rPr>
        <w:t>: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Ưu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đơn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giản</w:t>
      </w:r>
      <w:proofErr w:type="spellEnd"/>
      <w:r w:rsidRPr="006B6218">
        <w:rPr>
          <w:i w:val="0"/>
          <w:iCs/>
        </w:rPr>
        <w:t xml:space="preserve">, </w:t>
      </w:r>
      <w:proofErr w:type="spellStart"/>
      <w:r w:rsidRPr="006B6218">
        <w:rPr>
          <w:i w:val="0"/>
          <w:iCs/>
        </w:rPr>
        <w:t>dễ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hiểu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dễ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cài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đặt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chậm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</w:t>
      </w:r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</w:t>
      </w:r>
      <w:r w:rsidRPr="006B6218">
        <w:rPr>
          <w:i w:val="0"/>
          <w:iCs/>
        </w:rPr>
        <w:t>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chọn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thay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thế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 w:rsidRPr="006B6218">
        <w:rPr>
          <w:i w:val="0"/>
          <w:iCs/>
        </w:rPr>
        <w:br/>
      </w:r>
      <w:r w:rsidRPr="006B6218"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chèn</w:t>
      </w:r>
      <w:proofErr w:type="spellEnd"/>
      <w:r w:rsidRPr="006B6218">
        <w:rPr>
          <w:b/>
          <w:bCs/>
          <w:i w:val="0"/>
          <w:iCs/>
        </w:rPr>
        <w:t xml:space="preserve"> (Insertion Sort)</w:t>
      </w:r>
      <w:r>
        <w:rPr>
          <w:i w:val="0"/>
          <w:iCs/>
          <w:lang w:val="vi-VN"/>
        </w:rPr>
        <w:t>: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Ưu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đơn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nhỏ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hoặc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chậm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</w:t>
      </w:r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</w:t>
      </w:r>
      <w:r w:rsidRPr="006B6218">
        <w:rPr>
          <w:i w:val="0"/>
          <w:iCs/>
        </w:rPr>
        <w:t>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chọn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thay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thế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 w:rsidRPr="006B6218">
        <w:rPr>
          <w:i w:val="0"/>
          <w:iCs/>
        </w:rPr>
        <w:br/>
      </w:r>
      <w:r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chọn</w:t>
      </w:r>
      <w:proofErr w:type="spellEnd"/>
      <w:r w:rsidRPr="006B6218">
        <w:rPr>
          <w:b/>
          <w:bCs/>
          <w:i w:val="0"/>
          <w:iCs/>
        </w:rPr>
        <w:t xml:space="preserve"> (Selection Sort)</w:t>
      </w:r>
      <w:r w:rsidRPr="006B6218">
        <w:rPr>
          <w:b/>
          <w:bCs/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Ưu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đơn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dễ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hiểu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chậm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</w:t>
      </w:r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</w:t>
      </w:r>
      <w:r w:rsidRPr="006B6218">
        <w:rPr>
          <w:i w:val="0"/>
          <w:iCs/>
        </w:rPr>
        <w:t>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chèn</w:t>
      </w:r>
      <w:proofErr w:type="spellEnd"/>
      <w:r w:rsidRPr="006B6218">
        <w:rPr>
          <w:i w:val="0"/>
          <w:iCs/>
        </w:rPr>
        <w:t>.</w:t>
      </w:r>
    </w:p>
    <w:p w14:paraId="36B7B914" w14:textId="4DEB6FEF" w:rsidR="006B6218" w:rsidRDefault="006B6218" w:rsidP="00A12FA9">
      <w:pPr>
        <w:spacing w:before="240" w:after="375"/>
        <w:ind w:left="720" w:firstLine="0"/>
        <w:jc w:val="left"/>
        <w:rPr>
          <w:b/>
          <w:bCs/>
          <w:i w:val="0"/>
          <w:iCs/>
          <w:lang w:val="vi-VN"/>
        </w:rPr>
      </w:pPr>
      <w:r w:rsidRPr="006B6218"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nhanh</w:t>
      </w:r>
      <w:proofErr w:type="spellEnd"/>
      <w:r w:rsidRPr="006B6218">
        <w:rPr>
          <w:b/>
          <w:bCs/>
          <w:i w:val="0"/>
          <w:iCs/>
        </w:rPr>
        <w:t xml:space="preserve"> (Quick Sort)</w:t>
      </w:r>
      <w:r w:rsidRPr="006B6218">
        <w:rPr>
          <w:b/>
          <w:bCs/>
          <w:i w:val="0"/>
          <w:iCs/>
          <w:lang w:val="vi-VN"/>
        </w:rPr>
        <w:t>: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Ưu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,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đa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dạng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sử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gian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nhớ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 S</w:t>
      </w:r>
      <w:r w:rsidRPr="006B6218">
        <w:rPr>
          <w:i w:val="0"/>
          <w:iCs/>
        </w:rPr>
        <w:t xml:space="preserve">ử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trộn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 w:rsidRPr="006B6218">
        <w:rPr>
          <w:i w:val="0"/>
          <w:iCs/>
        </w:rPr>
        <w:br/>
      </w:r>
      <w:r w:rsidRPr="006B6218"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trộn</w:t>
      </w:r>
      <w:proofErr w:type="spellEnd"/>
      <w:r w:rsidRPr="006B6218">
        <w:rPr>
          <w:b/>
          <w:bCs/>
          <w:i w:val="0"/>
          <w:iCs/>
        </w:rPr>
        <w:t xml:space="preserve"> (Merge Sort)</w:t>
      </w:r>
      <w:r>
        <w:rPr>
          <w:b/>
          <w:bCs/>
          <w:i w:val="0"/>
          <w:iCs/>
          <w:lang w:val="vi-VN"/>
        </w:rPr>
        <w:t xml:space="preserve">: </w:t>
      </w:r>
    </w:p>
    <w:p w14:paraId="55DE6312" w14:textId="22C00FCD" w:rsidR="00B211BD" w:rsidRDefault="006B6218" w:rsidP="00A12FA9">
      <w:pPr>
        <w:spacing w:after="375"/>
        <w:ind w:left="720" w:firstLine="0"/>
        <w:jc w:val="left"/>
        <w:rPr>
          <w:i w:val="0"/>
          <w:iCs/>
        </w:rPr>
      </w:pPr>
      <w:r w:rsidRPr="006B6218">
        <w:rPr>
          <w:i w:val="0"/>
          <w:iCs/>
          <w:lang w:val="vi-VN"/>
        </w:rPr>
        <w:t>-</w:t>
      </w:r>
      <w:r>
        <w:rPr>
          <w:i w:val="0"/>
          <w:iCs/>
          <w:lang w:val="vi-VN"/>
        </w:rPr>
        <w:t xml:space="preserve"> </w:t>
      </w:r>
      <w:r w:rsidRPr="006B6218">
        <w:rPr>
          <w:i w:val="0"/>
          <w:iCs/>
          <w:lang w:val="vi-VN"/>
        </w:rPr>
        <w:t>Ư</w:t>
      </w:r>
      <w:r w:rsidRPr="006B6218">
        <w:rPr>
          <w:i w:val="0"/>
          <w:iCs/>
          <w:lang w:val="vi-VN"/>
        </w:rPr>
        <w:softHyphen/>
      </w:r>
      <w:r w:rsidRPr="006B6218">
        <w:rPr>
          <w:i w:val="0"/>
          <w:iCs/>
        </w:rPr>
        <w:t xml:space="preserve">u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,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đa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dạng</w:t>
      </w:r>
      <w:proofErr w:type="spellEnd"/>
      <w:r w:rsidRPr="006B6218">
        <w:rPr>
          <w:i w:val="0"/>
          <w:iCs/>
        </w:rPr>
        <w:t xml:space="preserve">,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bị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ảnh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hưởng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bởi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trường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hợp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sử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gian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nhớ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có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thể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yêu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cầu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thêm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nhớ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phụ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</w:t>
      </w:r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</w:t>
      </w:r>
      <w:r w:rsidRPr="006B6218">
        <w:rPr>
          <w:i w:val="0"/>
          <w:iCs/>
        </w:rPr>
        <w:t>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hoặc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biến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thể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của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trộn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để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giảm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bớt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việc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sử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nhớ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 w:rsidRPr="006B6218">
        <w:rPr>
          <w:i w:val="0"/>
          <w:iCs/>
        </w:rPr>
        <w:br/>
      </w:r>
      <w:r w:rsidRPr="006B6218">
        <w:rPr>
          <w:b/>
          <w:bCs/>
          <w:i w:val="0"/>
          <w:iCs/>
          <w:lang w:val="vi-VN"/>
        </w:rPr>
        <w:t xml:space="preserve">* </w:t>
      </w:r>
      <w:proofErr w:type="spellStart"/>
      <w:r w:rsidRPr="006B6218">
        <w:rPr>
          <w:b/>
          <w:bCs/>
          <w:i w:val="0"/>
          <w:iCs/>
        </w:rPr>
        <w:t>Giải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thuật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sắp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xếp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vun</w:t>
      </w:r>
      <w:proofErr w:type="spellEnd"/>
      <w:r w:rsidRPr="006B6218">
        <w:rPr>
          <w:b/>
          <w:bCs/>
          <w:i w:val="0"/>
          <w:iCs/>
        </w:rPr>
        <w:t xml:space="preserve"> </w:t>
      </w:r>
      <w:proofErr w:type="spellStart"/>
      <w:r w:rsidRPr="006B6218">
        <w:rPr>
          <w:b/>
          <w:bCs/>
          <w:i w:val="0"/>
          <w:iCs/>
        </w:rPr>
        <w:t>đống</w:t>
      </w:r>
      <w:proofErr w:type="spellEnd"/>
      <w:r w:rsidRPr="006B6218">
        <w:rPr>
          <w:b/>
          <w:bCs/>
          <w:i w:val="0"/>
          <w:iCs/>
        </w:rPr>
        <w:t xml:space="preserve"> (Heap Sort)</w:t>
      </w:r>
      <w:r w:rsidRPr="006B6218">
        <w:rPr>
          <w:b/>
          <w:bCs/>
          <w:i w:val="0"/>
          <w:iCs/>
          <w:lang w:val="vi-VN"/>
        </w:rPr>
        <w:t>: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Ưu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điểm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tốc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nhanh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t xml:space="preserve">- </w:t>
      </w:r>
      <w:proofErr w:type="spellStart"/>
      <w:r w:rsidRPr="006B6218">
        <w:rPr>
          <w:i w:val="0"/>
          <w:iCs/>
        </w:rPr>
        <w:t>Hạn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chế</w:t>
      </w:r>
      <w:proofErr w:type="spellEnd"/>
      <w:r w:rsidRPr="006B6218">
        <w:rPr>
          <w:i w:val="0"/>
          <w:iCs/>
        </w:rPr>
        <w:t xml:space="preserve">: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quả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với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các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và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yêu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cầu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không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gian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bộ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nhớ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lớn</w:t>
      </w:r>
      <w:proofErr w:type="spellEnd"/>
      <w:r w:rsidRPr="006B6218">
        <w:rPr>
          <w:i w:val="0"/>
          <w:iCs/>
        </w:rPr>
        <w:t>.</w:t>
      </w:r>
      <w:r w:rsidRPr="006B6218">
        <w:rPr>
          <w:i w:val="0"/>
          <w:iCs/>
        </w:rPr>
        <w:br/>
      </w:r>
      <w:r>
        <w:rPr>
          <w:i w:val="0"/>
          <w:iCs/>
          <w:lang w:val="vi-VN"/>
        </w:rPr>
        <w:lastRenderedPageBreak/>
        <w:t xml:space="preserve">- </w:t>
      </w:r>
      <w:proofErr w:type="spellStart"/>
      <w:r w:rsidRPr="006B6218">
        <w:rPr>
          <w:i w:val="0"/>
          <w:iCs/>
        </w:rPr>
        <w:t>Cách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khắc</w:t>
      </w:r>
      <w:proofErr w:type="spellEnd"/>
      <w:r w:rsidRPr="006B6218"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phục</w:t>
      </w:r>
      <w:proofErr w:type="spellEnd"/>
      <w:r>
        <w:rPr>
          <w:i w:val="0"/>
          <w:iCs/>
          <w:lang w:val="vi-VN"/>
        </w:rPr>
        <w:t>: S</w:t>
      </w:r>
      <w:r w:rsidRPr="006B6218">
        <w:rPr>
          <w:i w:val="0"/>
          <w:iCs/>
        </w:rPr>
        <w:t xml:space="preserve">ử </w:t>
      </w:r>
      <w:proofErr w:type="spellStart"/>
      <w:r w:rsidRPr="006B6218">
        <w:rPr>
          <w:i w:val="0"/>
          <w:iCs/>
        </w:rPr>
        <w:t>dụng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giải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thuật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trộn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hoặc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chọn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để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thay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thế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nếu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tập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dữ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liệu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gần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đúng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đã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được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sắp</w:t>
      </w:r>
      <w:proofErr w:type="spellEnd"/>
      <w:r w:rsidRPr="006B6218">
        <w:rPr>
          <w:i w:val="0"/>
          <w:iCs/>
        </w:rPr>
        <w:t xml:space="preserve"> </w:t>
      </w:r>
      <w:proofErr w:type="spellStart"/>
      <w:r w:rsidRPr="006B6218">
        <w:rPr>
          <w:i w:val="0"/>
          <w:iCs/>
        </w:rPr>
        <w:t>xếp</w:t>
      </w:r>
      <w:proofErr w:type="spellEnd"/>
      <w:r w:rsidRPr="006B6218">
        <w:rPr>
          <w:i w:val="0"/>
          <w:iCs/>
        </w:rPr>
        <w:t>.</w:t>
      </w:r>
    </w:p>
    <w:p w14:paraId="3D2AE851" w14:textId="314E36C9" w:rsidR="00F73607" w:rsidRDefault="00740263" w:rsidP="00F73607">
      <w:pPr>
        <w:spacing w:before="360" w:after="375"/>
        <w:ind w:left="720" w:firstLine="0"/>
        <w:jc w:val="left"/>
      </w:pPr>
      <w:r w:rsidRPr="00F95493">
        <w:rPr>
          <w:b/>
          <w:bCs/>
          <w:i w:val="0"/>
          <w:iCs/>
          <w:lang w:val="vi-VN"/>
        </w:rPr>
        <w:t xml:space="preserve">* </w:t>
      </w:r>
      <w:proofErr w:type="spellStart"/>
      <w:r w:rsidRPr="00F95493">
        <w:rPr>
          <w:b/>
          <w:bCs/>
          <w:i w:val="0"/>
          <w:iCs/>
        </w:rPr>
        <w:t>Giải</w:t>
      </w:r>
      <w:proofErr w:type="spellEnd"/>
      <w:r w:rsidRPr="00F95493">
        <w:rPr>
          <w:b/>
          <w:bCs/>
          <w:i w:val="0"/>
          <w:iCs/>
        </w:rPr>
        <w:t xml:space="preserve"> </w:t>
      </w:r>
      <w:proofErr w:type="spellStart"/>
      <w:r w:rsidRPr="00F95493">
        <w:rPr>
          <w:b/>
          <w:bCs/>
          <w:i w:val="0"/>
          <w:iCs/>
        </w:rPr>
        <w:t>thuật</w:t>
      </w:r>
      <w:proofErr w:type="spellEnd"/>
      <w:r w:rsidRPr="00F95493">
        <w:rPr>
          <w:b/>
          <w:bCs/>
          <w:i w:val="0"/>
          <w:iCs/>
        </w:rPr>
        <w:t xml:space="preserve"> interchange sort:</w:t>
      </w:r>
      <w:r w:rsidRPr="00F95493">
        <w:rPr>
          <w:b/>
          <w:bCs/>
          <w:i w:val="0"/>
          <w:iCs/>
        </w:rPr>
        <w:br/>
      </w:r>
      <w:r w:rsidR="00F95493" w:rsidRP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Ưu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điểm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Dễ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hiểu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và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cài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đặt</w:t>
      </w:r>
      <w:proofErr w:type="spellEnd"/>
      <w:r w:rsidRPr="00F95493">
        <w:rPr>
          <w:i w:val="0"/>
          <w:iCs/>
        </w:rPr>
        <w:t>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Độ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phức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tạp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thời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gian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trung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bình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và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tệ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trong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trường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hợp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đã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gần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>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sử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dụng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bộ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nhớ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phụ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r w:rsid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Hạn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chế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Độ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phức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tạp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thời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gian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trong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trường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hợp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được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 xml:space="preserve">, </w:t>
      </w:r>
      <w:proofErr w:type="spellStart"/>
      <w:r w:rsidRPr="00F95493">
        <w:rPr>
          <w:i w:val="0"/>
          <w:iCs/>
        </w:rPr>
        <w:t>cụ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thể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là</w:t>
      </w:r>
      <w:proofErr w:type="spellEnd"/>
      <w:r w:rsidRPr="00F95493">
        <w:rPr>
          <w:i w:val="0"/>
          <w:iCs/>
        </w:rPr>
        <w:t xml:space="preserve"> O(</w:t>
      </w:r>
      <w:r w:rsidR="00F95493">
        <w:rPr>
          <w:i w:val="0"/>
          <w:iCs/>
        </w:rPr>
        <w:t>n</w:t>
      </w:r>
      <w:r w:rsidR="00F95493">
        <w:rPr>
          <w:i w:val="0"/>
          <w:iCs/>
          <w:vertAlign w:val="superscript"/>
        </w:rPr>
        <w:t>2</w:t>
      </w:r>
      <w:r w:rsidRPr="00F95493">
        <w:rPr>
          <w:i w:val="0"/>
          <w:iCs/>
        </w:rPr>
        <w:t>).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quả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với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lớn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r w:rsid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Cách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khắc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phục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Sử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dụng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giải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thuật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như</w:t>
      </w:r>
      <w:proofErr w:type="spellEnd"/>
      <w:r w:rsidRPr="00F95493">
        <w:rPr>
          <w:i w:val="0"/>
          <w:iCs/>
        </w:rPr>
        <w:t xml:space="preserve"> quicksort </w:t>
      </w:r>
      <w:proofErr w:type="spellStart"/>
      <w:r w:rsidRPr="00F95493">
        <w:rPr>
          <w:i w:val="0"/>
          <w:iCs/>
        </w:rPr>
        <w:t>hoặc</w:t>
      </w:r>
      <w:proofErr w:type="spellEnd"/>
      <w:r w:rsidRPr="00F95493">
        <w:rPr>
          <w:i w:val="0"/>
          <w:iCs/>
        </w:rPr>
        <w:t xml:space="preserve"> merge sort </w:t>
      </w:r>
      <w:proofErr w:type="spellStart"/>
      <w:r w:rsidRPr="00F95493">
        <w:rPr>
          <w:i w:val="0"/>
          <w:iCs/>
        </w:rPr>
        <w:t>cho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lớn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hoặc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được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r w:rsidR="00F95493" w:rsidRPr="00F95493">
        <w:rPr>
          <w:b/>
          <w:bCs/>
          <w:i w:val="0"/>
          <w:iCs/>
          <w:lang w:val="vi-VN"/>
        </w:rPr>
        <w:t xml:space="preserve">* </w:t>
      </w:r>
      <w:proofErr w:type="spellStart"/>
      <w:r w:rsidRPr="00F95493">
        <w:rPr>
          <w:b/>
          <w:bCs/>
          <w:i w:val="0"/>
          <w:iCs/>
        </w:rPr>
        <w:t>Giải</w:t>
      </w:r>
      <w:proofErr w:type="spellEnd"/>
      <w:r w:rsidRPr="00F95493">
        <w:rPr>
          <w:b/>
          <w:bCs/>
          <w:i w:val="0"/>
          <w:iCs/>
        </w:rPr>
        <w:t xml:space="preserve"> </w:t>
      </w:r>
      <w:proofErr w:type="spellStart"/>
      <w:r w:rsidRPr="00F95493">
        <w:rPr>
          <w:b/>
          <w:bCs/>
          <w:i w:val="0"/>
          <w:iCs/>
        </w:rPr>
        <w:t>thuật</w:t>
      </w:r>
      <w:proofErr w:type="spellEnd"/>
      <w:r w:rsidRPr="00F95493">
        <w:rPr>
          <w:b/>
          <w:bCs/>
          <w:i w:val="0"/>
          <w:iCs/>
        </w:rPr>
        <w:t xml:space="preserve"> shell sort:</w:t>
      </w:r>
      <w:r w:rsidRPr="00F95493">
        <w:rPr>
          <w:i w:val="0"/>
          <w:iCs/>
        </w:rPr>
        <w:br/>
      </w:r>
      <w:r w:rsid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Ưu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điểm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Độ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phức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tạp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thời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gian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tốt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hơn</w:t>
      </w:r>
      <w:proofErr w:type="spellEnd"/>
      <w:r w:rsidRPr="00F95493">
        <w:rPr>
          <w:i w:val="0"/>
          <w:iCs/>
        </w:rPr>
        <w:t xml:space="preserve"> so </w:t>
      </w:r>
      <w:proofErr w:type="spellStart"/>
      <w:r w:rsidRPr="00F95493">
        <w:rPr>
          <w:i w:val="0"/>
          <w:iCs/>
        </w:rPr>
        <w:t>với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giải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thuật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đơn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giản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như</w:t>
      </w:r>
      <w:proofErr w:type="spellEnd"/>
      <w:r w:rsidRPr="00F95493">
        <w:rPr>
          <w:i w:val="0"/>
          <w:iCs/>
        </w:rPr>
        <w:t xml:space="preserve"> insertion sort </w:t>
      </w:r>
      <w:proofErr w:type="spellStart"/>
      <w:r w:rsidRPr="00F95493">
        <w:rPr>
          <w:i w:val="0"/>
          <w:iCs/>
        </w:rPr>
        <w:t>và</w:t>
      </w:r>
      <w:proofErr w:type="spellEnd"/>
      <w:r w:rsidRPr="00F95493">
        <w:rPr>
          <w:i w:val="0"/>
          <w:iCs/>
        </w:rPr>
        <w:t xml:space="preserve"> bubble sort.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Dễ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cài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đặt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và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chỉnh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sửa</w:t>
      </w:r>
      <w:proofErr w:type="spellEnd"/>
      <w:r w:rsidRPr="00F95493">
        <w:rPr>
          <w:i w:val="0"/>
          <w:iCs/>
        </w:rPr>
        <w:t>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Hiệu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quả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trong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trường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hợp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gần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r w:rsid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Hạn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chế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proofErr w:type="gramStart"/>
      <w:r w:rsidRPr="00F95493">
        <w:rPr>
          <w:i w:val="0"/>
          <w:iCs/>
        </w:rPr>
        <w:t>Không</w:t>
      </w:r>
      <w:proofErr w:type="spellEnd"/>
      <w:r w:rsidR="00F95493">
        <w:rPr>
          <w:i w:val="0"/>
          <w:iCs/>
          <w:lang w:val="vi-VN"/>
        </w:rPr>
        <w:t xml:space="preserve"> </w:t>
      </w:r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đảm</w:t>
      </w:r>
      <w:proofErr w:type="spellEnd"/>
      <w:proofErr w:type="gram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bảo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tính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ổn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định</w:t>
      </w:r>
      <w:proofErr w:type="spellEnd"/>
      <w:r w:rsidRPr="00F95493">
        <w:rPr>
          <w:i w:val="0"/>
          <w:iCs/>
        </w:rPr>
        <w:t>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Khó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tính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toán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độ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phức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tạp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thời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gian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chính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xác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proofErr w:type="spellStart"/>
      <w:r w:rsidRPr="00F95493">
        <w:rPr>
          <w:i w:val="0"/>
          <w:iCs/>
        </w:rPr>
        <w:t>Có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thể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không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hiệu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quả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với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ngẫu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nhiên</w:t>
      </w:r>
      <w:proofErr w:type="spellEnd"/>
      <w:r w:rsidRPr="00F95493">
        <w:rPr>
          <w:i w:val="0"/>
          <w:iCs/>
        </w:rPr>
        <w:t>.</w:t>
      </w:r>
      <w:r w:rsidRPr="00F95493">
        <w:rPr>
          <w:i w:val="0"/>
          <w:iCs/>
        </w:rPr>
        <w:br/>
      </w:r>
      <w:r w:rsidR="00F95493">
        <w:rPr>
          <w:i w:val="0"/>
          <w:iCs/>
          <w:lang w:val="vi-VN"/>
        </w:rPr>
        <w:t xml:space="preserve">- </w:t>
      </w:r>
      <w:proofErr w:type="spellStart"/>
      <w:r w:rsidRPr="00F95493">
        <w:rPr>
          <w:i w:val="0"/>
          <w:iCs/>
        </w:rPr>
        <w:t>Cách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khắc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phục</w:t>
      </w:r>
      <w:proofErr w:type="spellEnd"/>
      <w:r w:rsidRPr="00F95493">
        <w:rPr>
          <w:i w:val="0"/>
          <w:iCs/>
        </w:rPr>
        <w:t>: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Sử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dụng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giải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thuật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sắp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xếp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như</w:t>
      </w:r>
      <w:proofErr w:type="spellEnd"/>
      <w:r w:rsidRPr="00F95493">
        <w:rPr>
          <w:i w:val="0"/>
          <w:iCs/>
        </w:rPr>
        <w:t xml:space="preserve"> quicksort </w:t>
      </w:r>
      <w:proofErr w:type="spellStart"/>
      <w:r w:rsidRPr="00F95493">
        <w:rPr>
          <w:i w:val="0"/>
          <w:iCs/>
        </w:rPr>
        <w:t>hoặc</w:t>
      </w:r>
      <w:proofErr w:type="spellEnd"/>
      <w:r w:rsidRPr="00F95493">
        <w:rPr>
          <w:i w:val="0"/>
          <w:iCs/>
        </w:rPr>
        <w:t xml:space="preserve"> merge sort </w:t>
      </w:r>
      <w:proofErr w:type="spellStart"/>
      <w:r w:rsidRPr="00F95493">
        <w:rPr>
          <w:i w:val="0"/>
          <w:iCs/>
        </w:rPr>
        <w:t>để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đảm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bảo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tính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ổn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định</w:t>
      </w:r>
      <w:proofErr w:type="spellEnd"/>
      <w:r w:rsidRPr="00F95493">
        <w:rPr>
          <w:i w:val="0"/>
          <w:iCs/>
        </w:rPr>
        <w:t>.</w:t>
      </w:r>
      <w:r w:rsidR="00F95493">
        <w:rPr>
          <w:i w:val="0"/>
          <w:iCs/>
          <w:lang w:val="vi-VN"/>
        </w:rPr>
        <w:t xml:space="preserve"> </w:t>
      </w:r>
      <w:proofErr w:type="spellStart"/>
      <w:r w:rsidRPr="00F95493">
        <w:rPr>
          <w:i w:val="0"/>
          <w:iCs/>
        </w:rPr>
        <w:t>Thử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nghiệm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khoảng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nhau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giữa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phần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tử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để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tìm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ra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khoảng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cách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tốt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nhất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cho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từng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loại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dữ</w:t>
      </w:r>
      <w:proofErr w:type="spellEnd"/>
      <w:r w:rsidRPr="00F95493">
        <w:rPr>
          <w:i w:val="0"/>
          <w:iCs/>
        </w:rPr>
        <w:t xml:space="preserve"> </w:t>
      </w:r>
      <w:proofErr w:type="spellStart"/>
      <w:r w:rsidRPr="00F95493">
        <w:rPr>
          <w:i w:val="0"/>
          <w:iCs/>
        </w:rPr>
        <w:t>liệu</w:t>
      </w:r>
      <w:proofErr w:type="spellEnd"/>
      <w:r w:rsidRPr="00F95493">
        <w:rPr>
          <w:i w:val="0"/>
          <w:iCs/>
        </w:rPr>
        <w:t>.</w:t>
      </w:r>
    </w:p>
    <w:p w14:paraId="3669EFD8" w14:textId="13DCC550" w:rsidR="00B211BD" w:rsidRDefault="00B211BD" w:rsidP="00FE6AD6">
      <w:pPr>
        <w:spacing w:line="378" w:lineRule="auto"/>
        <w:ind w:left="720" w:firstLine="0"/>
        <w:jc w:val="left"/>
      </w:pPr>
    </w:p>
    <w:sectPr w:rsidR="00B211BD">
      <w:pgSz w:w="12240" w:h="15840"/>
      <w:pgMar w:top="1495" w:right="1435" w:bottom="21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5622"/>
    <w:multiLevelType w:val="hybridMultilevel"/>
    <w:tmpl w:val="25E42504"/>
    <w:lvl w:ilvl="0" w:tplc="47888B78">
      <w:start w:val="2"/>
      <w:numFmt w:val="decimal"/>
      <w:lvlText w:val="%1."/>
      <w:lvlJc w:val="left"/>
      <w:pPr>
        <w:ind w:left="11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abstractNum w:abstractNumId="1" w15:restartNumberingAfterBreak="0">
    <w:nsid w:val="031E4DC9"/>
    <w:multiLevelType w:val="hybridMultilevel"/>
    <w:tmpl w:val="8D0C883A"/>
    <w:lvl w:ilvl="0" w:tplc="7C847A46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CE1652">
      <w:start w:val="1"/>
      <w:numFmt w:val="lowerLetter"/>
      <w:lvlText w:val="%2."/>
      <w:lvlJc w:val="left"/>
      <w:pPr>
        <w:ind w:left="9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32B0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629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4C4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1E81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E40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2A40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46D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9519D9"/>
    <w:multiLevelType w:val="hybridMultilevel"/>
    <w:tmpl w:val="A2AC3B0A"/>
    <w:lvl w:ilvl="0" w:tplc="E1AE93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B174E"/>
    <w:multiLevelType w:val="hybridMultilevel"/>
    <w:tmpl w:val="849CE0A8"/>
    <w:lvl w:ilvl="0" w:tplc="9A0AF86A">
      <w:start w:val="1"/>
      <w:numFmt w:val="bullet"/>
      <w:lvlText w:val="-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 w15:restartNumberingAfterBreak="0">
    <w:nsid w:val="27687ABF"/>
    <w:multiLevelType w:val="hybridMultilevel"/>
    <w:tmpl w:val="26388C62"/>
    <w:lvl w:ilvl="0" w:tplc="17A6A414">
      <w:numFmt w:val="bullet"/>
      <w:lvlText w:val="-"/>
      <w:lvlJc w:val="left"/>
      <w:pPr>
        <w:ind w:left="11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 w15:restartNumberingAfterBreak="0">
    <w:nsid w:val="32244CC3"/>
    <w:multiLevelType w:val="hybridMultilevel"/>
    <w:tmpl w:val="3C6419AC"/>
    <w:lvl w:ilvl="0" w:tplc="1F209268">
      <w:start w:val="1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30803E">
      <w:start w:val="1"/>
      <w:numFmt w:val="bullet"/>
      <w:lvlText w:val="-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0CAC5C">
      <w:start w:val="1"/>
      <w:numFmt w:val="lowerLetter"/>
      <w:lvlText w:val="%3.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8FE5C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D6C95A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9ABFC4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4CB60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0985E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4E916A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F927CE"/>
    <w:multiLevelType w:val="hybridMultilevel"/>
    <w:tmpl w:val="9AD42E82"/>
    <w:lvl w:ilvl="0" w:tplc="9C4A563E">
      <w:start w:val="1"/>
      <w:numFmt w:val="bullet"/>
      <w:lvlText w:val="-"/>
      <w:lvlJc w:val="left"/>
      <w:pPr>
        <w:ind w:left="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A6D9C">
      <w:start w:val="1"/>
      <w:numFmt w:val="lowerLetter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6818C">
      <w:start w:val="1"/>
      <w:numFmt w:val="lowerRoman"/>
      <w:lvlText w:val="%3"/>
      <w:lvlJc w:val="left"/>
      <w:pPr>
        <w:ind w:left="18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C4F50">
      <w:start w:val="1"/>
      <w:numFmt w:val="decimal"/>
      <w:lvlText w:val="%4"/>
      <w:lvlJc w:val="left"/>
      <w:pPr>
        <w:ind w:left="26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7CDD9A">
      <w:start w:val="1"/>
      <w:numFmt w:val="lowerLetter"/>
      <w:lvlText w:val="%5"/>
      <w:lvlJc w:val="left"/>
      <w:pPr>
        <w:ind w:left="33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7464E0">
      <w:start w:val="1"/>
      <w:numFmt w:val="lowerRoman"/>
      <w:lvlText w:val="%6"/>
      <w:lvlJc w:val="left"/>
      <w:pPr>
        <w:ind w:left="40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E406C0">
      <w:start w:val="1"/>
      <w:numFmt w:val="decimal"/>
      <w:lvlText w:val="%7"/>
      <w:lvlJc w:val="left"/>
      <w:pPr>
        <w:ind w:left="47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64D08">
      <w:start w:val="1"/>
      <w:numFmt w:val="lowerLetter"/>
      <w:lvlText w:val="%8"/>
      <w:lvlJc w:val="left"/>
      <w:pPr>
        <w:ind w:left="54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48667C">
      <w:start w:val="1"/>
      <w:numFmt w:val="lowerRoman"/>
      <w:lvlText w:val="%9"/>
      <w:lvlJc w:val="left"/>
      <w:pPr>
        <w:ind w:left="62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321502">
    <w:abstractNumId w:val="1"/>
  </w:num>
  <w:num w:numId="2" w16cid:durableId="711418222">
    <w:abstractNumId w:val="6"/>
  </w:num>
  <w:num w:numId="3" w16cid:durableId="931352003">
    <w:abstractNumId w:val="5"/>
  </w:num>
  <w:num w:numId="4" w16cid:durableId="918753093">
    <w:abstractNumId w:val="4"/>
  </w:num>
  <w:num w:numId="5" w16cid:durableId="1238318942">
    <w:abstractNumId w:val="3"/>
  </w:num>
  <w:num w:numId="6" w16cid:durableId="970211992">
    <w:abstractNumId w:val="2"/>
  </w:num>
  <w:num w:numId="7" w16cid:durableId="53577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1BD"/>
    <w:rsid w:val="0001703D"/>
    <w:rsid w:val="001D591C"/>
    <w:rsid w:val="003C5874"/>
    <w:rsid w:val="00416CD5"/>
    <w:rsid w:val="004A432B"/>
    <w:rsid w:val="00533232"/>
    <w:rsid w:val="00672287"/>
    <w:rsid w:val="006A703C"/>
    <w:rsid w:val="006B6218"/>
    <w:rsid w:val="00740263"/>
    <w:rsid w:val="00891A5C"/>
    <w:rsid w:val="008E44BE"/>
    <w:rsid w:val="00903713"/>
    <w:rsid w:val="00A12FA9"/>
    <w:rsid w:val="00B211BD"/>
    <w:rsid w:val="00BB1F42"/>
    <w:rsid w:val="00C06E1A"/>
    <w:rsid w:val="00C51760"/>
    <w:rsid w:val="00C86728"/>
    <w:rsid w:val="00E641A0"/>
    <w:rsid w:val="00F73607"/>
    <w:rsid w:val="00F95493"/>
    <w:rsid w:val="00FA2C43"/>
    <w:rsid w:val="00FE6AD6"/>
    <w:rsid w:val="00FF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8A56"/>
  <w15:docId w15:val="{BC543D80-C168-404D-A9E2-C042FDCD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370" w:hanging="10"/>
      <w:jc w:val="both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32"/>
    <w:pPr>
      <w:ind w:left="720"/>
      <w:contextualSpacing/>
    </w:pPr>
  </w:style>
  <w:style w:type="table" w:styleId="TableGrid">
    <w:name w:val="Table Grid"/>
    <w:basedOn w:val="TableNormal"/>
    <w:uiPriority w:val="39"/>
    <w:rsid w:val="00A12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Thị Minh Phượng</dc:creator>
  <cp:keywords/>
  <cp:lastModifiedBy>Đặng Đức Tài</cp:lastModifiedBy>
  <cp:revision>11</cp:revision>
  <dcterms:created xsi:type="dcterms:W3CDTF">2023-03-24T06:27:00Z</dcterms:created>
  <dcterms:modified xsi:type="dcterms:W3CDTF">2023-03-27T15:32:00Z</dcterms:modified>
</cp:coreProperties>
</file>