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2BFB" w14:textId="77777777" w:rsidR="00A93D04" w:rsidRPr="00526502" w:rsidRDefault="00A93D04" w:rsidP="00A93D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6FB842A4" w14:textId="77777777" w:rsidR="00A93D04" w:rsidRPr="00526502" w:rsidRDefault="00A93D04" w:rsidP="00A93D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7</w:t>
      </w:r>
    </w:p>
    <w:p w14:paraId="0AE178F4" w14:textId="77777777" w:rsidR="00A93D04" w:rsidRPr="00526502" w:rsidRDefault="00A93D04" w:rsidP="00A93D04">
      <w:pPr>
        <w:rPr>
          <w:rFonts w:ascii="Times New Roman" w:hAnsi="Times New Roman" w:cs="Times New Roman"/>
          <w:sz w:val="26"/>
          <w:szCs w:val="26"/>
        </w:rPr>
      </w:pPr>
    </w:p>
    <w:p w14:paraId="06E9E75C" w14:textId="77777777" w:rsid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? Các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-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-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5D692C" w14:textId="77777777" w:rsidR="00A93D04" w:rsidRDefault="00A93D04" w:rsidP="00A93D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</w:t>
      </w:r>
    </w:p>
    <w:p w14:paraId="58989207" w14:textId="77777777" w:rsidR="00A93D04" w:rsidRDefault="00A93D04" w:rsidP="00A93D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7026F699" w14:textId="77777777" w:rsidR="00A93D04" w:rsidRDefault="00A93D04" w:rsidP="00A93D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1CF468B" w14:textId="77777777" w:rsidR="00A93D04" w:rsidRDefault="00A93D04" w:rsidP="00A93D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csac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14:paraId="27D1F8D2" w14:textId="77777777" w:rsidR="00A93D04" w:rsidRPr="00E21A20" w:rsidRDefault="00A93D04" w:rsidP="00A93D0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3D435E37" w14:textId="77777777" w:rsid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(physical address)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(logical address)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virtual address )</w:t>
      </w:r>
    </w:p>
    <w:p w14:paraId="5C823A39" w14:textId="77777777" w:rsidR="00A93D04" w:rsidRDefault="00A93D04" w:rsidP="00A93D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0B00792C" w14:textId="77777777" w:rsidR="00A93D04" w:rsidRDefault="00A93D04" w:rsidP="00A93D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C354602" w14:textId="77777777" w:rsidR="00A93D04" w:rsidRPr="00E21A20" w:rsidRDefault="00A93D04" w:rsidP="00A93D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12CB76F9" w14:textId="77777777" w:rsid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xảy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Pr="005265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29FE36F" w14:textId="77777777" w:rsidR="00A93D04" w:rsidRDefault="00A93D04" w:rsidP="00A93D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Compile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AE4DCE8" w14:textId="77777777" w:rsidR="00A93D04" w:rsidRDefault="00A93D04" w:rsidP="00A93D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loading, loader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</w:p>
    <w:p w14:paraId="68FBAA56" w14:textId="77777777" w:rsidR="00A93D04" w:rsidRPr="003833A9" w:rsidRDefault="00A93D04" w:rsidP="00A93D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Excution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rocess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segment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19C2A167" w14:textId="77777777" w:rsidR="00A93D04" w:rsidRPr="003833A9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Liên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(dynamic linking)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(external module)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module</w:t>
      </w:r>
    </w:p>
    <w:p w14:paraId="5AB69F11" w14:textId="77777777" w:rsid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mảnh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mảnh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</w:p>
    <w:p w14:paraId="2B01474A" w14:textId="77777777" w:rsidR="00A93D04" w:rsidRDefault="00A93D04" w:rsidP="00A93D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6B189BE0" w14:textId="77777777" w:rsidR="00A93D04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14:paraId="2A20D0D8" w14:textId="77777777" w:rsidR="00A93D04" w:rsidRDefault="00A93D04" w:rsidP="00A93D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</w:p>
    <w:p w14:paraId="47F8BAAC" w14:textId="77777777" w:rsidR="00A93D04" w:rsidRPr="003833A9" w:rsidRDefault="00A93D04" w:rsidP="00A93D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thanfh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p w14:paraId="2C1E27E9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Như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cố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Các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placement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?</w:t>
      </w:r>
    </w:p>
    <w:p w14:paraId="1BEDDDCE" w14:textId="77777777" w:rsidR="00A93D04" w:rsidRPr="003833A9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F62D83E" w14:textId="77777777" w:rsidR="00A93D04" w:rsidRDefault="00A93D04" w:rsidP="00A93D04">
      <w:pPr>
        <w:pStyle w:val="ListParagraph"/>
        <w:numPr>
          <w:ilvl w:val="0"/>
          <w:numId w:val="8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partition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partition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nhau</w:t>
      </w:r>
      <w:proofErr w:type="spellEnd"/>
    </w:p>
    <w:p w14:paraId="5E0E8309" w14:textId="77777777" w:rsidR="00A93D04" w:rsidRDefault="00A93D04" w:rsidP="00A93D04">
      <w:pPr>
        <w:pStyle w:val="ListParagraph"/>
        <w:numPr>
          <w:ilvl w:val="0"/>
          <w:numId w:val="8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dung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6DC5D92B" w14:textId="77777777" w:rsidR="00A93D04" w:rsidRDefault="00A93D04" w:rsidP="00A93D04">
      <w:pPr>
        <w:pStyle w:val="ListParagraph"/>
        <w:numPr>
          <w:ilvl w:val="0"/>
          <w:numId w:val="8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Gây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mảnh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ngoại</w:t>
      </w:r>
      <w:proofErr w:type="spellEnd"/>
    </w:p>
    <w:p w14:paraId="5A292BD9" w14:textId="77777777" w:rsidR="00A93D04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</w:p>
    <w:p w14:paraId="78840CF4" w14:textId="77777777" w:rsidR="00A93D04" w:rsidRDefault="00A93D04" w:rsidP="00A93D04">
      <w:pPr>
        <w:pStyle w:val="ListParagraph"/>
        <w:numPr>
          <w:ilvl w:val="0"/>
          <w:numId w:val="9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Khi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hcia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nhau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partition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nhau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nhau</w:t>
      </w:r>
      <w:proofErr w:type="spellEnd"/>
    </w:p>
    <w:p w14:paraId="7CF1E6C5" w14:textId="77777777" w:rsidR="00A93D04" w:rsidRDefault="00A93D04" w:rsidP="00A93D04">
      <w:pPr>
        <w:pStyle w:val="ListParagraph"/>
        <w:numPr>
          <w:ilvl w:val="0"/>
          <w:numId w:val="9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Process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nhỏ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partition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thif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nạp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partition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</w:p>
    <w:p w14:paraId="672F16C4" w14:textId="77777777" w:rsidR="00A93D04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chiến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placement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giúp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phí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compaction</w:t>
      </w:r>
    </w:p>
    <w:p w14:paraId="14893925" w14:textId="77777777" w:rsidR="00A93D04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chiến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placement:</w:t>
      </w:r>
    </w:p>
    <w:p w14:paraId="6F61EF0B" w14:textId="77777777" w:rsidR="00A93D04" w:rsidRDefault="00A93D04" w:rsidP="00A93D04">
      <w:pPr>
        <w:pStyle w:val="ListParagraph"/>
        <w:numPr>
          <w:ilvl w:val="0"/>
          <w:numId w:val="10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Best-fit</w:t>
      </w:r>
    </w:p>
    <w:p w14:paraId="1B1C7874" w14:textId="77777777" w:rsidR="00A93D04" w:rsidRDefault="00A93D04" w:rsidP="00A93D04">
      <w:pPr>
        <w:pStyle w:val="ListParagraph"/>
        <w:numPr>
          <w:ilvl w:val="0"/>
          <w:numId w:val="10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First-fit</w:t>
      </w:r>
    </w:p>
    <w:p w14:paraId="2E45AC92" w14:textId="77777777" w:rsidR="00A93D04" w:rsidRDefault="00A93D04" w:rsidP="00A93D04">
      <w:pPr>
        <w:pStyle w:val="ListParagraph"/>
        <w:numPr>
          <w:ilvl w:val="0"/>
          <w:numId w:val="10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gram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Next-fit</w:t>
      </w:r>
      <w:proofErr w:type="gramEnd"/>
    </w:p>
    <w:p w14:paraId="41FA19E2" w14:textId="77777777" w:rsidR="00A93D04" w:rsidRPr="00E13656" w:rsidRDefault="00A93D04" w:rsidP="00A93D04">
      <w:pPr>
        <w:pStyle w:val="ListParagraph"/>
        <w:numPr>
          <w:ilvl w:val="0"/>
          <w:numId w:val="10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Worst-fit</w:t>
      </w:r>
    </w:p>
    <w:p w14:paraId="3AF439B2" w14:textId="77777777" w:rsid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lastRenderedPageBreak/>
        <w:t>Cơ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 </w:t>
      </w:r>
      <w:r>
        <w:rPr>
          <w:rStyle w:val="fontstyle01"/>
          <w:rFonts w:ascii="Times New Roman" w:hAnsi="Times New Roman" w:cs="Times New Roman"/>
          <w:sz w:val="26"/>
          <w:szCs w:val="26"/>
        </w:rPr>
        <w:br/>
      </w:r>
    </w:p>
    <w:p w14:paraId="32BFB976" w14:textId="07D6151A" w:rsidR="00A93D04" w:rsidRPr="00526502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E13656"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5B54E6CF" wp14:editId="5F1D731D">
            <wp:extent cx="6424488" cy="4980305"/>
            <wp:effectExtent l="0" t="0" r="0" b="0"/>
            <wp:docPr id="1380958694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8694" name="Hình ảnh 1" descr="Ảnh có chứa văn bản, ảnh chụp màn hình, Phông chữ, tài liệu&#10;&#10;Mô tả được tạo tự động"/>
                    <pic:cNvPicPr/>
                  </pic:nvPicPr>
                  <pic:blipFill rotWithShape="1">
                    <a:blip r:embed="rId5"/>
                    <a:srcRect l="6374"/>
                    <a:stretch/>
                  </pic:blipFill>
                  <pic:spPr bwMode="auto">
                    <a:xfrm>
                      <a:off x="0" y="0"/>
                      <a:ext cx="6424488" cy="498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AACDA" w14:textId="77777777" w:rsidR="00A93D04" w:rsidRPr="00E13656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lastRenderedPageBreak/>
        <w:t>Bảng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(effective access time)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?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br/>
      </w:r>
      <w:r w:rsidRPr="00E13656"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7C40F6C6" wp14:editId="769A057F">
            <wp:extent cx="6083245" cy="3150235"/>
            <wp:effectExtent l="0" t="0" r="0" b="0"/>
            <wp:docPr id="1968559556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9556" name="Hình ảnh 1" descr="Ảnh có chứa văn bản, ảnh chụp màn hình, Phông chữ, đại số&#10;&#10;Mô tả được tạo tự động"/>
                    <pic:cNvPicPr/>
                  </pic:nvPicPr>
                  <pic:blipFill rotWithShape="1">
                    <a:blip r:embed="rId6"/>
                    <a:srcRect l="6135"/>
                    <a:stretch/>
                  </pic:blipFill>
                  <pic:spPr bwMode="auto">
                    <a:xfrm>
                      <a:off x="0" y="0"/>
                      <a:ext cx="608324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5D786" w14:textId="77777777" w:rsidR="00A93D04" w:rsidRPr="00C03013" w:rsidRDefault="00A93D04" w:rsidP="00A93D04">
      <w:pPr>
        <w:pStyle w:val="ListParagraph"/>
        <w:spacing w:line="48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E13656"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</w:rPr>
        <w:lastRenderedPageBreak/>
        <w:drawing>
          <wp:inline distT="0" distB="0" distL="0" distR="0" wp14:anchorId="5C637B69" wp14:editId="6F826294">
            <wp:extent cx="6480810" cy="4890770"/>
            <wp:effectExtent l="0" t="0" r="0" b="5080"/>
            <wp:docPr id="1654377978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7978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0F98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hoán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2DA4E8E7" w14:textId="77777777" w:rsidR="00A93D04" w:rsidRPr="00E13656" w:rsidRDefault="00A93D04" w:rsidP="00A93D04">
      <w:pPr>
        <w:pStyle w:val="ListParagraph"/>
        <w:numPr>
          <w:ilvl w:val="0"/>
          <w:numId w:val="7"/>
        </w:numPr>
        <w:spacing w:line="48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khỏi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trữ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phụ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Sau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process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nạp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tục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quá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</w:p>
    <w:p w14:paraId="2A879F9D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120" w:after="240" w:line="360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(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tập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mẫu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chính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cấp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thành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vùng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kích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thước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là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600K, 500K, 200K, 300K (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theo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thứ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tự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sau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xong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kích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thước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212K, 417K, 112K, 426K (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theo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thứ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tự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sẽ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cấp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như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thế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nếu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sư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First fit, </w:t>
      </w:r>
      <w:proofErr w:type="gram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Best</w:t>
      </w:r>
      <w:proofErr w:type="gram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fit, Next fit, Worst fit?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phép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hiệu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quả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nhất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trong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trường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hợp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trên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?</w:t>
      </w:r>
    </w:p>
    <w:p w14:paraId="30031EA1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proofErr w:type="spellStart"/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</w:t>
      </w:r>
      <w:proofErr w:type="spellEnd"/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 xml:space="preserve"> </w:t>
      </w:r>
      <w:proofErr w:type="spellStart"/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lời</w:t>
      </w:r>
      <w:proofErr w:type="spellEnd"/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02BAE31B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56A72367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*First fit:</w:t>
      </w:r>
    </w:p>
    <w:p w14:paraId="650600C8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600K.</w:t>
      </w:r>
    </w:p>
    <w:p w14:paraId="3258EBBF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1858D83A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200K.</w:t>
      </w:r>
    </w:p>
    <w:p w14:paraId="236BFABF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07F246B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Best fit:</w:t>
      </w:r>
    </w:p>
    <w:p w14:paraId="28A4C4BC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300K.</w:t>
      </w:r>
    </w:p>
    <w:p w14:paraId="541C2C0D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57D2C633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200K.</w:t>
      </w:r>
    </w:p>
    <w:p w14:paraId="4C0A8205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</w:t>
      </w:r>
      <w:r w:rsidRPr="006929A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A2ADE72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Next fit:</w:t>
      </w:r>
    </w:p>
    <w:p w14:paraId="69A49314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600K.</w:t>
      </w:r>
    </w:p>
    <w:p w14:paraId="69AB5409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6CC3BB14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200K.</w:t>
      </w:r>
    </w:p>
    <w:p w14:paraId="2BECD7FE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826EA24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Worst fit:</w:t>
      </w:r>
    </w:p>
    <w:p w14:paraId="47F129C4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600K.</w:t>
      </w:r>
    </w:p>
    <w:p w14:paraId="09DC1102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5A85342B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300K.</w:t>
      </w:r>
    </w:p>
    <w:p w14:paraId="432F4989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824E68A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0AACE07A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*First fit:</w:t>
      </w:r>
    </w:p>
    <w:p w14:paraId="252C5F78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 =&gt;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388K.</w:t>
      </w:r>
    </w:p>
    <w:p w14:paraId="32574C72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5A1C80B0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388K.</w:t>
      </w:r>
    </w:p>
    <w:p w14:paraId="1281C086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6C38D54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Best fit:</w:t>
      </w:r>
    </w:p>
    <w:p w14:paraId="67118F47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300K.</w:t>
      </w:r>
    </w:p>
    <w:p w14:paraId="27B286BD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06E7C260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200K.</w:t>
      </w:r>
    </w:p>
    <w:p w14:paraId="04189BD2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</w:t>
      </w:r>
      <w:r w:rsidRPr="006929A9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F1E6A95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Next fit:</w:t>
      </w:r>
    </w:p>
    <w:p w14:paraId="0CEB9ED0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600K. </w:t>
      </w:r>
    </w:p>
    <w:p w14:paraId="46384C62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78D715A1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200K.</w:t>
      </w:r>
    </w:p>
    <w:p w14:paraId="6E65AD02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4DAB18BE" w14:textId="77777777" w:rsidR="00A93D04" w:rsidRDefault="00A93D04" w:rsidP="00A93D04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* Worst fit:</w:t>
      </w:r>
    </w:p>
    <w:p w14:paraId="37E103F8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600K. =&gt;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388K.</w:t>
      </w:r>
    </w:p>
    <w:p w14:paraId="4E621DDB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417K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500K.</w:t>
      </w:r>
    </w:p>
    <w:p w14:paraId="25202F74" w14:textId="77777777" w:rsidR="00A93D04" w:rsidRDefault="00A93D04" w:rsidP="00A93D04">
      <w:pPr>
        <w:pStyle w:val="ListParagraph"/>
        <w:spacing w:before="120"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112K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388K.</w:t>
      </w:r>
    </w:p>
    <w:p w14:paraId="5EC94743" w14:textId="77777777" w:rsidR="00A93D04" w:rsidRPr="00E64682" w:rsidRDefault="00A93D04" w:rsidP="00A93D04">
      <w:pPr>
        <w:pStyle w:val="ListParagraph"/>
        <w:spacing w:before="120" w:after="240" w:line="360" w:lineRule="auto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Tiến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426K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6ABFB22C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(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tập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mẫu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Xét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gian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địa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12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mỗi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kích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thước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2K,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ánh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xạ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vào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vật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32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khung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</w:p>
    <w:p w14:paraId="57234435" w14:textId="77777777" w:rsidR="00A93D04" w:rsidRDefault="00A93D04" w:rsidP="00A93D0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logic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nhiêu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bit? </w:t>
      </w:r>
    </w:p>
    <w:p w14:paraId="7EFC999D" w14:textId="77777777" w:rsidR="00A93D04" w:rsidRDefault="00A93D04" w:rsidP="00A93D0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physic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nhiêu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bit?</w:t>
      </w:r>
    </w:p>
    <w:p w14:paraId="3B9E1F9C" w14:textId="77777777" w:rsidR="00A93D04" w:rsidRPr="002E5BEA" w:rsidRDefault="00A93D04" w:rsidP="00A93D04">
      <w:pPr>
        <w:spacing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 xml:space="preserve"> </w:t>
      </w:r>
      <w:proofErr w:type="spellStart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lời</w:t>
      </w:r>
      <w:proofErr w:type="spellEnd"/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3C2F7C03" w14:textId="77777777" w:rsidR="00A93D04" w:rsidRDefault="00A93D04" w:rsidP="00A93D0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logic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(offset)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 bit</w:t>
      </w:r>
      <w:proofErr w:type="gram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diễn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11 bit (2</w:t>
      </w: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perscript"/>
        </w:rPr>
        <w:t xml:space="preserve">11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= 2K = 2048)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diễn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Vậy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logic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15 bit. </w:t>
      </w:r>
    </w:p>
    <w:p w14:paraId="04B55EDA" w14:textId="77777777" w:rsidR="00A93D04" w:rsidRPr="002E5BEA" w:rsidRDefault="00A93D04" w:rsidP="00A93D0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physic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16 bit.</w:t>
      </w:r>
    </w:p>
    <w:p w14:paraId="3D0489EB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(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tập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mẫu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Xét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kỹ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với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bảng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trang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được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lưu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trữ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trong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chính</w:t>
      </w:r>
      <w:proofErr w:type="spellEnd"/>
      <w:r w:rsidRPr="00A93D04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</w:p>
    <w:p w14:paraId="722BC31A" w14:textId="77777777" w:rsidR="00A93D04" w:rsidRDefault="00A93D04" w:rsidP="00A93D0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ờ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lần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bình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ờ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D26CE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memory reference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200ns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thì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mất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nhiêu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ờ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</w:t>
      </w:r>
      <w:r w:rsidRPr="00D26CE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paged memory reference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? </w:t>
      </w:r>
    </w:p>
    <w:p w14:paraId="13E8A845" w14:textId="77777777" w:rsidR="00A93D04" w:rsidRPr="004B1624" w:rsidRDefault="00A93D04" w:rsidP="00A93D0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ử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TLBs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hit-ratio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75%,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ờ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TLBs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ằ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0,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í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ờ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effective access time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5F8C213A" w14:textId="77777777" w:rsidR="00A93D04" w:rsidRPr="004B1624" w:rsidRDefault="00A93D04" w:rsidP="00A93D04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Trả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lời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14:paraId="1DE396D3" w14:textId="77777777" w:rsidR="00A93D04" w:rsidRDefault="00A93D04" w:rsidP="00A93D04">
      <w:pPr>
        <w:pStyle w:val="ListParagraph"/>
        <w:numPr>
          <w:ilvl w:val="0"/>
          <w:numId w:val="2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trí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khung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trí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khung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ở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lần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). Do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200*2 = 400ns.</w:t>
      </w:r>
    </w:p>
    <w:p w14:paraId="3F1DCD95" w14:textId="77777777" w:rsidR="00A93D04" w:rsidRDefault="00A93D04" w:rsidP="00A93D04">
      <w:pPr>
        <w:pStyle w:val="ListParagraph"/>
        <w:numPr>
          <w:ilvl w:val="0"/>
          <w:numId w:val="2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effective access time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br/>
        <w:t xml:space="preserve">EAT = </w:t>
      </w:r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(2 – </w:t>
      </w:r>
      <w:proofErr w:type="gramStart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α)x</w:t>
      </w:r>
      <w:proofErr w:type="gramEnd"/>
      <w:r w:rsidRPr="004B162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+ ε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 250 ns.</w:t>
      </w:r>
    </w:p>
    <w:p w14:paraId="7564980E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32-bit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gram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9 bit</w:t>
      </w:r>
      <w:proofErr w:type="gram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1, 11 bit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offset. Cho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F2A4381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2^n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 =&gt; n = 32-9-11 = 12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amoojt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2^12 = 4096</w:t>
      </w:r>
    </w:p>
    <w:p w14:paraId="036C6D6E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2^9 * 2^11 = 1048576</w:t>
      </w:r>
    </w:p>
    <w:p w14:paraId="71AEC5F6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32-bit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a, b, c, d. 3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offset.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58ED66A0" w14:textId="77777777" w:rsidR="00A93D04" w:rsidRDefault="00A93D04" w:rsidP="00A93D04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2686F67F" w14:textId="77777777" w:rsidR="00A93D04" w:rsidRDefault="00A93D04" w:rsidP="00A93D04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Trường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Trường 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XSpec="right" w:tblpY="3"/>
        <w:tblW w:w="0" w:type="auto"/>
        <w:tblLook w:val="04A0" w:firstRow="1" w:lastRow="0" w:firstColumn="1" w:lastColumn="0" w:noHBand="0" w:noVBand="1"/>
      </w:tblPr>
      <w:tblGrid>
        <w:gridCol w:w="346"/>
        <w:gridCol w:w="346"/>
      </w:tblGrid>
      <w:tr w:rsidR="00A93D04" w14:paraId="519B74FB" w14:textId="77777777" w:rsidTr="0086111A">
        <w:trPr>
          <w:trHeight w:hRule="exact" w:val="397"/>
        </w:trPr>
        <w:tc>
          <w:tcPr>
            <w:tcW w:w="346" w:type="dxa"/>
          </w:tcPr>
          <w:p w14:paraId="22AB2EF8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C35A8DA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A93D04" w14:paraId="7C2073AF" w14:textId="77777777" w:rsidTr="0086111A">
        <w:trPr>
          <w:trHeight w:hRule="exact" w:val="397"/>
        </w:trPr>
        <w:tc>
          <w:tcPr>
            <w:tcW w:w="346" w:type="dxa"/>
          </w:tcPr>
          <w:p w14:paraId="53E3AD74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0822709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93D04" w14:paraId="2348EC4A" w14:textId="77777777" w:rsidTr="0086111A">
        <w:trPr>
          <w:trHeight w:hRule="exact" w:val="397"/>
        </w:trPr>
        <w:tc>
          <w:tcPr>
            <w:tcW w:w="346" w:type="dxa"/>
          </w:tcPr>
          <w:p w14:paraId="0403049A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02D43D86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93D04" w14:paraId="540B4C7F" w14:textId="77777777" w:rsidTr="0086111A">
        <w:trPr>
          <w:trHeight w:hRule="exact" w:val="397"/>
        </w:trPr>
        <w:tc>
          <w:tcPr>
            <w:tcW w:w="346" w:type="dxa"/>
          </w:tcPr>
          <w:p w14:paraId="3F9D859D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6" w:type="dxa"/>
          </w:tcPr>
          <w:p w14:paraId="191BA165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A93D04" w14:paraId="3E489165" w14:textId="77777777" w:rsidTr="0086111A">
        <w:trPr>
          <w:trHeight w:hRule="exact" w:val="397"/>
        </w:trPr>
        <w:tc>
          <w:tcPr>
            <w:tcW w:w="346" w:type="dxa"/>
          </w:tcPr>
          <w:p w14:paraId="508295CD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6" w:type="dxa"/>
          </w:tcPr>
          <w:p w14:paraId="3CB9C85E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93D04" w14:paraId="43A149B3" w14:textId="77777777" w:rsidTr="0086111A">
        <w:trPr>
          <w:trHeight w:hRule="exact" w:val="397"/>
        </w:trPr>
        <w:tc>
          <w:tcPr>
            <w:tcW w:w="346" w:type="dxa"/>
          </w:tcPr>
          <w:p w14:paraId="00FEA1F8" w14:textId="77777777" w:rsidR="00A93D04" w:rsidRDefault="00A93D04" w:rsidP="008611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6" w:type="dxa"/>
          </w:tcPr>
          <w:p w14:paraId="43984524" w14:textId="77777777" w:rsidR="00A93D04" w:rsidRDefault="00A93D04" w:rsidP="0086111A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1D95323E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) Cho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FB542AC" w14:textId="77777777" w:rsidR="00A93D04" w:rsidRDefault="00A93D04" w:rsidP="00A93D04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6568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bao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1K bytes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CBABA1" w14:textId="77777777" w:rsidR="00A93D04" w:rsidRPr="00630EC6" w:rsidRDefault="00A93D04" w:rsidP="00A93D04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3254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630E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0EC6">
        <w:rPr>
          <w:rFonts w:ascii="Times New Roman" w:hAnsi="Times New Roman" w:cs="Times New Roman"/>
          <w:sz w:val="26"/>
          <w:szCs w:val="26"/>
        </w:rPr>
        <w:t xml:space="preserve"> 2K bytes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B84361A" w14:textId="77777777" w:rsidR="00A93D04" w:rsidRPr="00630EC6" w:rsidRDefault="00A93D04" w:rsidP="00A93D04">
      <w:pPr>
        <w:spacing w:before="240"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630EC6">
        <w:rPr>
          <w:rFonts w:ascii="Times New Roman" w:hAnsi="Times New Roman" w:cs="Times New Roman"/>
          <w:sz w:val="26"/>
          <w:szCs w:val="26"/>
          <w:u w:val="single"/>
        </w:rPr>
        <w:lastRenderedPageBreak/>
        <w:t>Trả</w:t>
      </w:r>
      <w:proofErr w:type="spellEnd"/>
      <w:r w:rsidRPr="00630EC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630EC6">
        <w:rPr>
          <w:rFonts w:ascii="Times New Roman" w:hAnsi="Times New Roman" w:cs="Times New Roman"/>
          <w:sz w:val="26"/>
          <w:szCs w:val="26"/>
          <w:u w:val="single"/>
        </w:rPr>
        <w:t>lời</w:t>
      </w:r>
      <w:proofErr w:type="spellEnd"/>
      <w:r w:rsidRPr="00630EC6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A1C4B86" w14:textId="77777777" w:rsidR="00A93D04" w:rsidRDefault="00A93D04" w:rsidP="00A93D04">
      <w:pPr>
        <w:spacing w:before="24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6568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424. Trang 0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424. </w:t>
      </w:r>
    </w:p>
    <w:p w14:paraId="5A8A49D7" w14:textId="77777777" w:rsidR="00A93D04" w:rsidRPr="00630EC6" w:rsidRDefault="00A93D04" w:rsidP="00A93D04">
      <w:pPr>
        <w:spacing w:before="24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3254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1206. Trang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9398. </w:t>
      </w:r>
    </w:p>
    <w:p w14:paraId="063FA81B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5320D5F8" w14:textId="77777777" w:rsidR="00A93D04" w:rsidRDefault="00A93D04" w:rsidP="00A93D04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E903A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124 nanoseconds,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2DBD73D8" w14:textId="77777777" w:rsidR="00A93D04" w:rsidRDefault="00A93D04" w:rsidP="00A93D04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E903A6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903A6">
        <w:rPr>
          <w:rFonts w:ascii="Times New Roman" w:hAnsi="Times New Roman" w:cs="Times New Roman"/>
          <w:sz w:val="26"/>
          <w:szCs w:val="26"/>
        </w:rPr>
        <w:t>hit-ratio</w:t>
      </w:r>
      <w:proofErr w:type="gramEnd"/>
      <w:r w:rsidRPr="00E903A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95%,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34</w:t>
      </w:r>
      <w:r>
        <w:rPr>
          <w:rFonts w:ascii="Times New Roman" w:hAnsi="Times New Roman" w:cs="Times New Roman"/>
          <w:sz w:val="26"/>
          <w:szCs w:val="26"/>
        </w:rPr>
        <w:t>ns</w:t>
      </w:r>
      <w:r w:rsidRPr="00E90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03A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903A6">
        <w:rPr>
          <w:rFonts w:ascii="Times New Roman" w:hAnsi="Times New Roman" w:cs="Times New Roman"/>
          <w:sz w:val="26"/>
          <w:szCs w:val="26"/>
        </w:rPr>
        <w:t xml:space="preserve"> (effective memory reference time)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811FCC2" w14:textId="77777777" w:rsidR="00A93D04" w:rsidRDefault="00A93D04" w:rsidP="00A93D04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51A8FC5" w14:textId="77777777" w:rsidR="00A93D04" w:rsidRDefault="00A93D04" w:rsidP="00A93D04">
      <w:pPr>
        <w:pStyle w:val="ListParagraph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124/2 =62 ns</w:t>
      </w:r>
    </w:p>
    <w:p w14:paraId="270A449F" w14:textId="77777777" w:rsidR="00A93D04" w:rsidRDefault="00A93D04" w:rsidP="00A93D04">
      <w:pPr>
        <w:pStyle w:val="ListParagraph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(34 + </w:t>
      </w:r>
      <w:proofErr w:type="gramStart"/>
      <w:r>
        <w:rPr>
          <w:rFonts w:ascii="Times New Roman" w:hAnsi="Times New Roman" w:cs="Times New Roman"/>
          <w:sz w:val="26"/>
          <w:szCs w:val="26"/>
        </w:rPr>
        <w:t>124)*</w:t>
      </w:r>
      <w:proofErr w:type="gramEnd"/>
      <w:r>
        <w:rPr>
          <w:rFonts w:ascii="Times New Roman" w:hAnsi="Times New Roman" w:cs="Times New Roman"/>
          <w:sz w:val="26"/>
          <w:szCs w:val="26"/>
        </w:rPr>
        <w:t>0.95 + (34 + 124 + 124)*0.05 = 164.2 ns</w:t>
      </w:r>
    </w:p>
    <w:p w14:paraId="4FF74940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TLBs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hit-ratio</w:t>
      </w:r>
      <w:proofErr w:type="gram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tỉ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thấy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87%,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TLBs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24 ns.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(effective memory reference time)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175ns.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5CC1ECA6" w14:textId="77777777" w:rsidR="00A93D04" w:rsidRDefault="00A93D04" w:rsidP="00A93D04">
      <w:pPr>
        <w:pStyle w:val="ListParagraph"/>
        <w:spacing w:before="240" w:line="360" w:lineRule="auto"/>
        <w:ind w:left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( 24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+ x ) * 0.87 + (24 + 2x) * 0.13 = 175 =&gt; x = 1333.628</w:t>
      </w:r>
    </w:p>
    <w:p w14:paraId="16A07253" w14:textId="77777777" w:rsidR="00A93D04" w:rsidRDefault="00A93D04" w:rsidP="00A93D04">
      <w:pPr>
        <w:pStyle w:val="ListParagraph"/>
        <w:spacing w:before="240" w:line="360" w:lineRule="auto"/>
        <w:ind w:left="284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2x = 266.536 ns</w:t>
      </w:r>
    </w:p>
    <w:p w14:paraId="244EA1B6" w14:textId="77777777" w:rsidR="00A93D04" w:rsidRPr="00A93D04" w:rsidRDefault="00A93D04" w:rsidP="00A93D04">
      <w:pPr>
        <w:pStyle w:val="ListParagraph"/>
        <w:numPr>
          <w:ilvl w:val="0"/>
          <w:numId w:val="1"/>
        </w:numPr>
        <w:spacing w:before="240" w:line="360" w:lineRule="auto"/>
        <w:ind w:left="284" w:hanging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TLBs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250ns.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TLBs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26ns. Hỏi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thấy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TLBs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D04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93D04">
        <w:rPr>
          <w:rFonts w:ascii="Times New Roman" w:hAnsi="Times New Roman" w:cs="Times New Roman"/>
          <w:b/>
          <w:bCs/>
          <w:sz w:val="26"/>
          <w:szCs w:val="26"/>
        </w:rPr>
        <w:t xml:space="preserve"> 182ns?</w:t>
      </w:r>
    </w:p>
    <w:p w14:paraId="779E887F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TLBBs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17E777FC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>
        <w:rPr>
          <w:rFonts w:ascii="Times New Roman" w:hAnsi="Times New Roman" w:cs="Times New Roman"/>
          <w:sz w:val="26"/>
          <w:szCs w:val="26"/>
        </w:rPr>
        <w:t>laf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26ns + 182ns = 208ns</w:t>
      </w:r>
    </w:p>
    <w:p w14:paraId="25F2BE2A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thanfh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thanfh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gramStart"/>
      <w:r>
        <w:rPr>
          <w:rFonts w:ascii="Times New Roman" w:hAnsi="Times New Roman" w:cs="Times New Roman"/>
          <w:sz w:val="26"/>
          <w:szCs w:val="26"/>
        </w:rPr>
        <w:t>la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208ns + 250ns = 458ns</w:t>
      </w:r>
    </w:p>
    <w:p w14:paraId="6C760CE6" w14:textId="77777777" w:rsidR="00A93D04" w:rsidRDefault="00A93D04" w:rsidP="00A93D0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TLBs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7D9C3E0" w14:textId="77777777" w:rsidR="00A93D04" w:rsidRDefault="00A93D04" w:rsidP="00A93D04">
      <w:pPr>
        <w:pStyle w:val="ListParagraph"/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(208ns/ 458ns) * 100% = 45.26%</w:t>
      </w:r>
    </w:p>
    <w:p w14:paraId="483C26A4" w14:textId="77777777" w:rsidR="00A93D04" w:rsidRPr="00E903A6" w:rsidRDefault="00A93D04" w:rsidP="00A93D0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</w:p>
    <w:p w14:paraId="46A3393F" w14:textId="77777777" w:rsidR="00A93D04" w:rsidRPr="00526502" w:rsidRDefault="00A93D04" w:rsidP="00A93D04">
      <w:pPr>
        <w:rPr>
          <w:rFonts w:ascii="Times New Roman" w:hAnsi="Times New Roman" w:cs="Times New Roman"/>
          <w:sz w:val="26"/>
          <w:szCs w:val="26"/>
        </w:rPr>
      </w:pPr>
    </w:p>
    <w:p w14:paraId="7ED7ED4A" w14:textId="77777777" w:rsidR="00A93D04" w:rsidRPr="00526502" w:rsidRDefault="00A93D04" w:rsidP="00A93D04">
      <w:pPr>
        <w:rPr>
          <w:rFonts w:ascii="Times New Roman" w:hAnsi="Times New Roman" w:cs="Times New Roman"/>
          <w:sz w:val="26"/>
          <w:szCs w:val="26"/>
        </w:rPr>
      </w:pPr>
    </w:p>
    <w:p w14:paraId="3CB7340F" w14:textId="77777777" w:rsidR="00A93D04" w:rsidRPr="00526502" w:rsidRDefault="00A93D04" w:rsidP="00A93D04">
      <w:pPr>
        <w:rPr>
          <w:rFonts w:ascii="Times New Roman" w:hAnsi="Times New Roman" w:cs="Times New Roman"/>
          <w:sz w:val="26"/>
          <w:szCs w:val="26"/>
        </w:rPr>
      </w:pPr>
    </w:p>
    <w:p w14:paraId="768BAA92" w14:textId="77777777" w:rsidR="00323AF0" w:rsidRDefault="00323AF0"/>
    <w:sectPr w:rsidR="00323AF0" w:rsidSect="00A93D04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456"/>
    <w:multiLevelType w:val="hybridMultilevel"/>
    <w:tmpl w:val="E8EAE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2404F"/>
    <w:multiLevelType w:val="hybridMultilevel"/>
    <w:tmpl w:val="8F00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434C2"/>
    <w:multiLevelType w:val="hybridMultilevel"/>
    <w:tmpl w:val="74622E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48CD2B67"/>
    <w:multiLevelType w:val="hybridMultilevel"/>
    <w:tmpl w:val="FE1C3EFA"/>
    <w:lvl w:ilvl="0" w:tplc="82A446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0FF9"/>
    <w:multiLevelType w:val="hybridMultilevel"/>
    <w:tmpl w:val="058880F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A0800B7"/>
    <w:multiLevelType w:val="hybridMultilevel"/>
    <w:tmpl w:val="A88800D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D3126F"/>
    <w:multiLevelType w:val="hybridMultilevel"/>
    <w:tmpl w:val="7EF4BB6E"/>
    <w:lvl w:ilvl="0" w:tplc="F5EAC726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D0BDA"/>
    <w:multiLevelType w:val="hybridMultilevel"/>
    <w:tmpl w:val="C04468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BFE02E1"/>
    <w:multiLevelType w:val="hybridMultilevel"/>
    <w:tmpl w:val="6728E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CA5AB8"/>
    <w:multiLevelType w:val="hybridMultilevel"/>
    <w:tmpl w:val="1F3230D0"/>
    <w:lvl w:ilvl="0" w:tplc="99FE30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96981287">
    <w:abstractNumId w:val="7"/>
  </w:num>
  <w:num w:numId="2" w16cid:durableId="1442846192">
    <w:abstractNumId w:val="3"/>
  </w:num>
  <w:num w:numId="3" w16cid:durableId="1783112955">
    <w:abstractNumId w:val="5"/>
  </w:num>
  <w:num w:numId="4" w16cid:durableId="526218173">
    <w:abstractNumId w:val="8"/>
  </w:num>
  <w:num w:numId="5" w16cid:durableId="120880053">
    <w:abstractNumId w:val="2"/>
  </w:num>
  <w:num w:numId="6" w16cid:durableId="1623611029">
    <w:abstractNumId w:val="6"/>
  </w:num>
  <w:num w:numId="7" w16cid:durableId="111828886">
    <w:abstractNumId w:val="4"/>
  </w:num>
  <w:num w:numId="8" w16cid:durableId="358702359">
    <w:abstractNumId w:val="9"/>
  </w:num>
  <w:num w:numId="9" w16cid:durableId="154494902">
    <w:abstractNumId w:val="1"/>
  </w:num>
  <w:num w:numId="10" w16cid:durableId="428157183">
    <w:abstractNumId w:val="0"/>
  </w:num>
  <w:num w:numId="11" w16cid:durableId="212231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4"/>
    <w:rsid w:val="00323AF0"/>
    <w:rsid w:val="00801C77"/>
    <w:rsid w:val="00A17C48"/>
    <w:rsid w:val="00A933FF"/>
    <w:rsid w:val="00A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2500"/>
  <w15:chartTrackingRefBased/>
  <w15:docId w15:val="{BC1755A9-811A-44BF-AAD6-87F9AB32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0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04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A93D04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A93D04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1</cp:revision>
  <dcterms:created xsi:type="dcterms:W3CDTF">2024-06-07T01:40:00Z</dcterms:created>
  <dcterms:modified xsi:type="dcterms:W3CDTF">2024-06-07T01:43:00Z</dcterms:modified>
</cp:coreProperties>
</file>