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BD64" w14:textId="605A8755" w:rsidR="00BE246B" w:rsidRPr="001B1AF1" w:rsidRDefault="00F52356" w:rsidP="00F52356">
      <w:pPr>
        <w:spacing w:after="1400" w:line="276" w:lineRule="auto"/>
        <w:jc w:val="center"/>
        <w:rPr>
          <w:rFonts w:ascii="Times New Roman" w:hAnsi="Times New Roman" w:cs="Times New Roman"/>
        </w:rPr>
      </w:pPr>
      <w:r w:rsidRPr="001B1AF1">
        <w:rPr>
          <w:rFonts w:ascii="Times New Roman" w:hAnsi="Times New Roman" w:cs="Times New Roman"/>
          <w:noProof/>
        </w:rPr>
        <w:drawing>
          <wp:inline distT="0" distB="0" distL="0" distR="0" wp14:anchorId="1B999D7D" wp14:editId="1D40880B">
            <wp:extent cx="2925572" cy="2263988"/>
            <wp:effectExtent l="0" t="0" r="8255" b="3175"/>
            <wp:docPr id="1195230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9086" cy="2266707"/>
                    </a:xfrm>
                    <a:prstGeom prst="rect">
                      <a:avLst/>
                    </a:prstGeom>
                    <a:noFill/>
                    <a:ln>
                      <a:noFill/>
                    </a:ln>
                  </pic:spPr>
                </pic:pic>
              </a:graphicData>
            </a:graphic>
          </wp:inline>
        </w:drawing>
      </w:r>
    </w:p>
    <w:p w14:paraId="4B408250" w14:textId="77777777" w:rsidR="00BE246B" w:rsidRPr="001B1AF1" w:rsidRDefault="005871BB">
      <w:pPr>
        <w:spacing w:after="200" w:line="276" w:lineRule="auto"/>
        <w:jc w:val="center"/>
        <w:rPr>
          <w:rFonts w:ascii="Times New Roman" w:hAnsi="Times New Roman" w:cs="Times New Roman"/>
        </w:rPr>
      </w:pPr>
      <w:r w:rsidRPr="001B1AF1">
        <w:rPr>
          <w:rFonts w:ascii="Times New Roman" w:hAnsi="Times New Roman" w:cs="Times New Roman"/>
          <w:b/>
          <w:bCs/>
        </w:rPr>
        <w:t>INSTITUCIÓN UNIVERSITARIA POLITÉCNICO GRANCOLOMBIANO</w:t>
      </w:r>
    </w:p>
    <w:p w14:paraId="04D420DD" w14:textId="77777777" w:rsidR="00BE246B" w:rsidRPr="001B1AF1" w:rsidRDefault="005871BB">
      <w:pPr>
        <w:spacing w:after="400" w:line="276" w:lineRule="auto"/>
        <w:jc w:val="center"/>
        <w:rPr>
          <w:rFonts w:ascii="Times New Roman" w:hAnsi="Times New Roman" w:cs="Times New Roman"/>
        </w:rPr>
      </w:pPr>
      <w:r w:rsidRPr="001B1AF1">
        <w:rPr>
          <w:rFonts w:ascii="Times New Roman" w:hAnsi="Times New Roman" w:cs="Times New Roman"/>
          <w:b/>
          <w:bCs/>
        </w:rPr>
        <w:t>FACULTAD DE INGENIERÍA, DISEÑO E INNOVACIÓN — FIDI</w:t>
      </w:r>
    </w:p>
    <w:p w14:paraId="58FD840B" w14:textId="749B34EA" w:rsidR="00BE246B" w:rsidRPr="001B1AF1" w:rsidRDefault="005871BB">
      <w:pPr>
        <w:spacing w:after="600" w:line="276" w:lineRule="auto"/>
        <w:jc w:val="center"/>
        <w:rPr>
          <w:rFonts w:ascii="Times New Roman" w:hAnsi="Times New Roman" w:cs="Times New Roman"/>
          <w:b/>
          <w:bCs/>
        </w:rPr>
      </w:pPr>
      <w:r w:rsidRPr="001B1AF1">
        <w:rPr>
          <w:rFonts w:ascii="Times New Roman" w:hAnsi="Times New Roman" w:cs="Times New Roman"/>
          <w:b/>
          <w:bCs/>
        </w:rPr>
        <w:t>TRABAJO DE GRADO</w:t>
      </w:r>
      <w:r w:rsidR="007F3DF8">
        <w:rPr>
          <w:rFonts w:ascii="Times New Roman" w:hAnsi="Times New Roman" w:cs="Times New Roman"/>
          <w:b/>
          <w:bCs/>
        </w:rPr>
        <w:t xml:space="preserve"> – ENTREGA 2</w:t>
      </w:r>
    </w:p>
    <w:p w14:paraId="7A18F54E" w14:textId="77777777" w:rsidR="008A5456" w:rsidRPr="001B1AF1" w:rsidRDefault="008A5456">
      <w:pPr>
        <w:spacing w:after="600" w:line="276" w:lineRule="auto"/>
        <w:jc w:val="center"/>
        <w:rPr>
          <w:rFonts w:ascii="Times New Roman" w:hAnsi="Times New Roman" w:cs="Times New Roman"/>
        </w:rPr>
      </w:pPr>
    </w:p>
    <w:p w14:paraId="10BF77F6" w14:textId="77777777" w:rsidR="00BE246B" w:rsidRPr="001B1AF1" w:rsidRDefault="005871BB">
      <w:pPr>
        <w:spacing w:after="1000" w:line="276" w:lineRule="auto"/>
        <w:jc w:val="center"/>
        <w:rPr>
          <w:rFonts w:ascii="Times New Roman" w:hAnsi="Times New Roman" w:cs="Times New Roman"/>
        </w:rPr>
      </w:pPr>
      <w:r w:rsidRPr="005E6730">
        <w:rPr>
          <w:rFonts w:ascii="Times New Roman" w:hAnsi="Times New Roman" w:cs="Times New Roman"/>
          <w:b/>
          <w:bCs/>
          <w:i/>
        </w:rPr>
        <w:t>SmartSack</w:t>
      </w:r>
      <w:r w:rsidRPr="001B1AF1">
        <w:rPr>
          <w:rFonts w:ascii="Times New Roman" w:hAnsi="Times New Roman" w:cs="Times New Roman"/>
          <w:b/>
          <w:bCs/>
        </w:rPr>
        <w:t xml:space="preserve">: </w:t>
      </w:r>
      <w:r w:rsidRPr="001B1AF1">
        <w:rPr>
          <w:rFonts w:ascii="Times New Roman" w:hAnsi="Times New Roman" w:cs="Times New Roman"/>
        </w:rPr>
        <w:t xml:space="preserve">Plataforma inteligente de gestión de producción con </w:t>
      </w:r>
      <w:r w:rsidRPr="005E6730">
        <w:rPr>
          <w:rFonts w:ascii="Times New Roman" w:hAnsi="Times New Roman" w:cs="Times New Roman"/>
          <w:i/>
          <w:iCs/>
        </w:rPr>
        <w:t>Digital Twin</w:t>
      </w:r>
      <w:r w:rsidRPr="001B1AF1">
        <w:rPr>
          <w:rFonts w:ascii="Times New Roman" w:hAnsi="Times New Roman" w:cs="Times New Roman"/>
        </w:rPr>
        <w:t>, analítica predictiva y asistente conversacional con IA para plantas de fabricación de sacos de papel</w:t>
      </w:r>
    </w:p>
    <w:p w14:paraId="23F47843" w14:textId="2A87A28E" w:rsidR="00F814C6" w:rsidRPr="001B1AF1" w:rsidRDefault="005871BB">
      <w:pPr>
        <w:spacing w:after="400" w:line="276" w:lineRule="auto"/>
        <w:jc w:val="center"/>
        <w:rPr>
          <w:rFonts w:ascii="Times New Roman" w:hAnsi="Times New Roman" w:cs="Times New Roman"/>
        </w:rPr>
      </w:pPr>
      <w:r w:rsidRPr="001B1AF1">
        <w:rPr>
          <w:rFonts w:ascii="Times New Roman" w:hAnsi="Times New Roman" w:cs="Times New Roman"/>
          <w:b/>
          <w:bCs/>
        </w:rPr>
        <w:t>PROGRAMA DE INGENIERÍA DE SOFTWARE</w:t>
      </w:r>
    </w:p>
    <w:p w14:paraId="20763DE3" w14:textId="77777777" w:rsidR="00BE246B" w:rsidRPr="001B1AF1" w:rsidRDefault="005871BB">
      <w:pPr>
        <w:spacing w:after="100" w:line="276" w:lineRule="auto"/>
        <w:jc w:val="center"/>
        <w:rPr>
          <w:rFonts w:ascii="Times New Roman" w:hAnsi="Times New Roman" w:cs="Times New Roman"/>
        </w:rPr>
      </w:pPr>
      <w:r w:rsidRPr="001B1AF1">
        <w:rPr>
          <w:rFonts w:ascii="Times New Roman" w:hAnsi="Times New Roman" w:cs="Times New Roman"/>
        </w:rPr>
        <w:t>David Alejandro Dueñas Castrillon</w:t>
      </w:r>
    </w:p>
    <w:p w14:paraId="7330E9EE" w14:textId="77777777" w:rsidR="00BE246B" w:rsidRPr="001B1AF1" w:rsidRDefault="005871BB">
      <w:pPr>
        <w:spacing w:after="400" w:line="276" w:lineRule="auto"/>
        <w:jc w:val="center"/>
        <w:rPr>
          <w:rFonts w:ascii="Times New Roman" w:hAnsi="Times New Roman" w:cs="Times New Roman"/>
        </w:rPr>
      </w:pPr>
      <w:r w:rsidRPr="001B1AF1">
        <w:rPr>
          <w:rFonts w:ascii="Times New Roman" w:hAnsi="Times New Roman" w:cs="Times New Roman"/>
        </w:rPr>
        <w:t>Código: 100320124</w:t>
      </w:r>
    </w:p>
    <w:p w14:paraId="368B3FB4" w14:textId="77777777" w:rsidR="00BE246B" w:rsidRPr="001B1AF1" w:rsidRDefault="005871BB">
      <w:pPr>
        <w:spacing w:after="100" w:line="276" w:lineRule="auto"/>
        <w:jc w:val="center"/>
        <w:rPr>
          <w:rFonts w:ascii="Times New Roman" w:hAnsi="Times New Roman" w:cs="Times New Roman"/>
        </w:rPr>
      </w:pPr>
      <w:r w:rsidRPr="001B1AF1">
        <w:rPr>
          <w:rFonts w:ascii="Times New Roman" w:hAnsi="Times New Roman" w:cs="Times New Roman"/>
        </w:rPr>
        <w:t>Medellín, Colombia</w:t>
      </w:r>
    </w:p>
    <w:p w14:paraId="1717BA21" w14:textId="77777777" w:rsidR="00BE246B" w:rsidRPr="001B1AF1" w:rsidRDefault="005871BB">
      <w:pPr>
        <w:spacing w:after="200" w:line="276" w:lineRule="auto"/>
        <w:jc w:val="center"/>
        <w:rPr>
          <w:rFonts w:ascii="Times New Roman" w:hAnsi="Times New Roman" w:cs="Times New Roman"/>
        </w:rPr>
      </w:pPr>
      <w:r w:rsidRPr="001B1AF1">
        <w:rPr>
          <w:rFonts w:ascii="Times New Roman" w:hAnsi="Times New Roman" w:cs="Times New Roman"/>
          <w:b/>
          <w:bCs/>
        </w:rPr>
        <w:t>2026</w:t>
      </w:r>
    </w:p>
    <w:p w14:paraId="044C4062" w14:textId="77777777" w:rsidR="00BE246B" w:rsidRPr="001B1AF1" w:rsidRDefault="00BE246B">
      <w:pPr>
        <w:rPr>
          <w:rFonts w:ascii="Times New Roman" w:hAnsi="Times New Roman" w:cs="Times New Roman"/>
        </w:rPr>
        <w:sectPr w:rsidR="00BE246B" w:rsidRPr="001B1AF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pPr>
    </w:p>
    <w:p w14:paraId="7C4EB282" w14:textId="77777777" w:rsidR="00BE246B" w:rsidRPr="001B1AF1" w:rsidRDefault="005871BB">
      <w:pPr>
        <w:spacing w:after="400"/>
        <w:rPr>
          <w:rFonts w:ascii="Times New Roman" w:hAnsi="Times New Roman" w:cs="Times New Roman"/>
        </w:rPr>
      </w:pPr>
      <w:r w:rsidRPr="001B1AF1">
        <w:rPr>
          <w:rFonts w:ascii="Times New Roman" w:hAnsi="Times New Roman" w:cs="Times New Roman"/>
          <w:b/>
          <w:bCs/>
        </w:rPr>
        <w:lastRenderedPageBreak/>
        <w:t>Índice</w:t>
      </w:r>
    </w:p>
    <w:sdt>
      <w:sdtPr>
        <w:rPr>
          <w:rFonts w:ascii="Times New Roman" w:hAnsi="Times New Roman" w:cs="Times New Roman"/>
          <w:color w:val="000000"/>
        </w:rPr>
        <w:alias w:val="Tabla de contenido"/>
        <w:id w:val="18977653"/>
      </w:sdtPr>
      <w:sdtEndPr/>
      <w:sdtContent>
        <w:p w14:paraId="423B45D5" w14:textId="57502B0E" w:rsidR="00065D01" w:rsidRDefault="001B1AF1">
          <w:pPr>
            <w:pStyle w:val="TDC1"/>
            <w:tabs>
              <w:tab w:val="right" w:leader="dot" w:pos="9350"/>
            </w:tabs>
            <w:rPr>
              <w:rFonts w:asciiTheme="minorHAnsi" w:eastAsiaTheme="minorEastAsia" w:hAnsiTheme="minorHAnsi" w:cstheme="minorBidi"/>
              <w:noProof/>
              <w:kern w:val="2"/>
              <w14:ligatures w14:val="standardContextual"/>
            </w:rPr>
          </w:pPr>
          <w:r w:rsidRPr="001B1AF1">
            <w:rPr>
              <w:rFonts w:ascii="Times New Roman" w:hAnsi="Times New Roman" w:cs="Times New Roman"/>
              <w:color w:val="000000"/>
            </w:rPr>
            <w:fldChar w:fldCharType="begin"/>
          </w:r>
          <w:r w:rsidRPr="001B1AF1">
            <w:rPr>
              <w:rFonts w:ascii="Times New Roman" w:hAnsi="Times New Roman" w:cs="Times New Roman"/>
              <w:color w:val="000000"/>
            </w:rPr>
            <w:instrText xml:space="preserve"> TOC \o "1-3" \h \z \u </w:instrText>
          </w:r>
          <w:r w:rsidRPr="001B1AF1">
            <w:rPr>
              <w:rFonts w:ascii="Times New Roman" w:hAnsi="Times New Roman" w:cs="Times New Roman"/>
              <w:color w:val="000000"/>
            </w:rPr>
            <w:fldChar w:fldCharType="separate"/>
          </w:r>
          <w:hyperlink w:anchor="_Toc230124160" w:history="1">
            <w:r w:rsidR="00065D01" w:rsidRPr="006D0F80">
              <w:rPr>
                <w:rStyle w:val="Hipervnculo"/>
                <w:rFonts w:ascii="Times New Roman" w:hAnsi="Times New Roman" w:cs="Times New Roman"/>
                <w:noProof/>
              </w:rPr>
              <w:t>RESUMEN DEL PROYECTO</w:t>
            </w:r>
            <w:r w:rsidR="00065D01">
              <w:rPr>
                <w:noProof/>
                <w:webHidden/>
              </w:rPr>
              <w:tab/>
            </w:r>
            <w:r w:rsidR="00065D01">
              <w:rPr>
                <w:noProof/>
                <w:webHidden/>
              </w:rPr>
              <w:fldChar w:fldCharType="begin"/>
            </w:r>
            <w:r w:rsidR="00065D01">
              <w:rPr>
                <w:noProof/>
                <w:webHidden/>
              </w:rPr>
              <w:instrText xml:space="preserve"> PAGEREF _Toc230124160 \h </w:instrText>
            </w:r>
            <w:r w:rsidR="00065D01">
              <w:rPr>
                <w:noProof/>
                <w:webHidden/>
              </w:rPr>
            </w:r>
            <w:r w:rsidR="00065D01">
              <w:rPr>
                <w:noProof/>
                <w:webHidden/>
              </w:rPr>
              <w:fldChar w:fldCharType="separate"/>
            </w:r>
            <w:r w:rsidR="00065D01">
              <w:rPr>
                <w:noProof/>
                <w:webHidden/>
              </w:rPr>
              <w:t>5</w:t>
            </w:r>
            <w:r w:rsidR="00065D01">
              <w:rPr>
                <w:noProof/>
                <w:webHidden/>
              </w:rPr>
              <w:fldChar w:fldCharType="end"/>
            </w:r>
          </w:hyperlink>
        </w:p>
        <w:p w14:paraId="76F2DCCF" w14:textId="7ABC5CF2" w:rsidR="00065D01" w:rsidRDefault="00065D01">
          <w:pPr>
            <w:pStyle w:val="TDC1"/>
            <w:tabs>
              <w:tab w:val="right" w:leader="dot" w:pos="9350"/>
            </w:tabs>
            <w:rPr>
              <w:rFonts w:asciiTheme="minorHAnsi" w:eastAsiaTheme="minorEastAsia" w:hAnsiTheme="minorHAnsi" w:cstheme="minorBidi"/>
              <w:noProof/>
              <w:kern w:val="2"/>
              <w14:ligatures w14:val="standardContextual"/>
            </w:rPr>
          </w:pPr>
          <w:hyperlink w:anchor="_Toc230124161" w:history="1">
            <w:r w:rsidRPr="006D0F80">
              <w:rPr>
                <w:rStyle w:val="Hipervnculo"/>
                <w:rFonts w:ascii="Times New Roman" w:hAnsi="Times New Roman" w:cs="Times New Roman"/>
                <w:noProof/>
              </w:rPr>
              <w:t>1. TÍTULO DE LA PROPUESTA</w:t>
            </w:r>
            <w:r>
              <w:rPr>
                <w:noProof/>
                <w:webHidden/>
              </w:rPr>
              <w:tab/>
            </w:r>
            <w:r>
              <w:rPr>
                <w:noProof/>
                <w:webHidden/>
              </w:rPr>
              <w:fldChar w:fldCharType="begin"/>
            </w:r>
            <w:r>
              <w:rPr>
                <w:noProof/>
                <w:webHidden/>
              </w:rPr>
              <w:instrText xml:space="preserve"> PAGEREF _Toc230124161 \h </w:instrText>
            </w:r>
            <w:r>
              <w:rPr>
                <w:noProof/>
                <w:webHidden/>
              </w:rPr>
            </w:r>
            <w:r>
              <w:rPr>
                <w:noProof/>
                <w:webHidden/>
              </w:rPr>
              <w:fldChar w:fldCharType="separate"/>
            </w:r>
            <w:r>
              <w:rPr>
                <w:noProof/>
                <w:webHidden/>
              </w:rPr>
              <w:t>6</w:t>
            </w:r>
            <w:r>
              <w:rPr>
                <w:noProof/>
                <w:webHidden/>
              </w:rPr>
              <w:fldChar w:fldCharType="end"/>
            </w:r>
          </w:hyperlink>
        </w:p>
        <w:p w14:paraId="5E0DE8A2" w14:textId="5EC25680" w:rsidR="00065D01" w:rsidRDefault="00065D01">
          <w:pPr>
            <w:pStyle w:val="TDC1"/>
            <w:tabs>
              <w:tab w:val="right" w:leader="dot" w:pos="9350"/>
            </w:tabs>
            <w:rPr>
              <w:rFonts w:asciiTheme="minorHAnsi" w:eastAsiaTheme="minorEastAsia" w:hAnsiTheme="minorHAnsi" w:cstheme="minorBidi"/>
              <w:noProof/>
              <w:kern w:val="2"/>
              <w14:ligatures w14:val="standardContextual"/>
            </w:rPr>
          </w:pPr>
          <w:hyperlink w:anchor="_Toc230124162" w:history="1">
            <w:r w:rsidRPr="006D0F80">
              <w:rPr>
                <w:rStyle w:val="Hipervnculo"/>
                <w:rFonts w:ascii="Times New Roman" w:hAnsi="Times New Roman" w:cs="Times New Roman"/>
                <w:noProof/>
              </w:rPr>
              <w:t>2. PLANTEAMIENTO DEL PROBLEMA</w:t>
            </w:r>
            <w:r>
              <w:rPr>
                <w:noProof/>
                <w:webHidden/>
              </w:rPr>
              <w:tab/>
            </w:r>
            <w:r>
              <w:rPr>
                <w:noProof/>
                <w:webHidden/>
              </w:rPr>
              <w:fldChar w:fldCharType="begin"/>
            </w:r>
            <w:r>
              <w:rPr>
                <w:noProof/>
                <w:webHidden/>
              </w:rPr>
              <w:instrText xml:space="preserve"> PAGEREF _Toc230124162 \h </w:instrText>
            </w:r>
            <w:r>
              <w:rPr>
                <w:noProof/>
                <w:webHidden/>
              </w:rPr>
            </w:r>
            <w:r>
              <w:rPr>
                <w:noProof/>
                <w:webHidden/>
              </w:rPr>
              <w:fldChar w:fldCharType="separate"/>
            </w:r>
            <w:r>
              <w:rPr>
                <w:noProof/>
                <w:webHidden/>
              </w:rPr>
              <w:t>7</w:t>
            </w:r>
            <w:r>
              <w:rPr>
                <w:noProof/>
                <w:webHidden/>
              </w:rPr>
              <w:fldChar w:fldCharType="end"/>
            </w:r>
          </w:hyperlink>
        </w:p>
        <w:p w14:paraId="56A27D5F" w14:textId="45F9AFFC"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63" w:history="1">
            <w:r w:rsidRPr="006D0F80">
              <w:rPr>
                <w:rStyle w:val="Hipervnculo"/>
                <w:rFonts w:ascii="Times New Roman" w:hAnsi="Times New Roman" w:cs="Times New Roman"/>
                <w:noProof/>
              </w:rPr>
              <w:t>2.1. Descripción del problema</w:t>
            </w:r>
            <w:r>
              <w:rPr>
                <w:noProof/>
                <w:webHidden/>
              </w:rPr>
              <w:tab/>
            </w:r>
            <w:r>
              <w:rPr>
                <w:noProof/>
                <w:webHidden/>
              </w:rPr>
              <w:fldChar w:fldCharType="begin"/>
            </w:r>
            <w:r>
              <w:rPr>
                <w:noProof/>
                <w:webHidden/>
              </w:rPr>
              <w:instrText xml:space="preserve"> PAGEREF _Toc230124163 \h </w:instrText>
            </w:r>
            <w:r>
              <w:rPr>
                <w:noProof/>
                <w:webHidden/>
              </w:rPr>
            </w:r>
            <w:r>
              <w:rPr>
                <w:noProof/>
                <w:webHidden/>
              </w:rPr>
              <w:fldChar w:fldCharType="separate"/>
            </w:r>
            <w:r>
              <w:rPr>
                <w:noProof/>
                <w:webHidden/>
              </w:rPr>
              <w:t>7</w:t>
            </w:r>
            <w:r>
              <w:rPr>
                <w:noProof/>
                <w:webHidden/>
              </w:rPr>
              <w:fldChar w:fldCharType="end"/>
            </w:r>
          </w:hyperlink>
        </w:p>
        <w:p w14:paraId="32B07C48" w14:textId="5A575D20"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64" w:history="1">
            <w:r w:rsidRPr="006D0F80">
              <w:rPr>
                <w:rStyle w:val="Hipervnculo"/>
                <w:rFonts w:ascii="Times New Roman" w:hAnsi="Times New Roman" w:cs="Times New Roman"/>
                <w:noProof/>
              </w:rPr>
              <w:t>2.2. Elementos del problema</w:t>
            </w:r>
            <w:r>
              <w:rPr>
                <w:noProof/>
                <w:webHidden/>
              </w:rPr>
              <w:tab/>
            </w:r>
            <w:r>
              <w:rPr>
                <w:noProof/>
                <w:webHidden/>
              </w:rPr>
              <w:fldChar w:fldCharType="begin"/>
            </w:r>
            <w:r>
              <w:rPr>
                <w:noProof/>
                <w:webHidden/>
              </w:rPr>
              <w:instrText xml:space="preserve"> PAGEREF _Toc230124164 \h </w:instrText>
            </w:r>
            <w:r>
              <w:rPr>
                <w:noProof/>
                <w:webHidden/>
              </w:rPr>
            </w:r>
            <w:r>
              <w:rPr>
                <w:noProof/>
                <w:webHidden/>
              </w:rPr>
              <w:fldChar w:fldCharType="separate"/>
            </w:r>
            <w:r>
              <w:rPr>
                <w:noProof/>
                <w:webHidden/>
              </w:rPr>
              <w:t>7</w:t>
            </w:r>
            <w:r>
              <w:rPr>
                <w:noProof/>
                <w:webHidden/>
              </w:rPr>
              <w:fldChar w:fldCharType="end"/>
            </w:r>
          </w:hyperlink>
        </w:p>
        <w:p w14:paraId="379C96AC" w14:textId="6015BF19"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65" w:history="1">
            <w:r w:rsidRPr="006D0F80">
              <w:rPr>
                <w:rStyle w:val="Hipervnculo"/>
                <w:rFonts w:ascii="Times New Roman" w:hAnsi="Times New Roman" w:cs="Times New Roman"/>
                <w:b/>
                <w:noProof/>
              </w:rPr>
              <w:t>2.2.1. Ausencia de visibilidad en tiempo real</w:t>
            </w:r>
            <w:r>
              <w:rPr>
                <w:noProof/>
                <w:webHidden/>
              </w:rPr>
              <w:tab/>
            </w:r>
            <w:r>
              <w:rPr>
                <w:noProof/>
                <w:webHidden/>
              </w:rPr>
              <w:fldChar w:fldCharType="begin"/>
            </w:r>
            <w:r>
              <w:rPr>
                <w:noProof/>
                <w:webHidden/>
              </w:rPr>
              <w:instrText xml:space="preserve"> PAGEREF _Toc230124165 \h </w:instrText>
            </w:r>
            <w:r>
              <w:rPr>
                <w:noProof/>
                <w:webHidden/>
              </w:rPr>
            </w:r>
            <w:r>
              <w:rPr>
                <w:noProof/>
                <w:webHidden/>
              </w:rPr>
              <w:fldChar w:fldCharType="separate"/>
            </w:r>
            <w:r>
              <w:rPr>
                <w:noProof/>
                <w:webHidden/>
              </w:rPr>
              <w:t>7</w:t>
            </w:r>
            <w:r>
              <w:rPr>
                <w:noProof/>
                <w:webHidden/>
              </w:rPr>
              <w:fldChar w:fldCharType="end"/>
            </w:r>
          </w:hyperlink>
        </w:p>
        <w:p w14:paraId="0D4D0706" w14:textId="6B8C087A"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66" w:history="1">
            <w:r w:rsidRPr="006D0F80">
              <w:rPr>
                <w:rStyle w:val="Hipervnculo"/>
                <w:rFonts w:ascii="Times New Roman" w:hAnsi="Times New Roman" w:cs="Times New Roman"/>
                <w:b/>
                <w:noProof/>
              </w:rPr>
              <w:t>2.2.2. Comunicación fragmentada entre áreas funcionales</w:t>
            </w:r>
            <w:r>
              <w:rPr>
                <w:noProof/>
                <w:webHidden/>
              </w:rPr>
              <w:tab/>
            </w:r>
            <w:r>
              <w:rPr>
                <w:noProof/>
                <w:webHidden/>
              </w:rPr>
              <w:fldChar w:fldCharType="begin"/>
            </w:r>
            <w:r>
              <w:rPr>
                <w:noProof/>
                <w:webHidden/>
              </w:rPr>
              <w:instrText xml:space="preserve"> PAGEREF _Toc230124166 \h </w:instrText>
            </w:r>
            <w:r>
              <w:rPr>
                <w:noProof/>
                <w:webHidden/>
              </w:rPr>
            </w:r>
            <w:r>
              <w:rPr>
                <w:noProof/>
                <w:webHidden/>
              </w:rPr>
              <w:fldChar w:fldCharType="separate"/>
            </w:r>
            <w:r>
              <w:rPr>
                <w:noProof/>
                <w:webHidden/>
              </w:rPr>
              <w:t>8</w:t>
            </w:r>
            <w:r>
              <w:rPr>
                <w:noProof/>
                <w:webHidden/>
              </w:rPr>
              <w:fldChar w:fldCharType="end"/>
            </w:r>
          </w:hyperlink>
        </w:p>
        <w:p w14:paraId="5F13300B" w14:textId="60652BE9"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67" w:history="1">
            <w:r w:rsidRPr="006D0F80">
              <w:rPr>
                <w:rStyle w:val="Hipervnculo"/>
                <w:rFonts w:ascii="Times New Roman" w:hAnsi="Times New Roman" w:cs="Times New Roman"/>
                <w:b/>
                <w:noProof/>
              </w:rPr>
              <w:t>2.2.3. Falta de trazabilidad integral</w:t>
            </w:r>
            <w:r>
              <w:rPr>
                <w:noProof/>
                <w:webHidden/>
              </w:rPr>
              <w:tab/>
            </w:r>
            <w:r>
              <w:rPr>
                <w:noProof/>
                <w:webHidden/>
              </w:rPr>
              <w:fldChar w:fldCharType="begin"/>
            </w:r>
            <w:r>
              <w:rPr>
                <w:noProof/>
                <w:webHidden/>
              </w:rPr>
              <w:instrText xml:space="preserve"> PAGEREF _Toc230124167 \h </w:instrText>
            </w:r>
            <w:r>
              <w:rPr>
                <w:noProof/>
                <w:webHidden/>
              </w:rPr>
            </w:r>
            <w:r>
              <w:rPr>
                <w:noProof/>
                <w:webHidden/>
              </w:rPr>
              <w:fldChar w:fldCharType="separate"/>
            </w:r>
            <w:r>
              <w:rPr>
                <w:noProof/>
                <w:webHidden/>
              </w:rPr>
              <w:t>8</w:t>
            </w:r>
            <w:r>
              <w:rPr>
                <w:noProof/>
                <w:webHidden/>
              </w:rPr>
              <w:fldChar w:fldCharType="end"/>
            </w:r>
          </w:hyperlink>
        </w:p>
        <w:p w14:paraId="7E26FF0B" w14:textId="0BE12E21"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68" w:history="1">
            <w:r w:rsidRPr="006D0F80">
              <w:rPr>
                <w:rStyle w:val="Hipervnculo"/>
                <w:rFonts w:ascii="Times New Roman" w:hAnsi="Times New Roman" w:cs="Times New Roman"/>
                <w:b/>
                <w:noProof/>
              </w:rPr>
              <w:t>2.2.4. Ausencia de capacidad predictiva</w:t>
            </w:r>
            <w:r>
              <w:rPr>
                <w:noProof/>
                <w:webHidden/>
              </w:rPr>
              <w:tab/>
            </w:r>
            <w:r>
              <w:rPr>
                <w:noProof/>
                <w:webHidden/>
              </w:rPr>
              <w:fldChar w:fldCharType="begin"/>
            </w:r>
            <w:r>
              <w:rPr>
                <w:noProof/>
                <w:webHidden/>
              </w:rPr>
              <w:instrText xml:space="preserve"> PAGEREF _Toc230124168 \h </w:instrText>
            </w:r>
            <w:r>
              <w:rPr>
                <w:noProof/>
                <w:webHidden/>
              </w:rPr>
            </w:r>
            <w:r>
              <w:rPr>
                <w:noProof/>
                <w:webHidden/>
              </w:rPr>
              <w:fldChar w:fldCharType="separate"/>
            </w:r>
            <w:r>
              <w:rPr>
                <w:noProof/>
                <w:webHidden/>
              </w:rPr>
              <w:t>8</w:t>
            </w:r>
            <w:r>
              <w:rPr>
                <w:noProof/>
                <w:webHidden/>
              </w:rPr>
              <w:fldChar w:fldCharType="end"/>
            </w:r>
          </w:hyperlink>
        </w:p>
        <w:p w14:paraId="39133C29" w14:textId="766957A3"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69" w:history="1">
            <w:r w:rsidRPr="006D0F80">
              <w:rPr>
                <w:rStyle w:val="Hipervnculo"/>
                <w:rFonts w:ascii="Times New Roman" w:hAnsi="Times New Roman" w:cs="Times New Roman"/>
                <w:noProof/>
              </w:rPr>
              <w:t>2.3. Formulación del problema</w:t>
            </w:r>
            <w:r>
              <w:rPr>
                <w:noProof/>
                <w:webHidden/>
              </w:rPr>
              <w:tab/>
            </w:r>
            <w:r>
              <w:rPr>
                <w:noProof/>
                <w:webHidden/>
              </w:rPr>
              <w:fldChar w:fldCharType="begin"/>
            </w:r>
            <w:r>
              <w:rPr>
                <w:noProof/>
                <w:webHidden/>
              </w:rPr>
              <w:instrText xml:space="preserve"> PAGEREF _Toc230124169 \h </w:instrText>
            </w:r>
            <w:r>
              <w:rPr>
                <w:noProof/>
                <w:webHidden/>
              </w:rPr>
            </w:r>
            <w:r>
              <w:rPr>
                <w:noProof/>
                <w:webHidden/>
              </w:rPr>
              <w:fldChar w:fldCharType="separate"/>
            </w:r>
            <w:r>
              <w:rPr>
                <w:noProof/>
                <w:webHidden/>
              </w:rPr>
              <w:t>8</w:t>
            </w:r>
            <w:r>
              <w:rPr>
                <w:noProof/>
                <w:webHidden/>
              </w:rPr>
              <w:fldChar w:fldCharType="end"/>
            </w:r>
          </w:hyperlink>
        </w:p>
        <w:p w14:paraId="31F7D1C7" w14:textId="2BF94C73" w:rsidR="00065D01" w:rsidRDefault="00065D01">
          <w:pPr>
            <w:pStyle w:val="TDC1"/>
            <w:tabs>
              <w:tab w:val="right" w:leader="dot" w:pos="9350"/>
            </w:tabs>
            <w:rPr>
              <w:rFonts w:asciiTheme="minorHAnsi" w:eastAsiaTheme="minorEastAsia" w:hAnsiTheme="minorHAnsi" w:cstheme="minorBidi"/>
              <w:noProof/>
              <w:kern w:val="2"/>
              <w14:ligatures w14:val="standardContextual"/>
            </w:rPr>
          </w:pPr>
          <w:hyperlink w:anchor="_Toc230124170" w:history="1">
            <w:r w:rsidRPr="006D0F80">
              <w:rPr>
                <w:rStyle w:val="Hipervnculo"/>
                <w:rFonts w:ascii="Times New Roman" w:hAnsi="Times New Roman" w:cs="Times New Roman"/>
                <w:noProof/>
              </w:rPr>
              <w:t>3. OBJETIVOS</w:t>
            </w:r>
            <w:r>
              <w:rPr>
                <w:noProof/>
                <w:webHidden/>
              </w:rPr>
              <w:tab/>
            </w:r>
            <w:r>
              <w:rPr>
                <w:noProof/>
                <w:webHidden/>
              </w:rPr>
              <w:fldChar w:fldCharType="begin"/>
            </w:r>
            <w:r>
              <w:rPr>
                <w:noProof/>
                <w:webHidden/>
              </w:rPr>
              <w:instrText xml:space="preserve"> PAGEREF _Toc230124170 \h </w:instrText>
            </w:r>
            <w:r>
              <w:rPr>
                <w:noProof/>
                <w:webHidden/>
              </w:rPr>
            </w:r>
            <w:r>
              <w:rPr>
                <w:noProof/>
                <w:webHidden/>
              </w:rPr>
              <w:fldChar w:fldCharType="separate"/>
            </w:r>
            <w:r>
              <w:rPr>
                <w:noProof/>
                <w:webHidden/>
              </w:rPr>
              <w:t>9</w:t>
            </w:r>
            <w:r>
              <w:rPr>
                <w:noProof/>
                <w:webHidden/>
              </w:rPr>
              <w:fldChar w:fldCharType="end"/>
            </w:r>
          </w:hyperlink>
        </w:p>
        <w:p w14:paraId="0B3793D1" w14:textId="3034982C"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71" w:history="1">
            <w:r w:rsidRPr="006D0F80">
              <w:rPr>
                <w:rStyle w:val="Hipervnculo"/>
                <w:rFonts w:ascii="Times New Roman" w:hAnsi="Times New Roman" w:cs="Times New Roman"/>
                <w:noProof/>
              </w:rPr>
              <w:t>3.1. Objetivo general</w:t>
            </w:r>
            <w:r>
              <w:rPr>
                <w:noProof/>
                <w:webHidden/>
              </w:rPr>
              <w:tab/>
            </w:r>
            <w:r>
              <w:rPr>
                <w:noProof/>
                <w:webHidden/>
              </w:rPr>
              <w:fldChar w:fldCharType="begin"/>
            </w:r>
            <w:r>
              <w:rPr>
                <w:noProof/>
                <w:webHidden/>
              </w:rPr>
              <w:instrText xml:space="preserve"> PAGEREF _Toc230124171 \h </w:instrText>
            </w:r>
            <w:r>
              <w:rPr>
                <w:noProof/>
                <w:webHidden/>
              </w:rPr>
            </w:r>
            <w:r>
              <w:rPr>
                <w:noProof/>
                <w:webHidden/>
              </w:rPr>
              <w:fldChar w:fldCharType="separate"/>
            </w:r>
            <w:r>
              <w:rPr>
                <w:noProof/>
                <w:webHidden/>
              </w:rPr>
              <w:t>9</w:t>
            </w:r>
            <w:r>
              <w:rPr>
                <w:noProof/>
                <w:webHidden/>
              </w:rPr>
              <w:fldChar w:fldCharType="end"/>
            </w:r>
          </w:hyperlink>
        </w:p>
        <w:p w14:paraId="6E2E6834" w14:textId="67554E8A"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72" w:history="1">
            <w:r w:rsidRPr="006D0F80">
              <w:rPr>
                <w:rStyle w:val="Hipervnculo"/>
                <w:rFonts w:ascii="Times New Roman" w:hAnsi="Times New Roman" w:cs="Times New Roman"/>
                <w:noProof/>
              </w:rPr>
              <w:t>3.2. Objetivos específicos</w:t>
            </w:r>
            <w:r>
              <w:rPr>
                <w:noProof/>
                <w:webHidden/>
              </w:rPr>
              <w:tab/>
            </w:r>
            <w:r>
              <w:rPr>
                <w:noProof/>
                <w:webHidden/>
              </w:rPr>
              <w:fldChar w:fldCharType="begin"/>
            </w:r>
            <w:r>
              <w:rPr>
                <w:noProof/>
                <w:webHidden/>
              </w:rPr>
              <w:instrText xml:space="preserve"> PAGEREF _Toc230124172 \h </w:instrText>
            </w:r>
            <w:r>
              <w:rPr>
                <w:noProof/>
                <w:webHidden/>
              </w:rPr>
            </w:r>
            <w:r>
              <w:rPr>
                <w:noProof/>
                <w:webHidden/>
              </w:rPr>
              <w:fldChar w:fldCharType="separate"/>
            </w:r>
            <w:r>
              <w:rPr>
                <w:noProof/>
                <w:webHidden/>
              </w:rPr>
              <w:t>9</w:t>
            </w:r>
            <w:r>
              <w:rPr>
                <w:noProof/>
                <w:webHidden/>
              </w:rPr>
              <w:fldChar w:fldCharType="end"/>
            </w:r>
          </w:hyperlink>
        </w:p>
        <w:p w14:paraId="05608456" w14:textId="445E2D0D"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73" w:history="1">
            <w:r w:rsidRPr="006D0F80">
              <w:rPr>
                <w:rStyle w:val="Hipervnculo"/>
                <w:rFonts w:ascii="Times New Roman" w:hAnsi="Times New Roman" w:cs="Times New Roman"/>
                <w:b/>
                <w:noProof/>
              </w:rPr>
              <w:t>3.2.1. Diagnóstico del proceso y arquitectura del sistema</w:t>
            </w:r>
            <w:r>
              <w:rPr>
                <w:noProof/>
                <w:webHidden/>
              </w:rPr>
              <w:tab/>
            </w:r>
            <w:r>
              <w:rPr>
                <w:noProof/>
                <w:webHidden/>
              </w:rPr>
              <w:fldChar w:fldCharType="begin"/>
            </w:r>
            <w:r>
              <w:rPr>
                <w:noProof/>
                <w:webHidden/>
              </w:rPr>
              <w:instrText xml:space="preserve"> PAGEREF _Toc230124173 \h </w:instrText>
            </w:r>
            <w:r>
              <w:rPr>
                <w:noProof/>
                <w:webHidden/>
              </w:rPr>
            </w:r>
            <w:r>
              <w:rPr>
                <w:noProof/>
                <w:webHidden/>
              </w:rPr>
              <w:fldChar w:fldCharType="separate"/>
            </w:r>
            <w:r>
              <w:rPr>
                <w:noProof/>
                <w:webHidden/>
              </w:rPr>
              <w:t>9</w:t>
            </w:r>
            <w:r>
              <w:rPr>
                <w:noProof/>
                <w:webHidden/>
              </w:rPr>
              <w:fldChar w:fldCharType="end"/>
            </w:r>
          </w:hyperlink>
        </w:p>
        <w:p w14:paraId="62C18B04" w14:textId="6C677ACA"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74" w:history="1">
            <w:r w:rsidRPr="006D0F80">
              <w:rPr>
                <w:rStyle w:val="Hipervnculo"/>
                <w:rFonts w:ascii="Times New Roman" w:hAnsi="Times New Roman" w:cs="Times New Roman"/>
                <w:b/>
                <w:noProof/>
              </w:rPr>
              <w:t xml:space="preserve">3.2.2. Proceso </w:t>
            </w:r>
            <w:r w:rsidRPr="006D0F80">
              <w:rPr>
                <w:rStyle w:val="Hipervnculo"/>
                <w:rFonts w:ascii="Times New Roman" w:hAnsi="Times New Roman" w:cs="Times New Roman"/>
                <w:b/>
                <w:i/>
                <w:noProof/>
              </w:rPr>
              <w:t>ETL</w:t>
            </w:r>
            <w:r w:rsidRPr="006D0F80">
              <w:rPr>
                <w:rStyle w:val="Hipervnculo"/>
                <w:rFonts w:ascii="Times New Roman" w:hAnsi="Times New Roman" w:cs="Times New Roman"/>
                <w:b/>
                <w:noProof/>
              </w:rPr>
              <w:t xml:space="preserve"> e integración de datos</w:t>
            </w:r>
            <w:r>
              <w:rPr>
                <w:noProof/>
                <w:webHidden/>
              </w:rPr>
              <w:tab/>
            </w:r>
            <w:r>
              <w:rPr>
                <w:noProof/>
                <w:webHidden/>
              </w:rPr>
              <w:fldChar w:fldCharType="begin"/>
            </w:r>
            <w:r>
              <w:rPr>
                <w:noProof/>
                <w:webHidden/>
              </w:rPr>
              <w:instrText xml:space="preserve"> PAGEREF _Toc230124174 \h </w:instrText>
            </w:r>
            <w:r>
              <w:rPr>
                <w:noProof/>
                <w:webHidden/>
              </w:rPr>
            </w:r>
            <w:r>
              <w:rPr>
                <w:noProof/>
                <w:webHidden/>
              </w:rPr>
              <w:fldChar w:fldCharType="separate"/>
            </w:r>
            <w:r>
              <w:rPr>
                <w:noProof/>
                <w:webHidden/>
              </w:rPr>
              <w:t>9</w:t>
            </w:r>
            <w:r>
              <w:rPr>
                <w:noProof/>
                <w:webHidden/>
              </w:rPr>
              <w:fldChar w:fldCharType="end"/>
            </w:r>
          </w:hyperlink>
        </w:p>
        <w:p w14:paraId="35FF0600" w14:textId="6BF1C3B0"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75" w:history="1">
            <w:r w:rsidRPr="006D0F80">
              <w:rPr>
                <w:rStyle w:val="Hipervnculo"/>
                <w:rFonts w:ascii="Times New Roman" w:hAnsi="Times New Roman" w:cs="Times New Roman"/>
                <w:b/>
                <w:noProof/>
              </w:rPr>
              <w:t xml:space="preserve">3.2.3. </w:t>
            </w:r>
            <w:r w:rsidRPr="006D0F80">
              <w:rPr>
                <w:rStyle w:val="Hipervnculo"/>
                <w:rFonts w:ascii="Times New Roman" w:hAnsi="Times New Roman" w:cs="Times New Roman"/>
                <w:b/>
                <w:i/>
                <w:noProof/>
              </w:rPr>
              <w:t>Digital Twin</w:t>
            </w:r>
            <w:r w:rsidRPr="006D0F80">
              <w:rPr>
                <w:rStyle w:val="Hipervnculo"/>
                <w:rFonts w:ascii="Times New Roman" w:hAnsi="Times New Roman" w:cs="Times New Roman"/>
                <w:b/>
                <w:noProof/>
              </w:rPr>
              <w:t xml:space="preserve"> web</w:t>
            </w:r>
            <w:r>
              <w:rPr>
                <w:noProof/>
                <w:webHidden/>
              </w:rPr>
              <w:tab/>
            </w:r>
            <w:r>
              <w:rPr>
                <w:noProof/>
                <w:webHidden/>
              </w:rPr>
              <w:fldChar w:fldCharType="begin"/>
            </w:r>
            <w:r>
              <w:rPr>
                <w:noProof/>
                <w:webHidden/>
              </w:rPr>
              <w:instrText xml:space="preserve"> PAGEREF _Toc230124175 \h </w:instrText>
            </w:r>
            <w:r>
              <w:rPr>
                <w:noProof/>
                <w:webHidden/>
              </w:rPr>
            </w:r>
            <w:r>
              <w:rPr>
                <w:noProof/>
                <w:webHidden/>
              </w:rPr>
              <w:fldChar w:fldCharType="separate"/>
            </w:r>
            <w:r>
              <w:rPr>
                <w:noProof/>
                <w:webHidden/>
              </w:rPr>
              <w:t>9</w:t>
            </w:r>
            <w:r>
              <w:rPr>
                <w:noProof/>
                <w:webHidden/>
              </w:rPr>
              <w:fldChar w:fldCharType="end"/>
            </w:r>
          </w:hyperlink>
        </w:p>
        <w:p w14:paraId="1395F6E9" w14:textId="0A46DEF7"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76" w:history="1">
            <w:r w:rsidRPr="006D0F80">
              <w:rPr>
                <w:rStyle w:val="Hipervnculo"/>
                <w:rFonts w:ascii="Times New Roman" w:hAnsi="Times New Roman" w:cs="Times New Roman"/>
                <w:b/>
                <w:noProof/>
              </w:rPr>
              <w:t xml:space="preserve">3.2.4. Modelo de </w:t>
            </w:r>
            <w:r w:rsidRPr="006D0F80">
              <w:rPr>
                <w:rStyle w:val="Hipervnculo"/>
                <w:rFonts w:ascii="Times New Roman" w:hAnsi="Times New Roman" w:cs="Times New Roman"/>
                <w:b/>
                <w:i/>
                <w:noProof/>
              </w:rPr>
              <w:t>Machine Learning</w:t>
            </w:r>
            <w:r w:rsidRPr="006D0F80">
              <w:rPr>
                <w:rStyle w:val="Hipervnculo"/>
                <w:rFonts w:ascii="Times New Roman" w:hAnsi="Times New Roman" w:cs="Times New Roman"/>
                <w:b/>
                <w:noProof/>
              </w:rPr>
              <w:t xml:space="preserve"> predictivo</w:t>
            </w:r>
            <w:r>
              <w:rPr>
                <w:noProof/>
                <w:webHidden/>
              </w:rPr>
              <w:tab/>
            </w:r>
            <w:r>
              <w:rPr>
                <w:noProof/>
                <w:webHidden/>
              </w:rPr>
              <w:fldChar w:fldCharType="begin"/>
            </w:r>
            <w:r>
              <w:rPr>
                <w:noProof/>
                <w:webHidden/>
              </w:rPr>
              <w:instrText xml:space="preserve"> PAGEREF _Toc230124176 \h </w:instrText>
            </w:r>
            <w:r>
              <w:rPr>
                <w:noProof/>
                <w:webHidden/>
              </w:rPr>
            </w:r>
            <w:r>
              <w:rPr>
                <w:noProof/>
                <w:webHidden/>
              </w:rPr>
              <w:fldChar w:fldCharType="separate"/>
            </w:r>
            <w:r>
              <w:rPr>
                <w:noProof/>
                <w:webHidden/>
              </w:rPr>
              <w:t>9</w:t>
            </w:r>
            <w:r>
              <w:rPr>
                <w:noProof/>
                <w:webHidden/>
              </w:rPr>
              <w:fldChar w:fldCharType="end"/>
            </w:r>
          </w:hyperlink>
        </w:p>
        <w:p w14:paraId="7B2DF200" w14:textId="64009E9A"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77" w:history="1">
            <w:r w:rsidRPr="006D0F80">
              <w:rPr>
                <w:rStyle w:val="Hipervnculo"/>
                <w:rFonts w:ascii="Times New Roman" w:hAnsi="Times New Roman" w:cs="Times New Roman"/>
                <w:b/>
                <w:noProof/>
              </w:rPr>
              <w:t>3.2.5. Asistente conversacional con IA</w:t>
            </w:r>
            <w:r>
              <w:rPr>
                <w:noProof/>
                <w:webHidden/>
              </w:rPr>
              <w:tab/>
            </w:r>
            <w:r>
              <w:rPr>
                <w:noProof/>
                <w:webHidden/>
              </w:rPr>
              <w:fldChar w:fldCharType="begin"/>
            </w:r>
            <w:r>
              <w:rPr>
                <w:noProof/>
                <w:webHidden/>
              </w:rPr>
              <w:instrText xml:space="preserve"> PAGEREF _Toc230124177 \h </w:instrText>
            </w:r>
            <w:r>
              <w:rPr>
                <w:noProof/>
                <w:webHidden/>
              </w:rPr>
            </w:r>
            <w:r>
              <w:rPr>
                <w:noProof/>
                <w:webHidden/>
              </w:rPr>
              <w:fldChar w:fldCharType="separate"/>
            </w:r>
            <w:r>
              <w:rPr>
                <w:noProof/>
                <w:webHidden/>
              </w:rPr>
              <w:t>9</w:t>
            </w:r>
            <w:r>
              <w:rPr>
                <w:noProof/>
                <w:webHidden/>
              </w:rPr>
              <w:fldChar w:fldCharType="end"/>
            </w:r>
          </w:hyperlink>
        </w:p>
        <w:p w14:paraId="2CA9F465" w14:textId="2CD7BA86"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78" w:history="1">
            <w:r w:rsidRPr="006D0F80">
              <w:rPr>
                <w:rStyle w:val="Hipervnculo"/>
                <w:rFonts w:ascii="Times New Roman" w:hAnsi="Times New Roman" w:cs="Times New Roman"/>
                <w:b/>
                <w:noProof/>
              </w:rPr>
              <w:t>3.2.6. Contenerización y despliegue</w:t>
            </w:r>
            <w:r>
              <w:rPr>
                <w:noProof/>
                <w:webHidden/>
              </w:rPr>
              <w:tab/>
            </w:r>
            <w:r>
              <w:rPr>
                <w:noProof/>
                <w:webHidden/>
              </w:rPr>
              <w:fldChar w:fldCharType="begin"/>
            </w:r>
            <w:r>
              <w:rPr>
                <w:noProof/>
                <w:webHidden/>
              </w:rPr>
              <w:instrText xml:space="preserve"> PAGEREF _Toc230124178 \h </w:instrText>
            </w:r>
            <w:r>
              <w:rPr>
                <w:noProof/>
                <w:webHidden/>
              </w:rPr>
            </w:r>
            <w:r>
              <w:rPr>
                <w:noProof/>
                <w:webHidden/>
              </w:rPr>
              <w:fldChar w:fldCharType="separate"/>
            </w:r>
            <w:r>
              <w:rPr>
                <w:noProof/>
                <w:webHidden/>
              </w:rPr>
              <w:t>9</w:t>
            </w:r>
            <w:r>
              <w:rPr>
                <w:noProof/>
                <w:webHidden/>
              </w:rPr>
              <w:fldChar w:fldCharType="end"/>
            </w:r>
          </w:hyperlink>
        </w:p>
        <w:p w14:paraId="0F118D0D" w14:textId="14641670"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79" w:history="1">
            <w:r w:rsidRPr="006D0F80">
              <w:rPr>
                <w:rStyle w:val="Hipervnculo"/>
                <w:rFonts w:ascii="Times New Roman" w:hAnsi="Times New Roman" w:cs="Times New Roman"/>
                <w:b/>
                <w:noProof/>
              </w:rPr>
              <w:t>3.2.7. Evaluación con usuarios</w:t>
            </w:r>
            <w:r>
              <w:rPr>
                <w:noProof/>
                <w:webHidden/>
              </w:rPr>
              <w:tab/>
            </w:r>
            <w:r>
              <w:rPr>
                <w:noProof/>
                <w:webHidden/>
              </w:rPr>
              <w:fldChar w:fldCharType="begin"/>
            </w:r>
            <w:r>
              <w:rPr>
                <w:noProof/>
                <w:webHidden/>
              </w:rPr>
              <w:instrText xml:space="preserve"> PAGEREF _Toc230124179 \h </w:instrText>
            </w:r>
            <w:r>
              <w:rPr>
                <w:noProof/>
                <w:webHidden/>
              </w:rPr>
            </w:r>
            <w:r>
              <w:rPr>
                <w:noProof/>
                <w:webHidden/>
              </w:rPr>
              <w:fldChar w:fldCharType="separate"/>
            </w:r>
            <w:r>
              <w:rPr>
                <w:noProof/>
                <w:webHidden/>
              </w:rPr>
              <w:t>10</w:t>
            </w:r>
            <w:r>
              <w:rPr>
                <w:noProof/>
                <w:webHidden/>
              </w:rPr>
              <w:fldChar w:fldCharType="end"/>
            </w:r>
          </w:hyperlink>
        </w:p>
        <w:p w14:paraId="2F5CF4B4" w14:textId="2740A0B5" w:rsidR="00065D01" w:rsidRDefault="00065D01">
          <w:pPr>
            <w:pStyle w:val="TDC1"/>
            <w:tabs>
              <w:tab w:val="right" w:leader="dot" w:pos="9350"/>
            </w:tabs>
            <w:rPr>
              <w:rFonts w:asciiTheme="minorHAnsi" w:eastAsiaTheme="minorEastAsia" w:hAnsiTheme="minorHAnsi" w:cstheme="minorBidi"/>
              <w:noProof/>
              <w:kern w:val="2"/>
              <w14:ligatures w14:val="standardContextual"/>
            </w:rPr>
          </w:pPr>
          <w:hyperlink w:anchor="_Toc230124180" w:history="1">
            <w:r w:rsidRPr="006D0F80">
              <w:rPr>
                <w:rStyle w:val="Hipervnculo"/>
                <w:rFonts w:ascii="Times New Roman" w:hAnsi="Times New Roman" w:cs="Times New Roman"/>
                <w:noProof/>
              </w:rPr>
              <w:t>4. JUSTIFICACIÓN</w:t>
            </w:r>
            <w:r>
              <w:rPr>
                <w:noProof/>
                <w:webHidden/>
              </w:rPr>
              <w:tab/>
            </w:r>
            <w:r>
              <w:rPr>
                <w:noProof/>
                <w:webHidden/>
              </w:rPr>
              <w:fldChar w:fldCharType="begin"/>
            </w:r>
            <w:r>
              <w:rPr>
                <w:noProof/>
                <w:webHidden/>
              </w:rPr>
              <w:instrText xml:space="preserve"> PAGEREF _Toc230124180 \h </w:instrText>
            </w:r>
            <w:r>
              <w:rPr>
                <w:noProof/>
                <w:webHidden/>
              </w:rPr>
            </w:r>
            <w:r>
              <w:rPr>
                <w:noProof/>
                <w:webHidden/>
              </w:rPr>
              <w:fldChar w:fldCharType="separate"/>
            </w:r>
            <w:r>
              <w:rPr>
                <w:noProof/>
                <w:webHidden/>
              </w:rPr>
              <w:t>10</w:t>
            </w:r>
            <w:r>
              <w:rPr>
                <w:noProof/>
                <w:webHidden/>
              </w:rPr>
              <w:fldChar w:fldCharType="end"/>
            </w:r>
          </w:hyperlink>
        </w:p>
        <w:p w14:paraId="1C247416" w14:textId="4AB9E4B9"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81" w:history="1">
            <w:r w:rsidRPr="006D0F80">
              <w:rPr>
                <w:rStyle w:val="Hipervnculo"/>
                <w:rFonts w:ascii="Times New Roman" w:hAnsi="Times New Roman" w:cs="Times New Roman"/>
                <w:noProof/>
              </w:rPr>
              <w:t>4.1. Justificación técnica</w:t>
            </w:r>
            <w:r>
              <w:rPr>
                <w:noProof/>
                <w:webHidden/>
              </w:rPr>
              <w:tab/>
            </w:r>
            <w:r>
              <w:rPr>
                <w:noProof/>
                <w:webHidden/>
              </w:rPr>
              <w:fldChar w:fldCharType="begin"/>
            </w:r>
            <w:r>
              <w:rPr>
                <w:noProof/>
                <w:webHidden/>
              </w:rPr>
              <w:instrText xml:space="preserve"> PAGEREF _Toc230124181 \h </w:instrText>
            </w:r>
            <w:r>
              <w:rPr>
                <w:noProof/>
                <w:webHidden/>
              </w:rPr>
            </w:r>
            <w:r>
              <w:rPr>
                <w:noProof/>
                <w:webHidden/>
              </w:rPr>
              <w:fldChar w:fldCharType="separate"/>
            </w:r>
            <w:r>
              <w:rPr>
                <w:noProof/>
                <w:webHidden/>
              </w:rPr>
              <w:t>10</w:t>
            </w:r>
            <w:r>
              <w:rPr>
                <w:noProof/>
                <w:webHidden/>
              </w:rPr>
              <w:fldChar w:fldCharType="end"/>
            </w:r>
          </w:hyperlink>
        </w:p>
        <w:p w14:paraId="3D86298A" w14:textId="06FF6557"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82" w:history="1">
            <w:r w:rsidRPr="006D0F80">
              <w:rPr>
                <w:rStyle w:val="Hipervnculo"/>
                <w:rFonts w:ascii="Times New Roman" w:hAnsi="Times New Roman" w:cs="Times New Roman"/>
                <w:noProof/>
              </w:rPr>
              <w:t>4.2. Justificación económica</w:t>
            </w:r>
            <w:r>
              <w:rPr>
                <w:noProof/>
                <w:webHidden/>
              </w:rPr>
              <w:tab/>
            </w:r>
            <w:r>
              <w:rPr>
                <w:noProof/>
                <w:webHidden/>
              </w:rPr>
              <w:fldChar w:fldCharType="begin"/>
            </w:r>
            <w:r>
              <w:rPr>
                <w:noProof/>
                <w:webHidden/>
              </w:rPr>
              <w:instrText xml:space="preserve"> PAGEREF _Toc230124182 \h </w:instrText>
            </w:r>
            <w:r>
              <w:rPr>
                <w:noProof/>
                <w:webHidden/>
              </w:rPr>
            </w:r>
            <w:r>
              <w:rPr>
                <w:noProof/>
                <w:webHidden/>
              </w:rPr>
              <w:fldChar w:fldCharType="separate"/>
            </w:r>
            <w:r>
              <w:rPr>
                <w:noProof/>
                <w:webHidden/>
              </w:rPr>
              <w:t>10</w:t>
            </w:r>
            <w:r>
              <w:rPr>
                <w:noProof/>
                <w:webHidden/>
              </w:rPr>
              <w:fldChar w:fldCharType="end"/>
            </w:r>
          </w:hyperlink>
        </w:p>
        <w:p w14:paraId="5EF459CA" w14:textId="2E8316CD"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83" w:history="1">
            <w:r w:rsidRPr="006D0F80">
              <w:rPr>
                <w:rStyle w:val="Hipervnculo"/>
                <w:rFonts w:ascii="Times New Roman" w:hAnsi="Times New Roman" w:cs="Times New Roman"/>
                <w:noProof/>
              </w:rPr>
              <w:t>4.3. Justificación social</w:t>
            </w:r>
            <w:r>
              <w:rPr>
                <w:noProof/>
                <w:webHidden/>
              </w:rPr>
              <w:tab/>
            </w:r>
            <w:r>
              <w:rPr>
                <w:noProof/>
                <w:webHidden/>
              </w:rPr>
              <w:fldChar w:fldCharType="begin"/>
            </w:r>
            <w:r>
              <w:rPr>
                <w:noProof/>
                <w:webHidden/>
              </w:rPr>
              <w:instrText xml:space="preserve"> PAGEREF _Toc230124183 \h </w:instrText>
            </w:r>
            <w:r>
              <w:rPr>
                <w:noProof/>
                <w:webHidden/>
              </w:rPr>
            </w:r>
            <w:r>
              <w:rPr>
                <w:noProof/>
                <w:webHidden/>
              </w:rPr>
              <w:fldChar w:fldCharType="separate"/>
            </w:r>
            <w:r>
              <w:rPr>
                <w:noProof/>
                <w:webHidden/>
              </w:rPr>
              <w:t>10</w:t>
            </w:r>
            <w:r>
              <w:rPr>
                <w:noProof/>
                <w:webHidden/>
              </w:rPr>
              <w:fldChar w:fldCharType="end"/>
            </w:r>
          </w:hyperlink>
        </w:p>
        <w:p w14:paraId="5F257F3C" w14:textId="23B84D4B"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84" w:history="1">
            <w:r w:rsidRPr="006D0F80">
              <w:rPr>
                <w:rStyle w:val="Hipervnculo"/>
                <w:rFonts w:ascii="Times New Roman" w:hAnsi="Times New Roman" w:cs="Times New Roman"/>
                <w:noProof/>
              </w:rPr>
              <w:t>4.4. Justificación académica</w:t>
            </w:r>
            <w:r>
              <w:rPr>
                <w:noProof/>
                <w:webHidden/>
              </w:rPr>
              <w:tab/>
            </w:r>
            <w:r>
              <w:rPr>
                <w:noProof/>
                <w:webHidden/>
              </w:rPr>
              <w:fldChar w:fldCharType="begin"/>
            </w:r>
            <w:r>
              <w:rPr>
                <w:noProof/>
                <w:webHidden/>
              </w:rPr>
              <w:instrText xml:space="preserve"> PAGEREF _Toc230124184 \h </w:instrText>
            </w:r>
            <w:r>
              <w:rPr>
                <w:noProof/>
                <w:webHidden/>
              </w:rPr>
            </w:r>
            <w:r>
              <w:rPr>
                <w:noProof/>
                <w:webHidden/>
              </w:rPr>
              <w:fldChar w:fldCharType="separate"/>
            </w:r>
            <w:r>
              <w:rPr>
                <w:noProof/>
                <w:webHidden/>
              </w:rPr>
              <w:t>11</w:t>
            </w:r>
            <w:r>
              <w:rPr>
                <w:noProof/>
                <w:webHidden/>
              </w:rPr>
              <w:fldChar w:fldCharType="end"/>
            </w:r>
          </w:hyperlink>
        </w:p>
        <w:p w14:paraId="3C8F0D5E" w14:textId="13D983E9" w:rsidR="00065D01" w:rsidRDefault="00065D01">
          <w:pPr>
            <w:pStyle w:val="TDC1"/>
            <w:tabs>
              <w:tab w:val="right" w:leader="dot" w:pos="9350"/>
            </w:tabs>
            <w:rPr>
              <w:rFonts w:asciiTheme="minorHAnsi" w:eastAsiaTheme="minorEastAsia" w:hAnsiTheme="minorHAnsi" w:cstheme="minorBidi"/>
              <w:noProof/>
              <w:kern w:val="2"/>
              <w14:ligatures w14:val="standardContextual"/>
            </w:rPr>
          </w:pPr>
          <w:hyperlink w:anchor="_Toc230124185" w:history="1">
            <w:r w:rsidRPr="006D0F80">
              <w:rPr>
                <w:rStyle w:val="Hipervnculo"/>
                <w:rFonts w:ascii="Times New Roman" w:hAnsi="Times New Roman" w:cs="Times New Roman"/>
                <w:noProof/>
              </w:rPr>
              <w:t>5. MARCO TEÓRICO</w:t>
            </w:r>
            <w:r>
              <w:rPr>
                <w:noProof/>
                <w:webHidden/>
              </w:rPr>
              <w:tab/>
            </w:r>
            <w:r>
              <w:rPr>
                <w:noProof/>
                <w:webHidden/>
              </w:rPr>
              <w:fldChar w:fldCharType="begin"/>
            </w:r>
            <w:r>
              <w:rPr>
                <w:noProof/>
                <w:webHidden/>
              </w:rPr>
              <w:instrText xml:space="preserve"> PAGEREF _Toc230124185 \h </w:instrText>
            </w:r>
            <w:r>
              <w:rPr>
                <w:noProof/>
                <w:webHidden/>
              </w:rPr>
            </w:r>
            <w:r>
              <w:rPr>
                <w:noProof/>
                <w:webHidden/>
              </w:rPr>
              <w:fldChar w:fldCharType="separate"/>
            </w:r>
            <w:r>
              <w:rPr>
                <w:noProof/>
                <w:webHidden/>
              </w:rPr>
              <w:t>12</w:t>
            </w:r>
            <w:r>
              <w:rPr>
                <w:noProof/>
                <w:webHidden/>
              </w:rPr>
              <w:fldChar w:fldCharType="end"/>
            </w:r>
          </w:hyperlink>
        </w:p>
        <w:p w14:paraId="5700B08E" w14:textId="780298E4"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86" w:history="1">
            <w:r w:rsidRPr="006D0F80">
              <w:rPr>
                <w:rStyle w:val="Hipervnculo"/>
                <w:rFonts w:ascii="Times New Roman" w:hAnsi="Times New Roman" w:cs="Times New Roman"/>
                <w:noProof/>
              </w:rPr>
              <w:t>5.1. Marco referencial</w:t>
            </w:r>
            <w:r>
              <w:rPr>
                <w:noProof/>
                <w:webHidden/>
              </w:rPr>
              <w:tab/>
            </w:r>
            <w:r>
              <w:rPr>
                <w:noProof/>
                <w:webHidden/>
              </w:rPr>
              <w:fldChar w:fldCharType="begin"/>
            </w:r>
            <w:r>
              <w:rPr>
                <w:noProof/>
                <w:webHidden/>
              </w:rPr>
              <w:instrText xml:space="preserve"> PAGEREF _Toc230124186 \h </w:instrText>
            </w:r>
            <w:r>
              <w:rPr>
                <w:noProof/>
                <w:webHidden/>
              </w:rPr>
            </w:r>
            <w:r>
              <w:rPr>
                <w:noProof/>
                <w:webHidden/>
              </w:rPr>
              <w:fldChar w:fldCharType="separate"/>
            </w:r>
            <w:r>
              <w:rPr>
                <w:noProof/>
                <w:webHidden/>
              </w:rPr>
              <w:t>12</w:t>
            </w:r>
            <w:r>
              <w:rPr>
                <w:noProof/>
                <w:webHidden/>
              </w:rPr>
              <w:fldChar w:fldCharType="end"/>
            </w:r>
          </w:hyperlink>
        </w:p>
        <w:p w14:paraId="50821685" w14:textId="0904ADF3"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87" w:history="1">
            <w:r w:rsidRPr="006D0F80">
              <w:rPr>
                <w:rStyle w:val="Hipervnculo"/>
                <w:rFonts w:ascii="Times New Roman" w:hAnsi="Times New Roman" w:cs="Times New Roman"/>
                <w:b/>
                <w:noProof/>
              </w:rPr>
              <w:t>5.1.1. Industria 4.0 y manufactura inteligente</w:t>
            </w:r>
            <w:r>
              <w:rPr>
                <w:noProof/>
                <w:webHidden/>
              </w:rPr>
              <w:tab/>
            </w:r>
            <w:r>
              <w:rPr>
                <w:noProof/>
                <w:webHidden/>
              </w:rPr>
              <w:fldChar w:fldCharType="begin"/>
            </w:r>
            <w:r>
              <w:rPr>
                <w:noProof/>
                <w:webHidden/>
              </w:rPr>
              <w:instrText xml:space="preserve"> PAGEREF _Toc230124187 \h </w:instrText>
            </w:r>
            <w:r>
              <w:rPr>
                <w:noProof/>
                <w:webHidden/>
              </w:rPr>
            </w:r>
            <w:r>
              <w:rPr>
                <w:noProof/>
                <w:webHidden/>
              </w:rPr>
              <w:fldChar w:fldCharType="separate"/>
            </w:r>
            <w:r>
              <w:rPr>
                <w:noProof/>
                <w:webHidden/>
              </w:rPr>
              <w:t>12</w:t>
            </w:r>
            <w:r>
              <w:rPr>
                <w:noProof/>
                <w:webHidden/>
              </w:rPr>
              <w:fldChar w:fldCharType="end"/>
            </w:r>
          </w:hyperlink>
        </w:p>
        <w:p w14:paraId="29A6CB7A" w14:textId="60750A23"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88" w:history="1">
            <w:r w:rsidRPr="006D0F80">
              <w:rPr>
                <w:rStyle w:val="Hipervnculo"/>
                <w:rFonts w:ascii="Times New Roman" w:hAnsi="Times New Roman" w:cs="Times New Roman"/>
                <w:b/>
                <w:noProof/>
              </w:rPr>
              <w:t>5.1.2. Gemelos digitales (</w:t>
            </w:r>
            <w:r w:rsidRPr="006D0F80">
              <w:rPr>
                <w:rStyle w:val="Hipervnculo"/>
                <w:rFonts w:ascii="Times New Roman" w:hAnsi="Times New Roman" w:cs="Times New Roman"/>
                <w:b/>
                <w:i/>
                <w:noProof/>
              </w:rPr>
              <w:t>Digital Twins</w:t>
            </w:r>
            <w:r w:rsidRPr="006D0F80">
              <w:rPr>
                <w:rStyle w:val="Hipervnculo"/>
                <w:rFonts w:ascii="Times New Roman" w:hAnsi="Times New Roman" w:cs="Times New Roman"/>
                <w:b/>
                <w:noProof/>
              </w:rPr>
              <w:t>) en manufactura</w:t>
            </w:r>
            <w:r>
              <w:rPr>
                <w:noProof/>
                <w:webHidden/>
              </w:rPr>
              <w:tab/>
            </w:r>
            <w:r>
              <w:rPr>
                <w:noProof/>
                <w:webHidden/>
              </w:rPr>
              <w:fldChar w:fldCharType="begin"/>
            </w:r>
            <w:r>
              <w:rPr>
                <w:noProof/>
                <w:webHidden/>
              </w:rPr>
              <w:instrText xml:space="preserve"> PAGEREF _Toc230124188 \h </w:instrText>
            </w:r>
            <w:r>
              <w:rPr>
                <w:noProof/>
                <w:webHidden/>
              </w:rPr>
            </w:r>
            <w:r>
              <w:rPr>
                <w:noProof/>
                <w:webHidden/>
              </w:rPr>
              <w:fldChar w:fldCharType="separate"/>
            </w:r>
            <w:r>
              <w:rPr>
                <w:noProof/>
                <w:webHidden/>
              </w:rPr>
              <w:t>12</w:t>
            </w:r>
            <w:r>
              <w:rPr>
                <w:noProof/>
                <w:webHidden/>
              </w:rPr>
              <w:fldChar w:fldCharType="end"/>
            </w:r>
          </w:hyperlink>
        </w:p>
        <w:p w14:paraId="7ED8D504" w14:textId="3FCA0EDD"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89" w:history="1">
            <w:r w:rsidRPr="006D0F80">
              <w:rPr>
                <w:rStyle w:val="Hipervnculo"/>
                <w:rFonts w:ascii="Times New Roman" w:hAnsi="Times New Roman" w:cs="Times New Roman"/>
                <w:b/>
                <w:noProof/>
              </w:rPr>
              <w:t xml:space="preserve">5.1.3. </w:t>
            </w:r>
            <w:r w:rsidRPr="006D0F80">
              <w:rPr>
                <w:rStyle w:val="Hipervnculo"/>
                <w:rFonts w:ascii="Times New Roman" w:hAnsi="Times New Roman" w:cs="Times New Roman"/>
                <w:b/>
                <w:i/>
                <w:noProof/>
              </w:rPr>
              <w:t>Machine Learning</w:t>
            </w:r>
            <w:r w:rsidRPr="006D0F80">
              <w:rPr>
                <w:rStyle w:val="Hipervnculo"/>
                <w:rFonts w:ascii="Times New Roman" w:hAnsi="Times New Roman" w:cs="Times New Roman"/>
                <w:b/>
                <w:noProof/>
              </w:rPr>
              <w:t xml:space="preserve"> aplicado a manufactura</w:t>
            </w:r>
            <w:r>
              <w:rPr>
                <w:noProof/>
                <w:webHidden/>
              </w:rPr>
              <w:tab/>
            </w:r>
            <w:r>
              <w:rPr>
                <w:noProof/>
                <w:webHidden/>
              </w:rPr>
              <w:fldChar w:fldCharType="begin"/>
            </w:r>
            <w:r>
              <w:rPr>
                <w:noProof/>
                <w:webHidden/>
              </w:rPr>
              <w:instrText xml:space="preserve"> PAGEREF _Toc230124189 \h </w:instrText>
            </w:r>
            <w:r>
              <w:rPr>
                <w:noProof/>
                <w:webHidden/>
              </w:rPr>
            </w:r>
            <w:r>
              <w:rPr>
                <w:noProof/>
                <w:webHidden/>
              </w:rPr>
              <w:fldChar w:fldCharType="separate"/>
            </w:r>
            <w:r>
              <w:rPr>
                <w:noProof/>
                <w:webHidden/>
              </w:rPr>
              <w:t>13</w:t>
            </w:r>
            <w:r>
              <w:rPr>
                <w:noProof/>
                <w:webHidden/>
              </w:rPr>
              <w:fldChar w:fldCharType="end"/>
            </w:r>
          </w:hyperlink>
        </w:p>
        <w:p w14:paraId="5F710884" w14:textId="008A1F12"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90" w:history="1">
            <w:r w:rsidRPr="006D0F80">
              <w:rPr>
                <w:rStyle w:val="Hipervnculo"/>
                <w:rFonts w:ascii="Times New Roman" w:hAnsi="Times New Roman" w:cs="Times New Roman"/>
                <w:b/>
                <w:noProof/>
              </w:rPr>
              <w:t>5.1.4. Modelos de lenguaje de gran escala (</w:t>
            </w:r>
            <w:r w:rsidRPr="006D0F80">
              <w:rPr>
                <w:rStyle w:val="Hipervnculo"/>
                <w:rFonts w:ascii="Times New Roman" w:hAnsi="Times New Roman" w:cs="Times New Roman"/>
                <w:b/>
                <w:i/>
                <w:noProof/>
              </w:rPr>
              <w:t>LLM</w:t>
            </w:r>
            <w:r w:rsidRPr="006D0F80">
              <w:rPr>
                <w:rStyle w:val="Hipervnculo"/>
                <w:rFonts w:ascii="Times New Roman" w:hAnsi="Times New Roman" w:cs="Times New Roman"/>
                <w:b/>
                <w:noProof/>
              </w:rPr>
              <w:t>) en entornos industriales</w:t>
            </w:r>
            <w:r>
              <w:rPr>
                <w:noProof/>
                <w:webHidden/>
              </w:rPr>
              <w:tab/>
            </w:r>
            <w:r>
              <w:rPr>
                <w:noProof/>
                <w:webHidden/>
              </w:rPr>
              <w:fldChar w:fldCharType="begin"/>
            </w:r>
            <w:r>
              <w:rPr>
                <w:noProof/>
                <w:webHidden/>
              </w:rPr>
              <w:instrText xml:space="preserve"> PAGEREF _Toc230124190 \h </w:instrText>
            </w:r>
            <w:r>
              <w:rPr>
                <w:noProof/>
                <w:webHidden/>
              </w:rPr>
            </w:r>
            <w:r>
              <w:rPr>
                <w:noProof/>
                <w:webHidden/>
              </w:rPr>
              <w:fldChar w:fldCharType="separate"/>
            </w:r>
            <w:r>
              <w:rPr>
                <w:noProof/>
                <w:webHidden/>
              </w:rPr>
              <w:t>13</w:t>
            </w:r>
            <w:r>
              <w:rPr>
                <w:noProof/>
                <w:webHidden/>
              </w:rPr>
              <w:fldChar w:fldCharType="end"/>
            </w:r>
          </w:hyperlink>
        </w:p>
        <w:p w14:paraId="0E6098C8" w14:textId="3DC2FFC6"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91" w:history="1">
            <w:r w:rsidRPr="006D0F80">
              <w:rPr>
                <w:rStyle w:val="Hipervnculo"/>
                <w:rFonts w:ascii="Times New Roman" w:hAnsi="Times New Roman" w:cs="Times New Roman"/>
                <w:b/>
                <w:noProof/>
              </w:rPr>
              <w:t xml:space="preserve">5.1.5. </w:t>
            </w:r>
            <w:r w:rsidRPr="006D0F80">
              <w:rPr>
                <w:rStyle w:val="Hipervnculo"/>
                <w:rFonts w:ascii="Times New Roman" w:hAnsi="Times New Roman" w:cs="Times New Roman"/>
                <w:b/>
                <w:i/>
                <w:noProof/>
              </w:rPr>
              <w:t>OEE</w:t>
            </w:r>
            <w:r w:rsidRPr="006D0F80">
              <w:rPr>
                <w:rStyle w:val="Hipervnculo"/>
                <w:rFonts w:ascii="Times New Roman" w:hAnsi="Times New Roman" w:cs="Times New Roman"/>
                <w:b/>
                <w:noProof/>
              </w:rPr>
              <w:t xml:space="preserve"> (</w:t>
            </w:r>
            <w:r w:rsidRPr="006D0F80">
              <w:rPr>
                <w:rStyle w:val="Hipervnculo"/>
                <w:rFonts w:ascii="Times New Roman" w:hAnsi="Times New Roman" w:cs="Times New Roman"/>
                <w:b/>
                <w:i/>
                <w:noProof/>
              </w:rPr>
              <w:t>Overall Equipment Effectiveness</w:t>
            </w:r>
            <w:r w:rsidRPr="006D0F80">
              <w:rPr>
                <w:rStyle w:val="Hipervnculo"/>
                <w:rFonts w:ascii="Times New Roman" w:hAnsi="Times New Roman" w:cs="Times New Roman"/>
                <w:b/>
                <w:noProof/>
              </w:rPr>
              <w:t>)</w:t>
            </w:r>
            <w:r>
              <w:rPr>
                <w:noProof/>
                <w:webHidden/>
              </w:rPr>
              <w:tab/>
            </w:r>
            <w:r>
              <w:rPr>
                <w:noProof/>
                <w:webHidden/>
              </w:rPr>
              <w:fldChar w:fldCharType="begin"/>
            </w:r>
            <w:r>
              <w:rPr>
                <w:noProof/>
                <w:webHidden/>
              </w:rPr>
              <w:instrText xml:space="preserve"> PAGEREF _Toc230124191 \h </w:instrText>
            </w:r>
            <w:r>
              <w:rPr>
                <w:noProof/>
                <w:webHidden/>
              </w:rPr>
            </w:r>
            <w:r>
              <w:rPr>
                <w:noProof/>
                <w:webHidden/>
              </w:rPr>
              <w:fldChar w:fldCharType="separate"/>
            </w:r>
            <w:r>
              <w:rPr>
                <w:noProof/>
                <w:webHidden/>
              </w:rPr>
              <w:t>14</w:t>
            </w:r>
            <w:r>
              <w:rPr>
                <w:noProof/>
                <w:webHidden/>
              </w:rPr>
              <w:fldChar w:fldCharType="end"/>
            </w:r>
          </w:hyperlink>
        </w:p>
        <w:p w14:paraId="2AD1E88E" w14:textId="005B8C5C"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92" w:history="1">
            <w:r w:rsidRPr="006D0F80">
              <w:rPr>
                <w:rStyle w:val="Hipervnculo"/>
                <w:rFonts w:ascii="Times New Roman" w:hAnsi="Times New Roman" w:cs="Times New Roman"/>
                <w:b/>
                <w:noProof/>
              </w:rPr>
              <w:t xml:space="preserve">5.1.6. Procesos </w:t>
            </w:r>
            <w:r w:rsidRPr="006D0F80">
              <w:rPr>
                <w:rStyle w:val="Hipervnculo"/>
                <w:rFonts w:ascii="Times New Roman" w:hAnsi="Times New Roman" w:cs="Times New Roman"/>
                <w:b/>
                <w:i/>
                <w:noProof/>
              </w:rPr>
              <w:t>ETL</w:t>
            </w:r>
            <w:r w:rsidRPr="006D0F80">
              <w:rPr>
                <w:rStyle w:val="Hipervnculo"/>
                <w:rFonts w:ascii="Times New Roman" w:hAnsi="Times New Roman" w:cs="Times New Roman"/>
                <w:b/>
                <w:noProof/>
              </w:rPr>
              <w:t xml:space="preserve"> e integración de datos</w:t>
            </w:r>
            <w:r>
              <w:rPr>
                <w:noProof/>
                <w:webHidden/>
              </w:rPr>
              <w:tab/>
            </w:r>
            <w:r>
              <w:rPr>
                <w:noProof/>
                <w:webHidden/>
              </w:rPr>
              <w:fldChar w:fldCharType="begin"/>
            </w:r>
            <w:r>
              <w:rPr>
                <w:noProof/>
                <w:webHidden/>
              </w:rPr>
              <w:instrText xml:space="preserve"> PAGEREF _Toc230124192 \h </w:instrText>
            </w:r>
            <w:r>
              <w:rPr>
                <w:noProof/>
                <w:webHidden/>
              </w:rPr>
            </w:r>
            <w:r>
              <w:rPr>
                <w:noProof/>
                <w:webHidden/>
              </w:rPr>
              <w:fldChar w:fldCharType="separate"/>
            </w:r>
            <w:r>
              <w:rPr>
                <w:noProof/>
                <w:webHidden/>
              </w:rPr>
              <w:t>14</w:t>
            </w:r>
            <w:r>
              <w:rPr>
                <w:noProof/>
                <w:webHidden/>
              </w:rPr>
              <w:fldChar w:fldCharType="end"/>
            </w:r>
          </w:hyperlink>
        </w:p>
        <w:p w14:paraId="51D35664" w14:textId="3633AD0E"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93" w:history="1">
            <w:r w:rsidRPr="006D0F80">
              <w:rPr>
                <w:rStyle w:val="Hipervnculo"/>
                <w:rFonts w:ascii="Times New Roman" w:hAnsi="Times New Roman" w:cs="Times New Roman"/>
                <w:noProof/>
              </w:rPr>
              <w:t>5.2. Estado del arte</w:t>
            </w:r>
            <w:r>
              <w:rPr>
                <w:noProof/>
                <w:webHidden/>
              </w:rPr>
              <w:tab/>
            </w:r>
            <w:r>
              <w:rPr>
                <w:noProof/>
                <w:webHidden/>
              </w:rPr>
              <w:fldChar w:fldCharType="begin"/>
            </w:r>
            <w:r>
              <w:rPr>
                <w:noProof/>
                <w:webHidden/>
              </w:rPr>
              <w:instrText xml:space="preserve"> PAGEREF _Toc230124193 \h </w:instrText>
            </w:r>
            <w:r>
              <w:rPr>
                <w:noProof/>
                <w:webHidden/>
              </w:rPr>
            </w:r>
            <w:r>
              <w:rPr>
                <w:noProof/>
                <w:webHidden/>
              </w:rPr>
              <w:fldChar w:fldCharType="separate"/>
            </w:r>
            <w:r>
              <w:rPr>
                <w:noProof/>
                <w:webHidden/>
              </w:rPr>
              <w:t>14</w:t>
            </w:r>
            <w:r>
              <w:rPr>
                <w:noProof/>
                <w:webHidden/>
              </w:rPr>
              <w:fldChar w:fldCharType="end"/>
            </w:r>
          </w:hyperlink>
        </w:p>
        <w:p w14:paraId="33A62D1F" w14:textId="6D916EE4"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94" w:history="1">
            <w:r w:rsidRPr="006D0F80">
              <w:rPr>
                <w:rStyle w:val="Hipervnculo"/>
                <w:rFonts w:ascii="Times New Roman" w:hAnsi="Times New Roman" w:cs="Times New Roman"/>
                <w:b/>
                <w:noProof/>
              </w:rPr>
              <w:t xml:space="preserve">5.2.1. </w:t>
            </w:r>
            <w:r w:rsidRPr="006D0F80">
              <w:rPr>
                <w:rStyle w:val="Hipervnculo"/>
                <w:rFonts w:ascii="Times New Roman" w:hAnsi="Times New Roman" w:cs="Times New Roman"/>
                <w:b/>
                <w:i/>
                <w:noProof/>
              </w:rPr>
              <w:t>Digital Twins</w:t>
            </w:r>
            <w:r w:rsidRPr="006D0F80">
              <w:rPr>
                <w:rStyle w:val="Hipervnculo"/>
                <w:rFonts w:ascii="Times New Roman" w:hAnsi="Times New Roman" w:cs="Times New Roman"/>
                <w:b/>
                <w:noProof/>
              </w:rPr>
              <w:t xml:space="preserve"> con inteligencia artificial en manufactura</w:t>
            </w:r>
            <w:r>
              <w:rPr>
                <w:noProof/>
                <w:webHidden/>
              </w:rPr>
              <w:tab/>
            </w:r>
            <w:r>
              <w:rPr>
                <w:noProof/>
                <w:webHidden/>
              </w:rPr>
              <w:fldChar w:fldCharType="begin"/>
            </w:r>
            <w:r>
              <w:rPr>
                <w:noProof/>
                <w:webHidden/>
              </w:rPr>
              <w:instrText xml:space="preserve"> PAGEREF _Toc230124194 \h </w:instrText>
            </w:r>
            <w:r>
              <w:rPr>
                <w:noProof/>
                <w:webHidden/>
              </w:rPr>
            </w:r>
            <w:r>
              <w:rPr>
                <w:noProof/>
                <w:webHidden/>
              </w:rPr>
              <w:fldChar w:fldCharType="separate"/>
            </w:r>
            <w:r>
              <w:rPr>
                <w:noProof/>
                <w:webHidden/>
              </w:rPr>
              <w:t>15</w:t>
            </w:r>
            <w:r>
              <w:rPr>
                <w:noProof/>
                <w:webHidden/>
              </w:rPr>
              <w:fldChar w:fldCharType="end"/>
            </w:r>
          </w:hyperlink>
        </w:p>
        <w:p w14:paraId="091DBC3B" w14:textId="712C1658"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95" w:history="1">
            <w:r w:rsidRPr="006D0F80">
              <w:rPr>
                <w:rStyle w:val="Hipervnculo"/>
                <w:rFonts w:ascii="Times New Roman" w:hAnsi="Times New Roman" w:cs="Times New Roman"/>
                <w:b/>
                <w:noProof/>
              </w:rPr>
              <w:t xml:space="preserve">5.2.2. </w:t>
            </w:r>
            <w:r w:rsidRPr="006D0F80">
              <w:rPr>
                <w:rStyle w:val="Hipervnculo"/>
                <w:rFonts w:ascii="Times New Roman" w:hAnsi="Times New Roman" w:cs="Times New Roman"/>
                <w:b/>
                <w:i/>
                <w:noProof/>
              </w:rPr>
              <w:t>Machine Learning</w:t>
            </w:r>
            <w:r w:rsidRPr="006D0F80">
              <w:rPr>
                <w:rStyle w:val="Hipervnculo"/>
                <w:rFonts w:ascii="Times New Roman" w:hAnsi="Times New Roman" w:cs="Times New Roman"/>
                <w:b/>
                <w:noProof/>
              </w:rPr>
              <w:t xml:space="preserve"> para predicción de retrasos en producción</w:t>
            </w:r>
            <w:r>
              <w:rPr>
                <w:noProof/>
                <w:webHidden/>
              </w:rPr>
              <w:tab/>
            </w:r>
            <w:r>
              <w:rPr>
                <w:noProof/>
                <w:webHidden/>
              </w:rPr>
              <w:fldChar w:fldCharType="begin"/>
            </w:r>
            <w:r>
              <w:rPr>
                <w:noProof/>
                <w:webHidden/>
              </w:rPr>
              <w:instrText xml:space="preserve"> PAGEREF _Toc230124195 \h </w:instrText>
            </w:r>
            <w:r>
              <w:rPr>
                <w:noProof/>
                <w:webHidden/>
              </w:rPr>
            </w:r>
            <w:r>
              <w:rPr>
                <w:noProof/>
                <w:webHidden/>
              </w:rPr>
              <w:fldChar w:fldCharType="separate"/>
            </w:r>
            <w:r>
              <w:rPr>
                <w:noProof/>
                <w:webHidden/>
              </w:rPr>
              <w:t>15</w:t>
            </w:r>
            <w:r>
              <w:rPr>
                <w:noProof/>
                <w:webHidden/>
              </w:rPr>
              <w:fldChar w:fldCharType="end"/>
            </w:r>
          </w:hyperlink>
        </w:p>
        <w:p w14:paraId="54CADF3A" w14:textId="24E34A27"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96" w:history="1">
            <w:r w:rsidRPr="006D0F80">
              <w:rPr>
                <w:rStyle w:val="Hipervnculo"/>
                <w:rFonts w:ascii="Times New Roman" w:hAnsi="Times New Roman" w:cs="Times New Roman"/>
                <w:b/>
                <w:noProof/>
              </w:rPr>
              <w:t xml:space="preserve">5.2.3. </w:t>
            </w:r>
            <w:r w:rsidRPr="006D0F80">
              <w:rPr>
                <w:rStyle w:val="Hipervnculo"/>
                <w:rFonts w:ascii="Times New Roman" w:hAnsi="Times New Roman" w:cs="Times New Roman"/>
                <w:b/>
                <w:i/>
                <w:noProof/>
              </w:rPr>
              <w:t>LLM</w:t>
            </w:r>
            <w:r w:rsidRPr="006D0F80">
              <w:rPr>
                <w:rStyle w:val="Hipervnculo"/>
                <w:rFonts w:ascii="Times New Roman" w:hAnsi="Times New Roman" w:cs="Times New Roman"/>
                <w:b/>
                <w:noProof/>
              </w:rPr>
              <w:t xml:space="preserve"> como interfaz conversacional en manufactura</w:t>
            </w:r>
            <w:r>
              <w:rPr>
                <w:noProof/>
                <w:webHidden/>
              </w:rPr>
              <w:tab/>
            </w:r>
            <w:r>
              <w:rPr>
                <w:noProof/>
                <w:webHidden/>
              </w:rPr>
              <w:fldChar w:fldCharType="begin"/>
            </w:r>
            <w:r>
              <w:rPr>
                <w:noProof/>
                <w:webHidden/>
              </w:rPr>
              <w:instrText xml:space="preserve"> PAGEREF _Toc230124196 \h </w:instrText>
            </w:r>
            <w:r>
              <w:rPr>
                <w:noProof/>
                <w:webHidden/>
              </w:rPr>
            </w:r>
            <w:r>
              <w:rPr>
                <w:noProof/>
                <w:webHidden/>
              </w:rPr>
              <w:fldChar w:fldCharType="separate"/>
            </w:r>
            <w:r>
              <w:rPr>
                <w:noProof/>
                <w:webHidden/>
              </w:rPr>
              <w:t>16</w:t>
            </w:r>
            <w:r>
              <w:rPr>
                <w:noProof/>
                <w:webHidden/>
              </w:rPr>
              <w:fldChar w:fldCharType="end"/>
            </w:r>
          </w:hyperlink>
        </w:p>
        <w:p w14:paraId="05E28BF7" w14:textId="2DEE29D8" w:rsidR="00065D01" w:rsidRDefault="00065D01">
          <w:pPr>
            <w:pStyle w:val="TDC1"/>
            <w:tabs>
              <w:tab w:val="right" w:leader="dot" w:pos="9350"/>
            </w:tabs>
            <w:rPr>
              <w:rFonts w:asciiTheme="minorHAnsi" w:eastAsiaTheme="minorEastAsia" w:hAnsiTheme="minorHAnsi" w:cstheme="minorBidi"/>
              <w:noProof/>
              <w:kern w:val="2"/>
              <w14:ligatures w14:val="standardContextual"/>
            </w:rPr>
          </w:pPr>
          <w:hyperlink w:anchor="_Toc230124197" w:history="1">
            <w:r w:rsidRPr="006D0F80">
              <w:rPr>
                <w:rStyle w:val="Hipervnculo"/>
                <w:rFonts w:ascii="Times New Roman" w:hAnsi="Times New Roman" w:cs="Times New Roman"/>
                <w:noProof/>
              </w:rPr>
              <w:t>6. METODOLOGÍA</w:t>
            </w:r>
            <w:r>
              <w:rPr>
                <w:noProof/>
                <w:webHidden/>
              </w:rPr>
              <w:tab/>
            </w:r>
            <w:r>
              <w:rPr>
                <w:noProof/>
                <w:webHidden/>
              </w:rPr>
              <w:fldChar w:fldCharType="begin"/>
            </w:r>
            <w:r>
              <w:rPr>
                <w:noProof/>
                <w:webHidden/>
              </w:rPr>
              <w:instrText xml:space="preserve"> PAGEREF _Toc230124197 \h </w:instrText>
            </w:r>
            <w:r>
              <w:rPr>
                <w:noProof/>
                <w:webHidden/>
              </w:rPr>
            </w:r>
            <w:r>
              <w:rPr>
                <w:noProof/>
                <w:webHidden/>
              </w:rPr>
              <w:fldChar w:fldCharType="separate"/>
            </w:r>
            <w:r>
              <w:rPr>
                <w:noProof/>
                <w:webHidden/>
              </w:rPr>
              <w:t>17</w:t>
            </w:r>
            <w:r>
              <w:rPr>
                <w:noProof/>
                <w:webHidden/>
              </w:rPr>
              <w:fldChar w:fldCharType="end"/>
            </w:r>
          </w:hyperlink>
        </w:p>
        <w:p w14:paraId="5F2038AD" w14:textId="2AAC21CC"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198" w:history="1">
            <w:r w:rsidRPr="006D0F80">
              <w:rPr>
                <w:rStyle w:val="Hipervnculo"/>
                <w:rFonts w:ascii="Times New Roman" w:hAnsi="Times New Roman" w:cs="Times New Roman"/>
                <w:noProof/>
              </w:rPr>
              <w:t>6.1. Hipótesis del proyecto</w:t>
            </w:r>
            <w:r>
              <w:rPr>
                <w:noProof/>
                <w:webHidden/>
              </w:rPr>
              <w:tab/>
            </w:r>
            <w:r>
              <w:rPr>
                <w:noProof/>
                <w:webHidden/>
              </w:rPr>
              <w:fldChar w:fldCharType="begin"/>
            </w:r>
            <w:r>
              <w:rPr>
                <w:noProof/>
                <w:webHidden/>
              </w:rPr>
              <w:instrText xml:space="preserve"> PAGEREF _Toc230124198 \h </w:instrText>
            </w:r>
            <w:r>
              <w:rPr>
                <w:noProof/>
                <w:webHidden/>
              </w:rPr>
            </w:r>
            <w:r>
              <w:rPr>
                <w:noProof/>
                <w:webHidden/>
              </w:rPr>
              <w:fldChar w:fldCharType="separate"/>
            </w:r>
            <w:r>
              <w:rPr>
                <w:noProof/>
                <w:webHidden/>
              </w:rPr>
              <w:t>17</w:t>
            </w:r>
            <w:r>
              <w:rPr>
                <w:noProof/>
                <w:webHidden/>
              </w:rPr>
              <w:fldChar w:fldCharType="end"/>
            </w:r>
          </w:hyperlink>
        </w:p>
        <w:p w14:paraId="722B3CA8" w14:textId="1E3CBC65"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199" w:history="1">
            <w:r w:rsidRPr="006D0F80">
              <w:rPr>
                <w:rStyle w:val="Hipervnculo"/>
                <w:rFonts w:ascii="Times New Roman" w:hAnsi="Times New Roman" w:cs="Times New Roman"/>
                <w:b/>
                <w:noProof/>
              </w:rPr>
              <w:t>6.1.1. Hipótesis general</w:t>
            </w:r>
            <w:r>
              <w:rPr>
                <w:noProof/>
                <w:webHidden/>
              </w:rPr>
              <w:tab/>
            </w:r>
            <w:r>
              <w:rPr>
                <w:noProof/>
                <w:webHidden/>
              </w:rPr>
              <w:fldChar w:fldCharType="begin"/>
            </w:r>
            <w:r>
              <w:rPr>
                <w:noProof/>
                <w:webHidden/>
              </w:rPr>
              <w:instrText xml:space="preserve"> PAGEREF _Toc230124199 \h </w:instrText>
            </w:r>
            <w:r>
              <w:rPr>
                <w:noProof/>
                <w:webHidden/>
              </w:rPr>
            </w:r>
            <w:r>
              <w:rPr>
                <w:noProof/>
                <w:webHidden/>
              </w:rPr>
              <w:fldChar w:fldCharType="separate"/>
            </w:r>
            <w:r>
              <w:rPr>
                <w:noProof/>
                <w:webHidden/>
              </w:rPr>
              <w:t>17</w:t>
            </w:r>
            <w:r>
              <w:rPr>
                <w:noProof/>
                <w:webHidden/>
              </w:rPr>
              <w:fldChar w:fldCharType="end"/>
            </w:r>
          </w:hyperlink>
        </w:p>
        <w:p w14:paraId="7FC2E3E0" w14:textId="701BEA05"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00" w:history="1">
            <w:r w:rsidRPr="006D0F80">
              <w:rPr>
                <w:rStyle w:val="Hipervnculo"/>
                <w:rFonts w:ascii="Times New Roman" w:hAnsi="Times New Roman" w:cs="Times New Roman"/>
                <w:b/>
                <w:noProof/>
              </w:rPr>
              <w:t>6.1.2. Hipótesis específicas</w:t>
            </w:r>
            <w:r>
              <w:rPr>
                <w:noProof/>
                <w:webHidden/>
              </w:rPr>
              <w:tab/>
            </w:r>
            <w:r>
              <w:rPr>
                <w:noProof/>
                <w:webHidden/>
              </w:rPr>
              <w:fldChar w:fldCharType="begin"/>
            </w:r>
            <w:r>
              <w:rPr>
                <w:noProof/>
                <w:webHidden/>
              </w:rPr>
              <w:instrText xml:space="preserve"> PAGEREF _Toc230124200 \h </w:instrText>
            </w:r>
            <w:r>
              <w:rPr>
                <w:noProof/>
                <w:webHidden/>
              </w:rPr>
            </w:r>
            <w:r>
              <w:rPr>
                <w:noProof/>
                <w:webHidden/>
              </w:rPr>
              <w:fldChar w:fldCharType="separate"/>
            </w:r>
            <w:r>
              <w:rPr>
                <w:noProof/>
                <w:webHidden/>
              </w:rPr>
              <w:t>17</w:t>
            </w:r>
            <w:r>
              <w:rPr>
                <w:noProof/>
                <w:webHidden/>
              </w:rPr>
              <w:fldChar w:fldCharType="end"/>
            </w:r>
          </w:hyperlink>
        </w:p>
        <w:p w14:paraId="72AD0979" w14:textId="311F2CCE"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01" w:history="1">
            <w:r w:rsidRPr="006D0F80">
              <w:rPr>
                <w:rStyle w:val="Hipervnculo"/>
                <w:rFonts w:ascii="Times New Roman" w:hAnsi="Times New Roman" w:cs="Times New Roman"/>
                <w:b/>
                <w:noProof/>
              </w:rPr>
              <w:t>6.1.2.1. Reducción del tiempo de respuesta (H1)</w:t>
            </w:r>
            <w:r>
              <w:rPr>
                <w:noProof/>
                <w:webHidden/>
              </w:rPr>
              <w:tab/>
            </w:r>
            <w:r>
              <w:rPr>
                <w:noProof/>
                <w:webHidden/>
              </w:rPr>
              <w:fldChar w:fldCharType="begin"/>
            </w:r>
            <w:r>
              <w:rPr>
                <w:noProof/>
                <w:webHidden/>
              </w:rPr>
              <w:instrText xml:space="preserve"> PAGEREF _Toc230124201 \h </w:instrText>
            </w:r>
            <w:r>
              <w:rPr>
                <w:noProof/>
                <w:webHidden/>
              </w:rPr>
            </w:r>
            <w:r>
              <w:rPr>
                <w:noProof/>
                <w:webHidden/>
              </w:rPr>
              <w:fldChar w:fldCharType="separate"/>
            </w:r>
            <w:r>
              <w:rPr>
                <w:noProof/>
                <w:webHidden/>
              </w:rPr>
              <w:t>17</w:t>
            </w:r>
            <w:r>
              <w:rPr>
                <w:noProof/>
                <w:webHidden/>
              </w:rPr>
              <w:fldChar w:fldCharType="end"/>
            </w:r>
          </w:hyperlink>
        </w:p>
        <w:p w14:paraId="735165F5" w14:textId="5C65CF86"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02" w:history="1">
            <w:r w:rsidRPr="006D0F80">
              <w:rPr>
                <w:rStyle w:val="Hipervnculo"/>
                <w:rFonts w:ascii="Times New Roman" w:hAnsi="Times New Roman" w:cs="Times New Roman"/>
                <w:b/>
                <w:noProof/>
              </w:rPr>
              <w:t xml:space="preserve">6.1.2.2. Precisión predictiva del modelo de </w:t>
            </w:r>
            <w:r w:rsidRPr="006D0F80">
              <w:rPr>
                <w:rStyle w:val="Hipervnculo"/>
                <w:rFonts w:ascii="Times New Roman" w:hAnsi="Times New Roman" w:cs="Times New Roman"/>
                <w:b/>
                <w:i/>
                <w:noProof/>
              </w:rPr>
              <w:t>Machine Learning</w:t>
            </w:r>
            <w:r w:rsidRPr="006D0F80">
              <w:rPr>
                <w:rStyle w:val="Hipervnculo"/>
                <w:rFonts w:ascii="Times New Roman" w:hAnsi="Times New Roman" w:cs="Times New Roman"/>
                <w:b/>
                <w:noProof/>
              </w:rPr>
              <w:t xml:space="preserve"> (H2)</w:t>
            </w:r>
            <w:r>
              <w:rPr>
                <w:noProof/>
                <w:webHidden/>
              </w:rPr>
              <w:tab/>
            </w:r>
            <w:r>
              <w:rPr>
                <w:noProof/>
                <w:webHidden/>
              </w:rPr>
              <w:fldChar w:fldCharType="begin"/>
            </w:r>
            <w:r>
              <w:rPr>
                <w:noProof/>
                <w:webHidden/>
              </w:rPr>
              <w:instrText xml:space="preserve"> PAGEREF _Toc230124202 \h </w:instrText>
            </w:r>
            <w:r>
              <w:rPr>
                <w:noProof/>
                <w:webHidden/>
              </w:rPr>
            </w:r>
            <w:r>
              <w:rPr>
                <w:noProof/>
                <w:webHidden/>
              </w:rPr>
              <w:fldChar w:fldCharType="separate"/>
            </w:r>
            <w:r>
              <w:rPr>
                <w:noProof/>
                <w:webHidden/>
              </w:rPr>
              <w:t>17</w:t>
            </w:r>
            <w:r>
              <w:rPr>
                <w:noProof/>
                <w:webHidden/>
              </w:rPr>
              <w:fldChar w:fldCharType="end"/>
            </w:r>
          </w:hyperlink>
        </w:p>
        <w:p w14:paraId="14C163B7" w14:textId="024FE46C"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03" w:history="1">
            <w:r w:rsidRPr="006D0F80">
              <w:rPr>
                <w:rStyle w:val="Hipervnculo"/>
                <w:rFonts w:ascii="Times New Roman" w:hAnsi="Times New Roman" w:cs="Times New Roman"/>
                <w:b/>
                <w:noProof/>
              </w:rPr>
              <w:t>6.1.2.3. Tasa de respuesta correcta del asistente conversacional (H3)</w:t>
            </w:r>
            <w:r>
              <w:rPr>
                <w:noProof/>
                <w:webHidden/>
              </w:rPr>
              <w:tab/>
            </w:r>
            <w:r>
              <w:rPr>
                <w:noProof/>
                <w:webHidden/>
              </w:rPr>
              <w:fldChar w:fldCharType="begin"/>
            </w:r>
            <w:r>
              <w:rPr>
                <w:noProof/>
                <w:webHidden/>
              </w:rPr>
              <w:instrText xml:space="preserve"> PAGEREF _Toc230124203 \h </w:instrText>
            </w:r>
            <w:r>
              <w:rPr>
                <w:noProof/>
                <w:webHidden/>
              </w:rPr>
            </w:r>
            <w:r>
              <w:rPr>
                <w:noProof/>
                <w:webHidden/>
              </w:rPr>
              <w:fldChar w:fldCharType="separate"/>
            </w:r>
            <w:r>
              <w:rPr>
                <w:noProof/>
                <w:webHidden/>
              </w:rPr>
              <w:t>17</w:t>
            </w:r>
            <w:r>
              <w:rPr>
                <w:noProof/>
                <w:webHidden/>
              </w:rPr>
              <w:fldChar w:fldCharType="end"/>
            </w:r>
          </w:hyperlink>
        </w:p>
        <w:p w14:paraId="5A1B12C2" w14:textId="23D351BA"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04" w:history="1">
            <w:r w:rsidRPr="006D0F80">
              <w:rPr>
                <w:rStyle w:val="Hipervnculo"/>
                <w:rFonts w:ascii="Times New Roman" w:hAnsi="Times New Roman" w:cs="Times New Roman"/>
                <w:b/>
                <w:noProof/>
              </w:rPr>
              <w:t xml:space="preserve">6.1.2.4. Usabilidad del sistema medida con </w:t>
            </w:r>
            <w:r w:rsidRPr="006D0F80">
              <w:rPr>
                <w:rStyle w:val="Hipervnculo"/>
                <w:rFonts w:ascii="Times New Roman" w:hAnsi="Times New Roman" w:cs="Times New Roman"/>
                <w:b/>
                <w:i/>
                <w:noProof/>
              </w:rPr>
              <w:t>SUS</w:t>
            </w:r>
            <w:r w:rsidRPr="006D0F80">
              <w:rPr>
                <w:rStyle w:val="Hipervnculo"/>
                <w:rFonts w:ascii="Times New Roman" w:hAnsi="Times New Roman" w:cs="Times New Roman"/>
                <w:b/>
                <w:noProof/>
              </w:rPr>
              <w:t xml:space="preserve"> (H4)</w:t>
            </w:r>
            <w:r>
              <w:rPr>
                <w:noProof/>
                <w:webHidden/>
              </w:rPr>
              <w:tab/>
            </w:r>
            <w:r>
              <w:rPr>
                <w:noProof/>
                <w:webHidden/>
              </w:rPr>
              <w:fldChar w:fldCharType="begin"/>
            </w:r>
            <w:r>
              <w:rPr>
                <w:noProof/>
                <w:webHidden/>
              </w:rPr>
              <w:instrText xml:space="preserve"> PAGEREF _Toc230124204 \h </w:instrText>
            </w:r>
            <w:r>
              <w:rPr>
                <w:noProof/>
                <w:webHidden/>
              </w:rPr>
            </w:r>
            <w:r>
              <w:rPr>
                <w:noProof/>
                <w:webHidden/>
              </w:rPr>
              <w:fldChar w:fldCharType="separate"/>
            </w:r>
            <w:r>
              <w:rPr>
                <w:noProof/>
                <w:webHidden/>
              </w:rPr>
              <w:t>18</w:t>
            </w:r>
            <w:r>
              <w:rPr>
                <w:noProof/>
                <w:webHidden/>
              </w:rPr>
              <w:fldChar w:fldCharType="end"/>
            </w:r>
          </w:hyperlink>
        </w:p>
        <w:p w14:paraId="5BAB8DEB" w14:textId="15E1C9A8"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05" w:history="1">
            <w:r w:rsidRPr="006D0F80">
              <w:rPr>
                <w:rStyle w:val="Hipervnculo"/>
                <w:rFonts w:ascii="Times New Roman" w:hAnsi="Times New Roman" w:cs="Times New Roman"/>
                <w:noProof/>
              </w:rPr>
              <w:t>6.2. Variables e indicadores</w:t>
            </w:r>
            <w:r>
              <w:rPr>
                <w:noProof/>
                <w:webHidden/>
              </w:rPr>
              <w:tab/>
            </w:r>
            <w:r>
              <w:rPr>
                <w:noProof/>
                <w:webHidden/>
              </w:rPr>
              <w:fldChar w:fldCharType="begin"/>
            </w:r>
            <w:r>
              <w:rPr>
                <w:noProof/>
                <w:webHidden/>
              </w:rPr>
              <w:instrText xml:space="preserve"> PAGEREF _Toc230124205 \h </w:instrText>
            </w:r>
            <w:r>
              <w:rPr>
                <w:noProof/>
                <w:webHidden/>
              </w:rPr>
            </w:r>
            <w:r>
              <w:rPr>
                <w:noProof/>
                <w:webHidden/>
              </w:rPr>
              <w:fldChar w:fldCharType="separate"/>
            </w:r>
            <w:r>
              <w:rPr>
                <w:noProof/>
                <w:webHidden/>
              </w:rPr>
              <w:t>18</w:t>
            </w:r>
            <w:r>
              <w:rPr>
                <w:noProof/>
                <w:webHidden/>
              </w:rPr>
              <w:fldChar w:fldCharType="end"/>
            </w:r>
          </w:hyperlink>
        </w:p>
        <w:p w14:paraId="5F704A5C" w14:textId="70975DD3"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06" w:history="1">
            <w:r w:rsidRPr="006D0F80">
              <w:rPr>
                <w:rStyle w:val="Hipervnculo"/>
                <w:rFonts w:ascii="Times New Roman" w:hAnsi="Times New Roman" w:cs="Times New Roman"/>
                <w:b/>
                <w:noProof/>
              </w:rPr>
              <w:t>6.2.1. Tiempo de respuesta ante consultas de estado de órdenes</w:t>
            </w:r>
            <w:r>
              <w:rPr>
                <w:noProof/>
                <w:webHidden/>
              </w:rPr>
              <w:tab/>
            </w:r>
            <w:r>
              <w:rPr>
                <w:noProof/>
                <w:webHidden/>
              </w:rPr>
              <w:fldChar w:fldCharType="begin"/>
            </w:r>
            <w:r>
              <w:rPr>
                <w:noProof/>
                <w:webHidden/>
              </w:rPr>
              <w:instrText xml:space="preserve"> PAGEREF _Toc230124206 \h </w:instrText>
            </w:r>
            <w:r>
              <w:rPr>
                <w:noProof/>
                <w:webHidden/>
              </w:rPr>
            </w:r>
            <w:r>
              <w:rPr>
                <w:noProof/>
                <w:webHidden/>
              </w:rPr>
              <w:fldChar w:fldCharType="separate"/>
            </w:r>
            <w:r>
              <w:rPr>
                <w:noProof/>
                <w:webHidden/>
              </w:rPr>
              <w:t>18</w:t>
            </w:r>
            <w:r>
              <w:rPr>
                <w:noProof/>
                <w:webHidden/>
              </w:rPr>
              <w:fldChar w:fldCharType="end"/>
            </w:r>
          </w:hyperlink>
        </w:p>
        <w:p w14:paraId="71E18B07" w14:textId="1F97F981"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07" w:history="1">
            <w:r w:rsidRPr="006D0F80">
              <w:rPr>
                <w:rStyle w:val="Hipervnculo"/>
                <w:rFonts w:ascii="Times New Roman" w:hAnsi="Times New Roman" w:cs="Times New Roman"/>
                <w:b/>
                <w:noProof/>
              </w:rPr>
              <w:t xml:space="preserve">6.2.2. Precisión predictiva del modelo de </w:t>
            </w:r>
            <w:r w:rsidRPr="006D0F80">
              <w:rPr>
                <w:rStyle w:val="Hipervnculo"/>
                <w:rFonts w:ascii="Times New Roman" w:hAnsi="Times New Roman" w:cs="Times New Roman"/>
                <w:b/>
                <w:i/>
                <w:noProof/>
              </w:rPr>
              <w:t>Machine Learning</w:t>
            </w:r>
            <w:r>
              <w:rPr>
                <w:noProof/>
                <w:webHidden/>
              </w:rPr>
              <w:tab/>
            </w:r>
            <w:r>
              <w:rPr>
                <w:noProof/>
                <w:webHidden/>
              </w:rPr>
              <w:fldChar w:fldCharType="begin"/>
            </w:r>
            <w:r>
              <w:rPr>
                <w:noProof/>
                <w:webHidden/>
              </w:rPr>
              <w:instrText xml:space="preserve"> PAGEREF _Toc230124207 \h </w:instrText>
            </w:r>
            <w:r>
              <w:rPr>
                <w:noProof/>
                <w:webHidden/>
              </w:rPr>
            </w:r>
            <w:r>
              <w:rPr>
                <w:noProof/>
                <w:webHidden/>
              </w:rPr>
              <w:fldChar w:fldCharType="separate"/>
            </w:r>
            <w:r>
              <w:rPr>
                <w:noProof/>
                <w:webHidden/>
              </w:rPr>
              <w:t>18</w:t>
            </w:r>
            <w:r>
              <w:rPr>
                <w:noProof/>
                <w:webHidden/>
              </w:rPr>
              <w:fldChar w:fldCharType="end"/>
            </w:r>
          </w:hyperlink>
        </w:p>
        <w:p w14:paraId="749F830D" w14:textId="7F5F00E9"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08" w:history="1">
            <w:r w:rsidRPr="006D0F80">
              <w:rPr>
                <w:rStyle w:val="Hipervnculo"/>
                <w:rFonts w:ascii="Times New Roman" w:hAnsi="Times New Roman" w:cs="Times New Roman"/>
                <w:b/>
                <w:noProof/>
              </w:rPr>
              <w:t>6.2.3. Tasa de respuesta correcta del asistente conversacional</w:t>
            </w:r>
            <w:r>
              <w:rPr>
                <w:noProof/>
                <w:webHidden/>
              </w:rPr>
              <w:tab/>
            </w:r>
            <w:r>
              <w:rPr>
                <w:noProof/>
                <w:webHidden/>
              </w:rPr>
              <w:fldChar w:fldCharType="begin"/>
            </w:r>
            <w:r>
              <w:rPr>
                <w:noProof/>
                <w:webHidden/>
              </w:rPr>
              <w:instrText xml:space="preserve"> PAGEREF _Toc230124208 \h </w:instrText>
            </w:r>
            <w:r>
              <w:rPr>
                <w:noProof/>
                <w:webHidden/>
              </w:rPr>
            </w:r>
            <w:r>
              <w:rPr>
                <w:noProof/>
                <w:webHidden/>
              </w:rPr>
              <w:fldChar w:fldCharType="separate"/>
            </w:r>
            <w:r>
              <w:rPr>
                <w:noProof/>
                <w:webHidden/>
              </w:rPr>
              <w:t>18</w:t>
            </w:r>
            <w:r>
              <w:rPr>
                <w:noProof/>
                <w:webHidden/>
              </w:rPr>
              <w:fldChar w:fldCharType="end"/>
            </w:r>
          </w:hyperlink>
        </w:p>
        <w:p w14:paraId="26737F23" w14:textId="3E07CBA6"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09" w:history="1">
            <w:r w:rsidRPr="006D0F80">
              <w:rPr>
                <w:rStyle w:val="Hipervnculo"/>
                <w:rFonts w:ascii="Times New Roman" w:hAnsi="Times New Roman" w:cs="Times New Roman"/>
                <w:b/>
                <w:noProof/>
              </w:rPr>
              <w:t>6.2.4. Usabilidad percibida por los usuarios</w:t>
            </w:r>
            <w:r>
              <w:rPr>
                <w:noProof/>
                <w:webHidden/>
              </w:rPr>
              <w:tab/>
            </w:r>
            <w:r>
              <w:rPr>
                <w:noProof/>
                <w:webHidden/>
              </w:rPr>
              <w:fldChar w:fldCharType="begin"/>
            </w:r>
            <w:r>
              <w:rPr>
                <w:noProof/>
                <w:webHidden/>
              </w:rPr>
              <w:instrText xml:space="preserve"> PAGEREF _Toc230124209 \h </w:instrText>
            </w:r>
            <w:r>
              <w:rPr>
                <w:noProof/>
                <w:webHidden/>
              </w:rPr>
            </w:r>
            <w:r>
              <w:rPr>
                <w:noProof/>
                <w:webHidden/>
              </w:rPr>
              <w:fldChar w:fldCharType="separate"/>
            </w:r>
            <w:r>
              <w:rPr>
                <w:noProof/>
                <w:webHidden/>
              </w:rPr>
              <w:t>19</w:t>
            </w:r>
            <w:r>
              <w:rPr>
                <w:noProof/>
                <w:webHidden/>
              </w:rPr>
              <w:fldChar w:fldCharType="end"/>
            </w:r>
          </w:hyperlink>
        </w:p>
        <w:p w14:paraId="37E12D78" w14:textId="7818F7E0"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10" w:history="1">
            <w:r w:rsidRPr="006D0F80">
              <w:rPr>
                <w:rStyle w:val="Hipervnculo"/>
                <w:rFonts w:ascii="Times New Roman" w:hAnsi="Times New Roman" w:cs="Times New Roman"/>
                <w:b/>
                <w:noProof/>
              </w:rPr>
              <w:t>6.2.5. Satisfacción general del usuario</w:t>
            </w:r>
            <w:r>
              <w:rPr>
                <w:noProof/>
                <w:webHidden/>
              </w:rPr>
              <w:tab/>
            </w:r>
            <w:r>
              <w:rPr>
                <w:noProof/>
                <w:webHidden/>
              </w:rPr>
              <w:fldChar w:fldCharType="begin"/>
            </w:r>
            <w:r>
              <w:rPr>
                <w:noProof/>
                <w:webHidden/>
              </w:rPr>
              <w:instrText xml:space="preserve"> PAGEREF _Toc230124210 \h </w:instrText>
            </w:r>
            <w:r>
              <w:rPr>
                <w:noProof/>
                <w:webHidden/>
              </w:rPr>
            </w:r>
            <w:r>
              <w:rPr>
                <w:noProof/>
                <w:webHidden/>
              </w:rPr>
              <w:fldChar w:fldCharType="separate"/>
            </w:r>
            <w:r>
              <w:rPr>
                <w:noProof/>
                <w:webHidden/>
              </w:rPr>
              <w:t>19</w:t>
            </w:r>
            <w:r>
              <w:rPr>
                <w:noProof/>
                <w:webHidden/>
              </w:rPr>
              <w:fldChar w:fldCharType="end"/>
            </w:r>
          </w:hyperlink>
        </w:p>
        <w:p w14:paraId="549A2092" w14:textId="63D40630"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11" w:history="1">
            <w:r w:rsidRPr="006D0F80">
              <w:rPr>
                <w:rStyle w:val="Hipervnculo"/>
                <w:rFonts w:ascii="Times New Roman" w:hAnsi="Times New Roman" w:cs="Times New Roman"/>
                <w:noProof/>
              </w:rPr>
              <w:t>6.3. Descripción de las etapas del proyecto</w:t>
            </w:r>
            <w:r>
              <w:rPr>
                <w:noProof/>
                <w:webHidden/>
              </w:rPr>
              <w:tab/>
            </w:r>
            <w:r>
              <w:rPr>
                <w:noProof/>
                <w:webHidden/>
              </w:rPr>
              <w:fldChar w:fldCharType="begin"/>
            </w:r>
            <w:r>
              <w:rPr>
                <w:noProof/>
                <w:webHidden/>
              </w:rPr>
              <w:instrText xml:space="preserve"> PAGEREF _Toc230124211 \h </w:instrText>
            </w:r>
            <w:r>
              <w:rPr>
                <w:noProof/>
                <w:webHidden/>
              </w:rPr>
            </w:r>
            <w:r>
              <w:rPr>
                <w:noProof/>
                <w:webHidden/>
              </w:rPr>
              <w:fldChar w:fldCharType="separate"/>
            </w:r>
            <w:r>
              <w:rPr>
                <w:noProof/>
                <w:webHidden/>
              </w:rPr>
              <w:t>19</w:t>
            </w:r>
            <w:r>
              <w:rPr>
                <w:noProof/>
                <w:webHidden/>
              </w:rPr>
              <w:fldChar w:fldCharType="end"/>
            </w:r>
          </w:hyperlink>
        </w:p>
        <w:p w14:paraId="37E061EC" w14:textId="527A4157"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12" w:history="1">
            <w:r w:rsidRPr="006D0F80">
              <w:rPr>
                <w:rStyle w:val="Hipervnculo"/>
                <w:rFonts w:ascii="Times New Roman" w:hAnsi="Times New Roman" w:cs="Times New Roman"/>
                <w:b/>
                <w:noProof/>
              </w:rPr>
              <w:t>6.3.1. Fase 1: Levantamiento y diseño (semanas 1-3)</w:t>
            </w:r>
            <w:r>
              <w:rPr>
                <w:noProof/>
                <w:webHidden/>
              </w:rPr>
              <w:tab/>
            </w:r>
            <w:r>
              <w:rPr>
                <w:noProof/>
                <w:webHidden/>
              </w:rPr>
              <w:fldChar w:fldCharType="begin"/>
            </w:r>
            <w:r>
              <w:rPr>
                <w:noProof/>
                <w:webHidden/>
              </w:rPr>
              <w:instrText xml:space="preserve"> PAGEREF _Toc230124212 \h </w:instrText>
            </w:r>
            <w:r>
              <w:rPr>
                <w:noProof/>
                <w:webHidden/>
              </w:rPr>
            </w:r>
            <w:r>
              <w:rPr>
                <w:noProof/>
                <w:webHidden/>
              </w:rPr>
              <w:fldChar w:fldCharType="separate"/>
            </w:r>
            <w:r>
              <w:rPr>
                <w:noProof/>
                <w:webHidden/>
              </w:rPr>
              <w:t>19</w:t>
            </w:r>
            <w:r>
              <w:rPr>
                <w:noProof/>
                <w:webHidden/>
              </w:rPr>
              <w:fldChar w:fldCharType="end"/>
            </w:r>
          </w:hyperlink>
        </w:p>
        <w:p w14:paraId="36196F41" w14:textId="4D347277"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13" w:history="1">
            <w:r w:rsidRPr="006D0F80">
              <w:rPr>
                <w:rStyle w:val="Hipervnculo"/>
                <w:rFonts w:ascii="Times New Roman" w:hAnsi="Times New Roman" w:cs="Times New Roman"/>
                <w:b/>
                <w:noProof/>
              </w:rPr>
              <w:t xml:space="preserve">6.3.2. Fase 2: </w:t>
            </w:r>
            <w:r w:rsidRPr="006D0F80">
              <w:rPr>
                <w:rStyle w:val="Hipervnculo"/>
                <w:rFonts w:ascii="Times New Roman" w:hAnsi="Times New Roman" w:cs="Times New Roman"/>
                <w:b/>
                <w:i/>
                <w:noProof/>
              </w:rPr>
              <w:t>Digital Twin</w:t>
            </w:r>
            <w:r w:rsidRPr="006D0F80">
              <w:rPr>
                <w:rStyle w:val="Hipervnculo"/>
                <w:rFonts w:ascii="Times New Roman" w:hAnsi="Times New Roman" w:cs="Times New Roman"/>
                <w:b/>
                <w:noProof/>
              </w:rPr>
              <w:t xml:space="preserve"> y </w:t>
            </w:r>
            <w:r w:rsidRPr="006D0F80">
              <w:rPr>
                <w:rStyle w:val="Hipervnculo"/>
                <w:rFonts w:ascii="Times New Roman" w:hAnsi="Times New Roman" w:cs="Times New Roman"/>
                <w:b/>
                <w:i/>
                <w:noProof/>
              </w:rPr>
              <w:t>backend</w:t>
            </w:r>
            <w:r w:rsidRPr="006D0F80">
              <w:rPr>
                <w:rStyle w:val="Hipervnculo"/>
                <w:rFonts w:ascii="Times New Roman" w:hAnsi="Times New Roman" w:cs="Times New Roman"/>
                <w:b/>
                <w:noProof/>
              </w:rPr>
              <w:t xml:space="preserve"> (semanas 4-7, Sprints 1 y 2)</w:t>
            </w:r>
            <w:r>
              <w:rPr>
                <w:noProof/>
                <w:webHidden/>
              </w:rPr>
              <w:tab/>
            </w:r>
            <w:r>
              <w:rPr>
                <w:noProof/>
                <w:webHidden/>
              </w:rPr>
              <w:fldChar w:fldCharType="begin"/>
            </w:r>
            <w:r>
              <w:rPr>
                <w:noProof/>
                <w:webHidden/>
              </w:rPr>
              <w:instrText xml:space="preserve"> PAGEREF _Toc230124213 \h </w:instrText>
            </w:r>
            <w:r>
              <w:rPr>
                <w:noProof/>
                <w:webHidden/>
              </w:rPr>
            </w:r>
            <w:r>
              <w:rPr>
                <w:noProof/>
                <w:webHidden/>
              </w:rPr>
              <w:fldChar w:fldCharType="separate"/>
            </w:r>
            <w:r>
              <w:rPr>
                <w:noProof/>
                <w:webHidden/>
              </w:rPr>
              <w:t>20</w:t>
            </w:r>
            <w:r>
              <w:rPr>
                <w:noProof/>
                <w:webHidden/>
              </w:rPr>
              <w:fldChar w:fldCharType="end"/>
            </w:r>
          </w:hyperlink>
        </w:p>
        <w:p w14:paraId="08CDE643" w14:textId="6A103BFB"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14" w:history="1">
            <w:r w:rsidRPr="006D0F80">
              <w:rPr>
                <w:rStyle w:val="Hipervnculo"/>
                <w:rFonts w:ascii="Times New Roman" w:hAnsi="Times New Roman" w:cs="Times New Roman"/>
                <w:b/>
                <w:noProof/>
              </w:rPr>
              <w:t xml:space="preserve">6.3.3. Fase 3: Motor de </w:t>
            </w:r>
            <w:r w:rsidRPr="006D0F80">
              <w:rPr>
                <w:rStyle w:val="Hipervnculo"/>
                <w:rFonts w:ascii="Times New Roman" w:hAnsi="Times New Roman" w:cs="Times New Roman"/>
                <w:b/>
                <w:i/>
                <w:noProof/>
              </w:rPr>
              <w:t>Machine Learning</w:t>
            </w:r>
            <w:r w:rsidRPr="006D0F80">
              <w:rPr>
                <w:rStyle w:val="Hipervnculo"/>
                <w:rFonts w:ascii="Times New Roman" w:hAnsi="Times New Roman" w:cs="Times New Roman"/>
                <w:b/>
                <w:noProof/>
              </w:rPr>
              <w:t xml:space="preserve"> (semanas 8-10, ciclo </w:t>
            </w:r>
            <w:r w:rsidRPr="006D0F80">
              <w:rPr>
                <w:rStyle w:val="Hipervnculo"/>
                <w:rFonts w:ascii="Times New Roman" w:hAnsi="Times New Roman" w:cs="Times New Roman"/>
                <w:b/>
                <w:i/>
                <w:noProof/>
              </w:rPr>
              <w:t>CRISP-DM</w:t>
            </w:r>
            <w:r w:rsidRPr="006D0F80">
              <w:rPr>
                <w:rStyle w:val="Hipervnculo"/>
                <w:rFonts w:ascii="Times New Roman" w:hAnsi="Times New Roman" w:cs="Times New Roman"/>
                <w:b/>
                <w:noProof/>
              </w:rPr>
              <w:t>)</w:t>
            </w:r>
            <w:r>
              <w:rPr>
                <w:noProof/>
                <w:webHidden/>
              </w:rPr>
              <w:tab/>
            </w:r>
            <w:r>
              <w:rPr>
                <w:noProof/>
                <w:webHidden/>
              </w:rPr>
              <w:fldChar w:fldCharType="begin"/>
            </w:r>
            <w:r>
              <w:rPr>
                <w:noProof/>
                <w:webHidden/>
              </w:rPr>
              <w:instrText xml:space="preserve"> PAGEREF _Toc230124214 \h </w:instrText>
            </w:r>
            <w:r>
              <w:rPr>
                <w:noProof/>
                <w:webHidden/>
              </w:rPr>
            </w:r>
            <w:r>
              <w:rPr>
                <w:noProof/>
                <w:webHidden/>
              </w:rPr>
              <w:fldChar w:fldCharType="separate"/>
            </w:r>
            <w:r>
              <w:rPr>
                <w:noProof/>
                <w:webHidden/>
              </w:rPr>
              <w:t>20</w:t>
            </w:r>
            <w:r>
              <w:rPr>
                <w:noProof/>
                <w:webHidden/>
              </w:rPr>
              <w:fldChar w:fldCharType="end"/>
            </w:r>
          </w:hyperlink>
        </w:p>
        <w:p w14:paraId="5E073D0E" w14:textId="457096C7"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15" w:history="1">
            <w:r w:rsidRPr="006D0F80">
              <w:rPr>
                <w:rStyle w:val="Hipervnculo"/>
                <w:rFonts w:ascii="Times New Roman" w:hAnsi="Times New Roman" w:cs="Times New Roman"/>
                <w:b/>
                <w:noProof/>
              </w:rPr>
              <w:t xml:space="preserve">6.3.4. Fase 4: </w:t>
            </w:r>
            <w:r w:rsidRPr="006D0F80">
              <w:rPr>
                <w:rStyle w:val="Hipervnculo"/>
                <w:rFonts w:ascii="Times New Roman" w:hAnsi="Times New Roman" w:cs="Times New Roman"/>
                <w:b/>
                <w:i/>
                <w:noProof/>
              </w:rPr>
              <w:t>Chat</w:t>
            </w:r>
            <w:r w:rsidRPr="006D0F80">
              <w:rPr>
                <w:rStyle w:val="Hipervnculo"/>
                <w:rFonts w:ascii="Times New Roman" w:hAnsi="Times New Roman" w:cs="Times New Roman"/>
                <w:b/>
                <w:noProof/>
              </w:rPr>
              <w:t>bot IA y validación (semanas 11-14, Sprints 3 y 4)</w:t>
            </w:r>
            <w:r>
              <w:rPr>
                <w:noProof/>
                <w:webHidden/>
              </w:rPr>
              <w:tab/>
            </w:r>
            <w:r>
              <w:rPr>
                <w:noProof/>
                <w:webHidden/>
              </w:rPr>
              <w:fldChar w:fldCharType="begin"/>
            </w:r>
            <w:r>
              <w:rPr>
                <w:noProof/>
                <w:webHidden/>
              </w:rPr>
              <w:instrText xml:space="preserve"> PAGEREF _Toc230124215 \h </w:instrText>
            </w:r>
            <w:r>
              <w:rPr>
                <w:noProof/>
                <w:webHidden/>
              </w:rPr>
            </w:r>
            <w:r>
              <w:rPr>
                <w:noProof/>
                <w:webHidden/>
              </w:rPr>
              <w:fldChar w:fldCharType="separate"/>
            </w:r>
            <w:r>
              <w:rPr>
                <w:noProof/>
                <w:webHidden/>
              </w:rPr>
              <w:t>20</w:t>
            </w:r>
            <w:r>
              <w:rPr>
                <w:noProof/>
                <w:webHidden/>
              </w:rPr>
              <w:fldChar w:fldCharType="end"/>
            </w:r>
          </w:hyperlink>
        </w:p>
        <w:p w14:paraId="56BE1C13" w14:textId="5C977386"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16" w:history="1">
            <w:r w:rsidRPr="006D0F80">
              <w:rPr>
                <w:rStyle w:val="Hipervnculo"/>
                <w:rFonts w:ascii="Times New Roman" w:hAnsi="Times New Roman" w:cs="Times New Roman"/>
                <w:b/>
                <w:noProof/>
              </w:rPr>
              <w:t>6.3.5. Fase 5: Documentación y entrega (semanas 14-16)</w:t>
            </w:r>
            <w:r>
              <w:rPr>
                <w:noProof/>
                <w:webHidden/>
              </w:rPr>
              <w:tab/>
            </w:r>
            <w:r>
              <w:rPr>
                <w:noProof/>
                <w:webHidden/>
              </w:rPr>
              <w:fldChar w:fldCharType="begin"/>
            </w:r>
            <w:r>
              <w:rPr>
                <w:noProof/>
                <w:webHidden/>
              </w:rPr>
              <w:instrText xml:space="preserve"> PAGEREF _Toc230124216 \h </w:instrText>
            </w:r>
            <w:r>
              <w:rPr>
                <w:noProof/>
                <w:webHidden/>
              </w:rPr>
            </w:r>
            <w:r>
              <w:rPr>
                <w:noProof/>
                <w:webHidden/>
              </w:rPr>
              <w:fldChar w:fldCharType="separate"/>
            </w:r>
            <w:r>
              <w:rPr>
                <w:noProof/>
                <w:webHidden/>
              </w:rPr>
              <w:t>20</w:t>
            </w:r>
            <w:r>
              <w:rPr>
                <w:noProof/>
                <w:webHidden/>
              </w:rPr>
              <w:fldChar w:fldCharType="end"/>
            </w:r>
          </w:hyperlink>
        </w:p>
        <w:p w14:paraId="5647E483" w14:textId="2A7D7281"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17" w:history="1">
            <w:r w:rsidRPr="006D0F80">
              <w:rPr>
                <w:rStyle w:val="Hipervnculo"/>
                <w:rFonts w:ascii="Times New Roman" w:hAnsi="Times New Roman" w:cs="Times New Roman"/>
                <w:noProof/>
              </w:rPr>
              <w:t>6.4. Diseño experimental</w:t>
            </w:r>
            <w:r>
              <w:rPr>
                <w:noProof/>
                <w:webHidden/>
              </w:rPr>
              <w:tab/>
            </w:r>
            <w:r>
              <w:rPr>
                <w:noProof/>
                <w:webHidden/>
              </w:rPr>
              <w:fldChar w:fldCharType="begin"/>
            </w:r>
            <w:r>
              <w:rPr>
                <w:noProof/>
                <w:webHidden/>
              </w:rPr>
              <w:instrText xml:space="preserve"> PAGEREF _Toc230124217 \h </w:instrText>
            </w:r>
            <w:r>
              <w:rPr>
                <w:noProof/>
                <w:webHidden/>
              </w:rPr>
            </w:r>
            <w:r>
              <w:rPr>
                <w:noProof/>
                <w:webHidden/>
              </w:rPr>
              <w:fldChar w:fldCharType="separate"/>
            </w:r>
            <w:r>
              <w:rPr>
                <w:noProof/>
                <w:webHidden/>
              </w:rPr>
              <w:t>20</w:t>
            </w:r>
            <w:r>
              <w:rPr>
                <w:noProof/>
                <w:webHidden/>
              </w:rPr>
              <w:fldChar w:fldCharType="end"/>
            </w:r>
          </w:hyperlink>
        </w:p>
        <w:p w14:paraId="1F1646BD" w14:textId="4415C5E8"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18" w:history="1">
            <w:r w:rsidRPr="006D0F80">
              <w:rPr>
                <w:rStyle w:val="Hipervnculo"/>
                <w:rFonts w:ascii="Times New Roman" w:hAnsi="Times New Roman" w:cs="Times New Roman"/>
                <w:noProof/>
              </w:rPr>
              <w:t>6.5. Proceso de recolección, organización y análisis de datos</w:t>
            </w:r>
            <w:r>
              <w:rPr>
                <w:noProof/>
                <w:webHidden/>
              </w:rPr>
              <w:tab/>
            </w:r>
            <w:r>
              <w:rPr>
                <w:noProof/>
                <w:webHidden/>
              </w:rPr>
              <w:fldChar w:fldCharType="begin"/>
            </w:r>
            <w:r>
              <w:rPr>
                <w:noProof/>
                <w:webHidden/>
              </w:rPr>
              <w:instrText xml:space="preserve"> PAGEREF _Toc230124218 \h </w:instrText>
            </w:r>
            <w:r>
              <w:rPr>
                <w:noProof/>
                <w:webHidden/>
              </w:rPr>
            </w:r>
            <w:r>
              <w:rPr>
                <w:noProof/>
                <w:webHidden/>
              </w:rPr>
              <w:fldChar w:fldCharType="separate"/>
            </w:r>
            <w:r>
              <w:rPr>
                <w:noProof/>
                <w:webHidden/>
              </w:rPr>
              <w:t>21</w:t>
            </w:r>
            <w:r>
              <w:rPr>
                <w:noProof/>
                <w:webHidden/>
              </w:rPr>
              <w:fldChar w:fldCharType="end"/>
            </w:r>
          </w:hyperlink>
        </w:p>
        <w:p w14:paraId="34A48FA3" w14:textId="115FF2A8" w:rsidR="00065D01" w:rsidRDefault="00065D01">
          <w:pPr>
            <w:pStyle w:val="TDC1"/>
            <w:tabs>
              <w:tab w:val="right" w:leader="dot" w:pos="9350"/>
            </w:tabs>
            <w:rPr>
              <w:rFonts w:asciiTheme="minorHAnsi" w:eastAsiaTheme="minorEastAsia" w:hAnsiTheme="minorHAnsi" w:cstheme="minorBidi"/>
              <w:noProof/>
              <w:kern w:val="2"/>
              <w14:ligatures w14:val="standardContextual"/>
            </w:rPr>
          </w:pPr>
          <w:hyperlink w:anchor="_Toc230124219" w:history="1">
            <w:r w:rsidRPr="006D0F80">
              <w:rPr>
                <w:rStyle w:val="Hipervnculo"/>
                <w:rFonts w:ascii="Times New Roman" w:hAnsi="Times New Roman" w:cs="Times New Roman"/>
                <w:noProof/>
              </w:rPr>
              <w:t>7. RESULTADOS ESPERADOS</w:t>
            </w:r>
            <w:r>
              <w:rPr>
                <w:noProof/>
                <w:webHidden/>
              </w:rPr>
              <w:tab/>
            </w:r>
            <w:r>
              <w:rPr>
                <w:noProof/>
                <w:webHidden/>
              </w:rPr>
              <w:fldChar w:fldCharType="begin"/>
            </w:r>
            <w:r>
              <w:rPr>
                <w:noProof/>
                <w:webHidden/>
              </w:rPr>
              <w:instrText xml:space="preserve"> PAGEREF _Toc230124219 \h </w:instrText>
            </w:r>
            <w:r>
              <w:rPr>
                <w:noProof/>
                <w:webHidden/>
              </w:rPr>
            </w:r>
            <w:r>
              <w:rPr>
                <w:noProof/>
                <w:webHidden/>
              </w:rPr>
              <w:fldChar w:fldCharType="separate"/>
            </w:r>
            <w:r>
              <w:rPr>
                <w:noProof/>
                <w:webHidden/>
              </w:rPr>
              <w:t>23</w:t>
            </w:r>
            <w:r>
              <w:rPr>
                <w:noProof/>
                <w:webHidden/>
              </w:rPr>
              <w:fldChar w:fldCharType="end"/>
            </w:r>
          </w:hyperlink>
        </w:p>
        <w:p w14:paraId="282724ED" w14:textId="22E1C3B5"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20" w:history="1">
            <w:r w:rsidRPr="006D0F80">
              <w:rPr>
                <w:rStyle w:val="Hipervnculo"/>
                <w:rFonts w:ascii="Times New Roman" w:hAnsi="Times New Roman" w:cs="Times New Roman"/>
                <w:noProof/>
              </w:rPr>
              <w:t>7.1. Análisis de requisitos del sistema</w:t>
            </w:r>
            <w:r>
              <w:rPr>
                <w:noProof/>
                <w:webHidden/>
              </w:rPr>
              <w:tab/>
            </w:r>
            <w:r>
              <w:rPr>
                <w:noProof/>
                <w:webHidden/>
              </w:rPr>
              <w:fldChar w:fldCharType="begin"/>
            </w:r>
            <w:r>
              <w:rPr>
                <w:noProof/>
                <w:webHidden/>
              </w:rPr>
              <w:instrText xml:space="preserve"> PAGEREF _Toc230124220 \h </w:instrText>
            </w:r>
            <w:r>
              <w:rPr>
                <w:noProof/>
                <w:webHidden/>
              </w:rPr>
            </w:r>
            <w:r>
              <w:rPr>
                <w:noProof/>
                <w:webHidden/>
              </w:rPr>
              <w:fldChar w:fldCharType="separate"/>
            </w:r>
            <w:r>
              <w:rPr>
                <w:noProof/>
                <w:webHidden/>
              </w:rPr>
              <w:t>23</w:t>
            </w:r>
            <w:r>
              <w:rPr>
                <w:noProof/>
                <w:webHidden/>
              </w:rPr>
              <w:fldChar w:fldCharType="end"/>
            </w:r>
          </w:hyperlink>
        </w:p>
        <w:p w14:paraId="00C0613B" w14:textId="6FB963DC"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21" w:history="1">
            <w:r w:rsidRPr="006D0F80">
              <w:rPr>
                <w:rStyle w:val="Hipervnculo"/>
                <w:rFonts w:ascii="Times New Roman" w:hAnsi="Times New Roman" w:cs="Times New Roman"/>
                <w:b/>
                <w:noProof/>
              </w:rPr>
              <w:t>7.1.1. Stakeholders y actores</w:t>
            </w:r>
            <w:r>
              <w:rPr>
                <w:noProof/>
                <w:webHidden/>
              </w:rPr>
              <w:tab/>
            </w:r>
            <w:r>
              <w:rPr>
                <w:noProof/>
                <w:webHidden/>
              </w:rPr>
              <w:fldChar w:fldCharType="begin"/>
            </w:r>
            <w:r>
              <w:rPr>
                <w:noProof/>
                <w:webHidden/>
              </w:rPr>
              <w:instrText xml:space="preserve"> PAGEREF _Toc230124221 \h </w:instrText>
            </w:r>
            <w:r>
              <w:rPr>
                <w:noProof/>
                <w:webHidden/>
              </w:rPr>
            </w:r>
            <w:r>
              <w:rPr>
                <w:noProof/>
                <w:webHidden/>
              </w:rPr>
              <w:fldChar w:fldCharType="separate"/>
            </w:r>
            <w:r>
              <w:rPr>
                <w:noProof/>
                <w:webHidden/>
              </w:rPr>
              <w:t>23</w:t>
            </w:r>
            <w:r>
              <w:rPr>
                <w:noProof/>
                <w:webHidden/>
              </w:rPr>
              <w:fldChar w:fldCharType="end"/>
            </w:r>
          </w:hyperlink>
        </w:p>
        <w:p w14:paraId="6F5ED2B2" w14:textId="4112322F"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22" w:history="1">
            <w:r w:rsidRPr="006D0F80">
              <w:rPr>
                <w:rStyle w:val="Hipervnculo"/>
                <w:rFonts w:ascii="Times New Roman" w:hAnsi="Times New Roman" w:cs="Times New Roman"/>
                <w:b/>
                <w:noProof/>
              </w:rPr>
              <w:t>7.1.2. Requisitos funcionales</w:t>
            </w:r>
            <w:r>
              <w:rPr>
                <w:noProof/>
                <w:webHidden/>
              </w:rPr>
              <w:tab/>
            </w:r>
            <w:r>
              <w:rPr>
                <w:noProof/>
                <w:webHidden/>
              </w:rPr>
              <w:fldChar w:fldCharType="begin"/>
            </w:r>
            <w:r>
              <w:rPr>
                <w:noProof/>
                <w:webHidden/>
              </w:rPr>
              <w:instrText xml:space="preserve"> PAGEREF _Toc230124222 \h </w:instrText>
            </w:r>
            <w:r>
              <w:rPr>
                <w:noProof/>
                <w:webHidden/>
              </w:rPr>
            </w:r>
            <w:r>
              <w:rPr>
                <w:noProof/>
                <w:webHidden/>
              </w:rPr>
              <w:fldChar w:fldCharType="separate"/>
            </w:r>
            <w:r>
              <w:rPr>
                <w:noProof/>
                <w:webHidden/>
              </w:rPr>
              <w:t>24</w:t>
            </w:r>
            <w:r>
              <w:rPr>
                <w:noProof/>
                <w:webHidden/>
              </w:rPr>
              <w:fldChar w:fldCharType="end"/>
            </w:r>
          </w:hyperlink>
        </w:p>
        <w:p w14:paraId="23C5F4B2" w14:textId="3794EE47"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23" w:history="1">
            <w:r w:rsidRPr="006D0F80">
              <w:rPr>
                <w:rStyle w:val="Hipervnculo"/>
                <w:rFonts w:ascii="Times New Roman" w:hAnsi="Times New Roman" w:cs="Times New Roman"/>
                <w:b/>
                <w:noProof/>
              </w:rPr>
              <w:t>7.1.3. Requisitos no funcionales</w:t>
            </w:r>
            <w:r>
              <w:rPr>
                <w:noProof/>
                <w:webHidden/>
              </w:rPr>
              <w:tab/>
            </w:r>
            <w:r>
              <w:rPr>
                <w:noProof/>
                <w:webHidden/>
              </w:rPr>
              <w:fldChar w:fldCharType="begin"/>
            </w:r>
            <w:r>
              <w:rPr>
                <w:noProof/>
                <w:webHidden/>
              </w:rPr>
              <w:instrText xml:space="preserve"> PAGEREF _Toc230124223 \h </w:instrText>
            </w:r>
            <w:r>
              <w:rPr>
                <w:noProof/>
                <w:webHidden/>
              </w:rPr>
            </w:r>
            <w:r>
              <w:rPr>
                <w:noProof/>
                <w:webHidden/>
              </w:rPr>
              <w:fldChar w:fldCharType="separate"/>
            </w:r>
            <w:r>
              <w:rPr>
                <w:noProof/>
                <w:webHidden/>
              </w:rPr>
              <w:t>25</w:t>
            </w:r>
            <w:r>
              <w:rPr>
                <w:noProof/>
                <w:webHidden/>
              </w:rPr>
              <w:fldChar w:fldCharType="end"/>
            </w:r>
          </w:hyperlink>
        </w:p>
        <w:p w14:paraId="7C49239B" w14:textId="1878E42F"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24" w:history="1">
            <w:r w:rsidRPr="006D0F80">
              <w:rPr>
                <w:rStyle w:val="Hipervnculo"/>
                <w:rFonts w:ascii="Times New Roman" w:hAnsi="Times New Roman" w:cs="Times New Roman"/>
                <w:noProof/>
              </w:rPr>
              <w:t>7.2. Arquitectura del sistema implementada</w:t>
            </w:r>
            <w:r>
              <w:rPr>
                <w:noProof/>
                <w:webHidden/>
              </w:rPr>
              <w:tab/>
            </w:r>
            <w:r>
              <w:rPr>
                <w:noProof/>
                <w:webHidden/>
              </w:rPr>
              <w:fldChar w:fldCharType="begin"/>
            </w:r>
            <w:r>
              <w:rPr>
                <w:noProof/>
                <w:webHidden/>
              </w:rPr>
              <w:instrText xml:space="preserve"> PAGEREF _Toc230124224 \h </w:instrText>
            </w:r>
            <w:r>
              <w:rPr>
                <w:noProof/>
                <w:webHidden/>
              </w:rPr>
            </w:r>
            <w:r>
              <w:rPr>
                <w:noProof/>
                <w:webHidden/>
              </w:rPr>
              <w:fldChar w:fldCharType="separate"/>
            </w:r>
            <w:r>
              <w:rPr>
                <w:noProof/>
                <w:webHidden/>
              </w:rPr>
              <w:t>26</w:t>
            </w:r>
            <w:r>
              <w:rPr>
                <w:noProof/>
                <w:webHidden/>
              </w:rPr>
              <w:fldChar w:fldCharType="end"/>
            </w:r>
          </w:hyperlink>
        </w:p>
        <w:p w14:paraId="1CE7F470" w14:textId="71EC4676"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25" w:history="1">
            <w:r w:rsidRPr="006D0F80">
              <w:rPr>
                <w:rStyle w:val="Hipervnculo"/>
                <w:rFonts w:ascii="Times New Roman" w:hAnsi="Times New Roman" w:cs="Times New Roman"/>
                <w:b/>
                <w:noProof/>
              </w:rPr>
              <w:t>7.2.1. Vista de componentes</w:t>
            </w:r>
            <w:r>
              <w:rPr>
                <w:noProof/>
                <w:webHidden/>
              </w:rPr>
              <w:tab/>
            </w:r>
            <w:r>
              <w:rPr>
                <w:noProof/>
                <w:webHidden/>
              </w:rPr>
              <w:fldChar w:fldCharType="begin"/>
            </w:r>
            <w:r>
              <w:rPr>
                <w:noProof/>
                <w:webHidden/>
              </w:rPr>
              <w:instrText xml:space="preserve"> PAGEREF _Toc230124225 \h </w:instrText>
            </w:r>
            <w:r>
              <w:rPr>
                <w:noProof/>
                <w:webHidden/>
              </w:rPr>
            </w:r>
            <w:r>
              <w:rPr>
                <w:noProof/>
                <w:webHidden/>
              </w:rPr>
              <w:fldChar w:fldCharType="separate"/>
            </w:r>
            <w:r>
              <w:rPr>
                <w:noProof/>
                <w:webHidden/>
              </w:rPr>
              <w:t>26</w:t>
            </w:r>
            <w:r>
              <w:rPr>
                <w:noProof/>
                <w:webHidden/>
              </w:rPr>
              <w:fldChar w:fldCharType="end"/>
            </w:r>
          </w:hyperlink>
        </w:p>
        <w:p w14:paraId="09991B5F" w14:textId="1F04116D"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26" w:history="1">
            <w:r w:rsidRPr="006D0F80">
              <w:rPr>
                <w:rStyle w:val="Hipervnculo"/>
                <w:rFonts w:ascii="Times New Roman" w:hAnsi="Times New Roman" w:cs="Times New Roman"/>
                <w:b/>
                <w:noProof/>
              </w:rPr>
              <w:t>7.2.2. Vista de despliegue</w:t>
            </w:r>
            <w:r>
              <w:rPr>
                <w:noProof/>
                <w:webHidden/>
              </w:rPr>
              <w:tab/>
            </w:r>
            <w:r>
              <w:rPr>
                <w:noProof/>
                <w:webHidden/>
              </w:rPr>
              <w:fldChar w:fldCharType="begin"/>
            </w:r>
            <w:r>
              <w:rPr>
                <w:noProof/>
                <w:webHidden/>
              </w:rPr>
              <w:instrText xml:space="preserve"> PAGEREF _Toc230124226 \h </w:instrText>
            </w:r>
            <w:r>
              <w:rPr>
                <w:noProof/>
                <w:webHidden/>
              </w:rPr>
            </w:r>
            <w:r>
              <w:rPr>
                <w:noProof/>
                <w:webHidden/>
              </w:rPr>
              <w:fldChar w:fldCharType="separate"/>
            </w:r>
            <w:r>
              <w:rPr>
                <w:noProof/>
                <w:webHidden/>
              </w:rPr>
              <w:t>27</w:t>
            </w:r>
            <w:r>
              <w:rPr>
                <w:noProof/>
                <w:webHidden/>
              </w:rPr>
              <w:fldChar w:fldCharType="end"/>
            </w:r>
          </w:hyperlink>
        </w:p>
        <w:p w14:paraId="51BBC535" w14:textId="512E405A"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27" w:history="1">
            <w:r w:rsidRPr="006D0F80">
              <w:rPr>
                <w:rStyle w:val="Hipervnculo"/>
                <w:rFonts w:ascii="Times New Roman" w:hAnsi="Times New Roman" w:cs="Times New Roman"/>
                <w:b/>
                <w:noProof/>
              </w:rPr>
              <w:t>7.2.3. Vista de seguridad</w:t>
            </w:r>
            <w:r>
              <w:rPr>
                <w:noProof/>
                <w:webHidden/>
              </w:rPr>
              <w:tab/>
            </w:r>
            <w:r>
              <w:rPr>
                <w:noProof/>
                <w:webHidden/>
              </w:rPr>
              <w:fldChar w:fldCharType="begin"/>
            </w:r>
            <w:r>
              <w:rPr>
                <w:noProof/>
                <w:webHidden/>
              </w:rPr>
              <w:instrText xml:space="preserve"> PAGEREF _Toc230124227 \h </w:instrText>
            </w:r>
            <w:r>
              <w:rPr>
                <w:noProof/>
                <w:webHidden/>
              </w:rPr>
            </w:r>
            <w:r>
              <w:rPr>
                <w:noProof/>
                <w:webHidden/>
              </w:rPr>
              <w:fldChar w:fldCharType="separate"/>
            </w:r>
            <w:r>
              <w:rPr>
                <w:noProof/>
                <w:webHidden/>
              </w:rPr>
              <w:t>27</w:t>
            </w:r>
            <w:r>
              <w:rPr>
                <w:noProof/>
                <w:webHidden/>
              </w:rPr>
              <w:fldChar w:fldCharType="end"/>
            </w:r>
          </w:hyperlink>
        </w:p>
        <w:p w14:paraId="2B8956D9" w14:textId="025F70E8"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28" w:history="1">
            <w:r w:rsidRPr="006D0F80">
              <w:rPr>
                <w:rStyle w:val="Hipervnculo"/>
                <w:rFonts w:ascii="Times New Roman" w:hAnsi="Times New Roman" w:cs="Times New Roman"/>
                <w:noProof/>
              </w:rPr>
              <w:t>7.3. Modelo de datos implementado</w:t>
            </w:r>
            <w:r>
              <w:rPr>
                <w:noProof/>
                <w:webHidden/>
              </w:rPr>
              <w:tab/>
            </w:r>
            <w:r>
              <w:rPr>
                <w:noProof/>
                <w:webHidden/>
              </w:rPr>
              <w:fldChar w:fldCharType="begin"/>
            </w:r>
            <w:r>
              <w:rPr>
                <w:noProof/>
                <w:webHidden/>
              </w:rPr>
              <w:instrText xml:space="preserve"> PAGEREF _Toc230124228 \h </w:instrText>
            </w:r>
            <w:r>
              <w:rPr>
                <w:noProof/>
                <w:webHidden/>
              </w:rPr>
            </w:r>
            <w:r>
              <w:rPr>
                <w:noProof/>
                <w:webHidden/>
              </w:rPr>
              <w:fldChar w:fldCharType="separate"/>
            </w:r>
            <w:r>
              <w:rPr>
                <w:noProof/>
                <w:webHidden/>
              </w:rPr>
              <w:t>28</w:t>
            </w:r>
            <w:r>
              <w:rPr>
                <w:noProof/>
                <w:webHidden/>
              </w:rPr>
              <w:fldChar w:fldCharType="end"/>
            </w:r>
          </w:hyperlink>
        </w:p>
        <w:p w14:paraId="4ED59F71" w14:textId="698E90B3"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29" w:history="1">
            <w:r w:rsidRPr="006D0F80">
              <w:rPr>
                <w:rStyle w:val="Hipervnculo"/>
                <w:rFonts w:ascii="Times New Roman" w:hAnsi="Times New Roman" w:cs="Times New Roman"/>
                <w:b/>
                <w:noProof/>
              </w:rPr>
              <w:t>7.3.1. Refactor a manufactura por operaciones encadenadas</w:t>
            </w:r>
            <w:r>
              <w:rPr>
                <w:noProof/>
                <w:webHidden/>
              </w:rPr>
              <w:tab/>
            </w:r>
            <w:r>
              <w:rPr>
                <w:noProof/>
                <w:webHidden/>
              </w:rPr>
              <w:fldChar w:fldCharType="begin"/>
            </w:r>
            <w:r>
              <w:rPr>
                <w:noProof/>
                <w:webHidden/>
              </w:rPr>
              <w:instrText xml:space="preserve"> PAGEREF _Toc230124229 \h </w:instrText>
            </w:r>
            <w:r>
              <w:rPr>
                <w:noProof/>
                <w:webHidden/>
              </w:rPr>
            </w:r>
            <w:r>
              <w:rPr>
                <w:noProof/>
                <w:webHidden/>
              </w:rPr>
              <w:fldChar w:fldCharType="separate"/>
            </w:r>
            <w:r>
              <w:rPr>
                <w:noProof/>
                <w:webHidden/>
              </w:rPr>
              <w:t>28</w:t>
            </w:r>
            <w:r>
              <w:rPr>
                <w:noProof/>
                <w:webHidden/>
              </w:rPr>
              <w:fldChar w:fldCharType="end"/>
            </w:r>
          </w:hyperlink>
        </w:p>
        <w:p w14:paraId="74529F5E" w14:textId="72694840"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30" w:history="1">
            <w:r w:rsidRPr="006D0F80">
              <w:rPr>
                <w:rStyle w:val="Hipervnculo"/>
                <w:rFonts w:ascii="Times New Roman" w:hAnsi="Times New Roman" w:cs="Times New Roman"/>
                <w:b/>
                <w:noProof/>
              </w:rPr>
              <w:t>7.3.2. Inventario de tablas</w:t>
            </w:r>
            <w:r>
              <w:rPr>
                <w:noProof/>
                <w:webHidden/>
              </w:rPr>
              <w:tab/>
            </w:r>
            <w:r>
              <w:rPr>
                <w:noProof/>
                <w:webHidden/>
              </w:rPr>
              <w:fldChar w:fldCharType="begin"/>
            </w:r>
            <w:r>
              <w:rPr>
                <w:noProof/>
                <w:webHidden/>
              </w:rPr>
              <w:instrText xml:space="preserve"> PAGEREF _Toc230124230 \h </w:instrText>
            </w:r>
            <w:r>
              <w:rPr>
                <w:noProof/>
                <w:webHidden/>
              </w:rPr>
            </w:r>
            <w:r>
              <w:rPr>
                <w:noProof/>
                <w:webHidden/>
              </w:rPr>
              <w:fldChar w:fldCharType="separate"/>
            </w:r>
            <w:r>
              <w:rPr>
                <w:noProof/>
                <w:webHidden/>
              </w:rPr>
              <w:t>28</w:t>
            </w:r>
            <w:r>
              <w:rPr>
                <w:noProof/>
                <w:webHidden/>
              </w:rPr>
              <w:fldChar w:fldCharType="end"/>
            </w:r>
          </w:hyperlink>
        </w:p>
        <w:p w14:paraId="20B8D9E1" w14:textId="12274722"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31" w:history="1">
            <w:r w:rsidRPr="006D0F80">
              <w:rPr>
                <w:rStyle w:val="Hipervnculo"/>
                <w:rFonts w:ascii="Times New Roman" w:hAnsi="Times New Roman" w:cs="Times New Roman"/>
                <w:noProof/>
              </w:rPr>
              <w:t>7.4. Interfaz de usuario implementada</w:t>
            </w:r>
            <w:r>
              <w:rPr>
                <w:noProof/>
                <w:webHidden/>
              </w:rPr>
              <w:tab/>
            </w:r>
            <w:r>
              <w:rPr>
                <w:noProof/>
                <w:webHidden/>
              </w:rPr>
              <w:fldChar w:fldCharType="begin"/>
            </w:r>
            <w:r>
              <w:rPr>
                <w:noProof/>
                <w:webHidden/>
              </w:rPr>
              <w:instrText xml:space="preserve"> PAGEREF _Toc230124231 \h </w:instrText>
            </w:r>
            <w:r>
              <w:rPr>
                <w:noProof/>
                <w:webHidden/>
              </w:rPr>
            </w:r>
            <w:r>
              <w:rPr>
                <w:noProof/>
                <w:webHidden/>
              </w:rPr>
              <w:fldChar w:fldCharType="separate"/>
            </w:r>
            <w:r>
              <w:rPr>
                <w:noProof/>
                <w:webHidden/>
              </w:rPr>
              <w:t>29</w:t>
            </w:r>
            <w:r>
              <w:rPr>
                <w:noProof/>
                <w:webHidden/>
              </w:rPr>
              <w:fldChar w:fldCharType="end"/>
            </w:r>
          </w:hyperlink>
        </w:p>
        <w:p w14:paraId="6E8B429C" w14:textId="4CC2434D"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32" w:history="1">
            <w:r w:rsidRPr="006D0F80">
              <w:rPr>
                <w:rStyle w:val="Hipervnculo"/>
                <w:rFonts w:ascii="Times New Roman" w:hAnsi="Times New Roman" w:cs="Times New Roman"/>
                <w:b/>
                <w:noProof/>
              </w:rPr>
              <w:t>7.4.1. Inventario de vistas</w:t>
            </w:r>
            <w:r>
              <w:rPr>
                <w:noProof/>
                <w:webHidden/>
              </w:rPr>
              <w:tab/>
            </w:r>
            <w:r>
              <w:rPr>
                <w:noProof/>
                <w:webHidden/>
              </w:rPr>
              <w:fldChar w:fldCharType="begin"/>
            </w:r>
            <w:r>
              <w:rPr>
                <w:noProof/>
                <w:webHidden/>
              </w:rPr>
              <w:instrText xml:space="preserve"> PAGEREF _Toc230124232 \h </w:instrText>
            </w:r>
            <w:r>
              <w:rPr>
                <w:noProof/>
                <w:webHidden/>
              </w:rPr>
            </w:r>
            <w:r>
              <w:rPr>
                <w:noProof/>
                <w:webHidden/>
              </w:rPr>
              <w:fldChar w:fldCharType="separate"/>
            </w:r>
            <w:r>
              <w:rPr>
                <w:noProof/>
                <w:webHidden/>
              </w:rPr>
              <w:t>29</w:t>
            </w:r>
            <w:r>
              <w:rPr>
                <w:noProof/>
                <w:webHidden/>
              </w:rPr>
              <w:fldChar w:fldCharType="end"/>
            </w:r>
          </w:hyperlink>
        </w:p>
        <w:p w14:paraId="6F874B83" w14:textId="3F7266D4"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33" w:history="1">
            <w:r w:rsidRPr="006D0F80">
              <w:rPr>
                <w:rStyle w:val="Hipervnculo"/>
                <w:rFonts w:ascii="Times New Roman" w:hAnsi="Times New Roman" w:cs="Times New Roman"/>
                <w:b/>
                <w:noProof/>
              </w:rPr>
              <w:t>7.4.2. Capturas del sistema en funcionamiento</w:t>
            </w:r>
            <w:r>
              <w:rPr>
                <w:noProof/>
                <w:webHidden/>
              </w:rPr>
              <w:tab/>
            </w:r>
            <w:r>
              <w:rPr>
                <w:noProof/>
                <w:webHidden/>
              </w:rPr>
              <w:fldChar w:fldCharType="begin"/>
            </w:r>
            <w:r>
              <w:rPr>
                <w:noProof/>
                <w:webHidden/>
              </w:rPr>
              <w:instrText xml:space="preserve"> PAGEREF _Toc230124233 \h </w:instrText>
            </w:r>
            <w:r>
              <w:rPr>
                <w:noProof/>
                <w:webHidden/>
              </w:rPr>
            </w:r>
            <w:r>
              <w:rPr>
                <w:noProof/>
                <w:webHidden/>
              </w:rPr>
              <w:fldChar w:fldCharType="separate"/>
            </w:r>
            <w:r>
              <w:rPr>
                <w:noProof/>
                <w:webHidden/>
              </w:rPr>
              <w:t>29</w:t>
            </w:r>
            <w:r>
              <w:rPr>
                <w:noProof/>
                <w:webHidden/>
              </w:rPr>
              <w:fldChar w:fldCharType="end"/>
            </w:r>
          </w:hyperlink>
        </w:p>
        <w:p w14:paraId="3468CFB6" w14:textId="79FFBED7"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34" w:history="1">
            <w:r w:rsidRPr="006D0F80">
              <w:rPr>
                <w:rStyle w:val="Hipervnculo"/>
                <w:rFonts w:ascii="Times New Roman" w:hAnsi="Times New Roman" w:cs="Times New Roman"/>
                <w:noProof/>
              </w:rPr>
              <w:t xml:space="preserve">7.5. Modelo de </w:t>
            </w:r>
            <w:r w:rsidRPr="006D0F80">
              <w:rPr>
                <w:rStyle w:val="Hipervnculo"/>
                <w:rFonts w:ascii="Times New Roman" w:hAnsi="Times New Roman" w:cs="Times New Roman"/>
                <w:i/>
                <w:noProof/>
              </w:rPr>
              <w:t>Machine Learning</w:t>
            </w:r>
            <w:r w:rsidRPr="006D0F80">
              <w:rPr>
                <w:rStyle w:val="Hipervnculo"/>
                <w:rFonts w:ascii="Times New Roman" w:hAnsi="Times New Roman" w:cs="Times New Roman"/>
                <w:noProof/>
              </w:rPr>
              <w:t xml:space="preserve"> entrenado</w:t>
            </w:r>
            <w:r>
              <w:rPr>
                <w:noProof/>
                <w:webHidden/>
              </w:rPr>
              <w:tab/>
            </w:r>
            <w:r>
              <w:rPr>
                <w:noProof/>
                <w:webHidden/>
              </w:rPr>
              <w:fldChar w:fldCharType="begin"/>
            </w:r>
            <w:r>
              <w:rPr>
                <w:noProof/>
                <w:webHidden/>
              </w:rPr>
              <w:instrText xml:space="preserve"> PAGEREF _Toc230124234 \h </w:instrText>
            </w:r>
            <w:r>
              <w:rPr>
                <w:noProof/>
                <w:webHidden/>
              </w:rPr>
            </w:r>
            <w:r>
              <w:rPr>
                <w:noProof/>
                <w:webHidden/>
              </w:rPr>
              <w:fldChar w:fldCharType="separate"/>
            </w:r>
            <w:r>
              <w:rPr>
                <w:noProof/>
                <w:webHidden/>
              </w:rPr>
              <w:t>34</w:t>
            </w:r>
            <w:r>
              <w:rPr>
                <w:noProof/>
                <w:webHidden/>
              </w:rPr>
              <w:fldChar w:fldCharType="end"/>
            </w:r>
          </w:hyperlink>
        </w:p>
        <w:p w14:paraId="33F53AFB" w14:textId="09FCA47D"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35" w:history="1">
            <w:r w:rsidRPr="006D0F80">
              <w:rPr>
                <w:rStyle w:val="Hipervnculo"/>
                <w:rFonts w:ascii="Times New Roman" w:hAnsi="Times New Roman" w:cs="Times New Roman"/>
                <w:b/>
                <w:noProof/>
              </w:rPr>
              <w:t>7.5.1. Aplicación de CRISP-DM</w:t>
            </w:r>
            <w:r>
              <w:rPr>
                <w:noProof/>
                <w:webHidden/>
              </w:rPr>
              <w:tab/>
            </w:r>
            <w:r>
              <w:rPr>
                <w:noProof/>
                <w:webHidden/>
              </w:rPr>
              <w:fldChar w:fldCharType="begin"/>
            </w:r>
            <w:r>
              <w:rPr>
                <w:noProof/>
                <w:webHidden/>
              </w:rPr>
              <w:instrText xml:space="preserve"> PAGEREF _Toc230124235 \h </w:instrText>
            </w:r>
            <w:r>
              <w:rPr>
                <w:noProof/>
                <w:webHidden/>
              </w:rPr>
            </w:r>
            <w:r>
              <w:rPr>
                <w:noProof/>
                <w:webHidden/>
              </w:rPr>
              <w:fldChar w:fldCharType="separate"/>
            </w:r>
            <w:r>
              <w:rPr>
                <w:noProof/>
                <w:webHidden/>
              </w:rPr>
              <w:t>34</w:t>
            </w:r>
            <w:r>
              <w:rPr>
                <w:noProof/>
                <w:webHidden/>
              </w:rPr>
              <w:fldChar w:fldCharType="end"/>
            </w:r>
          </w:hyperlink>
        </w:p>
        <w:p w14:paraId="61E47C0F" w14:textId="5A6C9878"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36" w:history="1">
            <w:r w:rsidRPr="006D0F80">
              <w:rPr>
                <w:rStyle w:val="Hipervnculo"/>
                <w:rFonts w:ascii="Times New Roman" w:hAnsi="Times New Roman" w:cs="Times New Roman"/>
                <w:b/>
                <w:noProof/>
              </w:rPr>
              <w:t>7.5.2. Métricas del modelo entrenado</w:t>
            </w:r>
            <w:r>
              <w:rPr>
                <w:noProof/>
                <w:webHidden/>
              </w:rPr>
              <w:tab/>
            </w:r>
            <w:r>
              <w:rPr>
                <w:noProof/>
                <w:webHidden/>
              </w:rPr>
              <w:fldChar w:fldCharType="begin"/>
            </w:r>
            <w:r>
              <w:rPr>
                <w:noProof/>
                <w:webHidden/>
              </w:rPr>
              <w:instrText xml:space="preserve"> PAGEREF _Toc230124236 \h </w:instrText>
            </w:r>
            <w:r>
              <w:rPr>
                <w:noProof/>
                <w:webHidden/>
              </w:rPr>
            </w:r>
            <w:r>
              <w:rPr>
                <w:noProof/>
                <w:webHidden/>
              </w:rPr>
              <w:fldChar w:fldCharType="separate"/>
            </w:r>
            <w:r>
              <w:rPr>
                <w:noProof/>
                <w:webHidden/>
              </w:rPr>
              <w:t>35</w:t>
            </w:r>
            <w:r>
              <w:rPr>
                <w:noProof/>
                <w:webHidden/>
              </w:rPr>
              <w:fldChar w:fldCharType="end"/>
            </w:r>
          </w:hyperlink>
        </w:p>
        <w:p w14:paraId="1578333A" w14:textId="1E4FF724"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37" w:history="1">
            <w:r w:rsidRPr="006D0F80">
              <w:rPr>
                <w:rStyle w:val="Hipervnculo"/>
                <w:rFonts w:ascii="Times New Roman" w:hAnsi="Times New Roman" w:cs="Times New Roman"/>
                <w:noProof/>
              </w:rPr>
              <w:t>7.6. Asistente conversacional implementado</w:t>
            </w:r>
            <w:r>
              <w:rPr>
                <w:noProof/>
                <w:webHidden/>
              </w:rPr>
              <w:tab/>
            </w:r>
            <w:r>
              <w:rPr>
                <w:noProof/>
                <w:webHidden/>
              </w:rPr>
              <w:fldChar w:fldCharType="begin"/>
            </w:r>
            <w:r>
              <w:rPr>
                <w:noProof/>
                <w:webHidden/>
              </w:rPr>
              <w:instrText xml:space="preserve"> PAGEREF _Toc230124237 \h </w:instrText>
            </w:r>
            <w:r>
              <w:rPr>
                <w:noProof/>
                <w:webHidden/>
              </w:rPr>
            </w:r>
            <w:r>
              <w:rPr>
                <w:noProof/>
                <w:webHidden/>
              </w:rPr>
              <w:fldChar w:fldCharType="separate"/>
            </w:r>
            <w:r>
              <w:rPr>
                <w:noProof/>
                <w:webHidden/>
              </w:rPr>
              <w:t>36</w:t>
            </w:r>
            <w:r>
              <w:rPr>
                <w:noProof/>
                <w:webHidden/>
              </w:rPr>
              <w:fldChar w:fldCharType="end"/>
            </w:r>
          </w:hyperlink>
        </w:p>
        <w:p w14:paraId="3F520180" w14:textId="44342909"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38" w:history="1">
            <w:r w:rsidRPr="006D0F80">
              <w:rPr>
                <w:rStyle w:val="Hipervnculo"/>
                <w:rFonts w:ascii="Times New Roman" w:hAnsi="Times New Roman" w:cs="Times New Roman"/>
                <w:b/>
                <w:noProof/>
              </w:rPr>
              <w:t>7.6.1. Catálogo de herramientas</w:t>
            </w:r>
            <w:r>
              <w:rPr>
                <w:noProof/>
                <w:webHidden/>
              </w:rPr>
              <w:tab/>
            </w:r>
            <w:r>
              <w:rPr>
                <w:noProof/>
                <w:webHidden/>
              </w:rPr>
              <w:fldChar w:fldCharType="begin"/>
            </w:r>
            <w:r>
              <w:rPr>
                <w:noProof/>
                <w:webHidden/>
              </w:rPr>
              <w:instrText xml:space="preserve"> PAGEREF _Toc230124238 \h </w:instrText>
            </w:r>
            <w:r>
              <w:rPr>
                <w:noProof/>
                <w:webHidden/>
              </w:rPr>
            </w:r>
            <w:r>
              <w:rPr>
                <w:noProof/>
                <w:webHidden/>
              </w:rPr>
              <w:fldChar w:fldCharType="separate"/>
            </w:r>
            <w:r>
              <w:rPr>
                <w:noProof/>
                <w:webHidden/>
              </w:rPr>
              <w:t>36</w:t>
            </w:r>
            <w:r>
              <w:rPr>
                <w:noProof/>
                <w:webHidden/>
              </w:rPr>
              <w:fldChar w:fldCharType="end"/>
            </w:r>
          </w:hyperlink>
        </w:p>
        <w:p w14:paraId="481065A3" w14:textId="31B6F3D4" w:rsidR="00065D01" w:rsidRDefault="00065D01">
          <w:pPr>
            <w:pStyle w:val="TDC3"/>
            <w:tabs>
              <w:tab w:val="right" w:leader="dot" w:pos="9350"/>
            </w:tabs>
            <w:rPr>
              <w:rFonts w:asciiTheme="minorHAnsi" w:eastAsiaTheme="minorEastAsia" w:hAnsiTheme="minorHAnsi" w:cstheme="minorBidi"/>
              <w:noProof/>
              <w:kern w:val="2"/>
              <w14:ligatures w14:val="standardContextual"/>
            </w:rPr>
          </w:pPr>
          <w:hyperlink w:anchor="_Toc230124239" w:history="1">
            <w:r w:rsidRPr="006D0F80">
              <w:rPr>
                <w:rStyle w:val="Hipervnculo"/>
                <w:rFonts w:ascii="Times New Roman" w:hAnsi="Times New Roman" w:cs="Times New Roman"/>
                <w:b/>
                <w:noProof/>
              </w:rPr>
              <w:t>7.6.2. Modo de operación</w:t>
            </w:r>
            <w:r>
              <w:rPr>
                <w:noProof/>
                <w:webHidden/>
              </w:rPr>
              <w:tab/>
            </w:r>
            <w:r>
              <w:rPr>
                <w:noProof/>
                <w:webHidden/>
              </w:rPr>
              <w:fldChar w:fldCharType="begin"/>
            </w:r>
            <w:r>
              <w:rPr>
                <w:noProof/>
                <w:webHidden/>
              </w:rPr>
              <w:instrText xml:space="preserve"> PAGEREF _Toc230124239 \h </w:instrText>
            </w:r>
            <w:r>
              <w:rPr>
                <w:noProof/>
                <w:webHidden/>
              </w:rPr>
            </w:r>
            <w:r>
              <w:rPr>
                <w:noProof/>
                <w:webHidden/>
              </w:rPr>
              <w:fldChar w:fldCharType="separate"/>
            </w:r>
            <w:r>
              <w:rPr>
                <w:noProof/>
                <w:webHidden/>
              </w:rPr>
              <w:t>36</w:t>
            </w:r>
            <w:r>
              <w:rPr>
                <w:noProof/>
                <w:webHidden/>
              </w:rPr>
              <w:fldChar w:fldCharType="end"/>
            </w:r>
          </w:hyperlink>
        </w:p>
        <w:p w14:paraId="38180BC3" w14:textId="7D0600B7"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40" w:history="1">
            <w:r w:rsidRPr="006D0F80">
              <w:rPr>
                <w:rStyle w:val="Hipervnculo"/>
                <w:rFonts w:ascii="Times New Roman" w:hAnsi="Times New Roman" w:cs="Times New Roman"/>
                <w:noProof/>
              </w:rPr>
              <w:t xml:space="preserve">7.7. Proceso </w:t>
            </w:r>
            <w:r w:rsidRPr="006D0F80">
              <w:rPr>
                <w:rStyle w:val="Hipervnculo"/>
                <w:rFonts w:ascii="Times New Roman" w:hAnsi="Times New Roman" w:cs="Times New Roman"/>
                <w:i/>
                <w:noProof/>
              </w:rPr>
              <w:t>ETL</w:t>
            </w:r>
            <w:r w:rsidRPr="006D0F80">
              <w:rPr>
                <w:rStyle w:val="Hipervnculo"/>
                <w:rFonts w:ascii="Times New Roman" w:hAnsi="Times New Roman" w:cs="Times New Roman"/>
                <w:noProof/>
              </w:rPr>
              <w:t xml:space="preserve"> implementado</w:t>
            </w:r>
            <w:r>
              <w:rPr>
                <w:noProof/>
                <w:webHidden/>
              </w:rPr>
              <w:tab/>
            </w:r>
            <w:r>
              <w:rPr>
                <w:noProof/>
                <w:webHidden/>
              </w:rPr>
              <w:fldChar w:fldCharType="begin"/>
            </w:r>
            <w:r>
              <w:rPr>
                <w:noProof/>
                <w:webHidden/>
              </w:rPr>
              <w:instrText xml:space="preserve"> PAGEREF _Toc230124240 \h </w:instrText>
            </w:r>
            <w:r>
              <w:rPr>
                <w:noProof/>
                <w:webHidden/>
              </w:rPr>
            </w:r>
            <w:r>
              <w:rPr>
                <w:noProof/>
                <w:webHidden/>
              </w:rPr>
              <w:fldChar w:fldCharType="separate"/>
            </w:r>
            <w:r>
              <w:rPr>
                <w:noProof/>
                <w:webHidden/>
              </w:rPr>
              <w:t>36</w:t>
            </w:r>
            <w:r>
              <w:rPr>
                <w:noProof/>
                <w:webHidden/>
              </w:rPr>
              <w:fldChar w:fldCharType="end"/>
            </w:r>
          </w:hyperlink>
        </w:p>
        <w:p w14:paraId="0D8800C0" w14:textId="103E0B34"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41" w:history="1">
            <w:r w:rsidRPr="006D0F80">
              <w:rPr>
                <w:rStyle w:val="Hipervnculo"/>
                <w:rFonts w:ascii="Times New Roman" w:hAnsi="Times New Roman" w:cs="Times New Roman"/>
                <w:noProof/>
              </w:rPr>
              <w:t>7.8. Estrategia y cobertura de pruebas</w:t>
            </w:r>
            <w:r>
              <w:rPr>
                <w:noProof/>
                <w:webHidden/>
              </w:rPr>
              <w:tab/>
            </w:r>
            <w:r>
              <w:rPr>
                <w:noProof/>
                <w:webHidden/>
              </w:rPr>
              <w:fldChar w:fldCharType="begin"/>
            </w:r>
            <w:r>
              <w:rPr>
                <w:noProof/>
                <w:webHidden/>
              </w:rPr>
              <w:instrText xml:space="preserve"> PAGEREF _Toc230124241 \h </w:instrText>
            </w:r>
            <w:r>
              <w:rPr>
                <w:noProof/>
                <w:webHidden/>
              </w:rPr>
            </w:r>
            <w:r>
              <w:rPr>
                <w:noProof/>
                <w:webHidden/>
              </w:rPr>
              <w:fldChar w:fldCharType="separate"/>
            </w:r>
            <w:r>
              <w:rPr>
                <w:noProof/>
                <w:webHidden/>
              </w:rPr>
              <w:t>37</w:t>
            </w:r>
            <w:r>
              <w:rPr>
                <w:noProof/>
                <w:webHidden/>
              </w:rPr>
              <w:fldChar w:fldCharType="end"/>
            </w:r>
          </w:hyperlink>
        </w:p>
        <w:p w14:paraId="35916F1D" w14:textId="425816D3"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42" w:history="1">
            <w:r w:rsidRPr="006D0F80">
              <w:rPr>
                <w:rStyle w:val="Hipervnculo"/>
                <w:rFonts w:ascii="Times New Roman" w:hAnsi="Times New Roman" w:cs="Times New Roman"/>
                <w:noProof/>
              </w:rPr>
              <w:t>7.9. Avance por objetivo específico</w:t>
            </w:r>
            <w:r>
              <w:rPr>
                <w:noProof/>
                <w:webHidden/>
              </w:rPr>
              <w:tab/>
            </w:r>
            <w:r>
              <w:rPr>
                <w:noProof/>
                <w:webHidden/>
              </w:rPr>
              <w:fldChar w:fldCharType="begin"/>
            </w:r>
            <w:r>
              <w:rPr>
                <w:noProof/>
                <w:webHidden/>
              </w:rPr>
              <w:instrText xml:space="preserve"> PAGEREF _Toc230124242 \h </w:instrText>
            </w:r>
            <w:r>
              <w:rPr>
                <w:noProof/>
                <w:webHidden/>
              </w:rPr>
            </w:r>
            <w:r>
              <w:rPr>
                <w:noProof/>
                <w:webHidden/>
              </w:rPr>
              <w:fldChar w:fldCharType="separate"/>
            </w:r>
            <w:r>
              <w:rPr>
                <w:noProof/>
                <w:webHidden/>
              </w:rPr>
              <w:t>38</w:t>
            </w:r>
            <w:r>
              <w:rPr>
                <w:noProof/>
                <w:webHidden/>
              </w:rPr>
              <w:fldChar w:fldCharType="end"/>
            </w:r>
          </w:hyperlink>
        </w:p>
        <w:p w14:paraId="27606934" w14:textId="1FC61732"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43" w:history="1">
            <w:r w:rsidRPr="006D0F80">
              <w:rPr>
                <w:rStyle w:val="Hipervnculo"/>
                <w:rFonts w:ascii="Times New Roman" w:hAnsi="Times New Roman" w:cs="Times New Roman"/>
                <w:noProof/>
              </w:rPr>
              <w:t>7.10. Métricas cuantitativas del proyecto</w:t>
            </w:r>
            <w:r>
              <w:rPr>
                <w:noProof/>
                <w:webHidden/>
              </w:rPr>
              <w:tab/>
            </w:r>
            <w:r>
              <w:rPr>
                <w:noProof/>
                <w:webHidden/>
              </w:rPr>
              <w:fldChar w:fldCharType="begin"/>
            </w:r>
            <w:r>
              <w:rPr>
                <w:noProof/>
                <w:webHidden/>
              </w:rPr>
              <w:instrText xml:space="preserve"> PAGEREF _Toc230124243 \h </w:instrText>
            </w:r>
            <w:r>
              <w:rPr>
                <w:noProof/>
                <w:webHidden/>
              </w:rPr>
            </w:r>
            <w:r>
              <w:rPr>
                <w:noProof/>
                <w:webHidden/>
              </w:rPr>
              <w:fldChar w:fldCharType="separate"/>
            </w:r>
            <w:r>
              <w:rPr>
                <w:noProof/>
                <w:webHidden/>
              </w:rPr>
              <w:t>39</w:t>
            </w:r>
            <w:r>
              <w:rPr>
                <w:noProof/>
                <w:webHidden/>
              </w:rPr>
              <w:fldChar w:fldCharType="end"/>
            </w:r>
          </w:hyperlink>
        </w:p>
        <w:p w14:paraId="38B0B62D" w14:textId="4C4F9539" w:rsidR="00065D01" w:rsidRDefault="00065D01">
          <w:pPr>
            <w:pStyle w:val="TDC2"/>
            <w:tabs>
              <w:tab w:val="right" w:leader="dot" w:pos="9350"/>
            </w:tabs>
            <w:rPr>
              <w:rFonts w:asciiTheme="minorHAnsi" w:eastAsiaTheme="minorEastAsia" w:hAnsiTheme="minorHAnsi" w:cstheme="minorBidi"/>
              <w:noProof/>
              <w:kern w:val="2"/>
              <w14:ligatures w14:val="standardContextual"/>
            </w:rPr>
          </w:pPr>
          <w:hyperlink w:anchor="_Toc230124244" w:history="1">
            <w:r w:rsidRPr="006D0F80">
              <w:rPr>
                <w:rStyle w:val="Hipervnculo"/>
                <w:rFonts w:ascii="Times New Roman" w:hAnsi="Times New Roman" w:cs="Times New Roman"/>
                <w:noProof/>
              </w:rPr>
              <w:t>7.11. Pendientes para entrega 3</w:t>
            </w:r>
            <w:r>
              <w:rPr>
                <w:noProof/>
                <w:webHidden/>
              </w:rPr>
              <w:tab/>
            </w:r>
            <w:r>
              <w:rPr>
                <w:noProof/>
                <w:webHidden/>
              </w:rPr>
              <w:fldChar w:fldCharType="begin"/>
            </w:r>
            <w:r>
              <w:rPr>
                <w:noProof/>
                <w:webHidden/>
              </w:rPr>
              <w:instrText xml:space="preserve"> PAGEREF _Toc230124244 \h </w:instrText>
            </w:r>
            <w:r>
              <w:rPr>
                <w:noProof/>
                <w:webHidden/>
              </w:rPr>
            </w:r>
            <w:r>
              <w:rPr>
                <w:noProof/>
                <w:webHidden/>
              </w:rPr>
              <w:fldChar w:fldCharType="separate"/>
            </w:r>
            <w:r>
              <w:rPr>
                <w:noProof/>
                <w:webHidden/>
              </w:rPr>
              <w:t>40</w:t>
            </w:r>
            <w:r>
              <w:rPr>
                <w:noProof/>
                <w:webHidden/>
              </w:rPr>
              <w:fldChar w:fldCharType="end"/>
            </w:r>
          </w:hyperlink>
        </w:p>
        <w:p w14:paraId="6E499E5B" w14:textId="75393DA8" w:rsidR="00065D01" w:rsidRDefault="00065D01">
          <w:pPr>
            <w:pStyle w:val="TDC1"/>
            <w:tabs>
              <w:tab w:val="right" w:leader="dot" w:pos="9350"/>
            </w:tabs>
            <w:rPr>
              <w:rFonts w:asciiTheme="minorHAnsi" w:eastAsiaTheme="minorEastAsia" w:hAnsiTheme="minorHAnsi" w:cstheme="minorBidi"/>
              <w:noProof/>
              <w:kern w:val="2"/>
              <w14:ligatures w14:val="standardContextual"/>
            </w:rPr>
          </w:pPr>
          <w:hyperlink w:anchor="_Toc230124245" w:history="1">
            <w:r w:rsidRPr="006D0F80">
              <w:rPr>
                <w:rStyle w:val="Hipervnculo"/>
                <w:rFonts w:ascii="Times New Roman" w:hAnsi="Times New Roman" w:cs="Times New Roman"/>
                <w:noProof/>
              </w:rPr>
              <w:t>8. CRONOGRAMA</w:t>
            </w:r>
            <w:r>
              <w:rPr>
                <w:noProof/>
                <w:webHidden/>
              </w:rPr>
              <w:tab/>
            </w:r>
            <w:r>
              <w:rPr>
                <w:noProof/>
                <w:webHidden/>
              </w:rPr>
              <w:fldChar w:fldCharType="begin"/>
            </w:r>
            <w:r>
              <w:rPr>
                <w:noProof/>
                <w:webHidden/>
              </w:rPr>
              <w:instrText xml:space="preserve"> PAGEREF _Toc230124245 \h </w:instrText>
            </w:r>
            <w:r>
              <w:rPr>
                <w:noProof/>
                <w:webHidden/>
              </w:rPr>
            </w:r>
            <w:r>
              <w:rPr>
                <w:noProof/>
                <w:webHidden/>
              </w:rPr>
              <w:fldChar w:fldCharType="separate"/>
            </w:r>
            <w:r>
              <w:rPr>
                <w:noProof/>
                <w:webHidden/>
              </w:rPr>
              <w:t>41</w:t>
            </w:r>
            <w:r>
              <w:rPr>
                <w:noProof/>
                <w:webHidden/>
              </w:rPr>
              <w:fldChar w:fldCharType="end"/>
            </w:r>
          </w:hyperlink>
        </w:p>
        <w:p w14:paraId="194D0A3D" w14:textId="7228E721" w:rsidR="00065D01" w:rsidRDefault="00065D01">
          <w:pPr>
            <w:pStyle w:val="TDC1"/>
            <w:tabs>
              <w:tab w:val="right" w:leader="dot" w:pos="9350"/>
            </w:tabs>
            <w:rPr>
              <w:rFonts w:asciiTheme="minorHAnsi" w:eastAsiaTheme="minorEastAsia" w:hAnsiTheme="minorHAnsi" w:cstheme="minorBidi"/>
              <w:noProof/>
              <w:kern w:val="2"/>
              <w14:ligatures w14:val="standardContextual"/>
            </w:rPr>
          </w:pPr>
          <w:hyperlink w:anchor="_Toc230124246" w:history="1">
            <w:r w:rsidRPr="006D0F80">
              <w:rPr>
                <w:rStyle w:val="Hipervnculo"/>
                <w:rFonts w:ascii="Times New Roman" w:hAnsi="Times New Roman" w:cs="Times New Roman"/>
                <w:noProof/>
              </w:rPr>
              <w:t>9. BIBLIOGRAFÍA</w:t>
            </w:r>
            <w:r>
              <w:rPr>
                <w:noProof/>
                <w:webHidden/>
              </w:rPr>
              <w:tab/>
            </w:r>
            <w:r>
              <w:rPr>
                <w:noProof/>
                <w:webHidden/>
              </w:rPr>
              <w:fldChar w:fldCharType="begin"/>
            </w:r>
            <w:r>
              <w:rPr>
                <w:noProof/>
                <w:webHidden/>
              </w:rPr>
              <w:instrText xml:space="preserve"> PAGEREF _Toc230124246 \h </w:instrText>
            </w:r>
            <w:r>
              <w:rPr>
                <w:noProof/>
                <w:webHidden/>
              </w:rPr>
            </w:r>
            <w:r>
              <w:rPr>
                <w:noProof/>
                <w:webHidden/>
              </w:rPr>
              <w:fldChar w:fldCharType="separate"/>
            </w:r>
            <w:r>
              <w:rPr>
                <w:noProof/>
                <w:webHidden/>
              </w:rPr>
              <w:t>42</w:t>
            </w:r>
            <w:r>
              <w:rPr>
                <w:noProof/>
                <w:webHidden/>
              </w:rPr>
              <w:fldChar w:fldCharType="end"/>
            </w:r>
          </w:hyperlink>
        </w:p>
        <w:p w14:paraId="2C624715" w14:textId="3B8E7F55" w:rsidR="00BE246B" w:rsidRPr="001B1AF1" w:rsidRDefault="001B1AF1" w:rsidP="001B1AF1">
          <w:pPr>
            <w:pStyle w:val="TDC1"/>
            <w:tabs>
              <w:tab w:val="right" w:leader="dot" w:pos="9350"/>
            </w:tabs>
            <w:rPr>
              <w:rFonts w:ascii="Times New Roman" w:hAnsi="Times New Roman" w:cs="Times New Roman"/>
              <w:color w:val="000000"/>
            </w:rPr>
          </w:pPr>
          <w:r w:rsidRPr="001B1AF1">
            <w:rPr>
              <w:rFonts w:ascii="Times New Roman" w:hAnsi="Times New Roman" w:cs="Times New Roman"/>
              <w:color w:val="000000"/>
            </w:rPr>
            <w:fldChar w:fldCharType="end"/>
          </w:r>
        </w:p>
      </w:sdtContent>
    </w:sdt>
    <w:p w14:paraId="0042733F" w14:textId="77777777" w:rsidR="00BE246B" w:rsidRPr="001B1AF1" w:rsidRDefault="00BE246B">
      <w:pPr>
        <w:rPr>
          <w:rFonts w:ascii="Times New Roman" w:hAnsi="Times New Roman" w:cs="Times New Roman"/>
        </w:rPr>
        <w:sectPr w:rsidR="00BE246B" w:rsidRPr="001B1AF1">
          <w:pgSz w:w="12240" w:h="15840"/>
          <w:pgMar w:top="1440" w:right="1440" w:bottom="1440" w:left="1440" w:header="708" w:footer="708" w:gutter="0"/>
          <w:cols w:space="720"/>
          <w:docGrid w:linePitch="360"/>
        </w:sectPr>
      </w:pPr>
    </w:p>
    <w:p w14:paraId="104BEE4A" w14:textId="77777777" w:rsidR="00BE246B" w:rsidRPr="001B1AF1" w:rsidRDefault="005871BB">
      <w:pPr>
        <w:pStyle w:val="Ttulo1"/>
        <w:rPr>
          <w:rFonts w:ascii="Times New Roman" w:hAnsi="Times New Roman" w:cs="Times New Roman"/>
          <w:color w:val="auto"/>
          <w:sz w:val="24"/>
          <w:szCs w:val="24"/>
        </w:rPr>
      </w:pPr>
      <w:bookmarkStart w:id="0" w:name="_Toc230124160"/>
      <w:r w:rsidRPr="001B1AF1">
        <w:rPr>
          <w:rFonts w:ascii="Times New Roman" w:hAnsi="Times New Roman" w:cs="Times New Roman"/>
          <w:color w:val="auto"/>
          <w:sz w:val="24"/>
          <w:szCs w:val="24"/>
        </w:rPr>
        <w:lastRenderedPageBreak/>
        <w:t>RESUMEN DEL PROYECTO</w:t>
      </w:r>
      <w:bookmarkEnd w:id="0"/>
    </w:p>
    <w:p w14:paraId="4C013B6A" w14:textId="77777777" w:rsidR="00BE246B" w:rsidRPr="001B1AF1" w:rsidRDefault="005871BB">
      <w:pPr>
        <w:spacing w:after="200" w:line="276" w:lineRule="auto"/>
        <w:jc w:val="both"/>
        <w:rPr>
          <w:rFonts w:ascii="Times New Roman" w:hAnsi="Times New Roman" w:cs="Times New Roman"/>
        </w:rPr>
      </w:pPr>
      <w:r w:rsidRPr="005E6730">
        <w:rPr>
          <w:rFonts w:ascii="Times New Roman" w:hAnsi="Times New Roman" w:cs="Times New Roman"/>
          <w:i/>
        </w:rPr>
        <w:t>SmartSack</w:t>
      </w:r>
      <w:r w:rsidRPr="001B1AF1">
        <w:rPr>
          <w:rFonts w:ascii="Times New Roman" w:hAnsi="Times New Roman" w:cs="Times New Roman"/>
        </w:rPr>
        <w:t xml:space="preserve"> es una plataforma </w:t>
      </w:r>
      <w:r w:rsidRPr="001B1AF1">
        <w:rPr>
          <w:rFonts w:ascii="Times New Roman" w:hAnsi="Times New Roman" w:cs="Times New Roman"/>
          <w:i/>
          <w:iCs/>
        </w:rPr>
        <w:t xml:space="preserve">web </w:t>
      </w:r>
      <w:r w:rsidRPr="001B1AF1">
        <w:rPr>
          <w:rFonts w:ascii="Times New Roman" w:hAnsi="Times New Roman" w:cs="Times New Roman"/>
        </w:rPr>
        <w:t xml:space="preserve">inteligente diseñada para complementar los sistemas </w:t>
      </w:r>
      <w:r w:rsidRPr="00D06F9F">
        <w:rPr>
          <w:rFonts w:ascii="Times New Roman" w:hAnsi="Times New Roman" w:cs="Times New Roman"/>
          <w:i/>
          <w:iCs/>
        </w:rPr>
        <w:t>ERP</w:t>
      </w:r>
      <w:r w:rsidRPr="001B1AF1">
        <w:rPr>
          <w:rFonts w:ascii="Times New Roman" w:hAnsi="Times New Roman" w:cs="Times New Roman"/>
          <w:i/>
          <w:iCs/>
        </w:rPr>
        <w:t xml:space="preserve"> </w:t>
      </w:r>
      <w:r w:rsidRPr="001B1AF1">
        <w:rPr>
          <w:rFonts w:ascii="Times New Roman" w:hAnsi="Times New Roman" w:cs="Times New Roman"/>
        </w:rPr>
        <w:t>existentes en plantas de fabricación de sacos de papel, añadiendo una capa de visibilidad en tiempo real, analítica predictiva y comunicación mediante inteligencia artificial. El proyecto surge de la identificación de tres brechas operativas críticas en este tipo de plantas: la ausencia de reportes en tiempo real del avance de producción, la comunicación deficiente entre áreas funcionales (ventas, producción y despacho) y la falta de trazabilidad del producto terminado.</w:t>
      </w:r>
    </w:p>
    <w:p w14:paraId="665131FF"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La plataforma integra tres pilares tecnológicos: (1) un </w:t>
      </w:r>
      <w:r w:rsidRPr="005E6730">
        <w:rPr>
          <w:rFonts w:ascii="Times New Roman" w:hAnsi="Times New Roman" w:cs="Times New Roman"/>
          <w:i/>
          <w:iCs/>
        </w:rPr>
        <w:t>Digital Twin</w:t>
      </w:r>
      <w:r w:rsidRPr="001B1AF1">
        <w:rPr>
          <w:rFonts w:ascii="Times New Roman" w:hAnsi="Times New Roman" w:cs="Times New Roman"/>
          <w:i/>
          <w:iCs/>
        </w:rPr>
        <w:t xml:space="preserve"> </w:t>
      </w:r>
      <w:r w:rsidRPr="001B1AF1">
        <w:rPr>
          <w:rFonts w:ascii="Times New Roman" w:hAnsi="Times New Roman" w:cs="Times New Roman"/>
        </w:rPr>
        <w:t xml:space="preserve">de la línea de producción con vistas diferenciadas por rol (operario y supervisor), actualizado en tiempo real mediante </w:t>
      </w:r>
      <w:r w:rsidRPr="005E6730">
        <w:rPr>
          <w:rFonts w:ascii="Times New Roman" w:hAnsi="Times New Roman" w:cs="Times New Roman"/>
          <w:i/>
          <w:iCs/>
        </w:rPr>
        <w:t>WebSocket</w:t>
      </w:r>
      <w:r w:rsidRPr="001B1AF1">
        <w:rPr>
          <w:rFonts w:ascii="Times New Roman" w:hAnsi="Times New Roman" w:cs="Times New Roman"/>
          <w:i/>
          <w:iCs/>
        </w:rPr>
        <w:t>s</w:t>
      </w:r>
      <w:r w:rsidRPr="001B1AF1">
        <w:rPr>
          <w:rFonts w:ascii="Times New Roman" w:hAnsi="Times New Roman" w:cs="Times New Roman"/>
        </w:rPr>
        <w:t xml:space="preserve">; (2) un motor de analítica predictiva basado en </w:t>
      </w:r>
      <w:r w:rsidRPr="005E6730">
        <w:rPr>
          <w:rFonts w:ascii="Times New Roman" w:hAnsi="Times New Roman" w:cs="Times New Roman"/>
          <w:i/>
          <w:iCs/>
        </w:rPr>
        <w:t>Machine Learning</w:t>
      </w:r>
      <w:r w:rsidRPr="001B1AF1">
        <w:rPr>
          <w:rFonts w:ascii="Times New Roman" w:hAnsi="Times New Roman" w:cs="Times New Roman"/>
          <w:i/>
          <w:iCs/>
        </w:rPr>
        <w:t xml:space="preserve"> </w:t>
      </w:r>
      <w:r w:rsidRPr="001B1AF1">
        <w:rPr>
          <w:rFonts w:ascii="Times New Roman" w:hAnsi="Times New Roman" w:cs="Times New Roman"/>
        </w:rPr>
        <w:t>(</w:t>
      </w:r>
      <w:r w:rsidRPr="001B1AF1">
        <w:rPr>
          <w:rFonts w:ascii="Times New Roman" w:hAnsi="Times New Roman" w:cs="Times New Roman"/>
          <w:i/>
          <w:iCs/>
        </w:rPr>
        <w:t xml:space="preserve">Random Forest </w:t>
      </w:r>
      <w:r w:rsidRPr="001B1AF1">
        <w:rPr>
          <w:rFonts w:ascii="Times New Roman" w:hAnsi="Times New Roman" w:cs="Times New Roman"/>
        </w:rPr>
        <w:t xml:space="preserve">y </w:t>
      </w:r>
      <w:r w:rsidRPr="005E6730">
        <w:rPr>
          <w:rFonts w:ascii="Times New Roman" w:hAnsi="Times New Roman" w:cs="Times New Roman"/>
          <w:i/>
          <w:iCs/>
        </w:rPr>
        <w:t>XGBoost</w:t>
      </w:r>
      <w:r w:rsidRPr="001B1AF1">
        <w:rPr>
          <w:rFonts w:ascii="Times New Roman" w:hAnsi="Times New Roman" w:cs="Times New Roman"/>
        </w:rPr>
        <w:t>) que predice retrasos en órdenes de producción; y (3) un asistente conversacional impulsado por un modelo de lenguaje de gran escala (</w:t>
      </w:r>
      <w:r w:rsidRPr="005E6730">
        <w:rPr>
          <w:rFonts w:ascii="Times New Roman" w:hAnsi="Times New Roman" w:cs="Times New Roman"/>
          <w:i/>
          <w:iCs/>
        </w:rPr>
        <w:t>LLM</w:t>
      </w:r>
      <w:r w:rsidRPr="001B1AF1">
        <w:rPr>
          <w:rFonts w:ascii="Times New Roman" w:hAnsi="Times New Roman" w:cs="Times New Roman"/>
        </w:rPr>
        <w:t xml:space="preserve">) que permite consultar el estado de producción en lenguaje natural mediante </w:t>
      </w:r>
      <w:r w:rsidRPr="007C1BFD">
        <w:rPr>
          <w:rFonts w:ascii="Times New Roman" w:hAnsi="Times New Roman" w:cs="Times New Roman"/>
          <w:i/>
          <w:iCs/>
        </w:rPr>
        <w:t>function calling</w:t>
      </w:r>
      <w:r w:rsidRPr="001B1AF1">
        <w:rPr>
          <w:rFonts w:ascii="Times New Roman" w:hAnsi="Times New Roman" w:cs="Times New Roman"/>
        </w:rPr>
        <w:t>.</w:t>
      </w:r>
    </w:p>
    <w:p w14:paraId="2A882F48" w14:textId="77777777" w:rsidR="001B1AF1" w:rsidRPr="001B1AF1" w:rsidRDefault="001B1AF1" w:rsidP="00C25710">
      <w:pPr>
        <w:spacing w:after="200" w:line="276" w:lineRule="auto"/>
        <w:jc w:val="both"/>
        <w:rPr>
          <w:rFonts w:ascii="Times New Roman" w:hAnsi="Times New Roman" w:cs="Times New Roman"/>
        </w:rPr>
      </w:pPr>
      <w:r w:rsidRPr="00C25710">
        <w:rPr>
          <w:rFonts w:ascii="Times New Roman" w:hAnsi="Times New Roman" w:cs="Times New Roman"/>
        </w:rPr>
        <w:t xml:space="preserve">El sistema se despliega directamente en los equipos de cómputo Windows que cada máquina ya posee en la planta, contenedorizado con Docker Compose en cinco servicios (PostgreSQL 16, Redis 7, </w:t>
      </w:r>
      <w:r w:rsidRPr="00D06F9F">
        <w:rPr>
          <w:rFonts w:ascii="Times New Roman" w:hAnsi="Times New Roman" w:cs="Times New Roman"/>
          <w:i/>
        </w:rPr>
        <w:t>backend</w:t>
      </w:r>
      <w:r w:rsidRPr="00C25710">
        <w:rPr>
          <w:rFonts w:ascii="Times New Roman" w:hAnsi="Times New Roman" w:cs="Times New Roman"/>
        </w:rPr>
        <w:t xml:space="preserve">, </w:t>
      </w:r>
      <w:r w:rsidRPr="00D06F9F">
        <w:rPr>
          <w:rFonts w:ascii="Times New Roman" w:hAnsi="Times New Roman" w:cs="Times New Roman"/>
          <w:i/>
        </w:rPr>
        <w:t>frontend</w:t>
      </w:r>
      <w:r w:rsidRPr="00C25710">
        <w:rPr>
          <w:rFonts w:ascii="Times New Roman" w:hAnsi="Times New Roman" w:cs="Times New Roman"/>
        </w:rPr>
        <w:t xml:space="preserve"> y Nginx como reverse proxy), sin requerir hardware adicional ni infraestructura en la nube. El </w:t>
      </w:r>
      <w:r w:rsidRPr="00D06F9F">
        <w:rPr>
          <w:rFonts w:ascii="Times New Roman" w:hAnsi="Times New Roman" w:cs="Times New Roman"/>
          <w:i/>
        </w:rPr>
        <w:t>backend</w:t>
      </w:r>
      <w:r w:rsidRPr="00C25710">
        <w:rPr>
          <w:rFonts w:ascii="Times New Roman" w:hAnsi="Times New Roman" w:cs="Times New Roman"/>
        </w:rPr>
        <w:t xml:space="preserve"> se construye sobre Python 3.11 con FastAPI y SQLAlchemy, expone doce routers REST organizados por dominio funcional y se versiona con migraciones Alembic; el </w:t>
      </w:r>
      <w:r w:rsidRPr="00D06F9F">
        <w:rPr>
          <w:rFonts w:ascii="Times New Roman" w:hAnsi="Times New Roman" w:cs="Times New Roman"/>
          <w:i/>
        </w:rPr>
        <w:t>frontend</w:t>
      </w:r>
      <w:r w:rsidRPr="00C25710">
        <w:rPr>
          <w:rFonts w:ascii="Times New Roman" w:hAnsi="Times New Roman" w:cs="Times New Roman"/>
        </w:rPr>
        <w:t xml:space="preserve">, con React 18, Vite y Tailwind CSS, integra las vistas diferenciadas por rol que materializan el Digital Twin. El motor predictivo se apoya en XGBoost serializado con Joblib y expuesto como endpoint REST, mientras que el asistente conversacional con LangChain orquesta la API de Claude mediante function calling sobre cinco herramientas SQL específicas del dominio. La integración de datos se realiza con un proceso </w:t>
      </w:r>
      <w:r w:rsidRPr="00D06F9F">
        <w:rPr>
          <w:rFonts w:ascii="Times New Roman" w:hAnsi="Times New Roman" w:cs="Times New Roman"/>
          <w:i/>
        </w:rPr>
        <w:t>ETL</w:t>
      </w:r>
      <w:r w:rsidRPr="00C25710">
        <w:rPr>
          <w:rFonts w:ascii="Times New Roman" w:hAnsi="Times New Roman" w:cs="Times New Roman"/>
        </w:rPr>
        <w:t xml:space="preserve"> en Pandas que admite cuatro tipos de archivos CSV exportados desde el </w:t>
      </w:r>
      <w:r w:rsidRPr="00D06F9F">
        <w:rPr>
          <w:rFonts w:ascii="Times New Roman" w:hAnsi="Times New Roman" w:cs="Times New Roman"/>
          <w:i/>
        </w:rPr>
        <w:t>ERP</w:t>
      </w:r>
      <w:r w:rsidRPr="00C25710">
        <w:rPr>
          <w:rFonts w:ascii="Times New Roman" w:hAnsi="Times New Roman" w:cs="Times New Roman"/>
        </w:rPr>
        <w:t xml:space="preserve">, y la calidad del sistema se respalda con una suite de pruebas automatizadas sobre los principales módulos del </w:t>
      </w:r>
      <w:r w:rsidRPr="00D06F9F">
        <w:rPr>
          <w:rFonts w:ascii="Times New Roman" w:hAnsi="Times New Roman" w:cs="Times New Roman"/>
          <w:i/>
        </w:rPr>
        <w:t>backend</w:t>
      </w:r>
      <w:r w:rsidRPr="00C25710">
        <w:rPr>
          <w:rFonts w:ascii="Times New Roman" w:hAnsi="Times New Roman" w:cs="Times New Roman"/>
        </w:rPr>
        <w:t>. La metodología híbrida combina CRISP-DM para el ciclo de ciencia de datos con Scrum para el desarrollo iterativo de la plataforma web.</w:t>
      </w:r>
    </w:p>
    <w:p w14:paraId="67E13884"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b/>
          <w:bCs/>
        </w:rPr>
        <w:t xml:space="preserve">Palabras clave: </w:t>
      </w:r>
      <w:r w:rsidRPr="005E6730">
        <w:rPr>
          <w:rFonts w:ascii="Times New Roman" w:hAnsi="Times New Roman" w:cs="Times New Roman"/>
          <w:i/>
          <w:iCs/>
        </w:rPr>
        <w:t>Digital Twin</w:t>
      </w:r>
      <w:r w:rsidRPr="001B1AF1">
        <w:rPr>
          <w:rFonts w:ascii="Times New Roman" w:hAnsi="Times New Roman" w:cs="Times New Roman"/>
        </w:rPr>
        <w:t xml:space="preserve">, </w:t>
      </w:r>
      <w:r w:rsidRPr="005E6730">
        <w:rPr>
          <w:rFonts w:ascii="Times New Roman" w:hAnsi="Times New Roman" w:cs="Times New Roman"/>
          <w:i/>
          <w:iCs/>
        </w:rPr>
        <w:t>Machine Learning</w:t>
      </w:r>
      <w:r w:rsidRPr="001B1AF1">
        <w:rPr>
          <w:rFonts w:ascii="Times New Roman" w:hAnsi="Times New Roman" w:cs="Times New Roman"/>
        </w:rPr>
        <w:t xml:space="preserve">, inteligencia artificial generativa, manufactura inteligente, trazabilidad, </w:t>
      </w:r>
      <w:r w:rsidRPr="005E6730">
        <w:rPr>
          <w:rFonts w:ascii="Times New Roman" w:hAnsi="Times New Roman" w:cs="Times New Roman"/>
          <w:i/>
          <w:iCs/>
        </w:rPr>
        <w:t>OEE</w:t>
      </w:r>
      <w:r w:rsidRPr="001B1AF1">
        <w:rPr>
          <w:rFonts w:ascii="Times New Roman" w:hAnsi="Times New Roman" w:cs="Times New Roman"/>
        </w:rPr>
        <w:t xml:space="preserve">, </w:t>
      </w:r>
      <w:r w:rsidRPr="005E6730">
        <w:rPr>
          <w:rFonts w:ascii="Times New Roman" w:hAnsi="Times New Roman" w:cs="Times New Roman"/>
          <w:i/>
          <w:iCs/>
        </w:rPr>
        <w:t>LLM</w:t>
      </w:r>
      <w:r w:rsidRPr="001B1AF1">
        <w:rPr>
          <w:rFonts w:ascii="Times New Roman" w:hAnsi="Times New Roman" w:cs="Times New Roman"/>
        </w:rPr>
        <w:t xml:space="preserve">, </w:t>
      </w:r>
      <w:r w:rsidRPr="00D06F9F">
        <w:rPr>
          <w:rFonts w:ascii="Times New Roman" w:hAnsi="Times New Roman" w:cs="Times New Roman"/>
          <w:i/>
          <w:iCs/>
        </w:rPr>
        <w:t>ETL</w:t>
      </w:r>
      <w:r w:rsidRPr="001B1AF1">
        <w:rPr>
          <w:rFonts w:ascii="Times New Roman" w:hAnsi="Times New Roman" w:cs="Times New Roman"/>
        </w:rPr>
        <w:t xml:space="preserve">, </w:t>
      </w:r>
      <w:r w:rsidRPr="001B1AF1">
        <w:rPr>
          <w:rFonts w:ascii="Times New Roman" w:hAnsi="Times New Roman" w:cs="Times New Roman"/>
          <w:i/>
          <w:iCs/>
        </w:rPr>
        <w:t>Fast</w:t>
      </w:r>
      <w:r w:rsidRPr="007C1BFD">
        <w:rPr>
          <w:rFonts w:ascii="Times New Roman" w:hAnsi="Times New Roman" w:cs="Times New Roman"/>
          <w:i/>
          <w:iCs/>
        </w:rPr>
        <w:t>API</w:t>
      </w:r>
      <w:r w:rsidRPr="001B1AF1">
        <w:rPr>
          <w:rFonts w:ascii="Times New Roman" w:hAnsi="Times New Roman" w:cs="Times New Roman"/>
        </w:rPr>
        <w:t xml:space="preserve">, </w:t>
      </w:r>
      <w:r w:rsidRPr="001B1AF1">
        <w:rPr>
          <w:rFonts w:ascii="Times New Roman" w:hAnsi="Times New Roman" w:cs="Times New Roman"/>
          <w:i/>
          <w:iCs/>
        </w:rPr>
        <w:t>React</w:t>
      </w:r>
      <w:r w:rsidRPr="001B1AF1">
        <w:rPr>
          <w:rFonts w:ascii="Times New Roman" w:hAnsi="Times New Roman" w:cs="Times New Roman"/>
        </w:rPr>
        <w:t xml:space="preserve">, </w:t>
      </w:r>
      <w:r w:rsidRPr="001B1AF1">
        <w:rPr>
          <w:rFonts w:ascii="Times New Roman" w:hAnsi="Times New Roman" w:cs="Times New Roman"/>
          <w:i/>
          <w:iCs/>
        </w:rPr>
        <w:t>Docker</w:t>
      </w:r>
      <w:r w:rsidRPr="001B1AF1">
        <w:rPr>
          <w:rFonts w:ascii="Times New Roman" w:hAnsi="Times New Roman" w:cs="Times New Roman"/>
        </w:rPr>
        <w:t>.</w:t>
      </w:r>
    </w:p>
    <w:p w14:paraId="464204CE" w14:textId="77777777" w:rsidR="00BE246B" w:rsidRPr="001B1AF1" w:rsidRDefault="005871BB">
      <w:pPr>
        <w:rPr>
          <w:rFonts w:ascii="Times New Roman" w:hAnsi="Times New Roman" w:cs="Times New Roman"/>
        </w:rPr>
      </w:pPr>
      <w:r w:rsidRPr="001B1AF1">
        <w:rPr>
          <w:rFonts w:ascii="Times New Roman" w:hAnsi="Times New Roman" w:cs="Times New Roman"/>
        </w:rPr>
        <w:br w:type="page"/>
      </w:r>
    </w:p>
    <w:p w14:paraId="6DBF3F68" w14:textId="77777777" w:rsidR="00BE246B" w:rsidRPr="001B1AF1" w:rsidRDefault="005871BB">
      <w:pPr>
        <w:pStyle w:val="Ttulo1"/>
        <w:rPr>
          <w:rFonts w:ascii="Times New Roman" w:hAnsi="Times New Roman" w:cs="Times New Roman"/>
          <w:color w:val="auto"/>
          <w:sz w:val="24"/>
          <w:szCs w:val="24"/>
        </w:rPr>
      </w:pPr>
      <w:bookmarkStart w:id="1" w:name="_Toc230124161"/>
      <w:r w:rsidRPr="001B1AF1">
        <w:rPr>
          <w:rFonts w:ascii="Times New Roman" w:hAnsi="Times New Roman" w:cs="Times New Roman"/>
          <w:color w:val="auto"/>
          <w:sz w:val="24"/>
          <w:szCs w:val="24"/>
        </w:rPr>
        <w:lastRenderedPageBreak/>
        <w:t>1. TÍTULO DE LA PROPUESTA</w:t>
      </w:r>
      <w:bookmarkEnd w:id="1"/>
    </w:p>
    <w:p w14:paraId="62943A50" w14:textId="77777777" w:rsidR="00D305B8" w:rsidRDefault="005871BB" w:rsidP="00D305B8">
      <w:pPr>
        <w:spacing w:after="200" w:line="276" w:lineRule="auto"/>
        <w:jc w:val="both"/>
        <w:rPr>
          <w:rFonts w:ascii="Times New Roman" w:hAnsi="Times New Roman" w:cs="Times New Roman"/>
        </w:rPr>
      </w:pPr>
      <w:r w:rsidRPr="005E6730">
        <w:rPr>
          <w:rFonts w:ascii="Times New Roman" w:hAnsi="Times New Roman" w:cs="Times New Roman"/>
          <w:i/>
        </w:rPr>
        <w:t>SmartSack</w:t>
      </w:r>
      <w:r w:rsidRPr="001B1AF1">
        <w:rPr>
          <w:rFonts w:ascii="Times New Roman" w:hAnsi="Times New Roman" w:cs="Times New Roman"/>
        </w:rPr>
        <w:t xml:space="preserve">: Plataforma inteligente de gestión de producción con </w:t>
      </w:r>
      <w:r w:rsidRPr="005E6730">
        <w:rPr>
          <w:rFonts w:ascii="Times New Roman" w:hAnsi="Times New Roman" w:cs="Times New Roman"/>
          <w:i/>
          <w:iCs/>
        </w:rPr>
        <w:t>Digital Twin</w:t>
      </w:r>
      <w:r w:rsidRPr="001B1AF1">
        <w:rPr>
          <w:rFonts w:ascii="Times New Roman" w:hAnsi="Times New Roman" w:cs="Times New Roman"/>
        </w:rPr>
        <w:t>, analítica predictiva y asistente conversacional con inteligencia artificial para plantas de fabricación de sacos de papel.</w:t>
      </w:r>
    </w:p>
    <w:p w14:paraId="3861768E" w14:textId="77777777" w:rsidR="00B202D0" w:rsidRDefault="00B202D0" w:rsidP="00D305B8">
      <w:pPr>
        <w:spacing w:after="200" w:line="276" w:lineRule="auto"/>
        <w:jc w:val="both"/>
        <w:rPr>
          <w:rFonts w:ascii="Times New Roman" w:hAnsi="Times New Roman" w:cs="Times New Roman"/>
        </w:rPr>
      </w:pPr>
    </w:p>
    <w:p w14:paraId="476668CA" w14:textId="77777777" w:rsidR="00B202D0" w:rsidRDefault="00B202D0" w:rsidP="00D305B8">
      <w:pPr>
        <w:spacing w:after="200" w:line="276" w:lineRule="auto"/>
        <w:jc w:val="both"/>
        <w:rPr>
          <w:rFonts w:ascii="Times New Roman" w:hAnsi="Times New Roman" w:cs="Times New Roman"/>
        </w:rPr>
      </w:pPr>
    </w:p>
    <w:p w14:paraId="2303FC1D" w14:textId="77777777" w:rsidR="00B202D0" w:rsidRDefault="00B202D0" w:rsidP="00D305B8">
      <w:pPr>
        <w:spacing w:after="200" w:line="276" w:lineRule="auto"/>
        <w:jc w:val="both"/>
        <w:rPr>
          <w:rFonts w:ascii="Times New Roman" w:hAnsi="Times New Roman" w:cs="Times New Roman"/>
        </w:rPr>
      </w:pPr>
    </w:p>
    <w:p w14:paraId="0CFAC875" w14:textId="77777777" w:rsidR="00B202D0" w:rsidRDefault="00B202D0" w:rsidP="00D305B8">
      <w:pPr>
        <w:spacing w:after="200" w:line="276" w:lineRule="auto"/>
        <w:jc w:val="both"/>
        <w:rPr>
          <w:rFonts w:ascii="Times New Roman" w:hAnsi="Times New Roman" w:cs="Times New Roman"/>
        </w:rPr>
      </w:pPr>
    </w:p>
    <w:p w14:paraId="27DDAF6D" w14:textId="77777777" w:rsidR="00B202D0" w:rsidRDefault="00B202D0" w:rsidP="00D305B8">
      <w:pPr>
        <w:spacing w:after="200" w:line="276" w:lineRule="auto"/>
        <w:jc w:val="both"/>
        <w:rPr>
          <w:rFonts w:ascii="Times New Roman" w:hAnsi="Times New Roman" w:cs="Times New Roman"/>
        </w:rPr>
      </w:pPr>
    </w:p>
    <w:p w14:paraId="576E5898" w14:textId="77777777" w:rsidR="00B202D0" w:rsidRDefault="00B202D0" w:rsidP="00D305B8">
      <w:pPr>
        <w:spacing w:after="200" w:line="276" w:lineRule="auto"/>
        <w:jc w:val="both"/>
        <w:rPr>
          <w:rFonts w:ascii="Times New Roman" w:hAnsi="Times New Roman" w:cs="Times New Roman"/>
        </w:rPr>
      </w:pPr>
    </w:p>
    <w:p w14:paraId="5B18E71A" w14:textId="77777777" w:rsidR="00B202D0" w:rsidRDefault="00B202D0" w:rsidP="00D305B8">
      <w:pPr>
        <w:spacing w:after="200" w:line="276" w:lineRule="auto"/>
        <w:jc w:val="both"/>
        <w:rPr>
          <w:rFonts w:ascii="Times New Roman" w:hAnsi="Times New Roman" w:cs="Times New Roman"/>
        </w:rPr>
      </w:pPr>
    </w:p>
    <w:p w14:paraId="148D378C" w14:textId="77777777" w:rsidR="00B202D0" w:rsidRDefault="00B202D0" w:rsidP="00D305B8">
      <w:pPr>
        <w:spacing w:after="200" w:line="276" w:lineRule="auto"/>
        <w:jc w:val="both"/>
        <w:rPr>
          <w:rFonts w:ascii="Times New Roman" w:hAnsi="Times New Roman" w:cs="Times New Roman"/>
        </w:rPr>
      </w:pPr>
    </w:p>
    <w:p w14:paraId="2DB84C16" w14:textId="77777777" w:rsidR="00B202D0" w:rsidRDefault="00B202D0" w:rsidP="00D305B8">
      <w:pPr>
        <w:spacing w:after="200" w:line="276" w:lineRule="auto"/>
        <w:jc w:val="both"/>
        <w:rPr>
          <w:rFonts w:ascii="Times New Roman" w:hAnsi="Times New Roman" w:cs="Times New Roman"/>
        </w:rPr>
      </w:pPr>
    </w:p>
    <w:p w14:paraId="4142303E" w14:textId="77777777" w:rsidR="00B202D0" w:rsidRDefault="00B202D0" w:rsidP="00D305B8">
      <w:pPr>
        <w:spacing w:after="200" w:line="276" w:lineRule="auto"/>
        <w:jc w:val="both"/>
        <w:rPr>
          <w:rFonts w:ascii="Times New Roman" w:hAnsi="Times New Roman" w:cs="Times New Roman"/>
        </w:rPr>
      </w:pPr>
    </w:p>
    <w:p w14:paraId="4DF250F3" w14:textId="77777777" w:rsidR="00B202D0" w:rsidRDefault="00B202D0" w:rsidP="00D305B8">
      <w:pPr>
        <w:spacing w:after="200" w:line="276" w:lineRule="auto"/>
        <w:jc w:val="both"/>
        <w:rPr>
          <w:rFonts w:ascii="Times New Roman" w:hAnsi="Times New Roman" w:cs="Times New Roman"/>
        </w:rPr>
      </w:pPr>
    </w:p>
    <w:p w14:paraId="62289FB7" w14:textId="77777777" w:rsidR="00B202D0" w:rsidRDefault="00B202D0" w:rsidP="00D305B8">
      <w:pPr>
        <w:spacing w:after="200" w:line="276" w:lineRule="auto"/>
        <w:jc w:val="both"/>
        <w:rPr>
          <w:rFonts w:ascii="Times New Roman" w:hAnsi="Times New Roman" w:cs="Times New Roman"/>
        </w:rPr>
      </w:pPr>
    </w:p>
    <w:p w14:paraId="1B6F0BA6" w14:textId="77777777" w:rsidR="00B202D0" w:rsidRDefault="00B202D0" w:rsidP="00D305B8">
      <w:pPr>
        <w:spacing w:after="200" w:line="276" w:lineRule="auto"/>
        <w:jc w:val="both"/>
        <w:rPr>
          <w:rFonts w:ascii="Times New Roman" w:hAnsi="Times New Roman" w:cs="Times New Roman"/>
        </w:rPr>
      </w:pPr>
    </w:p>
    <w:p w14:paraId="5CBE645E" w14:textId="77777777" w:rsidR="00B202D0" w:rsidRDefault="00B202D0" w:rsidP="00D305B8">
      <w:pPr>
        <w:spacing w:after="200" w:line="276" w:lineRule="auto"/>
        <w:jc w:val="both"/>
        <w:rPr>
          <w:rFonts w:ascii="Times New Roman" w:hAnsi="Times New Roman" w:cs="Times New Roman"/>
        </w:rPr>
      </w:pPr>
    </w:p>
    <w:p w14:paraId="03EEB74C" w14:textId="77777777" w:rsidR="00B202D0" w:rsidRDefault="00B202D0" w:rsidP="00D305B8">
      <w:pPr>
        <w:spacing w:after="200" w:line="276" w:lineRule="auto"/>
        <w:jc w:val="both"/>
        <w:rPr>
          <w:rFonts w:ascii="Times New Roman" w:hAnsi="Times New Roman" w:cs="Times New Roman"/>
        </w:rPr>
      </w:pPr>
    </w:p>
    <w:p w14:paraId="2C5E0387" w14:textId="77777777" w:rsidR="00B202D0" w:rsidRDefault="00B202D0" w:rsidP="00D305B8">
      <w:pPr>
        <w:spacing w:after="200" w:line="276" w:lineRule="auto"/>
        <w:jc w:val="both"/>
        <w:rPr>
          <w:rFonts w:ascii="Times New Roman" w:hAnsi="Times New Roman" w:cs="Times New Roman"/>
        </w:rPr>
      </w:pPr>
    </w:p>
    <w:p w14:paraId="64559F9A" w14:textId="77777777" w:rsidR="00B202D0" w:rsidRDefault="00B202D0" w:rsidP="00D305B8">
      <w:pPr>
        <w:spacing w:after="200" w:line="276" w:lineRule="auto"/>
        <w:jc w:val="both"/>
        <w:rPr>
          <w:rFonts w:ascii="Times New Roman" w:hAnsi="Times New Roman" w:cs="Times New Roman"/>
        </w:rPr>
      </w:pPr>
    </w:p>
    <w:p w14:paraId="6B85AFF7" w14:textId="77777777" w:rsidR="00B202D0" w:rsidRDefault="00B202D0" w:rsidP="00D305B8">
      <w:pPr>
        <w:spacing w:after="200" w:line="276" w:lineRule="auto"/>
        <w:jc w:val="both"/>
        <w:rPr>
          <w:rFonts w:ascii="Times New Roman" w:hAnsi="Times New Roman" w:cs="Times New Roman"/>
        </w:rPr>
      </w:pPr>
    </w:p>
    <w:p w14:paraId="0AF50736" w14:textId="77777777" w:rsidR="00B202D0" w:rsidRDefault="00B202D0" w:rsidP="00D305B8">
      <w:pPr>
        <w:spacing w:after="200" w:line="276" w:lineRule="auto"/>
        <w:jc w:val="both"/>
        <w:rPr>
          <w:rFonts w:ascii="Times New Roman" w:hAnsi="Times New Roman" w:cs="Times New Roman"/>
        </w:rPr>
      </w:pPr>
    </w:p>
    <w:p w14:paraId="5B9C92A5" w14:textId="77777777" w:rsidR="00B202D0" w:rsidRPr="001B1AF1" w:rsidRDefault="00B202D0" w:rsidP="00D305B8">
      <w:pPr>
        <w:spacing w:after="200" w:line="276" w:lineRule="auto"/>
        <w:jc w:val="both"/>
        <w:rPr>
          <w:rFonts w:ascii="Times New Roman" w:hAnsi="Times New Roman" w:cs="Times New Roman"/>
        </w:rPr>
      </w:pPr>
    </w:p>
    <w:p w14:paraId="7CED95AB" w14:textId="15907990" w:rsidR="00BE246B" w:rsidRDefault="005871BB" w:rsidP="00EA2EA9">
      <w:pPr>
        <w:pStyle w:val="Ttulo1"/>
        <w:rPr>
          <w:rFonts w:ascii="Times New Roman" w:hAnsi="Times New Roman" w:cs="Times New Roman"/>
          <w:color w:val="auto"/>
          <w:sz w:val="24"/>
          <w:szCs w:val="24"/>
        </w:rPr>
      </w:pPr>
      <w:bookmarkStart w:id="2" w:name="_Toc230124162"/>
      <w:r w:rsidRPr="001B1AF1">
        <w:rPr>
          <w:rFonts w:ascii="Times New Roman" w:hAnsi="Times New Roman" w:cs="Times New Roman"/>
          <w:color w:val="auto"/>
          <w:sz w:val="24"/>
          <w:szCs w:val="24"/>
        </w:rPr>
        <w:lastRenderedPageBreak/>
        <w:t>2. PLANTEAMIENTO DEL PROBLEMA</w:t>
      </w:r>
      <w:bookmarkEnd w:id="2"/>
    </w:p>
    <w:p w14:paraId="1DB33FFE" w14:textId="152FB4E6" w:rsidR="001B1AF1" w:rsidRPr="001B1AF1" w:rsidRDefault="001B1AF1" w:rsidP="001B1AF1">
      <w:pPr>
        <w:spacing w:after="120"/>
        <w:jc w:val="both"/>
        <w:rPr>
          <w:rFonts w:ascii="Times New Roman" w:hAnsi="Times New Roman" w:cs="Times New Roman"/>
        </w:rPr>
      </w:pPr>
      <w:r w:rsidRPr="001F491E">
        <w:rPr>
          <w:rFonts w:ascii="Times New Roman" w:hAnsi="Times New Roman" w:cs="Times New Roman"/>
        </w:rPr>
        <w:t>La presente sección describe el contexto operativo de la industria de fabricación de sacos de papel, identifica las brechas que motivan el desarrollo de</w:t>
      </w:r>
      <w:r w:rsidRPr="001F491E">
        <w:rPr>
          <w:rFonts w:ascii="Times New Roman" w:hAnsi="Times New Roman" w:cs="Times New Roman"/>
          <w:i/>
          <w:iCs/>
        </w:rPr>
        <w:t xml:space="preserve"> </w:t>
      </w:r>
      <w:r w:rsidRPr="005E6730">
        <w:rPr>
          <w:rFonts w:ascii="Times New Roman" w:hAnsi="Times New Roman" w:cs="Times New Roman"/>
          <w:i/>
          <w:iCs/>
        </w:rPr>
        <w:t>SmartSack</w:t>
      </w:r>
      <w:r w:rsidRPr="006A7481">
        <w:rPr>
          <w:rFonts w:ascii="Times New Roman" w:hAnsi="Times New Roman" w:cs="Times New Roman"/>
        </w:rPr>
        <w:t xml:space="preserve"> y formula la pregunta de investigación que orienta el proyecto. </w:t>
      </w:r>
    </w:p>
    <w:p w14:paraId="4193B52F" w14:textId="77777777" w:rsidR="00BE246B" w:rsidRPr="001B1AF1" w:rsidRDefault="005871BB">
      <w:pPr>
        <w:pStyle w:val="Ttulo2"/>
        <w:rPr>
          <w:rFonts w:ascii="Times New Roman" w:hAnsi="Times New Roman" w:cs="Times New Roman"/>
          <w:color w:val="auto"/>
          <w:sz w:val="24"/>
          <w:szCs w:val="24"/>
        </w:rPr>
      </w:pPr>
      <w:bookmarkStart w:id="3" w:name="_Toc230124163"/>
      <w:r w:rsidRPr="001B1AF1">
        <w:rPr>
          <w:rFonts w:ascii="Times New Roman" w:hAnsi="Times New Roman" w:cs="Times New Roman"/>
          <w:color w:val="auto"/>
          <w:sz w:val="24"/>
          <w:szCs w:val="24"/>
        </w:rPr>
        <w:t>2.1. Descripción del problema</w:t>
      </w:r>
      <w:bookmarkEnd w:id="3"/>
    </w:p>
    <w:p w14:paraId="5A9AB3D9" w14:textId="76179155" w:rsidR="00BE246B" w:rsidRPr="001B1AF1" w:rsidRDefault="005871BB">
      <w:pPr>
        <w:spacing w:after="200" w:line="276" w:lineRule="auto"/>
        <w:jc w:val="both"/>
        <w:rPr>
          <w:rFonts w:ascii="Times New Roman" w:hAnsi="Times New Roman" w:cs="Times New Roman"/>
        </w:rPr>
      </w:pPr>
      <w:commentRangeStart w:id="4"/>
      <w:commentRangeStart w:id="5"/>
      <w:r w:rsidRPr="001B1AF1">
        <w:rPr>
          <w:rFonts w:ascii="Times New Roman" w:hAnsi="Times New Roman" w:cs="Times New Roman"/>
        </w:rPr>
        <w:t>La industria de fabricación de embalaje de papel constituye un sector crítico dentro de la cadena de valor global, proporcionando soluciones de empaque sostenibles para industrias tan diversas como la construcción (sacos de cemento), la alimentación (harina, azúcar), la química (fertilizantes) y la agricultura</w:t>
      </w:r>
      <w:r w:rsidR="001933A5" w:rsidRPr="001B1AF1">
        <w:rPr>
          <w:rFonts w:ascii="Times New Roman" w:hAnsi="Times New Roman" w:cs="Times New Roman"/>
        </w:rPr>
        <w:t xml:space="preserve"> (FAO, 2021; Smithers, 2023). Estas plantas operan con líneas de producción complejas que involucran múltiples etapas secuenciales: recepción de materia prima (papel kraft), corte, tubulado, impresión, pegado de fondos, control de calidad, empaque y despacho (Twede, Selke, Kamdem y Shires, 2014)</w:t>
      </w:r>
      <w:r w:rsidRPr="001B1AF1">
        <w:rPr>
          <w:rFonts w:ascii="Times New Roman" w:hAnsi="Times New Roman" w:cs="Times New Roman"/>
        </w:rPr>
        <w:t>. Cada una de estas etapas depende de máquinas especializadas operadas por personal técnico en turnos rotativos.</w:t>
      </w:r>
      <w:commentRangeEnd w:id="4"/>
      <w:r w:rsidR="009B0CCE" w:rsidRPr="001B1AF1">
        <w:rPr>
          <w:rStyle w:val="Refdecomentario"/>
          <w:rFonts w:ascii="Times New Roman" w:hAnsi="Times New Roman" w:cs="Times New Roman"/>
          <w:sz w:val="24"/>
          <w:szCs w:val="24"/>
        </w:rPr>
        <w:commentReference w:id="4"/>
      </w:r>
      <w:commentRangeEnd w:id="5"/>
      <w:r w:rsidR="001933A5" w:rsidRPr="001B1AF1">
        <w:rPr>
          <w:rStyle w:val="Refdecomentario"/>
          <w:rFonts w:ascii="Times New Roman" w:hAnsi="Times New Roman" w:cs="Times New Roman"/>
          <w:sz w:val="24"/>
          <w:szCs w:val="24"/>
        </w:rPr>
        <w:commentReference w:id="5"/>
      </w:r>
    </w:p>
    <w:p w14:paraId="7BF27B9F" w14:textId="012F572A" w:rsidR="00BE246B" w:rsidRPr="001B1AF1" w:rsidRDefault="005871BB">
      <w:pPr>
        <w:spacing w:after="200" w:line="276" w:lineRule="auto"/>
        <w:jc w:val="both"/>
        <w:rPr>
          <w:rFonts w:ascii="Times New Roman" w:hAnsi="Times New Roman" w:cs="Times New Roman"/>
        </w:rPr>
      </w:pPr>
      <w:commentRangeStart w:id="6"/>
      <w:commentRangeStart w:id="7"/>
      <w:r w:rsidRPr="001B1AF1">
        <w:rPr>
          <w:rFonts w:ascii="Times New Roman" w:hAnsi="Times New Roman" w:cs="Times New Roman"/>
        </w:rPr>
        <w:t xml:space="preserve">En la actualidad, estas plantas gestionan sus operaciones transaccionales mediante sistemas </w:t>
      </w:r>
      <w:r w:rsidRPr="00D06F9F">
        <w:rPr>
          <w:rFonts w:ascii="Times New Roman" w:hAnsi="Times New Roman" w:cs="Times New Roman"/>
          <w:i/>
          <w:iCs/>
        </w:rPr>
        <w:t>ERP</w:t>
      </w:r>
      <w:r w:rsidRPr="001B1AF1">
        <w:rPr>
          <w:rFonts w:ascii="Times New Roman" w:hAnsi="Times New Roman" w:cs="Times New Roman"/>
          <w:i/>
          <w:iCs/>
        </w:rPr>
        <w:t xml:space="preserve"> </w:t>
      </w:r>
      <w:r w:rsidRPr="001B1AF1">
        <w:rPr>
          <w:rFonts w:ascii="Times New Roman" w:hAnsi="Times New Roman" w:cs="Times New Roman"/>
        </w:rPr>
        <w:t>(</w:t>
      </w:r>
      <w:r w:rsidRPr="001B1AF1">
        <w:rPr>
          <w:rFonts w:ascii="Times New Roman" w:hAnsi="Times New Roman" w:cs="Times New Roman"/>
          <w:i/>
          <w:iCs/>
        </w:rPr>
        <w:t>Enterprise Resource Planning</w:t>
      </w:r>
      <w:r w:rsidRPr="001B1AF1">
        <w:rPr>
          <w:rFonts w:ascii="Times New Roman" w:hAnsi="Times New Roman" w:cs="Times New Roman"/>
        </w:rPr>
        <w:t xml:space="preserve">) como </w:t>
      </w:r>
      <w:r w:rsidRPr="001B1AF1">
        <w:rPr>
          <w:rFonts w:ascii="Times New Roman" w:hAnsi="Times New Roman" w:cs="Times New Roman"/>
          <w:i/>
          <w:iCs/>
        </w:rPr>
        <w:t>SAP</w:t>
      </w:r>
      <w:r w:rsidRPr="001B1AF1">
        <w:rPr>
          <w:rFonts w:ascii="Times New Roman" w:hAnsi="Times New Roman" w:cs="Times New Roman"/>
        </w:rPr>
        <w:t>, que centralizan la información de órdenes de producción, consumo de materiales, confirmaciones de fabricación y despachos</w:t>
      </w:r>
      <w:r w:rsidR="001933A5" w:rsidRPr="001B1AF1">
        <w:rPr>
          <w:rFonts w:ascii="Times New Roman" w:hAnsi="Times New Roman" w:cs="Times New Roman"/>
        </w:rPr>
        <w:t xml:space="preserve"> (Monk y Wagner, 2013; Panorama Consulting Group, 2023). Sin embargo, a pesar de la robustez de estos sistemas para la gestión transaccional, diversos estudios han documentado brechas operativas significativas entre la capa transaccional del </w:t>
      </w:r>
      <w:r w:rsidR="001933A5" w:rsidRPr="00D06F9F">
        <w:rPr>
          <w:rFonts w:ascii="Times New Roman" w:hAnsi="Times New Roman" w:cs="Times New Roman"/>
          <w:i/>
        </w:rPr>
        <w:t>ERP</w:t>
      </w:r>
      <w:r w:rsidR="001933A5" w:rsidRPr="001B1AF1">
        <w:rPr>
          <w:rFonts w:ascii="Times New Roman" w:hAnsi="Times New Roman" w:cs="Times New Roman"/>
        </w:rPr>
        <w:t xml:space="preserve"> y la operación del piso de producción, que afectan directamente la eficiencia productiva y la capacidad de respuesta de la organización (Kang et al., 2016; Tao, Cheng, Qi, Zhang, Zhang y Sui, 2018)</w:t>
      </w:r>
      <w:r w:rsidRPr="001B1AF1">
        <w:rPr>
          <w:rFonts w:ascii="Times New Roman" w:hAnsi="Times New Roman" w:cs="Times New Roman"/>
        </w:rPr>
        <w:t>.</w:t>
      </w:r>
      <w:commentRangeEnd w:id="6"/>
      <w:r w:rsidR="009B0CCE" w:rsidRPr="001B1AF1">
        <w:rPr>
          <w:rStyle w:val="Refdecomentario"/>
          <w:rFonts w:ascii="Times New Roman" w:hAnsi="Times New Roman" w:cs="Times New Roman"/>
          <w:sz w:val="24"/>
          <w:szCs w:val="24"/>
        </w:rPr>
        <w:commentReference w:id="6"/>
      </w:r>
      <w:commentRangeEnd w:id="7"/>
      <w:r w:rsidR="001933A5" w:rsidRPr="001B1AF1">
        <w:rPr>
          <w:rStyle w:val="Refdecomentario"/>
          <w:rFonts w:ascii="Times New Roman" w:hAnsi="Times New Roman" w:cs="Times New Roman"/>
          <w:sz w:val="24"/>
          <w:szCs w:val="24"/>
        </w:rPr>
        <w:commentReference w:id="7"/>
      </w:r>
    </w:p>
    <w:p w14:paraId="207D8344"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Estas brechas se manifiestan en un contexto particular: cada máquina de la línea de producción cuenta con un equipo de cómputo con sistema operativo </w:t>
      </w:r>
      <w:r w:rsidRPr="001B1AF1">
        <w:rPr>
          <w:rFonts w:ascii="Times New Roman" w:hAnsi="Times New Roman" w:cs="Times New Roman"/>
          <w:i/>
          <w:iCs/>
        </w:rPr>
        <w:t>Windows</w:t>
      </w:r>
      <w:r w:rsidRPr="001B1AF1">
        <w:rPr>
          <w:rFonts w:ascii="Times New Roman" w:hAnsi="Times New Roman" w:cs="Times New Roman"/>
        </w:rPr>
        <w:t xml:space="preserve">, navegador </w:t>
      </w:r>
      <w:r w:rsidRPr="001B1AF1">
        <w:rPr>
          <w:rFonts w:ascii="Times New Roman" w:hAnsi="Times New Roman" w:cs="Times New Roman"/>
          <w:i/>
          <w:iCs/>
        </w:rPr>
        <w:t xml:space="preserve">web </w:t>
      </w:r>
      <w:r w:rsidRPr="001B1AF1">
        <w:rPr>
          <w:rFonts w:ascii="Times New Roman" w:hAnsi="Times New Roman" w:cs="Times New Roman"/>
        </w:rPr>
        <w:t xml:space="preserve">y conexión a la red corporativa. Este recurso tecnológico, ya disponible en la planta, no se aprovecha para ofrecer visibilidad operativa en tiempo real, sino que se utiliza exclusivamente para consultas puntuales al </w:t>
      </w:r>
      <w:r w:rsidRPr="00D06F9F">
        <w:rPr>
          <w:rFonts w:ascii="Times New Roman" w:hAnsi="Times New Roman" w:cs="Times New Roman"/>
          <w:i/>
          <w:iCs/>
        </w:rPr>
        <w:t>ERP</w:t>
      </w:r>
      <w:r w:rsidRPr="001B1AF1">
        <w:rPr>
          <w:rFonts w:ascii="Times New Roman" w:hAnsi="Times New Roman" w:cs="Times New Roman"/>
        </w:rPr>
        <w:t>. Esta subutilización de la infraestructura existente representa una oportunidad de mejora con alto potencial y bajo costo de implementación.</w:t>
      </w:r>
    </w:p>
    <w:p w14:paraId="0A218EF7" w14:textId="77777777" w:rsidR="00BE246B" w:rsidRPr="001B1AF1" w:rsidRDefault="005871BB">
      <w:pPr>
        <w:pStyle w:val="Ttulo2"/>
        <w:rPr>
          <w:rFonts w:ascii="Times New Roman" w:hAnsi="Times New Roman" w:cs="Times New Roman"/>
          <w:color w:val="auto"/>
          <w:sz w:val="24"/>
          <w:szCs w:val="24"/>
        </w:rPr>
      </w:pPr>
      <w:bookmarkStart w:id="8" w:name="_Toc230124164"/>
      <w:r w:rsidRPr="001B1AF1">
        <w:rPr>
          <w:rFonts w:ascii="Times New Roman" w:hAnsi="Times New Roman" w:cs="Times New Roman"/>
          <w:color w:val="auto"/>
          <w:sz w:val="24"/>
          <w:szCs w:val="24"/>
        </w:rPr>
        <w:t xml:space="preserve">2.2. Elementos del </w:t>
      </w:r>
      <w:commentRangeStart w:id="9"/>
      <w:commentRangeStart w:id="10"/>
      <w:r w:rsidRPr="001B1AF1">
        <w:rPr>
          <w:rFonts w:ascii="Times New Roman" w:hAnsi="Times New Roman" w:cs="Times New Roman"/>
          <w:color w:val="auto"/>
          <w:sz w:val="24"/>
          <w:szCs w:val="24"/>
        </w:rPr>
        <w:t>problema</w:t>
      </w:r>
      <w:bookmarkEnd w:id="8"/>
      <w:commentRangeEnd w:id="9"/>
      <w:r w:rsidR="009B0CCE" w:rsidRPr="001B1AF1">
        <w:rPr>
          <w:rStyle w:val="Refdecomentario"/>
          <w:rFonts w:ascii="Times New Roman" w:hAnsi="Times New Roman" w:cs="Times New Roman"/>
          <w:color w:val="auto"/>
          <w:sz w:val="24"/>
          <w:szCs w:val="24"/>
        </w:rPr>
        <w:commentReference w:id="9"/>
      </w:r>
      <w:commentRangeEnd w:id="10"/>
      <w:r w:rsidR="001933A5" w:rsidRPr="001B1AF1">
        <w:rPr>
          <w:rStyle w:val="Refdecomentario"/>
          <w:rFonts w:ascii="Times New Roman" w:hAnsi="Times New Roman" w:cs="Times New Roman"/>
          <w:color w:val="auto"/>
          <w:sz w:val="24"/>
          <w:szCs w:val="24"/>
        </w:rPr>
        <w:commentReference w:id="10"/>
      </w:r>
    </w:p>
    <w:p w14:paraId="4476433E"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A partir del diagnóstico realizado mediante observación directa del proceso productivo, entrevistas con personal operativo y análisis de la información disponible en el sistema transaccional, se identificaron los siguientes elementos constitutivos del problema:</w:t>
      </w:r>
    </w:p>
    <w:p w14:paraId="188A3BEF" w14:textId="74DF5B3C" w:rsidR="001933A5" w:rsidRPr="001B1AF1" w:rsidRDefault="009A3CDF" w:rsidP="00D305B8">
      <w:pPr>
        <w:pStyle w:val="Ttulo3"/>
        <w:rPr>
          <w:rFonts w:ascii="Times New Roman" w:hAnsi="Times New Roman" w:cs="Times New Roman"/>
          <w:b/>
          <w:color w:val="auto"/>
        </w:rPr>
      </w:pPr>
      <w:bookmarkStart w:id="11" w:name="_Toc230124165"/>
      <w:r w:rsidRPr="001B1AF1">
        <w:rPr>
          <w:rFonts w:ascii="Times New Roman" w:hAnsi="Times New Roman" w:cs="Times New Roman"/>
          <w:b/>
          <w:color w:val="auto"/>
        </w:rPr>
        <w:t>2.2.1.</w:t>
      </w:r>
      <w:r w:rsidR="001933A5" w:rsidRPr="001B1AF1">
        <w:rPr>
          <w:rFonts w:ascii="Times New Roman" w:hAnsi="Times New Roman" w:cs="Times New Roman"/>
          <w:b/>
          <w:color w:val="auto"/>
        </w:rPr>
        <w:t xml:space="preserve"> Ausencia de visibilidad en tiempo real</w:t>
      </w:r>
      <w:bookmarkEnd w:id="11"/>
    </w:p>
    <w:p w14:paraId="07FE6D21" w14:textId="0F9C36C8" w:rsidR="00BE246B" w:rsidRPr="001B1AF1" w:rsidRDefault="005871BB">
      <w:pPr>
        <w:spacing w:after="200" w:line="276" w:lineRule="auto"/>
        <w:jc w:val="both"/>
        <w:rPr>
          <w:rFonts w:ascii="Times New Roman" w:hAnsi="Times New Roman" w:cs="Times New Roman"/>
        </w:rPr>
      </w:pPr>
      <w:commentRangeStart w:id="12"/>
      <w:commentRangeStart w:id="13"/>
      <w:r w:rsidRPr="001B1AF1">
        <w:rPr>
          <w:rFonts w:ascii="Times New Roman" w:hAnsi="Times New Roman" w:cs="Times New Roman"/>
        </w:rPr>
        <w:t xml:space="preserve">Los supervisores de planta no disponen de una herramienta que les permita visualizar instantáneamente el estado de cada orden de producción y el estado operativo de cada máquina. La información en el </w:t>
      </w:r>
      <w:r w:rsidRPr="00D06F9F">
        <w:rPr>
          <w:rFonts w:ascii="Times New Roman" w:hAnsi="Times New Roman" w:cs="Times New Roman"/>
          <w:i/>
          <w:iCs/>
        </w:rPr>
        <w:t>ERP</w:t>
      </w:r>
      <w:r w:rsidRPr="001B1AF1">
        <w:rPr>
          <w:rFonts w:ascii="Times New Roman" w:hAnsi="Times New Roman" w:cs="Times New Roman"/>
          <w:i/>
          <w:iCs/>
        </w:rPr>
        <w:t xml:space="preserve"> </w:t>
      </w:r>
      <w:r w:rsidRPr="001B1AF1">
        <w:rPr>
          <w:rFonts w:ascii="Times New Roman" w:hAnsi="Times New Roman" w:cs="Times New Roman"/>
        </w:rPr>
        <w:t xml:space="preserve">se actualiza de forma diferida (al finalizar turnos o lotes) y su consulta requiere navegación compleja a través de múltiples transacciones. Como resultado, las decisiones </w:t>
      </w:r>
      <w:r w:rsidRPr="001B1AF1">
        <w:rPr>
          <w:rFonts w:ascii="Times New Roman" w:hAnsi="Times New Roman" w:cs="Times New Roman"/>
        </w:rPr>
        <w:lastRenderedPageBreak/>
        <w:t>operativas se toman con información desactualizada, lo que incrementa los tiempos de respuesta ante incidencias y reduce la capacidad de reacción ante cuellos de botella.</w:t>
      </w:r>
    </w:p>
    <w:p w14:paraId="3C99AD89" w14:textId="43A7B232" w:rsidR="001933A5" w:rsidRPr="001B1AF1" w:rsidRDefault="009A3CDF" w:rsidP="00D305B8">
      <w:pPr>
        <w:pStyle w:val="Ttulo3"/>
        <w:rPr>
          <w:rFonts w:ascii="Times New Roman" w:hAnsi="Times New Roman" w:cs="Times New Roman"/>
          <w:b/>
          <w:color w:val="auto"/>
        </w:rPr>
      </w:pPr>
      <w:bookmarkStart w:id="14" w:name="_Toc230124166"/>
      <w:r w:rsidRPr="001B1AF1">
        <w:rPr>
          <w:rFonts w:ascii="Times New Roman" w:hAnsi="Times New Roman" w:cs="Times New Roman"/>
          <w:b/>
          <w:color w:val="auto"/>
        </w:rPr>
        <w:t>2.2.2.</w:t>
      </w:r>
      <w:r w:rsidR="001933A5" w:rsidRPr="001B1AF1">
        <w:rPr>
          <w:rFonts w:ascii="Times New Roman" w:hAnsi="Times New Roman" w:cs="Times New Roman"/>
          <w:b/>
          <w:color w:val="auto"/>
        </w:rPr>
        <w:t xml:space="preserve"> Comunicación fragmentada entre áreas funcionales</w:t>
      </w:r>
      <w:bookmarkEnd w:id="14"/>
    </w:p>
    <w:p w14:paraId="46AD4907" w14:textId="2DDFA4A0"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Las áreas de ventas, producción y despacho operan con fuentes de información aisladas. Cuando un cliente o un vendedor consulta el estado de un pedido, la respuesta requiere una cadena de llamadas telefónicas y verificaciones manuales entre departamentos. No existe una fuente única de verdad accesible a todos los roles, lo que genera demoras, errores de comunicación y, en última instancia, insatisfacción del cliente.</w:t>
      </w:r>
    </w:p>
    <w:p w14:paraId="30C58273" w14:textId="2E9074D3" w:rsidR="001933A5" w:rsidRPr="001B1AF1" w:rsidRDefault="009A3CDF" w:rsidP="00D305B8">
      <w:pPr>
        <w:pStyle w:val="Ttulo3"/>
        <w:rPr>
          <w:rFonts w:ascii="Times New Roman" w:hAnsi="Times New Roman" w:cs="Times New Roman"/>
          <w:b/>
          <w:color w:val="auto"/>
        </w:rPr>
      </w:pPr>
      <w:bookmarkStart w:id="15" w:name="_Toc230124167"/>
      <w:r w:rsidRPr="001B1AF1">
        <w:rPr>
          <w:rFonts w:ascii="Times New Roman" w:hAnsi="Times New Roman" w:cs="Times New Roman"/>
          <w:b/>
          <w:color w:val="auto"/>
        </w:rPr>
        <w:t>2.2.3.</w:t>
      </w:r>
      <w:r w:rsidR="001933A5" w:rsidRPr="001B1AF1">
        <w:rPr>
          <w:rFonts w:ascii="Times New Roman" w:hAnsi="Times New Roman" w:cs="Times New Roman"/>
          <w:b/>
          <w:color w:val="auto"/>
        </w:rPr>
        <w:t xml:space="preserve"> Falta de trazabilidad integral</w:t>
      </w:r>
      <w:bookmarkEnd w:id="15"/>
    </w:p>
    <w:p w14:paraId="00D77AAC" w14:textId="6973D8B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No existe una vista unificada que permita rastrear el recorrido completo de cada lote de producción desde la recepción de la orden hasta el despacho final. Esta carencia dificulta la identificación de causas raíz ante no conformidades, reclamos de clientes o desviaciones en tiempos de entrega. La trazabilidad parcial que ofrece el </w:t>
      </w:r>
      <w:r w:rsidRPr="00D06F9F">
        <w:rPr>
          <w:rFonts w:ascii="Times New Roman" w:hAnsi="Times New Roman" w:cs="Times New Roman"/>
          <w:i/>
          <w:iCs/>
        </w:rPr>
        <w:t>ERP</w:t>
      </w:r>
      <w:r w:rsidRPr="001B1AF1">
        <w:rPr>
          <w:rFonts w:ascii="Times New Roman" w:hAnsi="Times New Roman" w:cs="Times New Roman"/>
          <w:i/>
          <w:iCs/>
        </w:rPr>
        <w:t xml:space="preserve"> </w:t>
      </w:r>
      <w:r w:rsidRPr="001B1AF1">
        <w:rPr>
          <w:rFonts w:ascii="Times New Roman" w:hAnsi="Times New Roman" w:cs="Times New Roman"/>
        </w:rPr>
        <w:t>requiere cruzar manualmente información de múltiples módulos, un proceso lento y propenso a errores.</w:t>
      </w:r>
    </w:p>
    <w:p w14:paraId="7EC3F0C5" w14:textId="547CC713" w:rsidR="001933A5" w:rsidRPr="001B1AF1" w:rsidRDefault="009A3CDF" w:rsidP="00D305B8">
      <w:pPr>
        <w:pStyle w:val="Ttulo3"/>
        <w:rPr>
          <w:rFonts w:ascii="Times New Roman" w:hAnsi="Times New Roman" w:cs="Times New Roman"/>
          <w:b/>
          <w:color w:val="auto"/>
        </w:rPr>
      </w:pPr>
      <w:bookmarkStart w:id="16" w:name="_Toc230124168"/>
      <w:r w:rsidRPr="001B1AF1">
        <w:rPr>
          <w:rFonts w:ascii="Times New Roman" w:hAnsi="Times New Roman" w:cs="Times New Roman"/>
          <w:b/>
          <w:color w:val="auto"/>
        </w:rPr>
        <w:t>2.2.4.</w:t>
      </w:r>
      <w:r w:rsidR="001933A5" w:rsidRPr="001B1AF1">
        <w:rPr>
          <w:rFonts w:ascii="Times New Roman" w:hAnsi="Times New Roman" w:cs="Times New Roman"/>
          <w:b/>
          <w:color w:val="auto"/>
        </w:rPr>
        <w:t xml:space="preserve"> Ausencia de capacidad predictiva</w:t>
      </w:r>
      <w:bookmarkEnd w:id="16"/>
    </w:p>
    <w:p w14:paraId="6589C5E4" w14:textId="6E9F150B"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A pesar de contar con datos históricos abundantes en el </w:t>
      </w:r>
      <w:r w:rsidRPr="00D06F9F">
        <w:rPr>
          <w:rFonts w:ascii="Times New Roman" w:hAnsi="Times New Roman" w:cs="Times New Roman"/>
          <w:i/>
          <w:iCs/>
        </w:rPr>
        <w:t>ERP</w:t>
      </w:r>
      <w:r w:rsidRPr="001B1AF1">
        <w:rPr>
          <w:rFonts w:ascii="Times New Roman" w:hAnsi="Times New Roman" w:cs="Times New Roman"/>
          <w:i/>
          <w:iCs/>
        </w:rPr>
        <w:t xml:space="preserve"> </w:t>
      </w:r>
      <w:r w:rsidRPr="001B1AF1">
        <w:rPr>
          <w:rFonts w:ascii="Times New Roman" w:hAnsi="Times New Roman" w:cs="Times New Roman"/>
        </w:rPr>
        <w:t xml:space="preserve">(meses o años de registros de órdenes, tiempos de máquina, consumos de material y paradas), estos datos no se explotan analíticamente para anticipar problemas. Los retrasos en órdenes se detectan cuando ya ocurrieron, no antes. No se utilizan técnicas de </w:t>
      </w:r>
      <w:r w:rsidRPr="005E6730">
        <w:rPr>
          <w:rFonts w:ascii="Times New Roman" w:hAnsi="Times New Roman" w:cs="Times New Roman"/>
          <w:i/>
          <w:iCs/>
        </w:rPr>
        <w:t>Machine Learning</w:t>
      </w:r>
      <w:r w:rsidRPr="001B1AF1">
        <w:rPr>
          <w:rFonts w:ascii="Times New Roman" w:hAnsi="Times New Roman" w:cs="Times New Roman"/>
          <w:i/>
          <w:iCs/>
        </w:rPr>
        <w:t xml:space="preserve"> </w:t>
      </w:r>
      <w:r w:rsidRPr="001B1AF1">
        <w:rPr>
          <w:rFonts w:ascii="Times New Roman" w:hAnsi="Times New Roman" w:cs="Times New Roman"/>
        </w:rPr>
        <w:t>para predecir qué órdenes tienen alta probabilidad de retrasarse ni para identificar patrones de ineficiencia por turno, máquina u operario.</w:t>
      </w:r>
      <w:commentRangeEnd w:id="12"/>
      <w:r w:rsidR="009B0CCE" w:rsidRPr="001B1AF1">
        <w:rPr>
          <w:rStyle w:val="Refdecomentario"/>
          <w:rFonts w:ascii="Times New Roman" w:hAnsi="Times New Roman" w:cs="Times New Roman"/>
          <w:sz w:val="24"/>
          <w:szCs w:val="24"/>
        </w:rPr>
        <w:commentReference w:id="12"/>
      </w:r>
      <w:commentRangeEnd w:id="13"/>
      <w:r w:rsidR="001933A5" w:rsidRPr="001B1AF1">
        <w:rPr>
          <w:rStyle w:val="Refdecomentario"/>
          <w:rFonts w:ascii="Times New Roman" w:hAnsi="Times New Roman" w:cs="Times New Roman"/>
          <w:sz w:val="24"/>
          <w:szCs w:val="24"/>
        </w:rPr>
        <w:commentReference w:id="13"/>
      </w:r>
    </w:p>
    <w:p w14:paraId="71799883" w14:textId="77777777" w:rsidR="00BE246B" w:rsidRPr="001B1AF1" w:rsidRDefault="005871BB">
      <w:pPr>
        <w:pStyle w:val="Ttulo2"/>
        <w:rPr>
          <w:rFonts w:ascii="Times New Roman" w:hAnsi="Times New Roman" w:cs="Times New Roman"/>
          <w:color w:val="auto"/>
          <w:sz w:val="24"/>
          <w:szCs w:val="24"/>
        </w:rPr>
      </w:pPr>
      <w:bookmarkStart w:id="17" w:name="_Toc230124169"/>
      <w:r w:rsidRPr="001B1AF1">
        <w:rPr>
          <w:rFonts w:ascii="Times New Roman" w:hAnsi="Times New Roman" w:cs="Times New Roman"/>
          <w:color w:val="auto"/>
          <w:sz w:val="24"/>
          <w:szCs w:val="24"/>
        </w:rPr>
        <w:t>2.3. Formulación del problema</w:t>
      </w:r>
      <w:bookmarkEnd w:id="17"/>
    </w:p>
    <w:p w14:paraId="60DCD957"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Considerando las brechas identificadas, el presente proyecto se formula a partir de la siguiente pregunta de investigación:</w:t>
      </w:r>
    </w:p>
    <w:p w14:paraId="138AD346" w14:textId="77777777" w:rsidR="00BE246B" w:rsidRPr="001B1AF1" w:rsidRDefault="005871BB">
      <w:pPr>
        <w:spacing w:before="200" w:after="200" w:line="276" w:lineRule="auto"/>
        <w:jc w:val="center"/>
        <w:rPr>
          <w:rFonts w:ascii="Times New Roman" w:hAnsi="Times New Roman" w:cs="Times New Roman"/>
        </w:rPr>
      </w:pPr>
      <w:r w:rsidRPr="001B1AF1">
        <w:rPr>
          <w:rFonts w:ascii="Times New Roman" w:hAnsi="Times New Roman" w:cs="Times New Roman"/>
          <w:i/>
          <w:iCs/>
        </w:rPr>
        <w:t xml:space="preserve">¿Cómo diseñar e implementar una plataforma web inteligente que, aprovechando la infraestructura computacional existente en las máquinas de una planta de fabricación de sacos de papel, integre un </w:t>
      </w:r>
      <w:r w:rsidRPr="005E6730">
        <w:rPr>
          <w:rFonts w:ascii="Times New Roman" w:hAnsi="Times New Roman" w:cs="Times New Roman"/>
          <w:i/>
          <w:iCs/>
        </w:rPr>
        <w:t>Digital Twin</w:t>
      </w:r>
      <w:r w:rsidRPr="001B1AF1">
        <w:rPr>
          <w:rFonts w:ascii="Times New Roman" w:hAnsi="Times New Roman" w:cs="Times New Roman"/>
          <w:i/>
          <w:iCs/>
        </w:rPr>
        <w:t xml:space="preserve"> con vistas diferenciadas por rol, un motor de analítica predictiva basado en </w:t>
      </w:r>
      <w:r w:rsidRPr="005E6730">
        <w:rPr>
          <w:rFonts w:ascii="Times New Roman" w:hAnsi="Times New Roman" w:cs="Times New Roman"/>
          <w:i/>
          <w:iCs/>
        </w:rPr>
        <w:t>Machine Learning</w:t>
      </w:r>
      <w:r w:rsidRPr="001B1AF1">
        <w:rPr>
          <w:rFonts w:ascii="Times New Roman" w:hAnsi="Times New Roman" w:cs="Times New Roman"/>
          <w:i/>
          <w:iCs/>
        </w:rPr>
        <w:t xml:space="preserve"> y un asistente conversacional con inteligencia artificial generativa, para mejorar la visibilidad en tiempo real, la trazabilidad y la toma de decisiones operativas?</w:t>
      </w:r>
    </w:p>
    <w:p w14:paraId="02116B47" w14:textId="77777777" w:rsidR="003E2BC8" w:rsidRPr="001B1AF1" w:rsidRDefault="005871BB" w:rsidP="003E2BC8">
      <w:pPr>
        <w:spacing w:after="200" w:line="276" w:lineRule="auto"/>
        <w:jc w:val="both"/>
        <w:rPr>
          <w:rFonts w:ascii="Times New Roman" w:hAnsi="Times New Roman" w:cs="Times New Roman"/>
        </w:rPr>
      </w:pPr>
      <w:r w:rsidRPr="001B1AF1">
        <w:rPr>
          <w:rFonts w:ascii="Times New Roman" w:hAnsi="Times New Roman" w:cs="Times New Roman"/>
        </w:rPr>
        <w:t xml:space="preserve">Esta pregunta abarca las variables fundamentales del estudio: la </w:t>
      </w:r>
      <w:r w:rsidRPr="001B1AF1">
        <w:rPr>
          <w:rFonts w:ascii="Times New Roman" w:hAnsi="Times New Roman" w:cs="Times New Roman"/>
          <w:b/>
          <w:bCs/>
        </w:rPr>
        <w:t xml:space="preserve">variable independiente </w:t>
      </w:r>
      <w:r w:rsidRPr="001B1AF1">
        <w:rPr>
          <w:rFonts w:ascii="Times New Roman" w:hAnsi="Times New Roman" w:cs="Times New Roman"/>
        </w:rPr>
        <w:t xml:space="preserve">es la plataforma </w:t>
      </w:r>
      <w:r w:rsidRPr="005E6730">
        <w:rPr>
          <w:rFonts w:ascii="Times New Roman" w:hAnsi="Times New Roman" w:cs="Times New Roman"/>
          <w:i/>
        </w:rPr>
        <w:t>SmartSack</w:t>
      </w:r>
      <w:r w:rsidRPr="001B1AF1">
        <w:rPr>
          <w:rFonts w:ascii="Times New Roman" w:hAnsi="Times New Roman" w:cs="Times New Roman"/>
        </w:rPr>
        <w:t xml:space="preserve"> con sus tres módulos (</w:t>
      </w:r>
      <w:r w:rsidRPr="005E6730">
        <w:rPr>
          <w:rFonts w:ascii="Times New Roman" w:hAnsi="Times New Roman" w:cs="Times New Roman"/>
          <w:i/>
          <w:iCs/>
        </w:rPr>
        <w:t>Digital Twin</w:t>
      </w:r>
      <w:r w:rsidRPr="001B1AF1">
        <w:rPr>
          <w:rFonts w:ascii="Times New Roman" w:hAnsi="Times New Roman" w:cs="Times New Roman"/>
        </w:rPr>
        <w:t xml:space="preserve">, modelo predictivo y asistente conversacional); las </w:t>
      </w:r>
      <w:r w:rsidRPr="001B1AF1">
        <w:rPr>
          <w:rFonts w:ascii="Times New Roman" w:hAnsi="Times New Roman" w:cs="Times New Roman"/>
          <w:b/>
          <w:bCs/>
        </w:rPr>
        <w:t xml:space="preserve">variables dependientes </w:t>
      </w:r>
      <w:r w:rsidRPr="001B1AF1">
        <w:rPr>
          <w:rFonts w:ascii="Times New Roman" w:hAnsi="Times New Roman" w:cs="Times New Roman"/>
        </w:rPr>
        <w:t xml:space="preserve">son el tiempo de respuesta ante consultas de estado de órdenes, la precisión en la predicción de retrasos, la usabilidad percibida por los usuarios y la satisfacción general del personal operativo. La relación hipotetizada es que la implementación de </w:t>
      </w:r>
      <w:r w:rsidRPr="005E6730">
        <w:rPr>
          <w:rFonts w:ascii="Times New Roman" w:hAnsi="Times New Roman" w:cs="Times New Roman"/>
          <w:i/>
        </w:rPr>
        <w:t>SmartSack</w:t>
      </w:r>
      <w:r w:rsidRPr="001B1AF1">
        <w:rPr>
          <w:rFonts w:ascii="Times New Roman" w:hAnsi="Times New Roman" w:cs="Times New Roman"/>
        </w:rPr>
        <w:t xml:space="preserve"> reducirá significativamente los tiempos de acceso a información de producción y mejorará la capacidad de anticipación ante retrasos.</w:t>
      </w:r>
    </w:p>
    <w:p w14:paraId="12AA0E6C" w14:textId="3F2B7AC3" w:rsidR="00BE246B" w:rsidRDefault="005871BB" w:rsidP="003E2BC8">
      <w:pPr>
        <w:pStyle w:val="Ttulo1"/>
        <w:rPr>
          <w:rFonts w:ascii="Times New Roman" w:hAnsi="Times New Roman" w:cs="Times New Roman"/>
          <w:color w:val="auto"/>
          <w:sz w:val="24"/>
          <w:szCs w:val="24"/>
        </w:rPr>
      </w:pPr>
      <w:bookmarkStart w:id="18" w:name="_Toc230124170"/>
      <w:r w:rsidRPr="001B1AF1">
        <w:rPr>
          <w:rFonts w:ascii="Times New Roman" w:hAnsi="Times New Roman" w:cs="Times New Roman"/>
          <w:color w:val="auto"/>
          <w:sz w:val="24"/>
          <w:szCs w:val="24"/>
        </w:rPr>
        <w:lastRenderedPageBreak/>
        <w:t>3. OBJETIVOS</w:t>
      </w:r>
      <w:bookmarkEnd w:id="18"/>
    </w:p>
    <w:p w14:paraId="2005BF97" w14:textId="77777777" w:rsidR="005D7FD3" w:rsidRPr="007C1BFD" w:rsidRDefault="001F491E" w:rsidP="007C1BFD">
      <w:pPr>
        <w:rPr>
          <w:rFonts w:ascii="Times New Roman" w:hAnsi="Times New Roman" w:cs="Times New Roman"/>
          <w:color w:val="000000"/>
        </w:rPr>
      </w:pPr>
      <w:r w:rsidRPr="007C1BFD">
        <w:rPr>
          <w:rFonts w:ascii="Times New Roman" w:hAnsi="Times New Roman" w:cs="Times New Roman"/>
          <w:color w:val="000000"/>
        </w:rPr>
        <w:t>Esta sección presenta el objetivo general del proyecto y los siete objetivos específicos que estructuran el trabajo. Los objetivos se mantienen sin cambios respecto a la Entrega 1; el avance real de cada uno se reporta en la Sección 7.9.</w:t>
      </w:r>
    </w:p>
    <w:p w14:paraId="20F7EFDF" w14:textId="7CF00BE8" w:rsidR="00BE246B" w:rsidRPr="001B1AF1" w:rsidRDefault="005871BB">
      <w:pPr>
        <w:pStyle w:val="Ttulo2"/>
        <w:rPr>
          <w:rFonts w:ascii="Times New Roman" w:hAnsi="Times New Roman" w:cs="Times New Roman"/>
          <w:color w:val="auto"/>
          <w:sz w:val="24"/>
          <w:szCs w:val="24"/>
        </w:rPr>
      </w:pPr>
      <w:bookmarkStart w:id="19" w:name="_Toc230124171"/>
      <w:r w:rsidRPr="001B1AF1">
        <w:rPr>
          <w:rFonts w:ascii="Times New Roman" w:hAnsi="Times New Roman" w:cs="Times New Roman"/>
          <w:color w:val="auto"/>
          <w:sz w:val="24"/>
          <w:szCs w:val="24"/>
        </w:rPr>
        <w:t>3.1. Objetivo general</w:t>
      </w:r>
      <w:bookmarkEnd w:id="19"/>
    </w:p>
    <w:p w14:paraId="62B9FF0C"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Diseñar y desarrollar una plataforma </w:t>
      </w:r>
      <w:r w:rsidRPr="001B1AF1">
        <w:rPr>
          <w:rFonts w:ascii="Times New Roman" w:hAnsi="Times New Roman" w:cs="Times New Roman"/>
          <w:i/>
          <w:iCs/>
        </w:rPr>
        <w:t xml:space="preserve">web </w:t>
      </w:r>
      <w:r w:rsidRPr="001B1AF1">
        <w:rPr>
          <w:rFonts w:ascii="Times New Roman" w:hAnsi="Times New Roman" w:cs="Times New Roman"/>
        </w:rPr>
        <w:t xml:space="preserve">inteligente complementaria al </w:t>
      </w:r>
      <w:r w:rsidRPr="00D06F9F">
        <w:rPr>
          <w:rFonts w:ascii="Times New Roman" w:hAnsi="Times New Roman" w:cs="Times New Roman"/>
          <w:i/>
          <w:iCs/>
        </w:rPr>
        <w:t>ERP</w:t>
      </w:r>
      <w:r w:rsidRPr="001B1AF1">
        <w:rPr>
          <w:rFonts w:ascii="Times New Roman" w:hAnsi="Times New Roman" w:cs="Times New Roman"/>
        </w:rPr>
        <w:t xml:space="preserve">, desplegada en los equipos de cómputo existentes en la planta y </w:t>
      </w:r>
      <w:commentRangeStart w:id="20"/>
      <w:commentRangeStart w:id="21"/>
      <w:r w:rsidRPr="001B1AF1">
        <w:rPr>
          <w:rFonts w:ascii="Times New Roman" w:hAnsi="Times New Roman" w:cs="Times New Roman"/>
        </w:rPr>
        <w:t xml:space="preserve">contenedorizada </w:t>
      </w:r>
      <w:commentRangeEnd w:id="20"/>
      <w:r w:rsidR="009B0CCE" w:rsidRPr="001B1AF1">
        <w:rPr>
          <w:rStyle w:val="Refdecomentario"/>
          <w:rFonts w:ascii="Times New Roman" w:hAnsi="Times New Roman" w:cs="Times New Roman"/>
          <w:sz w:val="24"/>
          <w:szCs w:val="24"/>
        </w:rPr>
        <w:commentReference w:id="20"/>
      </w:r>
      <w:commentRangeEnd w:id="21"/>
      <w:r w:rsidR="001933A5" w:rsidRPr="001B1AF1">
        <w:rPr>
          <w:rStyle w:val="Refdecomentario"/>
          <w:rFonts w:ascii="Times New Roman" w:hAnsi="Times New Roman" w:cs="Times New Roman"/>
          <w:sz w:val="24"/>
          <w:szCs w:val="24"/>
        </w:rPr>
        <w:commentReference w:id="21"/>
      </w:r>
      <w:r w:rsidRPr="001B1AF1">
        <w:rPr>
          <w:rFonts w:ascii="Times New Roman" w:hAnsi="Times New Roman" w:cs="Times New Roman"/>
        </w:rPr>
        <w:t xml:space="preserve">con </w:t>
      </w:r>
      <w:r w:rsidRPr="001B1AF1">
        <w:rPr>
          <w:rFonts w:ascii="Times New Roman" w:hAnsi="Times New Roman" w:cs="Times New Roman"/>
          <w:i/>
          <w:iCs/>
        </w:rPr>
        <w:t>Docker</w:t>
      </w:r>
      <w:r w:rsidRPr="001B1AF1">
        <w:rPr>
          <w:rFonts w:ascii="Times New Roman" w:hAnsi="Times New Roman" w:cs="Times New Roman"/>
        </w:rPr>
        <w:t xml:space="preserve">, que integre un </w:t>
      </w:r>
      <w:r w:rsidRPr="005E6730">
        <w:rPr>
          <w:rFonts w:ascii="Times New Roman" w:hAnsi="Times New Roman" w:cs="Times New Roman"/>
          <w:i/>
          <w:iCs/>
        </w:rPr>
        <w:t>Digital Twin</w:t>
      </w:r>
      <w:r w:rsidRPr="001B1AF1">
        <w:rPr>
          <w:rFonts w:ascii="Times New Roman" w:hAnsi="Times New Roman" w:cs="Times New Roman"/>
          <w:i/>
          <w:iCs/>
        </w:rPr>
        <w:t xml:space="preserve"> </w:t>
      </w:r>
      <w:r w:rsidRPr="001B1AF1">
        <w:rPr>
          <w:rFonts w:ascii="Times New Roman" w:hAnsi="Times New Roman" w:cs="Times New Roman"/>
        </w:rPr>
        <w:t xml:space="preserve">con vistas diferenciadas por rol, un motor de analítica predictiva basado en </w:t>
      </w:r>
      <w:r w:rsidRPr="005E6730">
        <w:rPr>
          <w:rFonts w:ascii="Times New Roman" w:hAnsi="Times New Roman" w:cs="Times New Roman"/>
          <w:i/>
          <w:iCs/>
        </w:rPr>
        <w:t>Machine Learning</w:t>
      </w:r>
      <w:r w:rsidRPr="001B1AF1">
        <w:rPr>
          <w:rFonts w:ascii="Times New Roman" w:hAnsi="Times New Roman" w:cs="Times New Roman"/>
          <w:i/>
          <w:iCs/>
        </w:rPr>
        <w:t xml:space="preserve"> </w:t>
      </w:r>
      <w:r w:rsidRPr="001B1AF1">
        <w:rPr>
          <w:rFonts w:ascii="Times New Roman" w:hAnsi="Times New Roman" w:cs="Times New Roman"/>
        </w:rPr>
        <w:t>y un asistente conversacional con inteligencia artificial generativa, para mejorar la visibilidad, la trazabilidad y la toma de decisiones en plantas de fabricación de sacos de papel.</w:t>
      </w:r>
    </w:p>
    <w:p w14:paraId="147A62AD" w14:textId="77777777" w:rsidR="00BE246B" w:rsidRDefault="005871BB">
      <w:pPr>
        <w:pStyle w:val="Ttulo2"/>
        <w:rPr>
          <w:rFonts w:ascii="Times New Roman" w:hAnsi="Times New Roman" w:cs="Times New Roman"/>
          <w:color w:val="auto"/>
          <w:sz w:val="24"/>
          <w:szCs w:val="24"/>
        </w:rPr>
      </w:pPr>
      <w:bookmarkStart w:id="22" w:name="_Toc230124172"/>
      <w:commentRangeStart w:id="23"/>
      <w:commentRangeStart w:id="24"/>
      <w:r w:rsidRPr="001B1AF1">
        <w:rPr>
          <w:rFonts w:ascii="Times New Roman" w:hAnsi="Times New Roman" w:cs="Times New Roman"/>
          <w:color w:val="auto"/>
          <w:sz w:val="24"/>
          <w:szCs w:val="24"/>
        </w:rPr>
        <w:t>3.2. Objetivos específicos</w:t>
      </w:r>
      <w:bookmarkEnd w:id="22"/>
    </w:p>
    <w:p w14:paraId="11241AF6" w14:textId="35B3F38B" w:rsidR="007C1BFD" w:rsidRPr="001B1AF1" w:rsidRDefault="007C1BFD" w:rsidP="007C1BFD">
      <w:pPr>
        <w:spacing w:after="120"/>
        <w:jc w:val="both"/>
      </w:pPr>
      <w:r w:rsidRPr="007C1BFD">
        <w:rPr>
          <w:rFonts w:ascii="Times New Roman" w:hAnsi="Times New Roman" w:cs="Times New Roman"/>
          <w:color w:val="000000"/>
        </w:rPr>
        <w:t>Los siete objetivos específicos se transcriben a continuación para servir de referencia al lector en la Sección 7.9, donde se reporta el avance puntual de cada uno.</w:t>
      </w:r>
    </w:p>
    <w:p w14:paraId="6BE2EDBE" w14:textId="5F13372E" w:rsidR="00655B52" w:rsidRPr="001B1AF1" w:rsidRDefault="00655B52" w:rsidP="00D305B8">
      <w:pPr>
        <w:pStyle w:val="Ttulo3"/>
        <w:rPr>
          <w:rFonts w:ascii="Times New Roman" w:hAnsi="Times New Roman" w:cs="Times New Roman"/>
          <w:b/>
          <w:color w:val="auto"/>
        </w:rPr>
      </w:pPr>
      <w:bookmarkStart w:id="25" w:name="_Toc230124173"/>
      <w:r w:rsidRPr="001B1AF1">
        <w:rPr>
          <w:rFonts w:ascii="Times New Roman" w:hAnsi="Times New Roman" w:cs="Times New Roman"/>
          <w:b/>
          <w:color w:val="auto"/>
        </w:rPr>
        <w:t>3.2.1. Diagnóstico del proceso y arquitectura del sistema</w:t>
      </w:r>
      <w:bookmarkEnd w:id="25"/>
    </w:p>
    <w:p w14:paraId="36284F3B" w14:textId="08D84530" w:rsidR="00BE246B" w:rsidRDefault="005871BB" w:rsidP="00D305B8">
      <w:pPr>
        <w:rPr>
          <w:rFonts w:ascii="Times New Roman" w:hAnsi="Times New Roman" w:cs="Times New Roman"/>
        </w:rPr>
      </w:pPr>
      <w:r w:rsidRPr="001B1AF1">
        <w:rPr>
          <w:rFonts w:ascii="Times New Roman" w:hAnsi="Times New Roman" w:cs="Times New Roman"/>
        </w:rPr>
        <w:t xml:space="preserve">Diagnosticar el proceso actual de gestión de órdenes de producción, identificando brechas operativas entre el </w:t>
      </w:r>
      <w:r w:rsidRPr="00D06F9F">
        <w:rPr>
          <w:rFonts w:ascii="Times New Roman" w:hAnsi="Times New Roman" w:cs="Times New Roman"/>
          <w:i/>
        </w:rPr>
        <w:t>ERP</w:t>
      </w:r>
      <w:r w:rsidRPr="001B1AF1">
        <w:rPr>
          <w:rFonts w:ascii="Times New Roman" w:hAnsi="Times New Roman" w:cs="Times New Roman"/>
        </w:rPr>
        <w:t xml:space="preserve"> y las necesidades del piso de producción, y diseñar la arquitectura del sistema </w:t>
      </w:r>
      <w:r w:rsidRPr="005E6730">
        <w:rPr>
          <w:rFonts w:ascii="Times New Roman" w:hAnsi="Times New Roman" w:cs="Times New Roman"/>
          <w:i/>
        </w:rPr>
        <w:t>SmartSack</w:t>
      </w:r>
      <w:r w:rsidRPr="001B1AF1">
        <w:rPr>
          <w:rFonts w:ascii="Times New Roman" w:hAnsi="Times New Roman" w:cs="Times New Roman"/>
        </w:rPr>
        <w:t>.</w:t>
      </w:r>
    </w:p>
    <w:p w14:paraId="49B3564E" w14:textId="77777777" w:rsidR="007C1BFD" w:rsidRPr="001B1AF1" w:rsidRDefault="007C1BFD" w:rsidP="00D305B8">
      <w:pPr>
        <w:rPr>
          <w:rFonts w:ascii="Times New Roman" w:hAnsi="Times New Roman" w:cs="Times New Roman"/>
        </w:rPr>
      </w:pPr>
    </w:p>
    <w:p w14:paraId="0D945C97" w14:textId="7F38B906" w:rsidR="00655B52" w:rsidRPr="001B1AF1" w:rsidRDefault="00655B52" w:rsidP="00D305B8">
      <w:pPr>
        <w:pStyle w:val="Ttulo3"/>
        <w:rPr>
          <w:rFonts w:ascii="Times New Roman" w:hAnsi="Times New Roman" w:cs="Times New Roman"/>
          <w:b/>
          <w:color w:val="auto"/>
        </w:rPr>
      </w:pPr>
      <w:bookmarkStart w:id="26" w:name="_Toc230124174"/>
      <w:r w:rsidRPr="001B1AF1">
        <w:rPr>
          <w:rFonts w:ascii="Times New Roman" w:hAnsi="Times New Roman" w:cs="Times New Roman"/>
          <w:b/>
          <w:color w:val="auto"/>
        </w:rPr>
        <w:t xml:space="preserve">3.2.2. Proceso </w:t>
      </w:r>
      <w:r w:rsidRPr="00D06F9F">
        <w:rPr>
          <w:rFonts w:ascii="Times New Roman" w:hAnsi="Times New Roman" w:cs="Times New Roman"/>
          <w:b/>
          <w:i/>
          <w:color w:val="auto"/>
        </w:rPr>
        <w:t>ETL</w:t>
      </w:r>
      <w:r w:rsidRPr="001B1AF1">
        <w:rPr>
          <w:rFonts w:ascii="Times New Roman" w:hAnsi="Times New Roman" w:cs="Times New Roman"/>
          <w:b/>
          <w:color w:val="auto"/>
        </w:rPr>
        <w:t xml:space="preserve"> e integración de datos</w:t>
      </w:r>
      <w:bookmarkEnd w:id="26"/>
    </w:p>
    <w:p w14:paraId="43744FBE" w14:textId="5D9DE62E" w:rsidR="00BE246B" w:rsidRDefault="005871BB" w:rsidP="00D305B8">
      <w:pPr>
        <w:rPr>
          <w:rFonts w:ascii="Times New Roman" w:hAnsi="Times New Roman" w:cs="Times New Roman"/>
        </w:rPr>
      </w:pPr>
      <w:r w:rsidRPr="001B1AF1">
        <w:rPr>
          <w:rFonts w:ascii="Times New Roman" w:hAnsi="Times New Roman" w:cs="Times New Roman"/>
        </w:rPr>
        <w:t xml:space="preserve">Implementar un proceso </w:t>
      </w:r>
      <w:r w:rsidRPr="00D06F9F">
        <w:rPr>
          <w:rFonts w:ascii="Times New Roman" w:hAnsi="Times New Roman" w:cs="Times New Roman"/>
          <w:i/>
        </w:rPr>
        <w:t>ETL</w:t>
      </w:r>
      <w:r w:rsidRPr="001B1AF1">
        <w:rPr>
          <w:rFonts w:ascii="Times New Roman" w:hAnsi="Times New Roman" w:cs="Times New Roman"/>
        </w:rPr>
        <w:t xml:space="preserve"> con </w:t>
      </w:r>
      <w:r w:rsidRPr="001B1AF1">
        <w:rPr>
          <w:rFonts w:ascii="Times New Roman" w:hAnsi="Times New Roman" w:cs="Times New Roman"/>
          <w:i/>
        </w:rPr>
        <w:t>Python</w:t>
      </w:r>
      <w:r w:rsidRPr="001B1AF1">
        <w:rPr>
          <w:rFonts w:ascii="Times New Roman" w:hAnsi="Times New Roman" w:cs="Times New Roman"/>
        </w:rPr>
        <w:t xml:space="preserve"> y </w:t>
      </w:r>
      <w:r w:rsidRPr="001B1AF1">
        <w:rPr>
          <w:rFonts w:ascii="Times New Roman" w:hAnsi="Times New Roman" w:cs="Times New Roman"/>
          <w:i/>
        </w:rPr>
        <w:t>Pandas</w:t>
      </w:r>
      <w:r w:rsidRPr="001B1AF1">
        <w:rPr>
          <w:rFonts w:ascii="Times New Roman" w:hAnsi="Times New Roman" w:cs="Times New Roman"/>
        </w:rPr>
        <w:t xml:space="preserve"> para integrar datos periódicos del </w:t>
      </w:r>
      <w:r w:rsidRPr="00D06F9F">
        <w:rPr>
          <w:rFonts w:ascii="Times New Roman" w:hAnsi="Times New Roman" w:cs="Times New Roman"/>
          <w:i/>
        </w:rPr>
        <w:t>ERP</w:t>
      </w:r>
      <w:r w:rsidRPr="001B1AF1">
        <w:rPr>
          <w:rFonts w:ascii="Times New Roman" w:hAnsi="Times New Roman" w:cs="Times New Roman"/>
        </w:rPr>
        <w:t xml:space="preserve"> (formato </w:t>
      </w:r>
      <w:r w:rsidRPr="005E6730">
        <w:rPr>
          <w:rFonts w:ascii="Times New Roman" w:hAnsi="Times New Roman" w:cs="Times New Roman"/>
          <w:i/>
        </w:rPr>
        <w:t>CSV</w:t>
      </w:r>
      <w:r w:rsidRPr="001B1AF1">
        <w:rPr>
          <w:rFonts w:ascii="Times New Roman" w:hAnsi="Times New Roman" w:cs="Times New Roman"/>
        </w:rPr>
        <w:t xml:space="preserve">) y un sistema de captura en tiempo real desde los equipos de las máquinas, unificando ambas fuentes en </w:t>
      </w:r>
      <w:r w:rsidRPr="007C1BFD">
        <w:rPr>
          <w:rFonts w:ascii="Times New Roman" w:hAnsi="Times New Roman" w:cs="Times New Roman"/>
          <w:i/>
        </w:rPr>
        <w:t>PostgreSQL</w:t>
      </w:r>
      <w:r w:rsidRPr="001B1AF1">
        <w:rPr>
          <w:rFonts w:ascii="Times New Roman" w:hAnsi="Times New Roman" w:cs="Times New Roman"/>
        </w:rPr>
        <w:t>.</w:t>
      </w:r>
    </w:p>
    <w:p w14:paraId="4179AC7D" w14:textId="77777777" w:rsidR="007C1BFD" w:rsidRPr="001B1AF1" w:rsidRDefault="007C1BFD" w:rsidP="00D305B8">
      <w:pPr>
        <w:rPr>
          <w:rFonts w:ascii="Times New Roman" w:hAnsi="Times New Roman" w:cs="Times New Roman"/>
        </w:rPr>
      </w:pPr>
    </w:p>
    <w:p w14:paraId="397EFDC3" w14:textId="3E1F08CD" w:rsidR="00655B52" w:rsidRPr="001B1AF1" w:rsidRDefault="00655B52" w:rsidP="00D305B8">
      <w:pPr>
        <w:pStyle w:val="Ttulo3"/>
        <w:rPr>
          <w:rFonts w:ascii="Times New Roman" w:hAnsi="Times New Roman" w:cs="Times New Roman"/>
          <w:b/>
          <w:color w:val="auto"/>
        </w:rPr>
      </w:pPr>
      <w:bookmarkStart w:id="27" w:name="_Toc230124175"/>
      <w:r w:rsidRPr="001B1AF1">
        <w:rPr>
          <w:rFonts w:ascii="Times New Roman" w:hAnsi="Times New Roman" w:cs="Times New Roman"/>
          <w:b/>
          <w:color w:val="auto"/>
        </w:rPr>
        <w:t xml:space="preserve">3.2.3. </w:t>
      </w:r>
      <w:r w:rsidRPr="005E6730">
        <w:rPr>
          <w:rFonts w:ascii="Times New Roman" w:hAnsi="Times New Roman" w:cs="Times New Roman"/>
          <w:b/>
          <w:i/>
          <w:color w:val="auto"/>
        </w:rPr>
        <w:t>Digital Twin</w:t>
      </w:r>
      <w:r w:rsidRPr="001B1AF1">
        <w:rPr>
          <w:rFonts w:ascii="Times New Roman" w:hAnsi="Times New Roman" w:cs="Times New Roman"/>
          <w:b/>
          <w:color w:val="auto"/>
        </w:rPr>
        <w:t xml:space="preserve"> web</w:t>
      </w:r>
      <w:bookmarkEnd w:id="27"/>
    </w:p>
    <w:p w14:paraId="60240689" w14:textId="2DE15B79" w:rsidR="00BE246B" w:rsidRDefault="005871BB" w:rsidP="00D305B8">
      <w:pPr>
        <w:rPr>
          <w:rFonts w:ascii="Times New Roman" w:hAnsi="Times New Roman" w:cs="Times New Roman"/>
        </w:rPr>
      </w:pPr>
      <w:r w:rsidRPr="001B1AF1">
        <w:rPr>
          <w:rFonts w:ascii="Times New Roman" w:hAnsi="Times New Roman" w:cs="Times New Roman"/>
        </w:rPr>
        <w:t xml:space="preserve">Desarrollar un </w:t>
      </w:r>
      <w:r w:rsidRPr="005E6730">
        <w:rPr>
          <w:rFonts w:ascii="Times New Roman" w:hAnsi="Times New Roman" w:cs="Times New Roman"/>
          <w:i/>
        </w:rPr>
        <w:t>Digital Twin</w:t>
      </w:r>
      <w:r w:rsidRPr="001B1AF1">
        <w:rPr>
          <w:rFonts w:ascii="Times New Roman" w:hAnsi="Times New Roman" w:cs="Times New Roman"/>
        </w:rPr>
        <w:t xml:space="preserve"> web con </w:t>
      </w:r>
      <w:r w:rsidRPr="001B1AF1">
        <w:rPr>
          <w:rFonts w:ascii="Times New Roman" w:hAnsi="Times New Roman" w:cs="Times New Roman"/>
          <w:i/>
        </w:rPr>
        <w:t>React</w:t>
      </w:r>
      <w:r w:rsidRPr="001B1AF1">
        <w:rPr>
          <w:rFonts w:ascii="Times New Roman" w:hAnsi="Times New Roman" w:cs="Times New Roman"/>
        </w:rPr>
        <w:t xml:space="preserve"> y </w:t>
      </w:r>
      <w:r w:rsidRPr="005E6730">
        <w:rPr>
          <w:rFonts w:ascii="Times New Roman" w:hAnsi="Times New Roman" w:cs="Times New Roman"/>
          <w:i/>
        </w:rPr>
        <w:t>Recharts</w:t>
      </w:r>
      <w:r w:rsidRPr="001B1AF1">
        <w:rPr>
          <w:rFonts w:ascii="Times New Roman" w:hAnsi="Times New Roman" w:cs="Times New Roman"/>
        </w:rPr>
        <w:t xml:space="preserve"> que ofrezca vista de operario (estado de máquina con registro de eventos) y vista de supervisor (mapa de planta con actualización en tiempo real vía </w:t>
      </w:r>
      <w:r w:rsidRPr="005E6730">
        <w:rPr>
          <w:rFonts w:ascii="Times New Roman" w:hAnsi="Times New Roman" w:cs="Times New Roman"/>
          <w:i/>
        </w:rPr>
        <w:t>WebSocket</w:t>
      </w:r>
      <w:r w:rsidRPr="001B1AF1">
        <w:rPr>
          <w:rFonts w:ascii="Times New Roman" w:hAnsi="Times New Roman" w:cs="Times New Roman"/>
          <w:i/>
        </w:rPr>
        <w:t>s</w:t>
      </w:r>
      <w:r w:rsidRPr="001B1AF1">
        <w:rPr>
          <w:rFonts w:ascii="Times New Roman" w:hAnsi="Times New Roman" w:cs="Times New Roman"/>
        </w:rPr>
        <w:t>).</w:t>
      </w:r>
    </w:p>
    <w:p w14:paraId="1863A744" w14:textId="77777777" w:rsidR="007C1BFD" w:rsidRPr="001B1AF1" w:rsidRDefault="007C1BFD" w:rsidP="00D305B8">
      <w:pPr>
        <w:rPr>
          <w:rFonts w:ascii="Times New Roman" w:hAnsi="Times New Roman" w:cs="Times New Roman"/>
        </w:rPr>
      </w:pPr>
    </w:p>
    <w:p w14:paraId="07A9328B" w14:textId="47A1706C" w:rsidR="00655B52" w:rsidRPr="001B1AF1" w:rsidRDefault="00655B52" w:rsidP="00D305B8">
      <w:pPr>
        <w:pStyle w:val="Ttulo3"/>
        <w:rPr>
          <w:rFonts w:ascii="Times New Roman" w:hAnsi="Times New Roman" w:cs="Times New Roman"/>
          <w:b/>
          <w:color w:val="auto"/>
        </w:rPr>
      </w:pPr>
      <w:bookmarkStart w:id="28" w:name="_Toc230124176"/>
      <w:r w:rsidRPr="001B1AF1">
        <w:rPr>
          <w:rFonts w:ascii="Times New Roman" w:hAnsi="Times New Roman" w:cs="Times New Roman"/>
          <w:b/>
          <w:color w:val="auto"/>
        </w:rPr>
        <w:t xml:space="preserve">3.2.4. Modelo de </w:t>
      </w:r>
      <w:r w:rsidRPr="005E6730">
        <w:rPr>
          <w:rFonts w:ascii="Times New Roman" w:hAnsi="Times New Roman" w:cs="Times New Roman"/>
          <w:b/>
          <w:i/>
          <w:color w:val="auto"/>
        </w:rPr>
        <w:t>Machine Learning</w:t>
      </w:r>
      <w:r w:rsidRPr="001B1AF1">
        <w:rPr>
          <w:rFonts w:ascii="Times New Roman" w:hAnsi="Times New Roman" w:cs="Times New Roman"/>
          <w:b/>
          <w:color w:val="auto"/>
        </w:rPr>
        <w:t xml:space="preserve"> predictivo</w:t>
      </w:r>
      <w:bookmarkEnd w:id="28"/>
    </w:p>
    <w:p w14:paraId="611B9FCB" w14:textId="7BF52C16" w:rsidR="00BE246B" w:rsidRDefault="005871BB" w:rsidP="00D305B8">
      <w:pPr>
        <w:rPr>
          <w:rFonts w:ascii="Times New Roman" w:hAnsi="Times New Roman" w:cs="Times New Roman"/>
        </w:rPr>
      </w:pPr>
      <w:r w:rsidRPr="001B1AF1">
        <w:rPr>
          <w:rFonts w:ascii="Times New Roman" w:hAnsi="Times New Roman" w:cs="Times New Roman"/>
        </w:rPr>
        <w:t xml:space="preserve">Construir y validar un modelo de </w:t>
      </w:r>
      <w:r w:rsidRPr="005E6730">
        <w:rPr>
          <w:rFonts w:ascii="Times New Roman" w:hAnsi="Times New Roman" w:cs="Times New Roman"/>
          <w:i/>
        </w:rPr>
        <w:t>Machine Learning</w:t>
      </w:r>
      <w:r w:rsidRPr="001B1AF1">
        <w:rPr>
          <w:rFonts w:ascii="Times New Roman" w:hAnsi="Times New Roman" w:cs="Times New Roman"/>
        </w:rPr>
        <w:t xml:space="preserve"> con </w:t>
      </w:r>
      <w:r w:rsidRPr="001B1AF1">
        <w:rPr>
          <w:rFonts w:ascii="Times New Roman" w:hAnsi="Times New Roman" w:cs="Times New Roman"/>
          <w:i/>
        </w:rPr>
        <w:t>Scikit-learn</w:t>
      </w:r>
      <w:r w:rsidRPr="001B1AF1">
        <w:rPr>
          <w:rFonts w:ascii="Times New Roman" w:hAnsi="Times New Roman" w:cs="Times New Roman"/>
        </w:rPr>
        <w:t xml:space="preserve"> y </w:t>
      </w:r>
      <w:r w:rsidRPr="005E6730">
        <w:rPr>
          <w:rFonts w:ascii="Times New Roman" w:hAnsi="Times New Roman" w:cs="Times New Roman"/>
          <w:i/>
        </w:rPr>
        <w:t>XGBoost</w:t>
      </w:r>
      <w:r w:rsidRPr="001B1AF1">
        <w:rPr>
          <w:rFonts w:ascii="Times New Roman" w:hAnsi="Times New Roman" w:cs="Times New Roman"/>
        </w:rPr>
        <w:t xml:space="preserve"> que prediga la probabilidad de retraso en órdenes de producción, integrándolo como servicio en </w:t>
      </w:r>
      <w:r w:rsidRPr="001B1AF1">
        <w:rPr>
          <w:rFonts w:ascii="Times New Roman" w:hAnsi="Times New Roman" w:cs="Times New Roman"/>
          <w:i/>
        </w:rPr>
        <w:t>Fast</w:t>
      </w:r>
      <w:r w:rsidRPr="007C1BFD">
        <w:rPr>
          <w:rFonts w:ascii="Times New Roman" w:hAnsi="Times New Roman" w:cs="Times New Roman"/>
          <w:i/>
        </w:rPr>
        <w:t>API</w:t>
      </w:r>
      <w:r w:rsidRPr="001B1AF1">
        <w:rPr>
          <w:rFonts w:ascii="Times New Roman" w:hAnsi="Times New Roman" w:cs="Times New Roman"/>
        </w:rPr>
        <w:t>.</w:t>
      </w:r>
    </w:p>
    <w:p w14:paraId="242F82B4" w14:textId="77777777" w:rsidR="007C1BFD" w:rsidRPr="001B1AF1" w:rsidRDefault="007C1BFD" w:rsidP="00D305B8">
      <w:pPr>
        <w:rPr>
          <w:rFonts w:ascii="Times New Roman" w:hAnsi="Times New Roman" w:cs="Times New Roman"/>
        </w:rPr>
      </w:pPr>
    </w:p>
    <w:p w14:paraId="40ABE91B" w14:textId="1762B1CF" w:rsidR="00655B52" w:rsidRPr="001B1AF1" w:rsidRDefault="00655B52" w:rsidP="00D305B8">
      <w:pPr>
        <w:pStyle w:val="Ttulo3"/>
        <w:rPr>
          <w:rFonts w:ascii="Times New Roman" w:hAnsi="Times New Roman" w:cs="Times New Roman"/>
          <w:b/>
          <w:color w:val="auto"/>
        </w:rPr>
      </w:pPr>
      <w:bookmarkStart w:id="29" w:name="_Toc230124177"/>
      <w:r w:rsidRPr="001B1AF1">
        <w:rPr>
          <w:rFonts w:ascii="Times New Roman" w:hAnsi="Times New Roman" w:cs="Times New Roman"/>
          <w:b/>
          <w:color w:val="auto"/>
        </w:rPr>
        <w:t>3.2.5. Asistente conversacional con IA</w:t>
      </w:r>
      <w:bookmarkEnd w:id="29"/>
    </w:p>
    <w:p w14:paraId="7BCE0968" w14:textId="22054EC7" w:rsidR="00BE246B" w:rsidRDefault="005871BB" w:rsidP="00D305B8">
      <w:pPr>
        <w:rPr>
          <w:rFonts w:ascii="Times New Roman" w:hAnsi="Times New Roman" w:cs="Times New Roman"/>
        </w:rPr>
      </w:pPr>
      <w:r w:rsidRPr="001B1AF1">
        <w:rPr>
          <w:rFonts w:ascii="Times New Roman" w:hAnsi="Times New Roman" w:cs="Times New Roman"/>
        </w:rPr>
        <w:t xml:space="preserve">Desarrollar un asistente conversacional con la </w:t>
      </w:r>
      <w:r w:rsidRPr="007C1BFD">
        <w:rPr>
          <w:rFonts w:ascii="Times New Roman" w:hAnsi="Times New Roman" w:cs="Times New Roman"/>
          <w:i/>
        </w:rPr>
        <w:t>API</w:t>
      </w:r>
      <w:r w:rsidRPr="001B1AF1">
        <w:rPr>
          <w:rFonts w:ascii="Times New Roman" w:hAnsi="Times New Roman" w:cs="Times New Roman"/>
        </w:rPr>
        <w:t xml:space="preserve"> de </w:t>
      </w:r>
      <w:r w:rsidRPr="007C1BFD">
        <w:rPr>
          <w:rFonts w:ascii="Times New Roman" w:hAnsi="Times New Roman" w:cs="Times New Roman"/>
          <w:i/>
        </w:rPr>
        <w:t>Claude</w:t>
      </w:r>
      <w:r w:rsidRPr="001B1AF1">
        <w:rPr>
          <w:rFonts w:ascii="Times New Roman" w:hAnsi="Times New Roman" w:cs="Times New Roman"/>
        </w:rPr>
        <w:t xml:space="preserve"> y </w:t>
      </w:r>
      <w:r w:rsidRPr="007C1BFD">
        <w:rPr>
          <w:rFonts w:ascii="Times New Roman" w:hAnsi="Times New Roman" w:cs="Times New Roman"/>
          <w:i/>
        </w:rPr>
        <w:t>LangChain</w:t>
      </w:r>
      <w:r w:rsidRPr="001B1AF1">
        <w:rPr>
          <w:rFonts w:ascii="Times New Roman" w:hAnsi="Times New Roman" w:cs="Times New Roman"/>
        </w:rPr>
        <w:t xml:space="preserve"> que permita consultas en lenguaje natural sobre datos de producción mediante </w:t>
      </w:r>
      <w:r w:rsidRPr="007C1BFD">
        <w:rPr>
          <w:rFonts w:ascii="Times New Roman" w:hAnsi="Times New Roman" w:cs="Times New Roman"/>
          <w:i/>
        </w:rPr>
        <w:t>function calling</w:t>
      </w:r>
      <w:r w:rsidRPr="001B1AF1">
        <w:rPr>
          <w:rFonts w:ascii="Times New Roman" w:hAnsi="Times New Roman" w:cs="Times New Roman"/>
        </w:rPr>
        <w:t>.</w:t>
      </w:r>
    </w:p>
    <w:p w14:paraId="7980B9F0" w14:textId="77777777" w:rsidR="007C1BFD" w:rsidRPr="001B1AF1" w:rsidRDefault="007C1BFD" w:rsidP="00D305B8">
      <w:pPr>
        <w:rPr>
          <w:rFonts w:ascii="Times New Roman" w:hAnsi="Times New Roman" w:cs="Times New Roman"/>
        </w:rPr>
      </w:pPr>
    </w:p>
    <w:p w14:paraId="2AA6B083" w14:textId="404C0C1E" w:rsidR="00655B52" w:rsidRPr="001B1AF1" w:rsidRDefault="00655B52" w:rsidP="00D305B8">
      <w:pPr>
        <w:pStyle w:val="Ttulo3"/>
        <w:rPr>
          <w:rFonts w:ascii="Times New Roman" w:hAnsi="Times New Roman" w:cs="Times New Roman"/>
          <w:b/>
          <w:color w:val="auto"/>
        </w:rPr>
      </w:pPr>
      <w:bookmarkStart w:id="30" w:name="_Toc230124178"/>
      <w:r w:rsidRPr="001B1AF1">
        <w:rPr>
          <w:rFonts w:ascii="Times New Roman" w:hAnsi="Times New Roman" w:cs="Times New Roman"/>
          <w:b/>
          <w:color w:val="auto"/>
        </w:rPr>
        <w:t>3.2.6. Contenerización y despliegue</w:t>
      </w:r>
      <w:bookmarkEnd w:id="30"/>
    </w:p>
    <w:p w14:paraId="2A4BD2BE" w14:textId="63540DEA" w:rsidR="00BE246B" w:rsidRDefault="005871BB" w:rsidP="00D305B8">
      <w:pPr>
        <w:rPr>
          <w:rFonts w:ascii="Times New Roman" w:hAnsi="Times New Roman" w:cs="Times New Roman"/>
        </w:rPr>
      </w:pPr>
      <w:r w:rsidRPr="001B1AF1">
        <w:rPr>
          <w:rFonts w:ascii="Times New Roman" w:hAnsi="Times New Roman" w:cs="Times New Roman"/>
        </w:rPr>
        <w:t xml:space="preserve">Contenerizar el sistema completo con </w:t>
      </w:r>
      <w:r w:rsidRPr="001B1AF1">
        <w:rPr>
          <w:rFonts w:ascii="Times New Roman" w:hAnsi="Times New Roman" w:cs="Times New Roman"/>
          <w:i/>
        </w:rPr>
        <w:t>Docker Compose</w:t>
      </w:r>
      <w:r w:rsidRPr="001B1AF1">
        <w:rPr>
          <w:rFonts w:ascii="Times New Roman" w:hAnsi="Times New Roman" w:cs="Times New Roman"/>
        </w:rPr>
        <w:t xml:space="preserve"> (</w:t>
      </w:r>
      <w:r w:rsidRPr="001B1AF1">
        <w:rPr>
          <w:rFonts w:ascii="Times New Roman" w:hAnsi="Times New Roman" w:cs="Times New Roman"/>
          <w:i/>
        </w:rPr>
        <w:t>Fast</w:t>
      </w:r>
      <w:r w:rsidRPr="007C1BFD">
        <w:rPr>
          <w:rFonts w:ascii="Times New Roman" w:hAnsi="Times New Roman" w:cs="Times New Roman"/>
          <w:i/>
        </w:rPr>
        <w:t>API</w:t>
      </w:r>
      <w:r w:rsidRPr="001B1AF1">
        <w:rPr>
          <w:rFonts w:ascii="Times New Roman" w:hAnsi="Times New Roman" w:cs="Times New Roman"/>
        </w:rPr>
        <w:t xml:space="preserve"> + </w:t>
      </w:r>
      <w:r w:rsidRPr="001B1AF1">
        <w:rPr>
          <w:rFonts w:ascii="Times New Roman" w:hAnsi="Times New Roman" w:cs="Times New Roman"/>
          <w:i/>
        </w:rPr>
        <w:t>React</w:t>
      </w:r>
      <w:r w:rsidRPr="001B1AF1">
        <w:rPr>
          <w:rFonts w:ascii="Times New Roman" w:hAnsi="Times New Roman" w:cs="Times New Roman"/>
        </w:rPr>
        <w:t xml:space="preserve"> + </w:t>
      </w:r>
      <w:r w:rsidRPr="007C1BFD">
        <w:rPr>
          <w:rFonts w:ascii="Times New Roman" w:hAnsi="Times New Roman" w:cs="Times New Roman"/>
          <w:i/>
        </w:rPr>
        <w:t>PostgreSQL</w:t>
      </w:r>
      <w:r w:rsidRPr="001B1AF1">
        <w:rPr>
          <w:rFonts w:ascii="Times New Roman" w:hAnsi="Times New Roman" w:cs="Times New Roman"/>
        </w:rPr>
        <w:t xml:space="preserve"> + </w:t>
      </w:r>
      <w:r w:rsidRPr="001B1AF1">
        <w:rPr>
          <w:rFonts w:ascii="Times New Roman" w:hAnsi="Times New Roman" w:cs="Times New Roman"/>
          <w:i/>
        </w:rPr>
        <w:t>Redis</w:t>
      </w:r>
      <w:r w:rsidRPr="001B1AF1">
        <w:rPr>
          <w:rFonts w:ascii="Times New Roman" w:hAnsi="Times New Roman" w:cs="Times New Roman"/>
        </w:rPr>
        <w:t xml:space="preserve"> + </w:t>
      </w:r>
      <w:r w:rsidRPr="001B1AF1">
        <w:rPr>
          <w:rFonts w:ascii="Times New Roman" w:hAnsi="Times New Roman" w:cs="Times New Roman"/>
          <w:i/>
        </w:rPr>
        <w:t>Nginx</w:t>
      </w:r>
      <w:r w:rsidRPr="001B1AF1">
        <w:rPr>
          <w:rFonts w:ascii="Times New Roman" w:hAnsi="Times New Roman" w:cs="Times New Roman"/>
        </w:rPr>
        <w:t>) para despliegue portable en la red interna de la planta.</w:t>
      </w:r>
    </w:p>
    <w:p w14:paraId="2F6627A1" w14:textId="77777777" w:rsidR="007C1BFD" w:rsidRPr="001B1AF1" w:rsidRDefault="007C1BFD" w:rsidP="00D305B8">
      <w:pPr>
        <w:rPr>
          <w:rFonts w:ascii="Times New Roman" w:hAnsi="Times New Roman" w:cs="Times New Roman"/>
        </w:rPr>
      </w:pPr>
    </w:p>
    <w:p w14:paraId="2B3C3F5F" w14:textId="4079C466" w:rsidR="00655B52" w:rsidRPr="001B1AF1" w:rsidRDefault="00655B52" w:rsidP="00D305B8">
      <w:pPr>
        <w:pStyle w:val="Ttulo3"/>
        <w:rPr>
          <w:rFonts w:ascii="Times New Roman" w:hAnsi="Times New Roman" w:cs="Times New Roman"/>
          <w:b/>
          <w:color w:val="auto"/>
        </w:rPr>
      </w:pPr>
      <w:bookmarkStart w:id="31" w:name="_Toc230124179"/>
      <w:r w:rsidRPr="001B1AF1">
        <w:rPr>
          <w:rFonts w:ascii="Times New Roman" w:hAnsi="Times New Roman" w:cs="Times New Roman"/>
          <w:b/>
          <w:color w:val="auto"/>
        </w:rPr>
        <w:lastRenderedPageBreak/>
        <w:t>3.2.7. Evaluación con usuarios</w:t>
      </w:r>
      <w:bookmarkEnd w:id="31"/>
    </w:p>
    <w:p w14:paraId="205E0C41" w14:textId="4DDFC4D5" w:rsidR="00A6460D" w:rsidRPr="00736651" w:rsidRDefault="005871BB" w:rsidP="00736651">
      <w:pPr>
        <w:rPr>
          <w:rFonts w:ascii="Times New Roman" w:hAnsi="Times New Roman" w:cs="Times New Roman"/>
          <w:color w:val="000000"/>
        </w:rPr>
      </w:pPr>
      <w:r w:rsidRPr="00736651">
        <w:rPr>
          <w:rFonts w:ascii="Times New Roman" w:hAnsi="Times New Roman" w:cs="Times New Roman"/>
          <w:color w:val="000000"/>
        </w:rPr>
        <w:t xml:space="preserve">Evaluar </w:t>
      </w:r>
      <w:r w:rsidRPr="005E6730">
        <w:rPr>
          <w:rFonts w:ascii="Times New Roman" w:hAnsi="Times New Roman" w:cs="Times New Roman"/>
          <w:i/>
          <w:color w:val="000000"/>
        </w:rPr>
        <w:t>SmartSack</w:t>
      </w:r>
      <w:r w:rsidRPr="00736651">
        <w:rPr>
          <w:rFonts w:ascii="Times New Roman" w:hAnsi="Times New Roman" w:cs="Times New Roman"/>
          <w:color w:val="000000"/>
        </w:rPr>
        <w:t xml:space="preserve"> mediante pruebas con usuarios reales, midiendo usabilidad (cuestionario </w:t>
      </w:r>
      <w:r w:rsidRPr="00D06F9F">
        <w:rPr>
          <w:rFonts w:ascii="Times New Roman" w:hAnsi="Times New Roman" w:cs="Times New Roman"/>
          <w:i/>
          <w:color w:val="000000"/>
        </w:rPr>
        <w:t>SUS</w:t>
      </w:r>
      <w:r w:rsidRPr="00736651">
        <w:rPr>
          <w:rFonts w:ascii="Times New Roman" w:hAnsi="Times New Roman" w:cs="Times New Roman"/>
          <w:color w:val="000000"/>
        </w:rPr>
        <w:t>), precisión predictiva (F1-score, AUC-ROC), impacto operativo (reducción de tiempo de respuesta ante consultas) y satisfacción del usuari</w:t>
      </w:r>
      <w:r w:rsidR="00C25710">
        <w:rPr>
          <w:rFonts w:ascii="Times New Roman" w:hAnsi="Times New Roman" w:cs="Times New Roman"/>
          <w:color w:val="000000"/>
        </w:rPr>
        <w:t>o..</w:t>
      </w:r>
      <w:commentRangeEnd w:id="23"/>
      <w:r w:rsidR="009B0CCE" w:rsidRPr="00736651">
        <w:rPr>
          <w:rStyle w:val="Refdecomentario"/>
          <w:rFonts w:ascii="Times New Roman" w:hAnsi="Times New Roman" w:cs="Times New Roman"/>
          <w:color w:val="000000"/>
          <w:sz w:val="24"/>
          <w:szCs w:val="24"/>
        </w:rPr>
        <w:commentReference w:id="23"/>
      </w:r>
      <w:commentRangeEnd w:id="24"/>
      <w:r w:rsidR="001933A5" w:rsidRPr="00736651">
        <w:rPr>
          <w:rStyle w:val="Refdecomentario"/>
          <w:rFonts w:ascii="Times New Roman" w:hAnsi="Times New Roman" w:cs="Times New Roman"/>
          <w:color w:val="000000"/>
          <w:sz w:val="24"/>
          <w:szCs w:val="24"/>
        </w:rPr>
        <w:commentReference w:id="24"/>
      </w:r>
    </w:p>
    <w:p w14:paraId="3DED561C" w14:textId="5308E97C" w:rsidR="00BE246B" w:rsidRPr="001B1AF1" w:rsidRDefault="005871BB">
      <w:pPr>
        <w:pStyle w:val="Ttulo1"/>
        <w:rPr>
          <w:rFonts w:ascii="Times New Roman" w:hAnsi="Times New Roman" w:cs="Times New Roman"/>
          <w:color w:val="auto"/>
          <w:sz w:val="24"/>
          <w:szCs w:val="24"/>
        </w:rPr>
      </w:pPr>
      <w:bookmarkStart w:id="32" w:name="_Toc230124180"/>
      <w:r w:rsidRPr="001B1AF1">
        <w:rPr>
          <w:rFonts w:ascii="Times New Roman" w:hAnsi="Times New Roman" w:cs="Times New Roman"/>
          <w:color w:val="auto"/>
          <w:sz w:val="24"/>
          <w:szCs w:val="24"/>
        </w:rPr>
        <w:t>4. JUSTIFICACIÓN</w:t>
      </w:r>
      <w:bookmarkEnd w:id="32"/>
    </w:p>
    <w:p w14:paraId="550D401F"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El desarrollo de </w:t>
      </w:r>
      <w:r w:rsidRPr="005E6730">
        <w:rPr>
          <w:rFonts w:ascii="Times New Roman" w:hAnsi="Times New Roman" w:cs="Times New Roman"/>
          <w:i/>
        </w:rPr>
        <w:t>SmartSack</w:t>
      </w:r>
      <w:r w:rsidRPr="001B1AF1">
        <w:rPr>
          <w:rFonts w:ascii="Times New Roman" w:hAnsi="Times New Roman" w:cs="Times New Roman"/>
        </w:rPr>
        <w:t xml:space="preserve"> se justifica desde múltiples dimensiones que convergen para hacer de este proyecto una contribución relevante tanto para la industria como para la academia.</w:t>
      </w:r>
    </w:p>
    <w:p w14:paraId="55593C0C" w14:textId="77777777" w:rsidR="001933A5" w:rsidRPr="001B1AF1" w:rsidRDefault="001933A5" w:rsidP="00D305B8">
      <w:pPr>
        <w:pStyle w:val="Ttulo2"/>
        <w:rPr>
          <w:rFonts w:ascii="Times New Roman" w:hAnsi="Times New Roman" w:cs="Times New Roman"/>
          <w:b w:val="0"/>
          <w:bCs w:val="0"/>
          <w:color w:val="auto"/>
        </w:rPr>
      </w:pPr>
      <w:bookmarkStart w:id="33" w:name="_Toc230124181"/>
      <w:r w:rsidRPr="001B1AF1">
        <w:rPr>
          <w:rFonts w:ascii="Times New Roman" w:hAnsi="Times New Roman" w:cs="Times New Roman"/>
          <w:color w:val="auto"/>
          <w:sz w:val="24"/>
        </w:rPr>
        <w:t>4.1. Justificación técnica</w:t>
      </w:r>
      <w:bookmarkEnd w:id="33"/>
    </w:p>
    <w:p w14:paraId="7861B7D4" w14:textId="67F73AC2" w:rsidR="00BE246B" w:rsidRPr="001B1AF1" w:rsidRDefault="005871BB">
      <w:pPr>
        <w:spacing w:after="200" w:line="276" w:lineRule="auto"/>
        <w:jc w:val="both"/>
        <w:rPr>
          <w:rFonts w:ascii="Times New Roman" w:hAnsi="Times New Roman" w:cs="Times New Roman"/>
        </w:rPr>
      </w:pPr>
      <w:commentRangeStart w:id="34"/>
      <w:commentRangeStart w:id="35"/>
      <w:r w:rsidRPr="001B1AF1">
        <w:rPr>
          <w:rFonts w:ascii="Times New Roman" w:hAnsi="Times New Roman" w:cs="Times New Roman"/>
        </w:rPr>
        <w:t>L</w:t>
      </w:r>
      <w:commentRangeEnd w:id="34"/>
      <w:r w:rsidR="009B0CCE" w:rsidRPr="001B1AF1">
        <w:rPr>
          <w:rStyle w:val="Refdecomentario"/>
          <w:rFonts w:ascii="Times New Roman" w:hAnsi="Times New Roman" w:cs="Times New Roman"/>
          <w:sz w:val="24"/>
          <w:szCs w:val="24"/>
        </w:rPr>
        <w:commentReference w:id="34"/>
      </w:r>
      <w:commentRangeEnd w:id="35"/>
      <w:r w:rsidR="001933A5" w:rsidRPr="001B1AF1">
        <w:rPr>
          <w:rStyle w:val="Refdecomentario"/>
          <w:rFonts w:ascii="Times New Roman" w:hAnsi="Times New Roman" w:cs="Times New Roman"/>
          <w:sz w:val="24"/>
          <w:szCs w:val="24"/>
        </w:rPr>
        <w:commentReference w:id="35"/>
      </w:r>
      <w:r w:rsidRPr="001B1AF1">
        <w:rPr>
          <w:rFonts w:ascii="Times New Roman" w:hAnsi="Times New Roman" w:cs="Times New Roman"/>
        </w:rPr>
        <w:t xml:space="preserve">a integración de </w:t>
      </w:r>
      <w:r w:rsidRPr="005E6730">
        <w:rPr>
          <w:rFonts w:ascii="Times New Roman" w:hAnsi="Times New Roman" w:cs="Times New Roman"/>
          <w:i/>
          <w:iCs/>
        </w:rPr>
        <w:t>Digital Twin</w:t>
      </w:r>
      <w:r w:rsidRPr="001B1AF1">
        <w:rPr>
          <w:rFonts w:ascii="Times New Roman" w:hAnsi="Times New Roman" w:cs="Times New Roman"/>
          <w:i/>
          <w:iCs/>
        </w:rPr>
        <w:t xml:space="preserve">s </w:t>
      </w:r>
      <w:r w:rsidRPr="001B1AF1">
        <w:rPr>
          <w:rFonts w:ascii="Times New Roman" w:hAnsi="Times New Roman" w:cs="Times New Roman"/>
        </w:rPr>
        <w:t xml:space="preserve">con inteligencia artificial constituye una de las líneas de investigación y desarrollo más activas en manufactura inteligente a nivel mundial. Según una revisión sistemática publicada en la revista </w:t>
      </w:r>
      <w:r w:rsidRPr="001B1AF1">
        <w:rPr>
          <w:rFonts w:ascii="Times New Roman" w:hAnsi="Times New Roman" w:cs="Times New Roman"/>
          <w:i/>
          <w:iCs/>
        </w:rPr>
        <w:t xml:space="preserve">Sensors </w:t>
      </w:r>
      <w:r w:rsidRPr="001B1AF1">
        <w:rPr>
          <w:rFonts w:ascii="Times New Roman" w:hAnsi="Times New Roman" w:cs="Times New Roman"/>
        </w:rPr>
        <w:t xml:space="preserve">(2026), los </w:t>
      </w:r>
      <w:r w:rsidRPr="005E6730">
        <w:rPr>
          <w:rFonts w:ascii="Times New Roman" w:hAnsi="Times New Roman" w:cs="Times New Roman"/>
          <w:i/>
          <w:iCs/>
        </w:rPr>
        <w:t>Digital Twin</w:t>
      </w:r>
      <w:r w:rsidRPr="001B1AF1">
        <w:rPr>
          <w:rFonts w:ascii="Times New Roman" w:hAnsi="Times New Roman" w:cs="Times New Roman"/>
          <w:i/>
          <w:iCs/>
        </w:rPr>
        <w:t xml:space="preserve">s </w:t>
      </w:r>
      <w:r w:rsidRPr="001B1AF1">
        <w:rPr>
          <w:rFonts w:ascii="Times New Roman" w:hAnsi="Times New Roman" w:cs="Times New Roman"/>
        </w:rPr>
        <w:t>potenciados con IA están emergiendo como herramientas transformadoras que permiten monitoreo en tiempo real, analítica predictiva y toma de decisiones autónoma en entornos de manufactura. Paralelamente, el Foro Económico Mundial ha señalado que los modelos de lenguaje de gran escala (</w:t>
      </w:r>
      <w:r w:rsidRPr="005E6730">
        <w:rPr>
          <w:rFonts w:ascii="Times New Roman" w:hAnsi="Times New Roman" w:cs="Times New Roman"/>
          <w:i/>
          <w:iCs/>
        </w:rPr>
        <w:t>LLM</w:t>
      </w:r>
      <w:r w:rsidRPr="001B1AF1">
        <w:rPr>
          <w:rFonts w:ascii="Times New Roman" w:hAnsi="Times New Roman" w:cs="Times New Roman"/>
        </w:rPr>
        <w:t xml:space="preserve">) servirán como interfaz conversacional entre humanos y máquinas, transformando la forma en que los operarios y supervisores interactúan con los sistemas de información de planta. IBM (2025) reporta que la IA generativa aplicada a manufactura puede reducir costos operativos de manufactura y cadena de suministro hasta en 500 mil millones de dólares anuales a nivel global. </w:t>
      </w:r>
      <w:r w:rsidRPr="005E6730">
        <w:rPr>
          <w:rFonts w:ascii="Times New Roman" w:hAnsi="Times New Roman" w:cs="Times New Roman"/>
          <w:i/>
        </w:rPr>
        <w:t>SmartSack</w:t>
      </w:r>
      <w:r w:rsidRPr="001B1AF1">
        <w:rPr>
          <w:rFonts w:ascii="Times New Roman" w:hAnsi="Times New Roman" w:cs="Times New Roman"/>
        </w:rPr>
        <w:t xml:space="preserve"> implementa estas tres tendencias —</w:t>
      </w:r>
      <w:r w:rsidRPr="005E6730">
        <w:rPr>
          <w:rFonts w:ascii="Times New Roman" w:hAnsi="Times New Roman" w:cs="Times New Roman"/>
          <w:i/>
          <w:iCs/>
        </w:rPr>
        <w:t>Digital Twin</w:t>
      </w:r>
      <w:r w:rsidRPr="001B1AF1">
        <w:rPr>
          <w:rFonts w:ascii="Times New Roman" w:hAnsi="Times New Roman" w:cs="Times New Roman"/>
        </w:rPr>
        <w:t xml:space="preserve">, </w:t>
      </w:r>
      <w:r w:rsidRPr="005E6730">
        <w:rPr>
          <w:rFonts w:ascii="Times New Roman" w:hAnsi="Times New Roman" w:cs="Times New Roman"/>
          <w:i/>
          <w:iCs/>
        </w:rPr>
        <w:t>Machine Learning</w:t>
      </w:r>
      <w:r w:rsidRPr="001B1AF1">
        <w:rPr>
          <w:rFonts w:ascii="Times New Roman" w:hAnsi="Times New Roman" w:cs="Times New Roman"/>
          <w:i/>
          <w:iCs/>
        </w:rPr>
        <w:t xml:space="preserve"> </w:t>
      </w:r>
      <w:r w:rsidRPr="001B1AF1">
        <w:rPr>
          <w:rFonts w:ascii="Times New Roman" w:hAnsi="Times New Roman" w:cs="Times New Roman"/>
        </w:rPr>
        <w:t>predictivo e IA generativa— en un contexto industrial concreto y real.</w:t>
      </w:r>
    </w:p>
    <w:p w14:paraId="34FD9FB4" w14:textId="77777777" w:rsidR="001933A5" w:rsidRPr="001B1AF1" w:rsidRDefault="001933A5" w:rsidP="00D305B8">
      <w:pPr>
        <w:pStyle w:val="Ttulo2"/>
        <w:rPr>
          <w:rFonts w:ascii="Times New Roman" w:hAnsi="Times New Roman" w:cs="Times New Roman"/>
          <w:b w:val="0"/>
          <w:bCs w:val="0"/>
          <w:color w:val="auto"/>
        </w:rPr>
      </w:pPr>
      <w:bookmarkStart w:id="36" w:name="_Toc230124182"/>
      <w:r w:rsidRPr="001B1AF1">
        <w:rPr>
          <w:rFonts w:ascii="Times New Roman" w:hAnsi="Times New Roman" w:cs="Times New Roman"/>
          <w:color w:val="auto"/>
          <w:sz w:val="24"/>
        </w:rPr>
        <w:t>4.2. Justificación económica</w:t>
      </w:r>
      <w:bookmarkEnd w:id="36"/>
    </w:p>
    <w:p w14:paraId="57D646A9" w14:textId="129616BF"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La implementación de </w:t>
      </w:r>
      <w:r w:rsidRPr="005E6730">
        <w:rPr>
          <w:rFonts w:ascii="Times New Roman" w:hAnsi="Times New Roman" w:cs="Times New Roman"/>
          <w:i/>
        </w:rPr>
        <w:t>SmartSack</w:t>
      </w:r>
      <w:r w:rsidRPr="001B1AF1">
        <w:rPr>
          <w:rFonts w:ascii="Times New Roman" w:hAnsi="Times New Roman" w:cs="Times New Roman"/>
        </w:rPr>
        <w:t xml:space="preserve"> no requiere inversión en </w:t>
      </w:r>
      <w:r w:rsidRPr="001B1AF1">
        <w:rPr>
          <w:rFonts w:ascii="Times New Roman" w:hAnsi="Times New Roman" w:cs="Times New Roman"/>
          <w:i/>
          <w:iCs/>
        </w:rPr>
        <w:t xml:space="preserve">hardware </w:t>
      </w:r>
      <w:r w:rsidRPr="001B1AF1">
        <w:rPr>
          <w:rFonts w:ascii="Times New Roman" w:hAnsi="Times New Roman" w:cs="Times New Roman"/>
        </w:rPr>
        <w:t xml:space="preserve">adicional: se despliega en los equipos de cómputo </w:t>
      </w:r>
      <w:r w:rsidRPr="001B1AF1">
        <w:rPr>
          <w:rFonts w:ascii="Times New Roman" w:hAnsi="Times New Roman" w:cs="Times New Roman"/>
          <w:i/>
          <w:iCs/>
        </w:rPr>
        <w:t xml:space="preserve">Windows </w:t>
      </w:r>
      <w:r w:rsidRPr="001B1AF1">
        <w:rPr>
          <w:rFonts w:ascii="Times New Roman" w:hAnsi="Times New Roman" w:cs="Times New Roman"/>
        </w:rPr>
        <w:t xml:space="preserve">que cada máquina ya posee en la planta. El </w:t>
      </w:r>
      <w:r w:rsidRPr="001B1AF1">
        <w:rPr>
          <w:rFonts w:ascii="Times New Roman" w:hAnsi="Times New Roman" w:cs="Times New Roman"/>
          <w:i/>
          <w:iCs/>
        </w:rPr>
        <w:t xml:space="preserve">stack </w:t>
      </w:r>
      <w:r w:rsidRPr="001B1AF1">
        <w:rPr>
          <w:rFonts w:ascii="Times New Roman" w:hAnsi="Times New Roman" w:cs="Times New Roman"/>
        </w:rPr>
        <w:t>tecnológico seleccionado (</w:t>
      </w:r>
      <w:r w:rsidRPr="001B1AF1">
        <w:rPr>
          <w:rFonts w:ascii="Times New Roman" w:hAnsi="Times New Roman" w:cs="Times New Roman"/>
          <w:i/>
          <w:iCs/>
        </w:rPr>
        <w:t>Python</w:t>
      </w:r>
      <w:r w:rsidRPr="001B1AF1">
        <w:rPr>
          <w:rFonts w:ascii="Times New Roman" w:hAnsi="Times New Roman" w:cs="Times New Roman"/>
        </w:rPr>
        <w:t xml:space="preserve">, </w:t>
      </w:r>
      <w:r w:rsidRPr="001B1AF1">
        <w:rPr>
          <w:rFonts w:ascii="Times New Roman" w:hAnsi="Times New Roman" w:cs="Times New Roman"/>
          <w:i/>
          <w:iCs/>
        </w:rPr>
        <w:t>React</w:t>
      </w:r>
      <w:r w:rsidRPr="001B1AF1">
        <w:rPr>
          <w:rFonts w:ascii="Times New Roman" w:hAnsi="Times New Roman" w:cs="Times New Roman"/>
        </w:rPr>
        <w:t xml:space="preserve">, </w:t>
      </w:r>
      <w:r w:rsidRPr="007C1BFD">
        <w:rPr>
          <w:rFonts w:ascii="Times New Roman" w:hAnsi="Times New Roman" w:cs="Times New Roman"/>
          <w:i/>
          <w:iCs/>
        </w:rPr>
        <w:t>PostgreSQL</w:t>
      </w:r>
      <w:r w:rsidRPr="001B1AF1">
        <w:rPr>
          <w:rFonts w:ascii="Times New Roman" w:hAnsi="Times New Roman" w:cs="Times New Roman"/>
        </w:rPr>
        <w:t xml:space="preserve">, </w:t>
      </w:r>
      <w:r w:rsidRPr="001B1AF1">
        <w:rPr>
          <w:rFonts w:ascii="Times New Roman" w:hAnsi="Times New Roman" w:cs="Times New Roman"/>
          <w:i/>
          <w:iCs/>
        </w:rPr>
        <w:t>Docker</w:t>
      </w:r>
      <w:r w:rsidRPr="001B1AF1">
        <w:rPr>
          <w:rFonts w:ascii="Times New Roman" w:hAnsi="Times New Roman" w:cs="Times New Roman"/>
        </w:rPr>
        <w:t xml:space="preserve">) es de código abierto, eliminando costos de licenciamiento. El indicador </w:t>
      </w:r>
      <w:r w:rsidRPr="005E6730">
        <w:rPr>
          <w:rFonts w:ascii="Times New Roman" w:hAnsi="Times New Roman" w:cs="Times New Roman"/>
          <w:i/>
          <w:iCs/>
        </w:rPr>
        <w:t>OEE</w:t>
      </w:r>
      <w:r w:rsidRPr="001B1AF1">
        <w:rPr>
          <w:rFonts w:ascii="Times New Roman" w:hAnsi="Times New Roman" w:cs="Times New Roman"/>
          <w:i/>
          <w:iCs/>
        </w:rPr>
        <w:t xml:space="preserve"> </w:t>
      </w:r>
      <w:r w:rsidRPr="001B1AF1">
        <w:rPr>
          <w:rFonts w:ascii="Times New Roman" w:hAnsi="Times New Roman" w:cs="Times New Roman"/>
        </w:rPr>
        <w:t>(</w:t>
      </w:r>
      <w:r w:rsidRPr="001B1AF1">
        <w:rPr>
          <w:rFonts w:ascii="Times New Roman" w:hAnsi="Times New Roman" w:cs="Times New Roman"/>
          <w:i/>
          <w:iCs/>
        </w:rPr>
        <w:t>Overall Equipment Effectiveness</w:t>
      </w:r>
      <w:r w:rsidRPr="001B1AF1">
        <w:rPr>
          <w:rFonts w:ascii="Times New Roman" w:hAnsi="Times New Roman" w:cs="Times New Roman"/>
        </w:rPr>
        <w:t xml:space="preserve">) promedio en plantas sin sistemas de monitoreo inteligente se sitúa alrededor del 60%, mientras que las plantas que adoptan herramientas de Industria 4.0 reportan mejoras del 20-30% en productividad. Una mejora incluso modesta del 5% en el </w:t>
      </w:r>
      <w:r w:rsidRPr="005E6730">
        <w:rPr>
          <w:rFonts w:ascii="Times New Roman" w:hAnsi="Times New Roman" w:cs="Times New Roman"/>
          <w:i/>
          <w:iCs/>
        </w:rPr>
        <w:t>OEE</w:t>
      </w:r>
      <w:r w:rsidRPr="001B1AF1">
        <w:rPr>
          <w:rFonts w:ascii="Times New Roman" w:hAnsi="Times New Roman" w:cs="Times New Roman"/>
          <w:i/>
          <w:iCs/>
        </w:rPr>
        <w:t xml:space="preserve"> </w:t>
      </w:r>
      <w:r w:rsidRPr="001B1AF1">
        <w:rPr>
          <w:rFonts w:ascii="Times New Roman" w:hAnsi="Times New Roman" w:cs="Times New Roman"/>
        </w:rPr>
        <w:t xml:space="preserve">de una planta de sacos de papel puede representar ahorros significativos en materia prima (papel </w:t>
      </w:r>
      <w:r w:rsidRPr="001B1AF1">
        <w:rPr>
          <w:rFonts w:ascii="Times New Roman" w:hAnsi="Times New Roman" w:cs="Times New Roman"/>
          <w:i/>
          <w:iCs/>
        </w:rPr>
        <w:t>kraft</w:t>
      </w:r>
      <w:r w:rsidRPr="001B1AF1">
        <w:rPr>
          <w:rFonts w:ascii="Times New Roman" w:hAnsi="Times New Roman" w:cs="Times New Roman"/>
        </w:rPr>
        <w:t>, tintas, adhesivos), tiempo de máquina y costos de mano de obra.</w:t>
      </w:r>
    </w:p>
    <w:p w14:paraId="648016C7" w14:textId="77777777" w:rsidR="001933A5" w:rsidRPr="001B1AF1" w:rsidRDefault="001933A5" w:rsidP="00D305B8">
      <w:pPr>
        <w:pStyle w:val="Ttulo2"/>
        <w:rPr>
          <w:rFonts w:ascii="Times New Roman" w:hAnsi="Times New Roman" w:cs="Times New Roman"/>
          <w:b w:val="0"/>
          <w:bCs w:val="0"/>
          <w:color w:val="auto"/>
        </w:rPr>
      </w:pPr>
      <w:bookmarkStart w:id="37" w:name="_Toc230124183"/>
      <w:r w:rsidRPr="001B1AF1">
        <w:rPr>
          <w:rFonts w:ascii="Times New Roman" w:hAnsi="Times New Roman" w:cs="Times New Roman"/>
          <w:color w:val="auto"/>
          <w:sz w:val="24"/>
        </w:rPr>
        <w:t>4.3. Justificación social</w:t>
      </w:r>
      <w:bookmarkEnd w:id="37"/>
    </w:p>
    <w:p w14:paraId="5261AAF8" w14:textId="22F350F1" w:rsidR="00BE246B" w:rsidRPr="001B1AF1" w:rsidRDefault="005871BB">
      <w:pPr>
        <w:spacing w:after="200" w:line="276" w:lineRule="auto"/>
        <w:jc w:val="both"/>
        <w:rPr>
          <w:rFonts w:ascii="Times New Roman" w:hAnsi="Times New Roman" w:cs="Times New Roman"/>
        </w:rPr>
      </w:pPr>
      <w:r w:rsidRPr="005E6730">
        <w:rPr>
          <w:rFonts w:ascii="Times New Roman" w:hAnsi="Times New Roman" w:cs="Times New Roman"/>
          <w:i/>
        </w:rPr>
        <w:t>SmartSack</w:t>
      </w:r>
      <w:r w:rsidRPr="001B1AF1">
        <w:rPr>
          <w:rFonts w:ascii="Times New Roman" w:hAnsi="Times New Roman" w:cs="Times New Roman"/>
        </w:rPr>
        <w:t xml:space="preserve"> mejora las condiciones laborales del personal de planta al reducir la dependencia de comunicaciones informales (llamadas, mensajes) para obtener información de producción. Los operarios acceden al estado de su máquina desde su puesto de trabajo sin navegar transacciones complejas del </w:t>
      </w:r>
      <w:r w:rsidRPr="00D06F9F">
        <w:rPr>
          <w:rFonts w:ascii="Times New Roman" w:hAnsi="Times New Roman" w:cs="Times New Roman"/>
          <w:i/>
          <w:iCs/>
        </w:rPr>
        <w:t>ERP</w:t>
      </w:r>
      <w:r w:rsidRPr="001B1AF1">
        <w:rPr>
          <w:rFonts w:ascii="Times New Roman" w:hAnsi="Times New Roman" w:cs="Times New Roman"/>
        </w:rPr>
        <w:t xml:space="preserve">. Los supervisores obtienen una vista panorámica de la planta sin recorrer físicamente el piso de producción. El asistente conversacional democratiza el acceso a </w:t>
      </w:r>
      <w:r w:rsidRPr="001B1AF1">
        <w:rPr>
          <w:rFonts w:ascii="Times New Roman" w:hAnsi="Times New Roman" w:cs="Times New Roman"/>
        </w:rPr>
        <w:lastRenderedPageBreak/>
        <w:t>información: cualquier persona puede hacer una pregunta en lenguaje natural en lugar de requerir conocimiento técnico del sistema transaccional.</w:t>
      </w:r>
    </w:p>
    <w:p w14:paraId="6149B003" w14:textId="77777777" w:rsidR="001933A5" w:rsidRPr="001B1AF1" w:rsidRDefault="001933A5" w:rsidP="00D305B8">
      <w:pPr>
        <w:pStyle w:val="Ttulo2"/>
        <w:rPr>
          <w:rFonts w:ascii="Times New Roman" w:hAnsi="Times New Roman" w:cs="Times New Roman"/>
          <w:b w:val="0"/>
          <w:bCs w:val="0"/>
          <w:color w:val="auto"/>
        </w:rPr>
      </w:pPr>
      <w:bookmarkStart w:id="38" w:name="_Toc230124184"/>
      <w:r w:rsidRPr="001B1AF1">
        <w:rPr>
          <w:rFonts w:ascii="Times New Roman" w:hAnsi="Times New Roman" w:cs="Times New Roman"/>
          <w:color w:val="auto"/>
          <w:sz w:val="24"/>
        </w:rPr>
        <w:t>4.4. Justificación académica</w:t>
      </w:r>
      <w:bookmarkEnd w:id="38"/>
    </w:p>
    <w:p w14:paraId="07E8C350" w14:textId="6B74DFD3"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El proyecto integra más de 25 tecnologías y herramientas organizadas en seis capas (</w:t>
      </w:r>
      <w:r w:rsidRPr="00D06F9F">
        <w:rPr>
          <w:rFonts w:ascii="Times New Roman" w:hAnsi="Times New Roman" w:cs="Times New Roman"/>
          <w:i/>
          <w:iCs/>
        </w:rPr>
        <w:t>frontend</w:t>
      </w:r>
      <w:r w:rsidRPr="001B1AF1">
        <w:rPr>
          <w:rFonts w:ascii="Times New Roman" w:hAnsi="Times New Roman" w:cs="Times New Roman"/>
        </w:rPr>
        <w:t xml:space="preserve">, </w:t>
      </w:r>
      <w:r w:rsidRPr="00D06F9F">
        <w:rPr>
          <w:rFonts w:ascii="Times New Roman" w:hAnsi="Times New Roman" w:cs="Times New Roman"/>
          <w:i/>
          <w:iCs/>
        </w:rPr>
        <w:t>backend</w:t>
      </w:r>
      <w:r w:rsidRPr="001B1AF1">
        <w:rPr>
          <w:rFonts w:ascii="Times New Roman" w:hAnsi="Times New Roman" w:cs="Times New Roman"/>
        </w:rPr>
        <w:t>, datos/</w:t>
      </w:r>
      <w:r w:rsidRPr="00D06F9F">
        <w:rPr>
          <w:rFonts w:ascii="Times New Roman" w:hAnsi="Times New Roman" w:cs="Times New Roman"/>
          <w:i/>
          <w:iCs/>
        </w:rPr>
        <w:t>ETL</w:t>
      </w:r>
      <w:r w:rsidRPr="001B1AF1">
        <w:rPr>
          <w:rFonts w:ascii="Times New Roman" w:hAnsi="Times New Roman" w:cs="Times New Roman"/>
        </w:rPr>
        <w:t xml:space="preserve">, </w:t>
      </w:r>
      <w:r w:rsidRPr="005E6730">
        <w:rPr>
          <w:rFonts w:ascii="Times New Roman" w:hAnsi="Times New Roman" w:cs="Times New Roman"/>
          <w:i/>
          <w:iCs/>
        </w:rPr>
        <w:t>Machine Learning</w:t>
      </w:r>
      <w:r w:rsidRPr="001B1AF1">
        <w:rPr>
          <w:rFonts w:ascii="Times New Roman" w:hAnsi="Times New Roman" w:cs="Times New Roman"/>
        </w:rPr>
        <w:t xml:space="preserve">, IA generativa e infraestructura), abarcando competencias fundamentales de la Ingeniería de </w:t>
      </w:r>
      <w:r w:rsidRPr="001B1AF1">
        <w:rPr>
          <w:rFonts w:ascii="Times New Roman" w:hAnsi="Times New Roman" w:cs="Times New Roman"/>
          <w:i/>
          <w:iCs/>
        </w:rPr>
        <w:t>Software</w:t>
      </w:r>
      <w:r w:rsidRPr="001B1AF1">
        <w:rPr>
          <w:rFonts w:ascii="Times New Roman" w:hAnsi="Times New Roman" w:cs="Times New Roman"/>
        </w:rPr>
        <w:t xml:space="preserve">: desarrollo </w:t>
      </w:r>
      <w:r w:rsidRPr="001B1AF1">
        <w:rPr>
          <w:rFonts w:ascii="Times New Roman" w:hAnsi="Times New Roman" w:cs="Times New Roman"/>
          <w:i/>
          <w:iCs/>
        </w:rPr>
        <w:t>full-stack</w:t>
      </w:r>
      <w:r w:rsidRPr="001B1AF1">
        <w:rPr>
          <w:rFonts w:ascii="Times New Roman" w:hAnsi="Times New Roman" w:cs="Times New Roman"/>
        </w:rPr>
        <w:t xml:space="preserve">, diseño de procesos </w:t>
      </w:r>
      <w:r w:rsidRPr="00D06F9F">
        <w:rPr>
          <w:rFonts w:ascii="Times New Roman" w:hAnsi="Times New Roman" w:cs="Times New Roman"/>
          <w:i/>
          <w:iCs/>
        </w:rPr>
        <w:t>ETL</w:t>
      </w:r>
      <w:r w:rsidRPr="001B1AF1">
        <w:rPr>
          <w:rFonts w:ascii="Times New Roman" w:hAnsi="Times New Roman" w:cs="Times New Roman"/>
        </w:rPr>
        <w:t>, ciencia de datos, comunicación en tiempo real (</w:t>
      </w:r>
      <w:r w:rsidRPr="005E6730">
        <w:rPr>
          <w:rFonts w:ascii="Times New Roman" w:hAnsi="Times New Roman" w:cs="Times New Roman"/>
          <w:i/>
          <w:iCs/>
        </w:rPr>
        <w:t>WebSocket</w:t>
      </w:r>
      <w:r w:rsidRPr="001B1AF1">
        <w:rPr>
          <w:rFonts w:ascii="Times New Roman" w:hAnsi="Times New Roman" w:cs="Times New Roman"/>
          <w:i/>
          <w:iCs/>
        </w:rPr>
        <w:t>s</w:t>
      </w:r>
      <w:r w:rsidRPr="001B1AF1">
        <w:rPr>
          <w:rFonts w:ascii="Times New Roman" w:hAnsi="Times New Roman" w:cs="Times New Roman"/>
        </w:rPr>
        <w:t xml:space="preserve">), contenedorización con </w:t>
      </w:r>
      <w:r w:rsidRPr="001B1AF1">
        <w:rPr>
          <w:rFonts w:ascii="Times New Roman" w:hAnsi="Times New Roman" w:cs="Times New Roman"/>
          <w:i/>
          <w:iCs/>
        </w:rPr>
        <w:t xml:space="preserve">Docker </w:t>
      </w:r>
      <w:r w:rsidRPr="001B1AF1">
        <w:rPr>
          <w:rFonts w:ascii="Times New Roman" w:hAnsi="Times New Roman" w:cs="Times New Roman"/>
        </w:rPr>
        <w:t xml:space="preserve">e inteligencia artificial generativa con </w:t>
      </w:r>
      <w:r w:rsidRPr="005E6730">
        <w:rPr>
          <w:rFonts w:ascii="Times New Roman" w:hAnsi="Times New Roman" w:cs="Times New Roman"/>
          <w:i/>
          <w:iCs/>
        </w:rPr>
        <w:t>LLM</w:t>
      </w:r>
      <w:r w:rsidRPr="001B1AF1">
        <w:rPr>
          <w:rFonts w:ascii="Times New Roman" w:hAnsi="Times New Roman" w:cs="Times New Roman"/>
        </w:rPr>
        <w:t xml:space="preserve"> y </w:t>
      </w:r>
      <w:r w:rsidRPr="007C1BFD">
        <w:rPr>
          <w:rFonts w:ascii="Times New Roman" w:hAnsi="Times New Roman" w:cs="Times New Roman"/>
          <w:i/>
          <w:iCs/>
        </w:rPr>
        <w:t>function calling</w:t>
      </w:r>
      <w:r w:rsidRPr="001B1AF1">
        <w:rPr>
          <w:rFonts w:ascii="Times New Roman" w:hAnsi="Times New Roman" w:cs="Times New Roman"/>
        </w:rPr>
        <w:t xml:space="preserve">. Esta convergencia refleja el perfil profesional de un ingeniero de </w:t>
      </w:r>
      <w:r w:rsidRPr="001B1AF1">
        <w:rPr>
          <w:rFonts w:ascii="Times New Roman" w:hAnsi="Times New Roman" w:cs="Times New Roman"/>
          <w:i/>
          <w:iCs/>
        </w:rPr>
        <w:t xml:space="preserve">software </w:t>
      </w:r>
      <w:r w:rsidRPr="001B1AF1">
        <w:rPr>
          <w:rFonts w:ascii="Times New Roman" w:hAnsi="Times New Roman" w:cs="Times New Roman"/>
        </w:rPr>
        <w:t>orientado a Industria 4.0, una de las áreas de mayor demanda laboral a nivel global.</w:t>
      </w:r>
    </w:p>
    <w:p w14:paraId="07999807" w14:textId="77777777" w:rsidR="00BE246B" w:rsidRPr="001B1AF1" w:rsidRDefault="005871BB">
      <w:pPr>
        <w:rPr>
          <w:rFonts w:ascii="Times New Roman" w:hAnsi="Times New Roman" w:cs="Times New Roman"/>
        </w:rPr>
      </w:pPr>
      <w:r w:rsidRPr="001B1AF1">
        <w:rPr>
          <w:rFonts w:ascii="Times New Roman" w:hAnsi="Times New Roman" w:cs="Times New Roman"/>
        </w:rPr>
        <w:br w:type="page"/>
      </w:r>
    </w:p>
    <w:p w14:paraId="2A69EE5B" w14:textId="77777777" w:rsidR="00BE246B" w:rsidRPr="001B1AF1" w:rsidRDefault="005871BB">
      <w:pPr>
        <w:pStyle w:val="Ttulo1"/>
        <w:rPr>
          <w:rFonts w:ascii="Times New Roman" w:hAnsi="Times New Roman" w:cs="Times New Roman"/>
          <w:color w:val="auto"/>
          <w:sz w:val="24"/>
          <w:szCs w:val="24"/>
        </w:rPr>
      </w:pPr>
      <w:bookmarkStart w:id="39" w:name="_Toc230124185"/>
      <w:r w:rsidRPr="001B1AF1">
        <w:rPr>
          <w:rFonts w:ascii="Times New Roman" w:hAnsi="Times New Roman" w:cs="Times New Roman"/>
          <w:color w:val="auto"/>
          <w:sz w:val="24"/>
          <w:szCs w:val="24"/>
        </w:rPr>
        <w:lastRenderedPageBreak/>
        <w:t>5. MARCO TEÓRICO</w:t>
      </w:r>
      <w:bookmarkEnd w:id="39"/>
    </w:p>
    <w:p w14:paraId="3CE9DA2C"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Esta sección presenta los fundamentos teóricos y conceptuales que sustentan el desarrollo de </w:t>
      </w:r>
      <w:r w:rsidRPr="005E6730">
        <w:rPr>
          <w:rFonts w:ascii="Times New Roman" w:hAnsi="Times New Roman" w:cs="Times New Roman"/>
          <w:i/>
        </w:rPr>
        <w:t>SmartSack</w:t>
      </w:r>
      <w:r w:rsidRPr="001B1AF1">
        <w:rPr>
          <w:rFonts w:ascii="Times New Roman" w:hAnsi="Times New Roman" w:cs="Times New Roman"/>
        </w:rPr>
        <w:t>, organizados en tres componentes: el marco referencial que establece el contexto tecnológico, el marco conceptual que define formalmente cada concepto clave, y el estado del arte que revisa las investigaciones recientes más relevantes.</w:t>
      </w:r>
    </w:p>
    <w:p w14:paraId="72639DE7" w14:textId="77777777" w:rsidR="00BE246B" w:rsidRPr="001B1AF1" w:rsidRDefault="005871BB">
      <w:pPr>
        <w:pStyle w:val="Ttulo2"/>
        <w:rPr>
          <w:rFonts w:ascii="Times New Roman" w:hAnsi="Times New Roman" w:cs="Times New Roman"/>
          <w:color w:val="auto"/>
          <w:sz w:val="24"/>
          <w:szCs w:val="24"/>
        </w:rPr>
      </w:pPr>
      <w:bookmarkStart w:id="40" w:name="_Toc230124186"/>
      <w:commentRangeStart w:id="41"/>
      <w:commentRangeStart w:id="42"/>
      <w:r w:rsidRPr="001B1AF1">
        <w:rPr>
          <w:rFonts w:ascii="Times New Roman" w:hAnsi="Times New Roman" w:cs="Times New Roman"/>
          <w:color w:val="auto"/>
          <w:sz w:val="24"/>
          <w:szCs w:val="24"/>
        </w:rPr>
        <w:t>5.1. Marco referencial</w:t>
      </w:r>
      <w:bookmarkEnd w:id="40"/>
    </w:p>
    <w:p w14:paraId="6D1F203E" w14:textId="77777777" w:rsidR="005D7FD3" w:rsidRPr="006A7481" w:rsidRDefault="005D7FD3" w:rsidP="006A7481">
      <w:pPr>
        <w:spacing w:after="120"/>
        <w:jc w:val="both"/>
        <w:rPr>
          <w:rFonts w:ascii="Times New Roman" w:hAnsi="Times New Roman" w:cs="Times New Roman"/>
        </w:rPr>
      </w:pPr>
      <w:r w:rsidRPr="006A7481">
        <w:rPr>
          <w:rFonts w:ascii="Times New Roman" w:hAnsi="Times New Roman" w:cs="Times New Roman"/>
          <w:color w:val="000000"/>
        </w:rPr>
        <w:t xml:space="preserve">El marco referencial de este proyecto se estructura en torno a seis ejes conceptuales que sustentan teóricamente la solución propuesta: el paradigma de Industria 4.0 y la manufactura inteligente como contexto general; el concepto de </w:t>
      </w:r>
      <w:r w:rsidRPr="005E6730">
        <w:rPr>
          <w:rFonts w:ascii="Times New Roman" w:hAnsi="Times New Roman" w:cs="Times New Roman"/>
          <w:i/>
          <w:color w:val="000000"/>
        </w:rPr>
        <w:t>Digital Twin</w:t>
      </w:r>
      <w:r w:rsidRPr="006A7481">
        <w:rPr>
          <w:rFonts w:ascii="Times New Roman" w:hAnsi="Times New Roman" w:cs="Times New Roman"/>
          <w:color w:val="000000"/>
        </w:rPr>
        <w:t xml:space="preserve"> como representación virtual de activos productivos; la aplicación de técnicas de </w:t>
      </w:r>
      <w:r w:rsidRPr="005E6730">
        <w:rPr>
          <w:rFonts w:ascii="Times New Roman" w:hAnsi="Times New Roman" w:cs="Times New Roman"/>
          <w:i/>
          <w:color w:val="000000"/>
        </w:rPr>
        <w:t>Machine Learning</w:t>
      </w:r>
      <w:r w:rsidRPr="006A7481">
        <w:rPr>
          <w:rFonts w:ascii="Times New Roman" w:hAnsi="Times New Roman" w:cs="Times New Roman"/>
          <w:color w:val="000000"/>
        </w:rPr>
        <w:t xml:space="preserve"> a la predicción de eventos operativos; el uso de modelos de lenguaje de gran escala como interfaz conversacional en entornos industriales; el indicador </w:t>
      </w:r>
      <w:r w:rsidRPr="005E6730">
        <w:rPr>
          <w:rFonts w:ascii="Times New Roman" w:hAnsi="Times New Roman" w:cs="Times New Roman"/>
          <w:i/>
          <w:color w:val="000000"/>
        </w:rPr>
        <w:t>OEE</w:t>
      </w:r>
      <w:r w:rsidRPr="006A7481">
        <w:rPr>
          <w:rFonts w:ascii="Times New Roman" w:hAnsi="Times New Roman" w:cs="Times New Roman"/>
          <w:color w:val="000000"/>
        </w:rPr>
        <w:t xml:space="preserve"> como métrica de productividad estándar; y los procesos </w:t>
      </w:r>
      <w:r w:rsidRPr="00D06F9F">
        <w:rPr>
          <w:rFonts w:ascii="Times New Roman" w:hAnsi="Times New Roman" w:cs="Times New Roman"/>
          <w:i/>
          <w:color w:val="000000"/>
        </w:rPr>
        <w:t>ETL</w:t>
      </w:r>
      <w:r w:rsidRPr="006A7481">
        <w:rPr>
          <w:rFonts w:ascii="Times New Roman" w:hAnsi="Times New Roman" w:cs="Times New Roman"/>
          <w:color w:val="000000"/>
        </w:rPr>
        <w:t xml:space="preserve"> como mecanismo de integración de datos.</w:t>
      </w:r>
    </w:p>
    <w:p w14:paraId="4D322089" w14:textId="77777777" w:rsidR="009240FC" w:rsidRPr="001B1AF1" w:rsidRDefault="009240FC" w:rsidP="00D305B8">
      <w:pPr>
        <w:rPr>
          <w:rFonts w:ascii="Times New Roman" w:hAnsi="Times New Roman" w:cs="Times New Roman"/>
        </w:rPr>
      </w:pPr>
    </w:p>
    <w:p w14:paraId="72AD918A" w14:textId="70A4DE42" w:rsidR="00BE246B" w:rsidRPr="001B1AF1" w:rsidRDefault="005871BB" w:rsidP="001B1AF1">
      <w:pPr>
        <w:pStyle w:val="Ttulo3"/>
        <w:rPr>
          <w:rFonts w:ascii="Times New Roman" w:hAnsi="Times New Roman" w:cs="Times New Roman"/>
          <w:b/>
          <w:color w:val="auto"/>
        </w:rPr>
      </w:pPr>
      <w:bookmarkStart w:id="43" w:name="_Toc230124187"/>
      <w:r w:rsidRPr="001B1AF1">
        <w:rPr>
          <w:rFonts w:ascii="Times New Roman" w:hAnsi="Times New Roman" w:cs="Times New Roman"/>
          <w:b/>
          <w:color w:val="auto"/>
        </w:rPr>
        <w:t>5.1.1. Industria 4.0 y manufactura inteligente</w:t>
      </w:r>
      <w:bookmarkEnd w:id="43"/>
      <w:commentRangeEnd w:id="41"/>
      <w:r w:rsidR="009B0CCE" w:rsidRPr="001B1AF1">
        <w:rPr>
          <w:rStyle w:val="Refdecomentario"/>
          <w:rFonts w:ascii="Times New Roman" w:hAnsi="Times New Roman" w:cs="Times New Roman"/>
          <w:b/>
          <w:color w:val="auto"/>
          <w:sz w:val="24"/>
          <w:szCs w:val="24"/>
        </w:rPr>
        <w:commentReference w:id="41"/>
      </w:r>
      <w:commentRangeEnd w:id="42"/>
      <w:r w:rsidR="001933A5" w:rsidRPr="001B1AF1">
        <w:rPr>
          <w:rStyle w:val="Refdecomentario"/>
          <w:rFonts w:ascii="Times New Roman" w:hAnsi="Times New Roman" w:cs="Times New Roman"/>
          <w:b/>
          <w:color w:val="auto"/>
          <w:sz w:val="24"/>
          <w:szCs w:val="24"/>
        </w:rPr>
        <w:commentReference w:id="42"/>
      </w:r>
    </w:p>
    <w:p w14:paraId="07B54742"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La Industria 4.0, también denominada cuarta revolución industrial, se refiere a la transformación digital del sector manufacturero mediante la convergencia de tecnologías como el Internet de las Cosas (</w:t>
      </w:r>
      <w:r w:rsidRPr="001B1AF1">
        <w:rPr>
          <w:rFonts w:ascii="Times New Roman" w:hAnsi="Times New Roman" w:cs="Times New Roman"/>
          <w:i/>
          <w:iCs/>
        </w:rPr>
        <w:t>IoT</w:t>
      </w:r>
      <w:r w:rsidRPr="001B1AF1">
        <w:rPr>
          <w:rFonts w:ascii="Times New Roman" w:hAnsi="Times New Roman" w:cs="Times New Roman"/>
        </w:rPr>
        <w:t>), los sistemas ciberfísicos, la computación en la nube, la inteligencia artificial y la analítica de grandes volúmenes de datos (</w:t>
      </w:r>
      <w:r w:rsidRPr="001B1AF1">
        <w:rPr>
          <w:rFonts w:ascii="Times New Roman" w:hAnsi="Times New Roman" w:cs="Times New Roman"/>
          <w:i/>
          <w:iCs/>
        </w:rPr>
        <w:t>Big Data</w:t>
      </w:r>
      <w:r w:rsidRPr="001B1AF1">
        <w:rPr>
          <w:rFonts w:ascii="Times New Roman" w:hAnsi="Times New Roman" w:cs="Times New Roman"/>
        </w:rPr>
        <w:t>). Según IBM (2025), la Industria 4.0 es la materialización de la transformación digital del sector manufacturero, ofreciendo toma de decisiones en tiempo real, mayor productividad, flexibilidad y agilidad. El desarrollo de fábricas inteligentes permite que el análisis de datos recopilados de sensores en el piso de la fábrica garantice visibilidad en tiempo real de los activos de fabricación.</w:t>
      </w:r>
    </w:p>
    <w:p w14:paraId="507B66A6"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En este contexto, el concepto de manufactura inteligente (</w:t>
      </w:r>
      <w:r w:rsidRPr="001B1AF1">
        <w:rPr>
          <w:rFonts w:ascii="Times New Roman" w:hAnsi="Times New Roman" w:cs="Times New Roman"/>
          <w:i/>
          <w:iCs/>
        </w:rPr>
        <w:t>Smart Manufacturing</w:t>
      </w:r>
      <w:r w:rsidRPr="001B1AF1">
        <w:rPr>
          <w:rFonts w:ascii="Times New Roman" w:hAnsi="Times New Roman" w:cs="Times New Roman"/>
        </w:rPr>
        <w:t xml:space="preserve">) se define como un enfoque de producción industrial que integra tecnologías avanzadas para crear sistemas de manufactura altamente flexibles, eficientes y adaptativos que pueden responder rápidamente a cambios en la demanda del producto, condiciones de producción o especificaciones de diseño. La IA y el </w:t>
      </w:r>
      <w:r w:rsidRPr="005E6730">
        <w:rPr>
          <w:rFonts w:ascii="Times New Roman" w:hAnsi="Times New Roman" w:cs="Times New Roman"/>
          <w:i/>
          <w:iCs/>
        </w:rPr>
        <w:t>Machine Learning</w:t>
      </w:r>
      <w:r w:rsidRPr="001B1AF1">
        <w:rPr>
          <w:rFonts w:ascii="Times New Roman" w:hAnsi="Times New Roman" w:cs="Times New Roman"/>
          <w:iCs/>
        </w:rPr>
        <w:t xml:space="preserve"> </w:t>
      </w:r>
      <w:r w:rsidRPr="001B1AF1">
        <w:rPr>
          <w:rFonts w:ascii="Times New Roman" w:hAnsi="Times New Roman" w:cs="Times New Roman"/>
        </w:rPr>
        <w:t>permiten a las empresas manufactureras aprovechar al máximo los volúmenes de información generados en la planta de producción y en todas sus unidades de negocio.</w:t>
      </w:r>
    </w:p>
    <w:p w14:paraId="291DC692" w14:textId="77777777" w:rsidR="00BE246B" w:rsidRPr="001B1AF1" w:rsidRDefault="005871BB" w:rsidP="001B1AF1">
      <w:pPr>
        <w:pStyle w:val="Ttulo3"/>
        <w:rPr>
          <w:rFonts w:ascii="Times New Roman" w:hAnsi="Times New Roman" w:cs="Times New Roman"/>
          <w:b/>
          <w:color w:val="auto"/>
        </w:rPr>
      </w:pPr>
      <w:bookmarkStart w:id="44" w:name="_Toc230124188"/>
      <w:r w:rsidRPr="001B1AF1">
        <w:rPr>
          <w:rFonts w:ascii="Times New Roman" w:hAnsi="Times New Roman" w:cs="Times New Roman"/>
          <w:b/>
          <w:color w:val="auto"/>
        </w:rPr>
        <w:t>5.1.2. Gemelos digitales (</w:t>
      </w:r>
      <w:r w:rsidRPr="005E6730">
        <w:rPr>
          <w:rFonts w:ascii="Times New Roman" w:hAnsi="Times New Roman" w:cs="Times New Roman"/>
          <w:b/>
          <w:i/>
          <w:color w:val="auto"/>
        </w:rPr>
        <w:t>Digital Twin</w:t>
      </w:r>
      <w:r w:rsidRPr="001B1AF1">
        <w:rPr>
          <w:rFonts w:ascii="Times New Roman" w:hAnsi="Times New Roman" w:cs="Times New Roman"/>
          <w:b/>
          <w:i/>
          <w:color w:val="auto"/>
        </w:rPr>
        <w:t>s</w:t>
      </w:r>
      <w:r w:rsidRPr="001B1AF1">
        <w:rPr>
          <w:rFonts w:ascii="Times New Roman" w:hAnsi="Times New Roman" w:cs="Times New Roman"/>
          <w:b/>
          <w:color w:val="auto"/>
        </w:rPr>
        <w:t>) en manufactura</w:t>
      </w:r>
      <w:bookmarkEnd w:id="44"/>
    </w:p>
    <w:p w14:paraId="7657A7D3"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Un </w:t>
      </w:r>
      <w:r w:rsidRPr="005E6730">
        <w:rPr>
          <w:rFonts w:ascii="Times New Roman" w:hAnsi="Times New Roman" w:cs="Times New Roman"/>
          <w:i/>
          <w:iCs/>
        </w:rPr>
        <w:t>Digital Twin</w:t>
      </w:r>
      <w:r w:rsidRPr="001B1AF1">
        <w:rPr>
          <w:rFonts w:ascii="Times New Roman" w:hAnsi="Times New Roman" w:cs="Times New Roman"/>
          <w:iCs/>
        </w:rPr>
        <w:t xml:space="preserve"> </w:t>
      </w:r>
      <w:r w:rsidRPr="001B1AF1">
        <w:rPr>
          <w:rFonts w:ascii="Times New Roman" w:hAnsi="Times New Roman" w:cs="Times New Roman"/>
        </w:rPr>
        <w:t>(gemelo digital) es una representación digital de una entidad física o proceso, modelada con el propósito de mejorar el proceso de toma de decisiones en un entorno seguro y eficiente en costos donde se pueden evaluar diferentes alternativas antes de implementarlas (Anaya et al., 2024). El estándar internacional ISO 23247 —</w:t>
      </w:r>
      <w:r w:rsidRPr="005E6730">
        <w:rPr>
          <w:rFonts w:ascii="Times New Roman" w:hAnsi="Times New Roman" w:cs="Times New Roman"/>
          <w:i/>
          <w:iCs/>
        </w:rPr>
        <w:t>Digital Twin</w:t>
      </w:r>
      <w:r w:rsidRPr="001B1AF1">
        <w:rPr>
          <w:rFonts w:ascii="Times New Roman" w:hAnsi="Times New Roman" w:cs="Times New Roman"/>
          <w:i/>
          <w:iCs/>
        </w:rPr>
        <w:t xml:space="preserve"> Framework for Manufacturing</w:t>
      </w:r>
      <w:r w:rsidRPr="001B1AF1">
        <w:rPr>
          <w:rFonts w:ascii="Times New Roman" w:hAnsi="Times New Roman" w:cs="Times New Roman"/>
          <w:iCs/>
        </w:rPr>
        <w:t xml:space="preserve"> </w:t>
      </w:r>
      <w:r w:rsidRPr="001B1AF1">
        <w:rPr>
          <w:rFonts w:ascii="Times New Roman" w:hAnsi="Times New Roman" w:cs="Times New Roman"/>
        </w:rPr>
        <w:t>— define un gemelo digital en manufactura como una representación digital adecuada para un propósito específico de un elemento observable de manufactura, con sincronización entre el elemento y su representación digital (Shao, 2024).</w:t>
      </w:r>
    </w:p>
    <w:p w14:paraId="1BCE5339"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lastRenderedPageBreak/>
        <w:t xml:space="preserve">Según Kritzinger et al. (2018), citado extensamente en la literatura reciente, existen tres niveles de madurez de los gemelos digitales: el </w:t>
      </w:r>
      <w:r w:rsidRPr="001B1AF1">
        <w:rPr>
          <w:rFonts w:ascii="Times New Roman" w:hAnsi="Times New Roman" w:cs="Times New Roman"/>
          <w:i/>
          <w:iCs/>
        </w:rPr>
        <w:t>Digital Model</w:t>
      </w:r>
      <w:r w:rsidRPr="001B1AF1">
        <w:rPr>
          <w:rFonts w:ascii="Times New Roman" w:hAnsi="Times New Roman" w:cs="Times New Roman"/>
          <w:iCs/>
        </w:rPr>
        <w:t xml:space="preserve"> </w:t>
      </w:r>
      <w:r w:rsidRPr="001B1AF1">
        <w:rPr>
          <w:rFonts w:ascii="Times New Roman" w:hAnsi="Times New Roman" w:cs="Times New Roman"/>
        </w:rPr>
        <w:t xml:space="preserve">(modelo digital sin conexión automática), el </w:t>
      </w:r>
      <w:r w:rsidRPr="001B1AF1">
        <w:rPr>
          <w:rFonts w:ascii="Times New Roman" w:hAnsi="Times New Roman" w:cs="Times New Roman"/>
          <w:i/>
          <w:iCs/>
        </w:rPr>
        <w:t>Digital Shadow</w:t>
      </w:r>
      <w:r w:rsidRPr="001B1AF1">
        <w:rPr>
          <w:rFonts w:ascii="Times New Roman" w:hAnsi="Times New Roman" w:cs="Times New Roman"/>
          <w:iCs/>
        </w:rPr>
        <w:t xml:space="preserve"> </w:t>
      </w:r>
      <w:r w:rsidRPr="001B1AF1">
        <w:rPr>
          <w:rFonts w:ascii="Times New Roman" w:hAnsi="Times New Roman" w:cs="Times New Roman"/>
        </w:rPr>
        <w:t xml:space="preserve">(sombra digital con flujo de datos unidireccional del físico al virtual) y el </w:t>
      </w:r>
      <w:r w:rsidRPr="005E6730">
        <w:rPr>
          <w:rFonts w:ascii="Times New Roman" w:hAnsi="Times New Roman" w:cs="Times New Roman"/>
          <w:i/>
          <w:iCs/>
        </w:rPr>
        <w:t>Digital Twin</w:t>
      </w:r>
      <w:r w:rsidRPr="001B1AF1">
        <w:rPr>
          <w:rFonts w:ascii="Times New Roman" w:hAnsi="Times New Roman" w:cs="Times New Roman"/>
          <w:iCs/>
        </w:rPr>
        <w:t xml:space="preserve"> </w:t>
      </w:r>
      <w:r w:rsidRPr="001B1AF1">
        <w:rPr>
          <w:rFonts w:ascii="Times New Roman" w:hAnsi="Times New Roman" w:cs="Times New Roman"/>
        </w:rPr>
        <w:t xml:space="preserve">propiamente dicho (con flujo de datos bidireccional y sincronización automática). En el contexto de </w:t>
      </w:r>
      <w:r w:rsidRPr="005E6730">
        <w:rPr>
          <w:rFonts w:ascii="Times New Roman" w:hAnsi="Times New Roman" w:cs="Times New Roman"/>
          <w:i/>
        </w:rPr>
        <w:t>SmartSack</w:t>
      </w:r>
      <w:r w:rsidRPr="001B1AF1">
        <w:rPr>
          <w:rFonts w:ascii="Times New Roman" w:hAnsi="Times New Roman" w:cs="Times New Roman"/>
        </w:rPr>
        <w:t xml:space="preserve">, el sistema se ubica entre el nivel de </w:t>
      </w:r>
      <w:r w:rsidRPr="001B1AF1">
        <w:rPr>
          <w:rFonts w:ascii="Times New Roman" w:hAnsi="Times New Roman" w:cs="Times New Roman"/>
          <w:i/>
          <w:iCs/>
        </w:rPr>
        <w:t>Digital Shadow</w:t>
      </w:r>
      <w:r w:rsidRPr="001B1AF1">
        <w:rPr>
          <w:rFonts w:ascii="Times New Roman" w:hAnsi="Times New Roman" w:cs="Times New Roman"/>
          <w:iCs/>
        </w:rPr>
        <w:t xml:space="preserve"> </w:t>
      </w:r>
      <w:r w:rsidRPr="001B1AF1">
        <w:rPr>
          <w:rFonts w:ascii="Times New Roman" w:hAnsi="Times New Roman" w:cs="Times New Roman"/>
        </w:rPr>
        <w:t xml:space="preserve">y </w:t>
      </w:r>
      <w:r w:rsidRPr="005E6730">
        <w:rPr>
          <w:rFonts w:ascii="Times New Roman" w:hAnsi="Times New Roman" w:cs="Times New Roman"/>
          <w:i/>
          <w:iCs/>
        </w:rPr>
        <w:t>Digital Twin</w:t>
      </w:r>
      <w:r w:rsidRPr="001B1AF1">
        <w:rPr>
          <w:rFonts w:ascii="Times New Roman" w:hAnsi="Times New Roman" w:cs="Times New Roman"/>
        </w:rPr>
        <w:t xml:space="preserve">, dado que recibe datos del piso de planta en tiempo real (vía registro de operarios y </w:t>
      </w:r>
      <w:r w:rsidRPr="00D06F9F">
        <w:rPr>
          <w:rFonts w:ascii="Times New Roman" w:hAnsi="Times New Roman" w:cs="Times New Roman"/>
          <w:i/>
          <w:iCs/>
        </w:rPr>
        <w:t>ETL</w:t>
      </w:r>
      <w:r w:rsidRPr="001B1AF1">
        <w:rPr>
          <w:rFonts w:ascii="Times New Roman" w:hAnsi="Times New Roman" w:cs="Times New Roman"/>
          <w:iCs/>
        </w:rPr>
        <w:t xml:space="preserve"> </w:t>
      </w:r>
      <w:r w:rsidRPr="001B1AF1">
        <w:rPr>
          <w:rFonts w:ascii="Times New Roman" w:hAnsi="Times New Roman" w:cs="Times New Roman"/>
        </w:rPr>
        <w:t xml:space="preserve">del </w:t>
      </w:r>
      <w:r w:rsidRPr="00D06F9F">
        <w:rPr>
          <w:rFonts w:ascii="Times New Roman" w:hAnsi="Times New Roman" w:cs="Times New Roman"/>
          <w:i/>
          <w:iCs/>
        </w:rPr>
        <w:t>ERP</w:t>
      </w:r>
      <w:r w:rsidRPr="001B1AF1">
        <w:rPr>
          <w:rFonts w:ascii="Times New Roman" w:hAnsi="Times New Roman" w:cs="Times New Roman"/>
        </w:rPr>
        <w:t>) y presenta recomendaciones predictivas, aunque no ejecuta acciones de control directamente sobre las máquinas.</w:t>
      </w:r>
    </w:p>
    <w:p w14:paraId="555B7810"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Los </w:t>
      </w:r>
      <w:r w:rsidRPr="005E6730">
        <w:rPr>
          <w:rFonts w:ascii="Times New Roman" w:hAnsi="Times New Roman" w:cs="Times New Roman"/>
          <w:i/>
          <w:iCs/>
        </w:rPr>
        <w:t>Digital Twin</w:t>
      </w:r>
      <w:r w:rsidRPr="001B1AF1">
        <w:rPr>
          <w:rFonts w:ascii="Times New Roman" w:hAnsi="Times New Roman" w:cs="Times New Roman"/>
          <w:i/>
          <w:iCs/>
        </w:rPr>
        <w:t>s</w:t>
      </w:r>
      <w:r w:rsidRPr="001B1AF1">
        <w:rPr>
          <w:rFonts w:ascii="Times New Roman" w:hAnsi="Times New Roman" w:cs="Times New Roman"/>
          <w:iCs/>
        </w:rPr>
        <w:t xml:space="preserve"> </w:t>
      </w:r>
      <w:r w:rsidRPr="001B1AF1">
        <w:rPr>
          <w:rFonts w:ascii="Times New Roman" w:hAnsi="Times New Roman" w:cs="Times New Roman"/>
        </w:rPr>
        <w:t xml:space="preserve">en manufactura pueden operar a diferentes niveles: nivel de componente (una pieza específica), nivel de activo (una máquina individual), nivel de sistema (una línea de producción completa) y nivel de proceso (un flujo de fabricación completo). </w:t>
      </w:r>
      <w:r w:rsidRPr="005E6730">
        <w:rPr>
          <w:rFonts w:ascii="Times New Roman" w:hAnsi="Times New Roman" w:cs="Times New Roman"/>
          <w:i/>
        </w:rPr>
        <w:t>SmartSack</w:t>
      </w:r>
      <w:r w:rsidRPr="001B1AF1">
        <w:rPr>
          <w:rFonts w:ascii="Times New Roman" w:hAnsi="Times New Roman" w:cs="Times New Roman"/>
        </w:rPr>
        <w:t xml:space="preserve"> opera a nivel de sistema, replicando la línea de producción de sacos de papel con todas sus máquinas y sus estados operativos.</w:t>
      </w:r>
    </w:p>
    <w:p w14:paraId="3119ED28" w14:textId="77777777" w:rsidR="00BE246B" w:rsidRPr="001B1AF1" w:rsidRDefault="005871BB" w:rsidP="001B1AF1">
      <w:pPr>
        <w:pStyle w:val="Ttulo3"/>
        <w:rPr>
          <w:rFonts w:ascii="Times New Roman" w:hAnsi="Times New Roman" w:cs="Times New Roman"/>
          <w:b/>
          <w:color w:val="auto"/>
        </w:rPr>
      </w:pPr>
      <w:bookmarkStart w:id="45" w:name="_Toc230124189"/>
      <w:r w:rsidRPr="001B1AF1">
        <w:rPr>
          <w:rFonts w:ascii="Times New Roman" w:hAnsi="Times New Roman" w:cs="Times New Roman"/>
          <w:b/>
          <w:color w:val="auto"/>
        </w:rPr>
        <w:t xml:space="preserve">5.1.3. </w:t>
      </w:r>
      <w:r w:rsidRPr="005E6730">
        <w:rPr>
          <w:rFonts w:ascii="Times New Roman" w:hAnsi="Times New Roman" w:cs="Times New Roman"/>
          <w:b/>
          <w:i/>
          <w:color w:val="auto"/>
        </w:rPr>
        <w:t>Machine Learning</w:t>
      </w:r>
      <w:r w:rsidRPr="001B1AF1">
        <w:rPr>
          <w:rFonts w:ascii="Times New Roman" w:hAnsi="Times New Roman" w:cs="Times New Roman"/>
          <w:b/>
          <w:color w:val="auto"/>
        </w:rPr>
        <w:t xml:space="preserve"> aplicado a manufactura</w:t>
      </w:r>
      <w:bookmarkEnd w:id="45"/>
    </w:p>
    <w:p w14:paraId="4AABEE39"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El </w:t>
      </w:r>
      <w:r w:rsidRPr="005E6730">
        <w:rPr>
          <w:rFonts w:ascii="Times New Roman" w:hAnsi="Times New Roman" w:cs="Times New Roman"/>
          <w:i/>
          <w:iCs/>
        </w:rPr>
        <w:t>Machine Learning</w:t>
      </w:r>
      <w:r w:rsidRPr="001B1AF1">
        <w:rPr>
          <w:rFonts w:ascii="Times New Roman" w:hAnsi="Times New Roman" w:cs="Times New Roman"/>
          <w:iCs/>
        </w:rPr>
        <w:t xml:space="preserve"> </w:t>
      </w:r>
      <w:r w:rsidRPr="001B1AF1">
        <w:rPr>
          <w:rFonts w:ascii="Times New Roman" w:hAnsi="Times New Roman" w:cs="Times New Roman"/>
        </w:rPr>
        <w:t xml:space="preserve">(aprendizaje automático) es una rama de la inteligencia artificial que permite a los sistemas aprender patrones a partir de datos históricos y realizar predicciones o clasificaciones sin ser programados explícitamente para cada caso. En el contexto de la manufactura, el </w:t>
      </w:r>
      <w:r w:rsidRPr="001B1AF1">
        <w:rPr>
          <w:rFonts w:ascii="Times New Roman" w:hAnsi="Times New Roman" w:cs="Times New Roman"/>
          <w:iCs/>
        </w:rPr>
        <w:t xml:space="preserve">ML </w:t>
      </w:r>
      <w:r w:rsidRPr="001B1AF1">
        <w:rPr>
          <w:rFonts w:ascii="Times New Roman" w:hAnsi="Times New Roman" w:cs="Times New Roman"/>
        </w:rPr>
        <w:t>se ha aplicado exitosamente en áreas como el mantenimiento predictivo, el control de calidad, la optimización de procesos y la predicción de tiempos de entrega.</w:t>
      </w:r>
    </w:p>
    <w:p w14:paraId="40DEE09E"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Para la predicción de retrasos en producción, la literatura reporta el uso de algoritmos supervisados como </w:t>
      </w:r>
      <w:r w:rsidRPr="001B1AF1">
        <w:rPr>
          <w:rFonts w:ascii="Times New Roman" w:hAnsi="Times New Roman" w:cs="Times New Roman"/>
          <w:i/>
          <w:iCs/>
        </w:rPr>
        <w:t>Random Forest</w:t>
      </w:r>
      <w:r w:rsidRPr="001B1AF1">
        <w:rPr>
          <w:rFonts w:ascii="Times New Roman" w:hAnsi="Times New Roman" w:cs="Times New Roman"/>
        </w:rPr>
        <w:t xml:space="preserve">, </w:t>
      </w:r>
      <w:r w:rsidRPr="005E6730">
        <w:rPr>
          <w:rFonts w:ascii="Times New Roman" w:hAnsi="Times New Roman" w:cs="Times New Roman"/>
          <w:i/>
          <w:iCs/>
        </w:rPr>
        <w:t>XGBoost</w:t>
      </w:r>
      <w:r w:rsidRPr="001B1AF1">
        <w:rPr>
          <w:rFonts w:ascii="Times New Roman" w:hAnsi="Times New Roman" w:cs="Times New Roman"/>
          <w:iCs/>
        </w:rPr>
        <w:t xml:space="preserve"> </w:t>
      </w:r>
      <w:r w:rsidRPr="001B1AF1">
        <w:rPr>
          <w:rFonts w:ascii="Times New Roman" w:hAnsi="Times New Roman" w:cs="Times New Roman"/>
        </w:rPr>
        <w:t>(</w:t>
      </w:r>
      <w:r w:rsidRPr="001B1AF1">
        <w:rPr>
          <w:rFonts w:ascii="Times New Roman" w:hAnsi="Times New Roman" w:cs="Times New Roman"/>
          <w:i/>
          <w:iCs/>
        </w:rPr>
        <w:t>Extreme Gradient Boosting</w:t>
      </w:r>
      <w:r w:rsidRPr="001B1AF1">
        <w:rPr>
          <w:rFonts w:ascii="Times New Roman" w:hAnsi="Times New Roman" w:cs="Times New Roman"/>
        </w:rPr>
        <w:t xml:space="preserve">), redes neuronales y regresión logística. El algoritmo </w:t>
      </w:r>
      <w:r w:rsidRPr="005E6730">
        <w:rPr>
          <w:rFonts w:ascii="Times New Roman" w:hAnsi="Times New Roman" w:cs="Times New Roman"/>
          <w:i/>
          <w:iCs/>
        </w:rPr>
        <w:t>XGBoost</w:t>
      </w:r>
      <w:r w:rsidRPr="001B1AF1">
        <w:rPr>
          <w:rFonts w:ascii="Times New Roman" w:hAnsi="Times New Roman" w:cs="Times New Roman"/>
        </w:rPr>
        <w:t xml:space="preserve">, propuesto por Chen y Guestrin (2016), ha demostrado un rendimiento superior en datos tabulares estructurados —como los que se encuentran en un </w:t>
      </w:r>
      <w:r w:rsidRPr="00D06F9F">
        <w:rPr>
          <w:rFonts w:ascii="Times New Roman" w:hAnsi="Times New Roman" w:cs="Times New Roman"/>
          <w:i/>
          <w:iCs/>
        </w:rPr>
        <w:t>ERP</w:t>
      </w:r>
      <w:r w:rsidRPr="001B1AF1">
        <w:rPr>
          <w:rFonts w:ascii="Times New Roman" w:hAnsi="Times New Roman" w:cs="Times New Roman"/>
        </w:rPr>
        <w:t xml:space="preserve">— debido a su capacidad para manejar valores faltantes, su resistencia al sobreajuste y su eficiencia computacional. Un estudio publicado en el </w:t>
      </w:r>
      <w:r w:rsidRPr="001B1AF1">
        <w:rPr>
          <w:rFonts w:ascii="Times New Roman" w:hAnsi="Times New Roman" w:cs="Times New Roman"/>
          <w:i/>
          <w:iCs/>
        </w:rPr>
        <w:t>Journal of Big Data</w:t>
      </w:r>
      <w:r w:rsidRPr="001B1AF1">
        <w:rPr>
          <w:rFonts w:ascii="Times New Roman" w:hAnsi="Times New Roman" w:cs="Times New Roman"/>
          <w:iCs/>
        </w:rPr>
        <w:t xml:space="preserve"> </w:t>
      </w:r>
      <w:r w:rsidRPr="001B1AF1">
        <w:rPr>
          <w:rFonts w:ascii="Times New Roman" w:hAnsi="Times New Roman" w:cs="Times New Roman"/>
        </w:rPr>
        <w:t xml:space="preserve">demostró que algoritmos como </w:t>
      </w:r>
      <w:r w:rsidRPr="001B1AF1">
        <w:rPr>
          <w:rFonts w:ascii="Times New Roman" w:hAnsi="Times New Roman" w:cs="Times New Roman"/>
          <w:i/>
          <w:iCs/>
        </w:rPr>
        <w:t>Random Forest</w:t>
      </w:r>
      <w:r w:rsidRPr="001B1AF1">
        <w:rPr>
          <w:rFonts w:ascii="Times New Roman" w:hAnsi="Times New Roman" w:cs="Times New Roman"/>
          <w:iCs/>
        </w:rPr>
        <w:t xml:space="preserve"> </w:t>
      </w:r>
      <w:r w:rsidRPr="001B1AF1">
        <w:rPr>
          <w:rFonts w:ascii="Times New Roman" w:hAnsi="Times New Roman" w:cs="Times New Roman"/>
        </w:rPr>
        <w:t xml:space="preserve">y redes neuronales pueden predecir retrasos de producción con un </w:t>
      </w:r>
      <w:r w:rsidRPr="001B1AF1">
        <w:rPr>
          <w:rFonts w:ascii="Times New Roman" w:hAnsi="Times New Roman" w:cs="Times New Roman"/>
          <w:i/>
          <w:iCs/>
        </w:rPr>
        <w:t>F-measure</w:t>
      </w:r>
      <w:r w:rsidRPr="001B1AF1">
        <w:rPr>
          <w:rFonts w:ascii="Times New Roman" w:hAnsi="Times New Roman" w:cs="Times New Roman"/>
          <w:iCs/>
        </w:rPr>
        <w:t xml:space="preserve"> </w:t>
      </w:r>
      <w:r w:rsidRPr="001B1AF1">
        <w:rPr>
          <w:rFonts w:ascii="Times New Roman" w:hAnsi="Times New Roman" w:cs="Times New Roman"/>
        </w:rPr>
        <w:t>superior al 90% utilizando datos históricos de registros de producción (Quarry Company Case Study, 2022).</w:t>
      </w:r>
    </w:p>
    <w:p w14:paraId="74D78E37" w14:textId="77777777" w:rsidR="006A7481" w:rsidRPr="006A7481" w:rsidRDefault="006A7481" w:rsidP="006A7481">
      <w:pPr>
        <w:spacing w:after="120"/>
        <w:jc w:val="both"/>
        <w:rPr>
          <w:rFonts w:ascii="Times New Roman" w:hAnsi="Times New Roman" w:cs="Times New Roman"/>
        </w:rPr>
      </w:pPr>
      <w:r w:rsidRPr="006A7481">
        <w:rPr>
          <w:rFonts w:ascii="Times New Roman" w:hAnsi="Times New Roman" w:cs="Times New Roman"/>
          <w:color w:val="000000"/>
        </w:rPr>
        <w:t xml:space="preserve">El marco metodológico más utilizado para proyectos de ciencia de datos en manufactura es </w:t>
      </w:r>
      <w:r w:rsidRPr="006A7481">
        <w:rPr>
          <w:rFonts w:ascii="Times New Roman" w:hAnsi="Times New Roman" w:cs="Times New Roman"/>
          <w:i/>
          <w:color w:val="000000"/>
        </w:rPr>
        <w:t>CRISP-DM</w:t>
      </w:r>
      <w:r w:rsidRPr="006A7481">
        <w:rPr>
          <w:rFonts w:ascii="Times New Roman" w:hAnsi="Times New Roman" w:cs="Times New Roman"/>
          <w:color w:val="000000"/>
        </w:rPr>
        <w:t xml:space="preserve"> (</w:t>
      </w:r>
      <w:r w:rsidRPr="006A7481">
        <w:rPr>
          <w:rFonts w:ascii="Times New Roman" w:hAnsi="Times New Roman" w:cs="Times New Roman"/>
          <w:i/>
          <w:color w:val="000000"/>
        </w:rPr>
        <w:t>Cross-Industry Standard Process for Data Mining</w:t>
      </w:r>
      <w:r w:rsidRPr="006A7481">
        <w:rPr>
          <w:rFonts w:ascii="Times New Roman" w:hAnsi="Times New Roman" w:cs="Times New Roman"/>
          <w:color w:val="000000"/>
        </w:rPr>
        <w:t xml:space="preserve">), que estructura el proceso en seis fases: comprensión del negocio, comprensión de los datos, preparación de datos, modelado, evaluación y despliegue. </w:t>
      </w:r>
      <w:r w:rsidRPr="005E6730">
        <w:rPr>
          <w:rFonts w:ascii="Times New Roman" w:hAnsi="Times New Roman" w:cs="Times New Roman"/>
          <w:i/>
          <w:color w:val="000000"/>
        </w:rPr>
        <w:t>SmartSack</w:t>
      </w:r>
      <w:r w:rsidRPr="006A7481">
        <w:rPr>
          <w:rFonts w:ascii="Times New Roman" w:hAnsi="Times New Roman" w:cs="Times New Roman"/>
          <w:color w:val="000000"/>
        </w:rPr>
        <w:t xml:space="preserve"> adopta </w:t>
      </w:r>
      <w:r w:rsidRPr="006A7481">
        <w:rPr>
          <w:rFonts w:ascii="Times New Roman" w:hAnsi="Times New Roman" w:cs="Times New Roman"/>
          <w:i/>
          <w:color w:val="000000"/>
        </w:rPr>
        <w:t>CRISP-DM</w:t>
      </w:r>
      <w:r w:rsidRPr="006A7481">
        <w:rPr>
          <w:rFonts w:ascii="Times New Roman" w:hAnsi="Times New Roman" w:cs="Times New Roman"/>
          <w:color w:val="000000"/>
        </w:rPr>
        <w:t xml:space="preserve"> para todo el componente de </w:t>
      </w:r>
      <w:r w:rsidRPr="005E6730">
        <w:rPr>
          <w:rFonts w:ascii="Times New Roman" w:hAnsi="Times New Roman" w:cs="Times New Roman"/>
          <w:i/>
          <w:color w:val="000000"/>
        </w:rPr>
        <w:t>Machine Learning</w:t>
      </w:r>
      <w:r w:rsidRPr="006A7481">
        <w:rPr>
          <w:rFonts w:ascii="Times New Roman" w:hAnsi="Times New Roman" w:cs="Times New Roman"/>
          <w:color w:val="000000"/>
        </w:rPr>
        <w:t xml:space="preserve"> del proyecto, como se documenta en la Sección 7.5.</w:t>
      </w:r>
    </w:p>
    <w:p w14:paraId="7AE301F0" w14:textId="77777777" w:rsidR="00BE246B" w:rsidRPr="001B1AF1" w:rsidRDefault="005871BB" w:rsidP="001B1AF1">
      <w:pPr>
        <w:pStyle w:val="Ttulo3"/>
        <w:rPr>
          <w:rFonts w:ascii="Times New Roman" w:hAnsi="Times New Roman" w:cs="Times New Roman"/>
          <w:b/>
          <w:color w:val="auto"/>
        </w:rPr>
      </w:pPr>
      <w:bookmarkStart w:id="46" w:name="_Toc230124190"/>
      <w:r w:rsidRPr="001B1AF1">
        <w:rPr>
          <w:rFonts w:ascii="Times New Roman" w:hAnsi="Times New Roman" w:cs="Times New Roman"/>
          <w:b/>
          <w:color w:val="auto"/>
        </w:rPr>
        <w:t>5.1.4. Modelos de lenguaje de gran escala (</w:t>
      </w:r>
      <w:r w:rsidRPr="005E6730">
        <w:rPr>
          <w:rFonts w:ascii="Times New Roman" w:hAnsi="Times New Roman" w:cs="Times New Roman"/>
          <w:b/>
          <w:i/>
          <w:color w:val="auto"/>
        </w:rPr>
        <w:t>LLM</w:t>
      </w:r>
      <w:r w:rsidRPr="001B1AF1">
        <w:rPr>
          <w:rFonts w:ascii="Times New Roman" w:hAnsi="Times New Roman" w:cs="Times New Roman"/>
          <w:b/>
          <w:color w:val="auto"/>
        </w:rPr>
        <w:t>) en entornos industriales</w:t>
      </w:r>
      <w:bookmarkEnd w:id="46"/>
    </w:p>
    <w:p w14:paraId="71CE40C2"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Un </w:t>
      </w:r>
      <w:r w:rsidRPr="001B1AF1">
        <w:rPr>
          <w:rFonts w:ascii="Times New Roman" w:hAnsi="Times New Roman" w:cs="Times New Roman"/>
          <w:i/>
          <w:iCs/>
        </w:rPr>
        <w:t>Large Language Model</w:t>
      </w:r>
      <w:r w:rsidRPr="001B1AF1">
        <w:rPr>
          <w:rFonts w:ascii="Times New Roman" w:hAnsi="Times New Roman" w:cs="Times New Roman"/>
          <w:iCs/>
        </w:rPr>
        <w:t xml:space="preserve"> </w:t>
      </w:r>
      <w:r w:rsidRPr="001B1AF1">
        <w:rPr>
          <w:rFonts w:ascii="Times New Roman" w:hAnsi="Times New Roman" w:cs="Times New Roman"/>
        </w:rPr>
        <w:t>(</w:t>
      </w:r>
      <w:r w:rsidRPr="005E6730">
        <w:rPr>
          <w:rFonts w:ascii="Times New Roman" w:hAnsi="Times New Roman" w:cs="Times New Roman"/>
          <w:i/>
          <w:iCs/>
        </w:rPr>
        <w:t>LLM</w:t>
      </w:r>
      <w:r w:rsidRPr="001B1AF1">
        <w:rPr>
          <w:rFonts w:ascii="Times New Roman" w:hAnsi="Times New Roman" w:cs="Times New Roman"/>
        </w:rPr>
        <w:t xml:space="preserve">) es un modelo computacional diseñado para realizar tareas de procesamiento de lenguaje natural, especialmente generación de texto, utilizando relaciones contextuales derivadas de grandes volúmenes de datos de entrenamiento. Los </w:t>
      </w:r>
      <w:r w:rsidRPr="005E6730">
        <w:rPr>
          <w:rFonts w:ascii="Times New Roman" w:hAnsi="Times New Roman" w:cs="Times New Roman"/>
          <w:i/>
          <w:iCs/>
        </w:rPr>
        <w:t>LLM</w:t>
      </w:r>
      <w:r w:rsidRPr="001B1AF1">
        <w:rPr>
          <w:rFonts w:ascii="Times New Roman" w:hAnsi="Times New Roman" w:cs="Times New Roman"/>
          <w:iCs/>
        </w:rPr>
        <w:t xml:space="preserve"> </w:t>
      </w:r>
      <w:r w:rsidRPr="001B1AF1">
        <w:rPr>
          <w:rFonts w:ascii="Times New Roman" w:hAnsi="Times New Roman" w:cs="Times New Roman"/>
        </w:rPr>
        <w:t xml:space="preserve">pueden generar, resumir, traducir y analizar texto en una variedad de contextos y constituyen la base </w:t>
      </w:r>
      <w:r w:rsidRPr="001B1AF1">
        <w:rPr>
          <w:rFonts w:ascii="Times New Roman" w:hAnsi="Times New Roman" w:cs="Times New Roman"/>
        </w:rPr>
        <w:lastRenderedPageBreak/>
        <w:t xml:space="preserve">tecnológica de los asistentes conversacionales modernos como </w:t>
      </w:r>
      <w:r w:rsidRPr="005E6730">
        <w:rPr>
          <w:rFonts w:ascii="Times New Roman" w:hAnsi="Times New Roman" w:cs="Times New Roman"/>
          <w:i/>
          <w:iCs/>
        </w:rPr>
        <w:t>Chat</w:t>
      </w:r>
      <w:r w:rsidRPr="001B1AF1">
        <w:rPr>
          <w:rFonts w:ascii="Times New Roman" w:hAnsi="Times New Roman" w:cs="Times New Roman"/>
          <w:i/>
          <w:iCs/>
        </w:rPr>
        <w:t>GPT</w:t>
      </w:r>
      <w:r w:rsidRPr="001B1AF1">
        <w:rPr>
          <w:rFonts w:ascii="Times New Roman" w:hAnsi="Times New Roman" w:cs="Times New Roman"/>
          <w:iCs/>
        </w:rPr>
        <w:t xml:space="preserve"> </w:t>
      </w:r>
      <w:r w:rsidRPr="001B1AF1">
        <w:rPr>
          <w:rFonts w:ascii="Times New Roman" w:hAnsi="Times New Roman" w:cs="Times New Roman"/>
        </w:rPr>
        <w:t>(</w:t>
      </w:r>
      <w:r w:rsidRPr="001B1AF1">
        <w:rPr>
          <w:rFonts w:ascii="Times New Roman" w:hAnsi="Times New Roman" w:cs="Times New Roman"/>
          <w:i/>
          <w:iCs/>
        </w:rPr>
        <w:t>OpenAI</w:t>
      </w:r>
      <w:r w:rsidRPr="001B1AF1">
        <w:rPr>
          <w:rFonts w:ascii="Times New Roman" w:hAnsi="Times New Roman" w:cs="Times New Roman"/>
        </w:rPr>
        <w:t xml:space="preserve">) y </w:t>
      </w:r>
      <w:r w:rsidRPr="007C1BFD">
        <w:rPr>
          <w:rFonts w:ascii="Times New Roman" w:hAnsi="Times New Roman" w:cs="Times New Roman"/>
          <w:i/>
          <w:iCs/>
        </w:rPr>
        <w:t>Claude</w:t>
      </w:r>
      <w:r w:rsidRPr="001B1AF1">
        <w:rPr>
          <w:rFonts w:ascii="Times New Roman" w:hAnsi="Times New Roman" w:cs="Times New Roman"/>
          <w:iCs/>
        </w:rPr>
        <w:t xml:space="preserve"> </w:t>
      </w:r>
      <w:r w:rsidRPr="001B1AF1">
        <w:rPr>
          <w:rFonts w:ascii="Times New Roman" w:hAnsi="Times New Roman" w:cs="Times New Roman"/>
        </w:rPr>
        <w:t>(</w:t>
      </w:r>
      <w:r w:rsidRPr="001B1AF1">
        <w:rPr>
          <w:rFonts w:ascii="Times New Roman" w:hAnsi="Times New Roman" w:cs="Times New Roman"/>
          <w:i/>
          <w:iCs/>
        </w:rPr>
        <w:t>Anthropic</w:t>
      </w:r>
      <w:r w:rsidRPr="001B1AF1">
        <w:rPr>
          <w:rFonts w:ascii="Times New Roman" w:hAnsi="Times New Roman" w:cs="Times New Roman"/>
        </w:rPr>
        <w:t>).</w:t>
      </w:r>
    </w:p>
    <w:p w14:paraId="109733F6"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En el contexto de la manufactura, el Foro Económico Mundial (2024) señala que los </w:t>
      </w:r>
      <w:r w:rsidRPr="005E6730">
        <w:rPr>
          <w:rFonts w:ascii="Times New Roman" w:hAnsi="Times New Roman" w:cs="Times New Roman"/>
          <w:i/>
          <w:iCs/>
        </w:rPr>
        <w:t>LLM</w:t>
      </w:r>
      <w:r w:rsidRPr="001B1AF1">
        <w:rPr>
          <w:rFonts w:ascii="Times New Roman" w:hAnsi="Times New Roman" w:cs="Times New Roman"/>
          <w:iCs/>
        </w:rPr>
        <w:t xml:space="preserve"> </w:t>
      </w:r>
      <w:r w:rsidRPr="001B1AF1">
        <w:rPr>
          <w:rFonts w:ascii="Times New Roman" w:hAnsi="Times New Roman" w:cs="Times New Roman"/>
        </w:rPr>
        <w:t xml:space="preserve">servirán como una puerta conversacional entre humanos y máquinas, permitiendo que activos y maquinaria se comuniquen con las personas. Al interpretar grandes volúmenes de datos de manufactura, los </w:t>
      </w:r>
      <w:r w:rsidRPr="005E6730">
        <w:rPr>
          <w:rFonts w:ascii="Times New Roman" w:hAnsi="Times New Roman" w:cs="Times New Roman"/>
          <w:i/>
          <w:iCs/>
        </w:rPr>
        <w:t>LLM</w:t>
      </w:r>
      <w:r w:rsidRPr="001B1AF1">
        <w:rPr>
          <w:rFonts w:ascii="Times New Roman" w:hAnsi="Times New Roman" w:cs="Times New Roman"/>
          <w:iCs/>
        </w:rPr>
        <w:t xml:space="preserve"> </w:t>
      </w:r>
      <w:r w:rsidRPr="001B1AF1">
        <w:rPr>
          <w:rFonts w:ascii="Times New Roman" w:hAnsi="Times New Roman" w:cs="Times New Roman"/>
        </w:rPr>
        <w:t xml:space="preserve">facilitan la toma de decisiones informadas y abren el camino para el uso futuro del lenguaje natural en la gestión de la producción. Se estima que hasta el 40% de las horas de trabajo en diversas industrias podría verse influenciado por la adopción de </w:t>
      </w:r>
      <w:r w:rsidRPr="005E6730">
        <w:rPr>
          <w:rFonts w:ascii="Times New Roman" w:hAnsi="Times New Roman" w:cs="Times New Roman"/>
          <w:i/>
          <w:iCs/>
        </w:rPr>
        <w:t>LLM</w:t>
      </w:r>
      <w:r w:rsidRPr="001B1AF1">
        <w:rPr>
          <w:rFonts w:ascii="Times New Roman" w:hAnsi="Times New Roman" w:cs="Times New Roman"/>
        </w:rPr>
        <w:t>.</w:t>
      </w:r>
    </w:p>
    <w:p w14:paraId="27EE5328" w14:textId="77777777" w:rsidR="006A7481" w:rsidRPr="006A7481" w:rsidRDefault="006A7481" w:rsidP="006A7481">
      <w:pPr>
        <w:spacing w:after="120"/>
        <w:jc w:val="both"/>
        <w:rPr>
          <w:rFonts w:ascii="Times New Roman" w:hAnsi="Times New Roman" w:cs="Times New Roman"/>
        </w:rPr>
      </w:pPr>
      <w:r w:rsidRPr="006A7481">
        <w:rPr>
          <w:rFonts w:ascii="Times New Roman" w:hAnsi="Times New Roman" w:cs="Times New Roman"/>
          <w:color w:val="000000"/>
        </w:rPr>
        <w:t xml:space="preserve">La técnica de </w:t>
      </w:r>
      <w:r w:rsidRPr="007C1BFD">
        <w:rPr>
          <w:rFonts w:ascii="Times New Roman" w:hAnsi="Times New Roman" w:cs="Times New Roman"/>
          <w:i/>
          <w:color w:val="000000"/>
        </w:rPr>
        <w:t>function calling</w:t>
      </w:r>
      <w:r w:rsidRPr="006A7481">
        <w:rPr>
          <w:rFonts w:ascii="Times New Roman" w:hAnsi="Times New Roman" w:cs="Times New Roman"/>
          <w:color w:val="000000"/>
        </w:rPr>
        <w:t xml:space="preserve"> permite que un </w:t>
      </w:r>
      <w:r w:rsidRPr="005E6730">
        <w:rPr>
          <w:rFonts w:ascii="Times New Roman" w:hAnsi="Times New Roman" w:cs="Times New Roman"/>
          <w:i/>
          <w:color w:val="000000"/>
        </w:rPr>
        <w:t>LLM</w:t>
      </w:r>
      <w:r w:rsidRPr="006A7481">
        <w:rPr>
          <w:rFonts w:ascii="Times New Roman" w:hAnsi="Times New Roman" w:cs="Times New Roman"/>
          <w:color w:val="000000"/>
        </w:rPr>
        <w:t xml:space="preserve"> no solo genere texto, sino que invoque funciones específicas (como consultas a bases de datos) a partir de instrucciones en lenguaje natural. Esta técnica es la que </w:t>
      </w:r>
      <w:r w:rsidRPr="005E6730">
        <w:rPr>
          <w:rFonts w:ascii="Times New Roman" w:hAnsi="Times New Roman" w:cs="Times New Roman"/>
          <w:i/>
          <w:color w:val="000000"/>
        </w:rPr>
        <w:t>SmartSack</w:t>
      </w:r>
      <w:r w:rsidRPr="006A7481">
        <w:rPr>
          <w:rFonts w:ascii="Times New Roman" w:hAnsi="Times New Roman" w:cs="Times New Roman"/>
          <w:color w:val="000000"/>
        </w:rPr>
        <w:t xml:space="preserve"> utiliza para conectar preguntas como «¿Cuántos sacos se produjeron ayer en turno 2?» con consultas </w:t>
      </w:r>
      <w:r w:rsidRPr="007C1BFD">
        <w:rPr>
          <w:rFonts w:ascii="Times New Roman" w:hAnsi="Times New Roman" w:cs="Times New Roman"/>
          <w:i/>
          <w:color w:val="000000"/>
        </w:rPr>
        <w:t>SQL</w:t>
      </w:r>
      <w:r w:rsidRPr="006A7481">
        <w:rPr>
          <w:rFonts w:ascii="Times New Roman" w:hAnsi="Times New Roman" w:cs="Times New Roman"/>
          <w:color w:val="000000"/>
        </w:rPr>
        <w:t xml:space="preserve"> reales sobre </w:t>
      </w:r>
      <w:r w:rsidRPr="007C1BFD">
        <w:rPr>
          <w:rFonts w:ascii="Times New Roman" w:hAnsi="Times New Roman" w:cs="Times New Roman"/>
          <w:i/>
          <w:color w:val="000000"/>
        </w:rPr>
        <w:t>PostgreSQL</w:t>
      </w:r>
      <w:r w:rsidRPr="006A7481">
        <w:rPr>
          <w:rFonts w:ascii="Times New Roman" w:hAnsi="Times New Roman" w:cs="Times New Roman"/>
          <w:color w:val="000000"/>
        </w:rPr>
        <w:t xml:space="preserve">, orquestadas mediante </w:t>
      </w:r>
      <w:r w:rsidRPr="007C1BFD">
        <w:rPr>
          <w:rFonts w:ascii="Times New Roman" w:hAnsi="Times New Roman" w:cs="Times New Roman"/>
          <w:i/>
          <w:color w:val="000000"/>
        </w:rPr>
        <w:t>LangChain</w:t>
      </w:r>
      <w:r w:rsidRPr="006A7481">
        <w:rPr>
          <w:rFonts w:ascii="Times New Roman" w:hAnsi="Times New Roman" w:cs="Times New Roman"/>
          <w:color w:val="000000"/>
        </w:rPr>
        <w:t>, como se documenta en la Sección 7.6.</w:t>
      </w:r>
    </w:p>
    <w:p w14:paraId="0DBE3631" w14:textId="77777777" w:rsidR="00BE246B" w:rsidRPr="001B1AF1" w:rsidRDefault="005871BB" w:rsidP="001B1AF1">
      <w:pPr>
        <w:pStyle w:val="Ttulo3"/>
        <w:rPr>
          <w:rFonts w:ascii="Times New Roman" w:hAnsi="Times New Roman" w:cs="Times New Roman"/>
          <w:b/>
          <w:color w:val="auto"/>
        </w:rPr>
      </w:pPr>
      <w:bookmarkStart w:id="47" w:name="_Toc230124191"/>
      <w:r w:rsidRPr="001B1AF1">
        <w:rPr>
          <w:rFonts w:ascii="Times New Roman" w:hAnsi="Times New Roman" w:cs="Times New Roman"/>
          <w:b/>
          <w:color w:val="auto"/>
        </w:rPr>
        <w:t xml:space="preserve">5.1.5. </w:t>
      </w:r>
      <w:r w:rsidRPr="005E6730">
        <w:rPr>
          <w:rFonts w:ascii="Times New Roman" w:hAnsi="Times New Roman" w:cs="Times New Roman"/>
          <w:b/>
          <w:i/>
          <w:color w:val="auto"/>
        </w:rPr>
        <w:t>OEE</w:t>
      </w:r>
      <w:r w:rsidRPr="001B1AF1">
        <w:rPr>
          <w:rFonts w:ascii="Times New Roman" w:hAnsi="Times New Roman" w:cs="Times New Roman"/>
          <w:b/>
          <w:color w:val="auto"/>
        </w:rPr>
        <w:t xml:space="preserve"> (</w:t>
      </w:r>
      <w:r w:rsidRPr="001B1AF1">
        <w:rPr>
          <w:rFonts w:ascii="Times New Roman" w:hAnsi="Times New Roman" w:cs="Times New Roman"/>
          <w:b/>
          <w:i/>
          <w:color w:val="auto"/>
        </w:rPr>
        <w:t>Overall Equipment Effectiveness</w:t>
      </w:r>
      <w:r w:rsidRPr="001B1AF1">
        <w:rPr>
          <w:rFonts w:ascii="Times New Roman" w:hAnsi="Times New Roman" w:cs="Times New Roman"/>
          <w:b/>
          <w:color w:val="auto"/>
        </w:rPr>
        <w:t>)</w:t>
      </w:r>
      <w:bookmarkEnd w:id="47"/>
    </w:p>
    <w:p w14:paraId="5531BFC1"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El </w:t>
      </w:r>
      <w:r w:rsidRPr="005E6730">
        <w:rPr>
          <w:rFonts w:ascii="Times New Roman" w:hAnsi="Times New Roman" w:cs="Times New Roman"/>
          <w:i/>
          <w:iCs/>
        </w:rPr>
        <w:t>OEE</w:t>
      </w:r>
      <w:r w:rsidRPr="001B1AF1">
        <w:rPr>
          <w:rFonts w:ascii="Times New Roman" w:hAnsi="Times New Roman" w:cs="Times New Roman"/>
          <w:iCs/>
        </w:rPr>
        <w:t xml:space="preserve"> </w:t>
      </w:r>
      <w:r w:rsidRPr="001B1AF1">
        <w:rPr>
          <w:rFonts w:ascii="Times New Roman" w:hAnsi="Times New Roman" w:cs="Times New Roman"/>
        </w:rPr>
        <w:t>(</w:t>
      </w:r>
      <w:r w:rsidRPr="001B1AF1">
        <w:rPr>
          <w:rFonts w:ascii="Times New Roman" w:hAnsi="Times New Roman" w:cs="Times New Roman"/>
          <w:i/>
          <w:iCs/>
        </w:rPr>
        <w:t>Overall Equipment Effectiveness</w:t>
      </w:r>
      <w:r w:rsidRPr="001B1AF1">
        <w:rPr>
          <w:rFonts w:ascii="Times New Roman" w:hAnsi="Times New Roman" w:cs="Times New Roman"/>
        </w:rPr>
        <w:t xml:space="preserve"> o Eficacia Global de Equipos Productivos) es el estándar de referencia para medir la productividad de fabricación. Introducido por Seiichi Nakajima en los años 60 como parte del </w:t>
      </w:r>
      <w:r w:rsidRPr="001B1AF1">
        <w:rPr>
          <w:rFonts w:ascii="Times New Roman" w:hAnsi="Times New Roman" w:cs="Times New Roman"/>
          <w:i/>
          <w:iCs/>
        </w:rPr>
        <w:t>Total Productive Maintenance</w:t>
      </w:r>
      <w:r w:rsidRPr="001B1AF1">
        <w:rPr>
          <w:rFonts w:ascii="Times New Roman" w:hAnsi="Times New Roman" w:cs="Times New Roman"/>
          <w:iCs/>
        </w:rPr>
        <w:t xml:space="preserve"> </w:t>
      </w:r>
      <w:r w:rsidRPr="001B1AF1">
        <w:rPr>
          <w:rFonts w:ascii="Times New Roman" w:hAnsi="Times New Roman" w:cs="Times New Roman"/>
        </w:rPr>
        <w:t>(</w:t>
      </w:r>
      <w:r w:rsidRPr="001B1AF1">
        <w:rPr>
          <w:rFonts w:ascii="Times New Roman" w:hAnsi="Times New Roman" w:cs="Times New Roman"/>
          <w:i/>
          <w:iCs/>
        </w:rPr>
        <w:t>TPM</w:t>
      </w:r>
      <w:r w:rsidRPr="001B1AF1">
        <w:rPr>
          <w:rFonts w:ascii="Times New Roman" w:hAnsi="Times New Roman" w:cs="Times New Roman"/>
        </w:rPr>
        <w:t xml:space="preserve">), el </w:t>
      </w:r>
      <w:r w:rsidRPr="005E6730">
        <w:rPr>
          <w:rFonts w:ascii="Times New Roman" w:hAnsi="Times New Roman" w:cs="Times New Roman"/>
          <w:i/>
          <w:iCs/>
        </w:rPr>
        <w:t>OEE</w:t>
      </w:r>
      <w:r w:rsidRPr="001B1AF1">
        <w:rPr>
          <w:rFonts w:ascii="Times New Roman" w:hAnsi="Times New Roman" w:cs="Times New Roman"/>
          <w:iCs/>
        </w:rPr>
        <w:t xml:space="preserve"> </w:t>
      </w:r>
      <w:r w:rsidRPr="001B1AF1">
        <w:rPr>
          <w:rFonts w:ascii="Times New Roman" w:hAnsi="Times New Roman" w:cs="Times New Roman"/>
        </w:rPr>
        <w:t xml:space="preserve">identifica el porcentaje de tiempo de producción planificada que es realmente productivo. Se calcula multiplicando tres factores: Disponibilidad (tiempo real de operación vs. tiempo planificado), Rendimiento (velocidad real vs. velocidad máxima teórica) y Calidad (piezas buenas vs. total producido). Un </w:t>
      </w:r>
      <w:r w:rsidRPr="005E6730">
        <w:rPr>
          <w:rFonts w:ascii="Times New Roman" w:hAnsi="Times New Roman" w:cs="Times New Roman"/>
          <w:i/>
          <w:iCs/>
        </w:rPr>
        <w:t>OEE</w:t>
      </w:r>
      <w:r w:rsidRPr="001B1AF1">
        <w:rPr>
          <w:rFonts w:ascii="Times New Roman" w:hAnsi="Times New Roman" w:cs="Times New Roman"/>
          <w:iCs/>
        </w:rPr>
        <w:t xml:space="preserve"> </w:t>
      </w:r>
      <w:r w:rsidRPr="001B1AF1">
        <w:rPr>
          <w:rFonts w:ascii="Times New Roman" w:hAnsi="Times New Roman" w:cs="Times New Roman"/>
        </w:rPr>
        <w:t>del 100% representa una producción perfecta; un 85% se considera estándar de excelencia (</w:t>
      </w:r>
      <w:r w:rsidRPr="001B1AF1">
        <w:rPr>
          <w:rFonts w:ascii="Times New Roman" w:hAnsi="Times New Roman" w:cs="Times New Roman"/>
          <w:i/>
          <w:iCs/>
        </w:rPr>
        <w:t>World Class Manufacturing</w:t>
      </w:r>
      <w:r w:rsidRPr="001B1AF1">
        <w:rPr>
          <w:rFonts w:ascii="Times New Roman" w:hAnsi="Times New Roman" w:cs="Times New Roman"/>
        </w:rPr>
        <w:t xml:space="preserve">); y un 60% es el promedio industrial. </w:t>
      </w:r>
      <w:r w:rsidRPr="005E6730">
        <w:rPr>
          <w:rFonts w:ascii="Times New Roman" w:hAnsi="Times New Roman" w:cs="Times New Roman"/>
          <w:i/>
        </w:rPr>
        <w:t>SmartSack</w:t>
      </w:r>
      <w:r w:rsidRPr="001B1AF1">
        <w:rPr>
          <w:rFonts w:ascii="Times New Roman" w:hAnsi="Times New Roman" w:cs="Times New Roman"/>
        </w:rPr>
        <w:t xml:space="preserve"> incluye el cálculo y visualización del </w:t>
      </w:r>
      <w:r w:rsidRPr="005E6730">
        <w:rPr>
          <w:rFonts w:ascii="Times New Roman" w:hAnsi="Times New Roman" w:cs="Times New Roman"/>
          <w:i/>
          <w:iCs/>
        </w:rPr>
        <w:t>OEE</w:t>
      </w:r>
      <w:r w:rsidRPr="001B1AF1">
        <w:rPr>
          <w:rFonts w:ascii="Times New Roman" w:hAnsi="Times New Roman" w:cs="Times New Roman"/>
          <w:iCs/>
        </w:rPr>
        <w:t xml:space="preserve"> </w:t>
      </w:r>
      <w:r w:rsidRPr="001B1AF1">
        <w:rPr>
          <w:rFonts w:ascii="Times New Roman" w:hAnsi="Times New Roman" w:cs="Times New Roman"/>
        </w:rPr>
        <w:t xml:space="preserve">como uno de los </w:t>
      </w:r>
      <w:r w:rsidRPr="001B1AF1">
        <w:rPr>
          <w:rFonts w:ascii="Times New Roman" w:hAnsi="Times New Roman" w:cs="Times New Roman"/>
          <w:i/>
          <w:iCs/>
        </w:rPr>
        <w:t>KPI</w:t>
      </w:r>
      <w:r w:rsidRPr="001B1AF1">
        <w:rPr>
          <w:rFonts w:ascii="Times New Roman" w:hAnsi="Times New Roman" w:cs="Times New Roman"/>
          <w:iCs/>
        </w:rPr>
        <w:t xml:space="preserve"> </w:t>
      </w:r>
      <w:r w:rsidRPr="001B1AF1">
        <w:rPr>
          <w:rFonts w:ascii="Times New Roman" w:hAnsi="Times New Roman" w:cs="Times New Roman"/>
        </w:rPr>
        <w:t xml:space="preserve">principales de su </w:t>
      </w:r>
      <w:r w:rsidRPr="00C72602">
        <w:rPr>
          <w:rFonts w:ascii="Times New Roman" w:hAnsi="Times New Roman" w:cs="Times New Roman"/>
          <w:i/>
          <w:iCs/>
        </w:rPr>
        <w:t>dashboard</w:t>
      </w:r>
      <w:r w:rsidRPr="001B1AF1">
        <w:rPr>
          <w:rFonts w:ascii="Times New Roman" w:hAnsi="Times New Roman" w:cs="Times New Roman"/>
        </w:rPr>
        <w:t>.</w:t>
      </w:r>
    </w:p>
    <w:p w14:paraId="709633AA" w14:textId="77777777" w:rsidR="00BE246B" w:rsidRPr="001B1AF1" w:rsidRDefault="005871BB" w:rsidP="001B1AF1">
      <w:pPr>
        <w:pStyle w:val="Ttulo3"/>
        <w:rPr>
          <w:rFonts w:ascii="Times New Roman" w:hAnsi="Times New Roman" w:cs="Times New Roman"/>
          <w:b/>
          <w:color w:val="auto"/>
        </w:rPr>
      </w:pPr>
      <w:bookmarkStart w:id="48" w:name="_Toc230124192"/>
      <w:r w:rsidRPr="001B1AF1">
        <w:rPr>
          <w:rFonts w:ascii="Times New Roman" w:hAnsi="Times New Roman" w:cs="Times New Roman"/>
          <w:b/>
          <w:color w:val="auto"/>
        </w:rPr>
        <w:t xml:space="preserve">5.1.6. Procesos </w:t>
      </w:r>
      <w:r w:rsidRPr="00D06F9F">
        <w:rPr>
          <w:rFonts w:ascii="Times New Roman" w:hAnsi="Times New Roman" w:cs="Times New Roman"/>
          <w:b/>
          <w:i/>
          <w:color w:val="auto"/>
        </w:rPr>
        <w:t>ETL</w:t>
      </w:r>
      <w:r w:rsidRPr="001B1AF1">
        <w:rPr>
          <w:rFonts w:ascii="Times New Roman" w:hAnsi="Times New Roman" w:cs="Times New Roman"/>
          <w:b/>
          <w:color w:val="auto"/>
        </w:rPr>
        <w:t xml:space="preserve"> e integración de datos</w:t>
      </w:r>
      <w:bookmarkEnd w:id="48"/>
    </w:p>
    <w:p w14:paraId="4D48F7D2"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Un proceso </w:t>
      </w:r>
      <w:r w:rsidRPr="00D06F9F">
        <w:rPr>
          <w:rFonts w:ascii="Times New Roman" w:hAnsi="Times New Roman" w:cs="Times New Roman"/>
          <w:i/>
          <w:iCs/>
        </w:rPr>
        <w:t>ETL</w:t>
      </w:r>
      <w:r w:rsidRPr="001B1AF1">
        <w:rPr>
          <w:rFonts w:ascii="Times New Roman" w:hAnsi="Times New Roman" w:cs="Times New Roman"/>
          <w:iCs/>
        </w:rPr>
        <w:t xml:space="preserve"> </w:t>
      </w:r>
      <w:r w:rsidRPr="001B1AF1">
        <w:rPr>
          <w:rFonts w:ascii="Times New Roman" w:hAnsi="Times New Roman" w:cs="Times New Roman"/>
        </w:rPr>
        <w:t>(</w:t>
      </w:r>
      <w:r w:rsidRPr="001B1AF1">
        <w:rPr>
          <w:rFonts w:ascii="Times New Roman" w:hAnsi="Times New Roman" w:cs="Times New Roman"/>
          <w:i/>
          <w:iCs/>
        </w:rPr>
        <w:t>Extract, Transform, Load</w:t>
      </w:r>
      <w:r w:rsidRPr="001B1AF1">
        <w:rPr>
          <w:rFonts w:ascii="Times New Roman" w:hAnsi="Times New Roman" w:cs="Times New Roman"/>
        </w:rPr>
        <w:t xml:space="preserve">) es una metodología de integración de datos que consiste en extraer datos de una o más fuentes, transformarlos (limpiar, validar, enriquecer, normalizar) y cargarlos en un sistema de destino para su análisis o consumo. En el contexto de </w:t>
      </w:r>
      <w:r w:rsidRPr="005E6730">
        <w:rPr>
          <w:rFonts w:ascii="Times New Roman" w:hAnsi="Times New Roman" w:cs="Times New Roman"/>
          <w:i/>
        </w:rPr>
        <w:t>SmartSack</w:t>
      </w:r>
      <w:r w:rsidRPr="001B1AF1">
        <w:rPr>
          <w:rFonts w:ascii="Times New Roman" w:hAnsi="Times New Roman" w:cs="Times New Roman"/>
        </w:rPr>
        <w:t xml:space="preserve">, el proceso </w:t>
      </w:r>
      <w:r w:rsidRPr="00D06F9F">
        <w:rPr>
          <w:rFonts w:ascii="Times New Roman" w:hAnsi="Times New Roman" w:cs="Times New Roman"/>
          <w:i/>
          <w:iCs/>
        </w:rPr>
        <w:t>ETL</w:t>
      </w:r>
      <w:r w:rsidRPr="001B1AF1">
        <w:rPr>
          <w:rFonts w:ascii="Times New Roman" w:hAnsi="Times New Roman" w:cs="Times New Roman"/>
          <w:iCs/>
        </w:rPr>
        <w:t xml:space="preserve"> </w:t>
      </w:r>
      <w:r w:rsidRPr="001B1AF1">
        <w:rPr>
          <w:rFonts w:ascii="Times New Roman" w:hAnsi="Times New Roman" w:cs="Times New Roman"/>
        </w:rPr>
        <w:t xml:space="preserve">extrae datos exportados del </w:t>
      </w:r>
      <w:r w:rsidRPr="00D06F9F">
        <w:rPr>
          <w:rFonts w:ascii="Times New Roman" w:hAnsi="Times New Roman" w:cs="Times New Roman"/>
          <w:i/>
          <w:iCs/>
        </w:rPr>
        <w:t>ERP</w:t>
      </w:r>
      <w:r w:rsidRPr="001B1AF1">
        <w:rPr>
          <w:rFonts w:ascii="Times New Roman" w:hAnsi="Times New Roman" w:cs="Times New Roman"/>
          <w:iCs/>
        </w:rPr>
        <w:t xml:space="preserve"> </w:t>
      </w:r>
      <w:r w:rsidRPr="001B1AF1">
        <w:rPr>
          <w:rFonts w:ascii="Times New Roman" w:hAnsi="Times New Roman" w:cs="Times New Roman"/>
        </w:rPr>
        <w:t xml:space="preserve">(formato </w:t>
      </w:r>
      <w:r w:rsidRPr="005E6730">
        <w:rPr>
          <w:rFonts w:ascii="Times New Roman" w:hAnsi="Times New Roman" w:cs="Times New Roman"/>
          <w:i/>
          <w:iCs/>
        </w:rPr>
        <w:t>CSV</w:t>
      </w:r>
      <w:r w:rsidRPr="001B1AF1">
        <w:rPr>
          <w:rFonts w:ascii="Times New Roman" w:hAnsi="Times New Roman" w:cs="Times New Roman"/>
        </w:rPr>
        <w:t xml:space="preserve">) correspondientes a órdenes de producción, confirmaciones de fabricación, movimientos de material y despachos, los transforma mediante </w:t>
      </w:r>
      <w:r w:rsidRPr="001B1AF1">
        <w:rPr>
          <w:rFonts w:ascii="Times New Roman" w:hAnsi="Times New Roman" w:cs="Times New Roman"/>
          <w:i/>
          <w:iCs/>
        </w:rPr>
        <w:t>Python</w:t>
      </w:r>
      <w:r w:rsidRPr="001B1AF1">
        <w:rPr>
          <w:rFonts w:ascii="Times New Roman" w:hAnsi="Times New Roman" w:cs="Times New Roman"/>
          <w:iCs/>
        </w:rPr>
        <w:t xml:space="preserve"> </w:t>
      </w:r>
      <w:r w:rsidRPr="001B1AF1">
        <w:rPr>
          <w:rFonts w:ascii="Times New Roman" w:hAnsi="Times New Roman" w:cs="Times New Roman"/>
        </w:rPr>
        <w:t xml:space="preserve">y </w:t>
      </w:r>
      <w:r w:rsidRPr="001B1AF1">
        <w:rPr>
          <w:rFonts w:ascii="Times New Roman" w:hAnsi="Times New Roman" w:cs="Times New Roman"/>
          <w:i/>
          <w:iCs/>
        </w:rPr>
        <w:t>Pandas</w:t>
      </w:r>
      <w:r w:rsidRPr="001B1AF1">
        <w:rPr>
          <w:rFonts w:ascii="Times New Roman" w:hAnsi="Times New Roman" w:cs="Times New Roman"/>
          <w:iCs/>
        </w:rPr>
        <w:t xml:space="preserve"> </w:t>
      </w:r>
      <w:r w:rsidRPr="001B1AF1">
        <w:rPr>
          <w:rFonts w:ascii="Times New Roman" w:hAnsi="Times New Roman" w:cs="Times New Roman"/>
        </w:rPr>
        <w:t xml:space="preserve">(validación de tipos, detección de duplicados, cálculo de variables derivadas), y los carga en </w:t>
      </w:r>
      <w:r w:rsidRPr="007C1BFD">
        <w:rPr>
          <w:rFonts w:ascii="Times New Roman" w:hAnsi="Times New Roman" w:cs="Times New Roman"/>
          <w:i/>
          <w:iCs/>
        </w:rPr>
        <w:t>PostgreSQL</w:t>
      </w:r>
      <w:r w:rsidRPr="001B1AF1">
        <w:rPr>
          <w:rFonts w:ascii="Times New Roman" w:hAnsi="Times New Roman" w:cs="Times New Roman"/>
          <w:iCs/>
        </w:rPr>
        <w:t xml:space="preserve"> </w:t>
      </w:r>
      <w:r w:rsidRPr="001B1AF1">
        <w:rPr>
          <w:rFonts w:ascii="Times New Roman" w:hAnsi="Times New Roman" w:cs="Times New Roman"/>
        </w:rPr>
        <w:t xml:space="preserve">para alimentar tanto el </w:t>
      </w:r>
      <w:r w:rsidRPr="005E6730">
        <w:rPr>
          <w:rFonts w:ascii="Times New Roman" w:hAnsi="Times New Roman" w:cs="Times New Roman"/>
          <w:i/>
          <w:iCs/>
        </w:rPr>
        <w:t>Digital Twin</w:t>
      </w:r>
      <w:r w:rsidRPr="001B1AF1">
        <w:rPr>
          <w:rFonts w:ascii="Times New Roman" w:hAnsi="Times New Roman" w:cs="Times New Roman"/>
          <w:iCs/>
        </w:rPr>
        <w:t xml:space="preserve"> </w:t>
      </w:r>
      <w:r w:rsidRPr="001B1AF1">
        <w:rPr>
          <w:rFonts w:ascii="Times New Roman" w:hAnsi="Times New Roman" w:cs="Times New Roman"/>
        </w:rPr>
        <w:t xml:space="preserve">como el modelo de </w:t>
      </w:r>
      <w:r w:rsidRPr="005E6730">
        <w:rPr>
          <w:rFonts w:ascii="Times New Roman" w:hAnsi="Times New Roman" w:cs="Times New Roman"/>
          <w:i/>
          <w:iCs/>
        </w:rPr>
        <w:t>Machine Learning</w:t>
      </w:r>
      <w:r w:rsidRPr="001B1AF1">
        <w:rPr>
          <w:rFonts w:ascii="Times New Roman" w:hAnsi="Times New Roman" w:cs="Times New Roman"/>
        </w:rPr>
        <w:t>.</w:t>
      </w:r>
    </w:p>
    <w:p w14:paraId="0357FEE5" w14:textId="77777777" w:rsidR="00BE246B" w:rsidRPr="001B1AF1" w:rsidRDefault="005871BB">
      <w:pPr>
        <w:pStyle w:val="Ttulo2"/>
        <w:rPr>
          <w:rFonts w:ascii="Times New Roman" w:hAnsi="Times New Roman" w:cs="Times New Roman"/>
          <w:color w:val="auto"/>
          <w:sz w:val="24"/>
          <w:szCs w:val="24"/>
        </w:rPr>
      </w:pPr>
      <w:bookmarkStart w:id="49" w:name="_Toc230124193"/>
      <w:r w:rsidRPr="001B1AF1">
        <w:rPr>
          <w:rFonts w:ascii="Times New Roman" w:hAnsi="Times New Roman" w:cs="Times New Roman"/>
          <w:color w:val="auto"/>
          <w:sz w:val="24"/>
          <w:szCs w:val="24"/>
        </w:rPr>
        <w:t>5.2. Estado del arte</w:t>
      </w:r>
      <w:bookmarkEnd w:id="49"/>
    </w:p>
    <w:p w14:paraId="61DA553B" w14:textId="454C59C8"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A </w:t>
      </w:r>
      <w:r w:rsidR="0033192B" w:rsidRPr="001B1AF1">
        <w:rPr>
          <w:rFonts w:ascii="Times New Roman" w:hAnsi="Times New Roman" w:cs="Times New Roman"/>
        </w:rPr>
        <w:t>continuación,</w:t>
      </w:r>
      <w:r w:rsidRPr="001B1AF1">
        <w:rPr>
          <w:rFonts w:ascii="Times New Roman" w:hAnsi="Times New Roman" w:cs="Times New Roman"/>
        </w:rPr>
        <w:t xml:space="preserve"> se presenta una revisión de las investigaciones más relevantes y recientes que fundamentan científicamente los tres pilares tecnológicos de </w:t>
      </w:r>
      <w:r w:rsidRPr="005E6730">
        <w:rPr>
          <w:rFonts w:ascii="Times New Roman" w:hAnsi="Times New Roman" w:cs="Times New Roman"/>
          <w:i/>
        </w:rPr>
        <w:t>SmartSack</w:t>
      </w:r>
      <w:r w:rsidRPr="001B1AF1">
        <w:rPr>
          <w:rFonts w:ascii="Times New Roman" w:hAnsi="Times New Roman" w:cs="Times New Roman"/>
        </w:rPr>
        <w:t>.</w:t>
      </w:r>
    </w:p>
    <w:p w14:paraId="1004A190" w14:textId="5748D54F" w:rsidR="00BE246B" w:rsidRPr="001B1AF1" w:rsidRDefault="001933A5" w:rsidP="00D305B8">
      <w:pPr>
        <w:pStyle w:val="Ttulo3"/>
        <w:rPr>
          <w:rFonts w:ascii="Times New Roman" w:hAnsi="Times New Roman" w:cs="Times New Roman"/>
          <w:b/>
          <w:color w:val="auto"/>
        </w:rPr>
      </w:pPr>
      <w:bookmarkStart w:id="50" w:name="_Toc230124194"/>
      <w:r w:rsidRPr="001B1AF1">
        <w:rPr>
          <w:rFonts w:ascii="Times New Roman" w:hAnsi="Times New Roman" w:cs="Times New Roman"/>
          <w:b/>
          <w:color w:val="auto"/>
        </w:rPr>
        <w:lastRenderedPageBreak/>
        <w:t xml:space="preserve">5.2.1. </w:t>
      </w:r>
      <w:r w:rsidRPr="005E6730">
        <w:rPr>
          <w:rFonts w:ascii="Times New Roman" w:hAnsi="Times New Roman" w:cs="Times New Roman"/>
          <w:b/>
          <w:i/>
          <w:color w:val="auto"/>
        </w:rPr>
        <w:t>Digital Twin</w:t>
      </w:r>
      <w:r w:rsidRPr="001B1AF1">
        <w:rPr>
          <w:rFonts w:ascii="Times New Roman" w:hAnsi="Times New Roman" w:cs="Times New Roman"/>
          <w:b/>
          <w:i/>
          <w:color w:val="auto"/>
        </w:rPr>
        <w:t>s</w:t>
      </w:r>
      <w:r w:rsidRPr="001B1AF1">
        <w:rPr>
          <w:rFonts w:ascii="Times New Roman" w:hAnsi="Times New Roman" w:cs="Times New Roman"/>
          <w:b/>
          <w:color w:val="auto"/>
        </w:rPr>
        <w:t xml:space="preserve"> con inteligencia artificial en manufactura</w:t>
      </w:r>
      <w:bookmarkEnd w:id="50"/>
    </w:p>
    <w:p w14:paraId="1CB6BEB9"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Dai et al. (2025) presentan en </w:t>
      </w:r>
      <w:r w:rsidRPr="001B1AF1">
        <w:rPr>
          <w:rFonts w:ascii="Times New Roman" w:hAnsi="Times New Roman" w:cs="Times New Roman"/>
          <w:i/>
          <w:iCs/>
        </w:rPr>
        <w:t xml:space="preserve">Frontiers in Artificial Intelligence </w:t>
      </w:r>
      <w:r w:rsidRPr="001B1AF1">
        <w:rPr>
          <w:rFonts w:ascii="Times New Roman" w:hAnsi="Times New Roman" w:cs="Times New Roman"/>
        </w:rPr>
        <w:t xml:space="preserve">el diseño de un sistema de </w:t>
      </w:r>
      <w:r w:rsidRPr="005E6730">
        <w:rPr>
          <w:rFonts w:ascii="Times New Roman" w:hAnsi="Times New Roman" w:cs="Times New Roman"/>
          <w:i/>
          <w:iCs/>
        </w:rPr>
        <w:t>Digital Twin</w:t>
      </w:r>
      <w:r w:rsidRPr="001B1AF1">
        <w:rPr>
          <w:rFonts w:ascii="Times New Roman" w:hAnsi="Times New Roman" w:cs="Times New Roman"/>
          <w:i/>
          <w:iCs/>
        </w:rPr>
        <w:t xml:space="preserve"> </w:t>
      </w:r>
      <w:r w:rsidRPr="001B1AF1">
        <w:rPr>
          <w:rFonts w:ascii="Times New Roman" w:hAnsi="Times New Roman" w:cs="Times New Roman"/>
        </w:rPr>
        <w:t xml:space="preserve">habilitado con IA para manufactura que integra módulos de IA generativa, IA predictiva y agentes autónomos. Los autores demuestran cómo la IA predictiva permite estimar la calidad del producto en tiempo real, mientras que la IA generativa facilita la creación de datos sintéticos para escenarios de entrenamiento. Este trabajo fundamenta la viabilidad técnica de combinar </w:t>
      </w:r>
      <w:r w:rsidRPr="005E6730">
        <w:rPr>
          <w:rFonts w:ascii="Times New Roman" w:hAnsi="Times New Roman" w:cs="Times New Roman"/>
          <w:i/>
          <w:iCs/>
        </w:rPr>
        <w:t>Digital Twin</w:t>
      </w:r>
      <w:r w:rsidRPr="001B1AF1">
        <w:rPr>
          <w:rFonts w:ascii="Times New Roman" w:hAnsi="Times New Roman" w:cs="Times New Roman"/>
          <w:i/>
          <w:iCs/>
        </w:rPr>
        <w:t xml:space="preserve">s </w:t>
      </w:r>
      <w:r w:rsidRPr="001B1AF1">
        <w:rPr>
          <w:rFonts w:ascii="Times New Roman" w:hAnsi="Times New Roman" w:cs="Times New Roman"/>
        </w:rPr>
        <w:t>con múltiples tipos de IA en un mismo sistema.</w:t>
      </w:r>
    </w:p>
    <w:p w14:paraId="29BF7588"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La revista </w:t>
      </w:r>
      <w:r w:rsidRPr="001B1AF1">
        <w:rPr>
          <w:rFonts w:ascii="Times New Roman" w:hAnsi="Times New Roman" w:cs="Times New Roman"/>
          <w:i/>
          <w:iCs/>
        </w:rPr>
        <w:t xml:space="preserve">Sensors </w:t>
      </w:r>
      <w:r w:rsidRPr="001B1AF1">
        <w:rPr>
          <w:rFonts w:ascii="Times New Roman" w:hAnsi="Times New Roman" w:cs="Times New Roman"/>
        </w:rPr>
        <w:t xml:space="preserve">(2026) publicó una revisión sistemática de </w:t>
      </w:r>
      <w:r w:rsidRPr="005E6730">
        <w:rPr>
          <w:rFonts w:ascii="Times New Roman" w:hAnsi="Times New Roman" w:cs="Times New Roman"/>
          <w:i/>
          <w:iCs/>
        </w:rPr>
        <w:t>Digital Twin</w:t>
      </w:r>
      <w:r w:rsidRPr="001B1AF1">
        <w:rPr>
          <w:rFonts w:ascii="Times New Roman" w:hAnsi="Times New Roman" w:cs="Times New Roman"/>
          <w:i/>
          <w:iCs/>
        </w:rPr>
        <w:t xml:space="preserve">s </w:t>
      </w:r>
      <w:r w:rsidRPr="001B1AF1">
        <w:rPr>
          <w:rFonts w:ascii="Times New Roman" w:hAnsi="Times New Roman" w:cs="Times New Roman"/>
        </w:rPr>
        <w:t xml:space="preserve">integrados con IA que analiza aplicaciones a lo largo de múltiples niveles jerárquicos de manufactura (máquina, celda, planta y empresa). La revisión confirma que las aplicaciones más maduras se encuentran en mantenimiento predictivo y control de calidad, mientras que la integración con </w:t>
      </w:r>
      <w:r w:rsidRPr="005E6730">
        <w:rPr>
          <w:rFonts w:ascii="Times New Roman" w:hAnsi="Times New Roman" w:cs="Times New Roman"/>
          <w:i/>
          <w:iCs/>
        </w:rPr>
        <w:t>LLM</w:t>
      </w:r>
      <w:r w:rsidRPr="001B1AF1">
        <w:rPr>
          <w:rFonts w:ascii="Times New Roman" w:hAnsi="Times New Roman" w:cs="Times New Roman"/>
          <w:i/>
          <w:iCs/>
        </w:rPr>
        <w:t xml:space="preserve"> </w:t>
      </w:r>
      <w:r w:rsidRPr="001B1AF1">
        <w:rPr>
          <w:rFonts w:ascii="Times New Roman" w:hAnsi="Times New Roman" w:cs="Times New Roman"/>
        </w:rPr>
        <w:t>para interfaces en lenguaje natural es un área emergente con alto potencial.</w:t>
      </w:r>
    </w:p>
    <w:p w14:paraId="310CB055"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Villegas et al. (2025), en una publicación en </w:t>
      </w:r>
      <w:r w:rsidRPr="001B1AF1">
        <w:rPr>
          <w:rFonts w:ascii="Times New Roman" w:hAnsi="Times New Roman" w:cs="Times New Roman"/>
          <w:i/>
          <w:iCs/>
        </w:rPr>
        <w:t>ScienceDirect</w:t>
      </w:r>
      <w:r w:rsidRPr="001B1AF1">
        <w:rPr>
          <w:rFonts w:ascii="Times New Roman" w:hAnsi="Times New Roman" w:cs="Times New Roman"/>
        </w:rPr>
        <w:t xml:space="preserve">, proponen un marco conceptual unificado para </w:t>
      </w:r>
      <w:r w:rsidRPr="005E6730">
        <w:rPr>
          <w:rFonts w:ascii="Times New Roman" w:hAnsi="Times New Roman" w:cs="Times New Roman"/>
          <w:i/>
          <w:iCs/>
        </w:rPr>
        <w:t>Digital Twin</w:t>
      </w:r>
      <w:r w:rsidRPr="001B1AF1">
        <w:rPr>
          <w:rFonts w:ascii="Times New Roman" w:hAnsi="Times New Roman" w:cs="Times New Roman"/>
          <w:i/>
          <w:iCs/>
        </w:rPr>
        <w:t xml:space="preserve">s </w:t>
      </w:r>
      <w:r w:rsidRPr="001B1AF1">
        <w:rPr>
          <w:rFonts w:ascii="Times New Roman" w:hAnsi="Times New Roman" w:cs="Times New Roman"/>
        </w:rPr>
        <w:t xml:space="preserve">en manufactura que clasifica cinco niveles de madurez: Modelo, Conectado, Predictivo, Prescriptivo y Autónomo. Esta taxonomía permite situar a </w:t>
      </w:r>
      <w:r w:rsidRPr="005E6730">
        <w:rPr>
          <w:rFonts w:ascii="Times New Roman" w:hAnsi="Times New Roman" w:cs="Times New Roman"/>
          <w:i/>
        </w:rPr>
        <w:t>SmartSack</w:t>
      </w:r>
      <w:r w:rsidRPr="001B1AF1">
        <w:rPr>
          <w:rFonts w:ascii="Times New Roman" w:hAnsi="Times New Roman" w:cs="Times New Roman"/>
        </w:rPr>
        <w:t xml:space="preserve"> en el nivel Predictivo, ya que el sistema no solo refleja el estado actual de la planta sino que anticipa comportamientos futuros mediante </w:t>
      </w:r>
      <w:r w:rsidRPr="005E6730">
        <w:rPr>
          <w:rFonts w:ascii="Times New Roman" w:hAnsi="Times New Roman" w:cs="Times New Roman"/>
          <w:i/>
          <w:iCs/>
        </w:rPr>
        <w:t>Machine Learning</w:t>
      </w:r>
      <w:r w:rsidRPr="001B1AF1">
        <w:rPr>
          <w:rFonts w:ascii="Times New Roman" w:hAnsi="Times New Roman" w:cs="Times New Roman"/>
        </w:rPr>
        <w:t>.</w:t>
      </w:r>
    </w:p>
    <w:p w14:paraId="4ED5831F"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A nivel de estandarización, el estándar ISO 23247 (</w:t>
      </w:r>
      <w:r w:rsidRPr="005E6730">
        <w:rPr>
          <w:rFonts w:ascii="Times New Roman" w:hAnsi="Times New Roman" w:cs="Times New Roman"/>
          <w:i/>
          <w:iCs/>
        </w:rPr>
        <w:t>Digital Twin</w:t>
      </w:r>
      <w:r w:rsidRPr="001B1AF1">
        <w:rPr>
          <w:rFonts w:ascii="Times New Roman" w:hAnsi="Times New Roman" w:cs="Times New Roman"/>
          <w:i/>
          <w:iCs/>
        </w:rPr>
        <w:t xml:space="preserve"> Framework for Manufacturing</w:t>
      </w:r>
      <w:r w:rsidRPr="001B1AF1">
        <w:rPr>
          <w:rFonts w:ascii="Times New Roman" w:hAnsi="Times New Roman" w:cs="Times New Roman"/>
        </w:rPr>
        <w:t xml:space="preserve">) establece una arquitectura de referencia de cuatro capas: elementos observables de manufactura, entidad de comunicación de dispositivos, entidad de gemelo digital y entidades de usuario (Shao, 2024). </w:t>
      </w:r>
      <w:r w:rsidRPr="005E6730">
        <w:rPr>
          <w:rFonts w:ascii="Times New Roman" w:hAnsi="Times New Roman" w:cs="Times New Roman"/>
          <w:i/>
        </w:rPr>
        <w:t>SmartSack</w:t>
      </w:r>
      <w:r w:rsidRPr="001B1AF1">
        <w:rPr>
          <w:rFonts w:ascii="Times New Roman" w:hAnsi="Times New Roman" w:cs="Times New Roman"/>
        </w:rPr>
        <w:t xml:space="preserve"> se alinea con esta arquitectura: la capa de elementos observables corresponde a las máquinas de la línea de producción, la capa de comunicación al proceso </w:t>
      </w:r>
      <w:r w:rsidRPr="00D06F9F">
        <w:rPr>
          <w:rFonts w:ascii="Times New Roman" w:hAnsi="Times New Roman" w:cs="Times New Roman"/>
          <w:i/>
          <w:iCs/>
        </w:rPr>
        <w:t>ETL</w:t>
      </w:r>
      <w:r w:rsidRPr="001B1AF1">
        <w:rPr>
          <w:rFonts w:ascii="Times New Roman" w:hAnsi="Times New Roman" w:cs="Times New Roman"/>
          <w:i/>
          <w:iCs/>
        </w:rPr>
        <w:t xml:space="preserve"> </w:t>
      </w:r>
      <w:r w:rsidRPr="001B1AF1">
        <w:rPr>
          <w:rFonts w:ascii="Times New Roman" w:hAnsi="Times New Roman" w:cs="Times New Roman"/>
        </w:rPr>
        <w:t xml:space="preserve">y los formularios de captura en tiempo real, la capa de gemelo digital al modelo en </w:t>
      </w:r>
      <w:r w:rsidRPr="001B1AF1">
        <w:rPr>
          <w:rFonts w:ascii="Times New Roman" w:hAnsi="Times New Roman" w:cs="Times New Roman"/>
          <w:i/>
          <w:iCs/>
        </w:rPr>
        <w:t xml:space="preserve">React </w:t>
      </w:r>
      <w:r w:rsidRPr="001B1AF1">
        <w:rPr>
          <w:rFonts w:ascii="Times New Roman" w:hAnsi="Times New Roman" w:cs="Times New Roman"/>
        </w:rPr>
        <w:t xml:space="preserve">con </w:t>
      </w:r>
      <w:r w:rsidRPr="005E6730">
        <w:rPr>
          <w:rFonts w:ascii="Times New Roman" w:hAnsi="Times New Roman" w:cs="Times New Roman"/>
          <w:i/>
          <w:iCs/>
        </w:rPr>
        <w:t>Recharts</w:t>
      </w:r>
      <w:r w:rsidRPr="001B1AF1">
        <w:rPr>
          <w:rFonts w:ascii="Times New Roman" w:hAnsi="Times New Roman" w:cs="Times New Roman"/>
        </w:rPr>
        <w:t>, y la capa de usuario a las vistas diferenciadas por rol.</w:t>
      </w:r>
    </w:p>
    <w:p w14:paraId="701418B8" w14:textId="560E4847" w:rsidR="00BE246B" w:rsidRPr="001B1AF1" w:rsidRDefault="001933A5" w:rsidP="00D305B8">
      <w:pPr>
        <w:pStyle w:val="Ttulo3"/>
        <w:rPr>
          <w:rFonts w:ascii="Times New Roman" w:hAnsi="Times New Roman" w:cs="Times New Roman"/>
          <w:b/>
          <w:color w:val="auto"/>
        </w:rPr>
      </w:pPr>
      <w:bookmarkStart w:id="51" w:name="_Toc230124195"/>
      <w:r w:rsidRPr="001B1AF1">
        <w:rPr>
          <w:rFonts w:ascii="Times New Roman" w:hAnsi="Times New Roman" w:cs="Times New Roman"/>
          <w:b/>
          <w:color w:val="auto"/>
        </w:rPr>
        <w:t xml:space="preserve">5.2.2. </w:t>
      </w:r>
      <w:r w:rsidRPr="005E6730">
        <w:rPr>
          <w:rFonts w:ascii="Times New Roman" w:hAnsi="Times New Roman" w:cs="Times New Roman"/>
          <w:b/>
          <w:i/>
          <w:color w:val="auto"/>
        </w:rPr>
        <w:t>Machine Learning</w:t>
      </w:r>
      <w:r w:rsidRPr="001B1AF1">
        <w:rPr>
          <w:rFonts w:ascii="Times New Roman" w:hAnsi="Times New Roman" w:cs="Times New Roman"/>
          <w:b/>
          <w:color w:val="auto"/>
        </w:rPr>
        <w:t xml:space="preserve"> para predicción de retrasos en producción</w:t>
      </w:r>
      <w:bookmarkEnd w:id="51"/>
    </w:p>
    <w:p w14:paraId="4E055097"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Un estudio de caso publicado en el </w:t>
      </w:r>
      <w:r w:rsidRPr="001B1AF1">
        <w:rPr>
          <w:rFonts w:ascii="Times New Roman" w:hAnsi="Times New Roman" w:cs="Times New Roman"/>
          <w:i/>
          <w:iCs/>
        </w:rPr>
        <w:t xml:space="preserve">Journal of Big Data </w:t>
      </w:r>
      <w:r w:rsidRPr="001B1AF1">
        <w:rPr>
          <w:rFonts w:ascii="Times New Roman" w:hAnsi="Times New Roman" w:cs="Times New Roman"/>
        </w:rPr>
        <w:t xml:space="preserve">(2022) demuestra la aplicación de </w:t>
      </w:r>
      <w:r w:rsidRPr="005E6730">
        <w:rPr>
          <w:rFonts w:ascii="Times New Roman" w:hAnsi="Times New Roman" w:cs="Times New Roman"/>
          <w:i/>
          <w:iCs/>
        </w:rPr>
        <w:t>Machine Learning</w:t>
      </w:r>
      <w:r w:rsidRPr="001B1AF1">
        <w:rPr>
          <w:rFonts w:ascii="Times New Roman" w:hAnsi="Times New Roman" w:cs="Times New Roman"/>
          <w:i/>
          <w:iCs/>
        </w:rPr>
        <w:t xml:space="preserve"> </w:t>
      </w:r>
      <w:r w:rsidRPr="001B1AF1">
        <w:rPr>
          <w:rFonts w:ascii="Times New Roman" w:hAnsi="Times New Roman" w:cs="Times New Roman"/>
        </w:rPr>
        <w:t xml:space="preserve">para predecir retrasos de producción en una empresa de cantera, siguiendo la metodología </w:t>
      </w:r>
      <w:r w:rsidRPr="001B1AF1">
        <w:rPr>
          <w:rFonts w:ascii="Times New Roman" w:hAnsi="Times New Roman" w:cs="Times New Roman"/>
          <w:i/>
          <w:iCs/>
        </w:rPr>
        <w:t>CRISP-DM</w:t>
      </w:r>
      <w:r w:rsidRPr="001B1AF1">
        <w:rPr>
          <w:rFonts w:ascii="Times New Roman" w:hAnsi="Times New Roman" w:cs="Times New Roman"/>
        </w:rPr>
        <w:t>. Los autores compararon cinco algoritmos (</w:t>
      </w:r>
      <w:r w:rsidRPr="001B1AF1">
        <w:rPr>
          <w:rFonts w:ascii="Times New Roman" w:hAnsi="Times New Roman" w:cs="Times New Roman"/>
          <w:i/>
          <w:iCs/>
        </w:rPr>
        <w:t>Decision Tree</w:t>
      </w:r>
      <w:r w:rsidRPr="001B1AF1">
        <w:rPr>
          <w:rFonts w:ascii="Times New Roman" w:hAnsi="Times New Roman" w:cs="Times New Roman"/>
        </w:rPr>
        <w:t xml:space="preserve">, </w:t>
      </w:r>
      <w:r w:rsidRPr="001B1AF1">
        <w:rPr>
          <w:rFonts w:ascii="Times New Roman" w:hAnsi="Times New Roman" w:cs="Times New Roman"/>
          <w:i/>
          <w:iCs/>
        </w:rPr>
        <w:t>Neural Network</w:t>
      </w:r>
      <w:r w:rsidRPr="001B1AF1">
        <w:rPr>
          <w:rFonts w:ascii="Times New Roman" w:hAnsi="Times New Roman" w:cs="Times New Roman"/>
        </w:rPr>
        <w:t xml:space="preserve">, </w:t>
      </w:r>
      <w:r w:rsidRPr="001B1AF1">
        <w:rPr>
          <w:rFonts w:ascii="Times New Roman" w:hAnsi="Times New Roman" w:cs="Times New Roman"/>
          <w:i/>
          <w:iCs/>
        </w:rPr>
        <w:t>Random Forest</w:t>
      </w:r>
      <w:r w:rsidRPr="001B1AF1">
        <w:rPr>
          <w:rFonts w:ascii="Times New Roman" w:hAnsi="Times New Roman" w:cs="Times New Roman"/>
        </w:rPr>
        <w:t xml:space="preserve">, </w:t>
      </w:r>
      <w:r w:rsidRPr="001B1AF1">
        <w:rPr>
          <w:rFonts w:ascii="Times New Roman" w:hAnsi="Times New Roman" w:cs="Times New Roman"/>
          <w:i/>
          <w:iCs/>
        </w:rPr>
        <w:t xml:space="preserve">Naive Bayes </w:t>
      </w:r>
      <w:r w:rsidRPr="001B1AF1">
        <w:rPr>
          <w:rFonts w:ascii="Times New Roman" w:hAnsi="Times New Roman" w:cs="Times New Roman"/>
        </w:rPr>
        <w:t xml:space="preserve">y </w:t>
      </w:r>
      <w:r w:rsidRPr="001B1AF1">
        <w:rPr>
          <w:rFonts w:ascii="Times New Roman" w:hAnsi="Times New Roman" w:cs="Times New Roman"/>
          <w:i/>
          <w:iCs/>
        </w:rPr>
        <w:t>Logistic Regression</w:t>
      </w:r>
      <w:r w:rsidRPr="001B1AF1">
        <w:rPr>
          <w:rFonts w:ascii="Times New Roman" w:hAnsi="Times New Roman" w:cs="Times New Roman"/>
        </w:rPr>
        <w:t xml:space="preserve">) sobre un </w:t>
      </w:r>
      <w:r w:rsidRPr="001B1AF1">
        <w:rPr>
          <w:rFonts w:ascii="Times New Roman" w:hAnsi="Times New Roman" w:cs="Times New Roman"/>
          <w:i/>
          <w:iCs/>
        </w:rPr>
        <w:t xml:space="preserve">dataset </w:t>
      </w:r>
      <w:r w:rsidRPr="001B1AF1">
        <w:rPr>
          <w:rFonts w:ascii="Times New Roman" w:hAnsi="Times New Roman" w:cs="Times New Roman"/>
        </w:rPr>
        <w:t xml:space="preserve">de seis meses de registros de producción. Los resultados demostraron que los modelos lograron predecir retrasos con alto grado de precisión. Este estudio valida directamente el enfoque de </w:t>
      </w:r>
      <w:r w:rsidRPr="005E6730">
        <w:rPr>
          <w:rFonts w:ascii="Times New Roman" w:hAnsi="Times New Roman" w:cs="Times New Roman"/>
          <w:i/>
        </w:rPr>
        <w:t>SmartSack</w:t>
      </w:r>
      <w:r w:rsidRPr="001B1AF1">
        <w:rPr>
          <w:rFonts w:ascii="Times New Roman" w:hAnsi="Times New Roman" w:cs="Times New Roman"/>
        </w:rPr>
        <w:t xml:space="preserve"> de utilizar datos históricos del </w:t>
      </w:r>
      <w:r w:rsidRPr="00D06F9F">
        <w:rPr>
          <w:rFonts w:ascii="Times New Roman" w:hAnsi="Times New Roman" w:cs="Times New Roman"/>
          <w:i/>
          <w:iCs/>
        </w:rPr>
        <w:t>ERP</w:t>
      </w:r>
      <w:r w:rsidRPr="001B1AF1">
        <w:rPr>
          <w:rFonts w:ascii="Times New Roman" w:hAnsi="Times New Roman" w:cs="Times New Roman"/>
          <w:i/>
          <w:iCs/>
        </w:rPr>
        <w:t xml:space="preserve"> </w:t>
      </w:r>
      <w:r w:rsidRPr="001B1AF1">
        <w:rPr>
          <w:rFonts w:ascii="Times New Roman" w:hAnsi="Times New Roman" w:cs="Times New Roman"/>
        </w:rPr>
        <w:t>para entrenar modelos predictivos.</w:t>
      </w:r>
    </w:p>
    <w:p w14:paraId="3CF19389"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Un </w:t>
      </w:r>
      <w:r w:rsidRPr="001B1AF1">
        <w:rPr>
          <w:rFonts w:ascii="Times New Roman" w:hAnsi="Times New Roman" w:cs="Times New Roman"/>
          <w:i/>
          <w:iCs/>
        </w:rPr>
        <w:t xml:space="preserve">framework </w:t>
      </w:r>
      <w:r w:rsidRPr="001B1AF1">
        <w:rPr>
          <w:rFonts w:ascii="Times New Roman" w:hAnsi="Times New Roman" w:cs="Times New Roman"/>
        </w:rPr>
        <w:t xml:space="preserve">de mantenimiento predictivo publicado en el </w:t>
      </w:r>
      <w:r w:rsidRPr="001B1AF1">
        <w:rPr>
          <w:rFonts w:ascii="Times New Roman" w:hAnsi="Times New Roman" w:cs="Times New Roman"/>
          <w:i/>
          <w:iCs/>
        </w:rPr>
        <w:t xml:space="preserve">Journal of Industrial and Production Engineering </w:t>
      </w:r>
      <w:r w:rsidRPr="001B1AF1">
        <w:rPr>
          <w:rFonts w:ascii="Times New Roman" w:hAnsi="Times New Roman" w:cs="Times New Roman"/>
        </w:rPr>
        <w:t xml:space="preserve">(2025) integra </w:t>
      </w:r>
      <w:r w:rsidRPr="005E6730">
        <w:rPr>
          <w:rFonts w:ascii="Times New Roman" w:hAnsi="Times New Roman" w:cs="Times New Roman"/>
          <w:i/>
          <w:iCs/>
        </w:rPr>
        <w:t>XGBoost</w:t>
      </w:r>
      <w:r w:rsidRPr="001B1AF1">
        <w:rPr>
          <w:rFonts w:ascii="Times New Roman" w:hAnsi="Times New Roman" w:cs="Times New Roman"/>
          <w:i/>
          <w:iCs/>
        </w:rPr>
        <w:t xml:space="preserve"> </w:t>
      </w:r>
      <w:r w:rsidRPr="001B1AF1">
        <w:rPr>
          <w:rFonts w:ascii="Times New Roman" w:hAnsi="Times New Roman" w:cs="Times New Roman"/>
        </w:rPr>
        <w:t xml:space="preserve">con análisis </w:t>
      </w:r>
      <w:r w:rsidRPr="001B1AF1">
        <w:rPr>
          <w:rFonts w:ascii="Times New Roman" w:hAnsi="Times New Roman" w:cs="Times New Roman"/>
          <w:i/>
          <w:iCs/>
        </w:rPr>
        <w:t xml:space="preserve">SHAP </w:t>
      </w:r>
      <w:r w:rsidRPr="001B1AF1">
        <w:rPr>
          <w:rFonts w:ascii="Times New Roman" w:hAnsi="Times New Roman" w:cs="Times New Roman"/>
        </w:rPr>
        <w:t>para estimación de vida útil remanente (</w:t>
      </w:r>
      <w:r w:rsidRPr="001B1AF1">
        <w:rPr>
          <w:rFonts w:ascii="Times New Roman" w:hAnsi="Times New Roman" w:cs="Times New Roman"/>
          <w:i/>
          <w:iCs/>
        </w:rPr>
        <w:t>RUL</w:t>
      </w:r>
      <w:r w:rsidRPr="001B1AF1">
        <w:rPr>
          <w:rFonts w:ascii="Times New Roman" w:hAnsi="Times New Roman" w:cs="Times New Roman"/>
        </w:rPr>
        <w:t xml:space="preserve">) en sistemas industriales. Los resultados demuestran que </w:t>
      </w:r>
      <w:r w:rsidRPr="005E6730">
        <w:rPr>
          <w:rFonts w:ascii="Times New Roman" w:hAnsi="Times New Roman" w:cs="Times New Roman"/>
          <w:i/>
          <w:iCs/>
        </w:rPr>
        <w:t>XGBoost</w:t>
      </w:r>
      <w:r w:rsidRPr="001B1AF1">
        <w:rPr>
          <w:rFonts w:ascii="Times New Roman" w:hAnsi="Times New Roman" w:cs="Times New Roman"/>
          <w:i/>
          <w:iCs/>
        </w:rPr>
        <w:t xml:space="preserve"> </w:t>
      </w:r>
      <w:r w:rsidRPr="001B1AF1">
        <w:rPr>
          <w:rFonts w:ascii="Times New Roman" w:hAnsi="Times New Roman" w:cs="Times New Roman"/>
        </w:rPr>
        <w:t xml:space="preserve">supera a </w:t>
      </w:r>
      <w:r w:rsidRPr="001B1AF1">
        <w:rPr>
          <w:rFonts w:ascii="Times New Roman" w:hAnsi="Times New Roman" w:cs="Times New Roman"/>
          <w:i/>
          <w:iCs/>
        </w:rPr>
        <w:t xml:space="preserve">Random Forest </w:t>
      </w:r>
      <w:r w:rsidRPr="001B1AF1">
        <w:rPr>
          <w:rFonts w:ascii="Times New Roman" w:hAnsi="Times New Roman" w:cs="Times New Roman"/>
        </w:rPr>
        <w:t xml:space="preserve">y </w:t>
      </w:r>
      <w:r w:rsidRPr="001B1AF1">
        <w:rPr>
          <w:rFonts w:ascii="Times New Roman" w:hAnsi="Times New Roman" w:cs="Times New Roman"/>
          <w:i/>
          <w:iCs/>
        </w:rPr>
        <w:t xml:space="preserve">LSTM </w:t>
      </w:r>
      <w:r w:rsidRPr="001B1AF1">
        <w:rPr>
          <w:rFonts w:ascii="Times New Roman" w:hAnsi="Times New Roman" w:cs="Times New Roman"/>
        </w:rPr>
        <w:t xml:space="preserve">en precisión, tiempo de entrenamiento e interpretabilidad, identificándose presión, temperatura y vibración como indicadores críticos. Aunque </w:t>
      </w:r>
      <w:r w:rsidRPr="005E6730">
        <w:rPr>
          <w:rFonts w:ascii="Times New Roman" w:hAnsi="Times New Roman" w:cs="Times New Roman"/>
          <w:i/>
        </w:rPr>
        <w:t>SmartSack</w:t>
      </w:r>
      <w:r w:rsidRPr="001B1AF1">
        <w:rPr>
          <w:rFonts w:ascii="Times New Roman" w:hAnsi="Times New Roman" w:cs="Times New Roman"/>
        </w:rPr>
        <w:t xml:space="preserve"> no utiliza sensores físicos, </w:t>
      </w:r>
      <w:r w:rsidRPr="001B1AF1">
        <w:rPr>
          <w:rFonts w:ascii="Times New Roman" w:hAnsi="Times New Roman" w:cs="Times New Roman"/>
        </w:rPr>
        <w:lastRenderedPageBreak/>
        <w:t xml:space="preserve">la elección de </w:t>
      </w:r>
      <w:r w:rsidRPr="005E6730">
        <w:rPr>
          <w:rFonts w:ascii="Times New Roman" w:hAnsi="Times New Roman" w:cs="Times New Roman"/>
          <w:i/>
          <w:iCs/>
        </w:rPr>
        <w:t>XGBoost</w:t>
      </w:r>
      <w:r w:rsidRPr="001B1AF1">
        <w:rPr>
          <w:rFonts w:ascii="Times New Roman" w:hAnsi="Times New Roman" w:cs="Times New Roman"/>
          <w:i/>
          <w:iCs/>
        </w:rPr>
        <w:t xml:space="preserve"> </w:t>
      </w:r>
      <w:r w:rsidRPr="001B1AF1">
        <w:rPr>
          <w:rFonts w:ascii="Times New Roman" w:hAnsi="Times New Roman" w:cs="Times New Roman"/>
        </w:rPr>
        <w:t>como algoritmo principal se sustenta en estos hallazgos sobre su rendimiento superior en datos industriales.</w:t>
      </w:r>
    </w:p>
    <w:p w14:paraId="1AB5D114" w14:textId="44EA5A64" w:rsidR="00BE246B" w:rsidRPr="001B1AF1" w:rsidRDefault="001933A5" w:rsidP="00D305B8">
      <w:pPr>
        <w:pStyle w:val="Ttulo3"/>
        <w:rPr>
          <w:rFonts w:ascii="Times New Roman" w:hAnsi="Times New Roman" w:cs="Times New Roman"/>
          <w:b/>
          <w:color w:val="auto"/>
        </w:rPr>
      </w:pPr>
      <w:bookmarkStart w:id="52" w:name="_Toc230124196"/>
      <w:r w:rsidRPr="001B1AF1">
        <w:rPr>
          <w:rFonts w:ascii="Times New Roman" w:hAnsi="Times New Roman" w:cs="Times New Roman"/>
          <w:b/>
          <w:color w:val="auto"/>
        </w:rPr>
        <w:t xml:space="preserve">5.2.3. </w:t>
      </w:r>
      <w:r w:rsidRPr="005E6730">
        <w:rPr>
          <w:rFonts w:ascii="Times New Roman" w:hAnsi="Times New Roman" w:cs="Times New Roman"/>
          <w:b/>
          <w:i/>
          <w:color w:val="auto"/>
        </w:rPr>
        <w:t>LLM</w:t>
      </w:r>
      <w:r w:rsidRPr="001B1AF1">
        <w:rPr>
          <w:rFonts w:ascii="Times New Roman" w:hAnsi="Times New Roman" w:cs="Times New Roman"/>
          <w:b/>
          <w:color w:val="auto"/>
        </w:rPr>
        <w:t xml:space="preserve"> como interfaz conversacional en manufactura</w:t>
      </w:r>
      <w:bookmarkEnd w:id="52"/>
    </w:p>
    <w:p w14:paraId="4C22ABBB"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El Foro Económico Mundial (2024) publica un análisis sobre por qué los </w:t>
      </w:r>
      <w:r w:rsidRPr="005E6730">
        <w:rPr>
          <w:rFonts w:ascii="Times New Roman" w:hAnsi="Times New Roman" w:cs="Times New Roman"/>
          <w:i/>
          <w:iCs/>
        </w:rPr>
        <w:t>LLM</w:t>
      </w:r>
      <w:r w:rsidRPr="001B1AF1">
        <w:rPr>
          <w:rFonts w:ascii="Times New Roman" w:hAnsi="Times New Roman" w:cs="Times New Roman"/>
          <w:i/>
          <w:iCs/>
        </w:rPr>
        <w:t xml:space="preserve"> </w:t>
      </w:r>
      <w:r w:rsidRPr="001B1AF1">
        <w:rPr>
          <w:rFonts w:ascii="Times New Roman" w:hAnsi="Times New Roman" w:cs="Times New Roman"/>
        </w:rPr>
        <w:t>son el futuro de la manufactura, argumentando que estos modelos reducen significativamente la barrera de entrada para expertos en la materia e ingenieros de campo que tradicionalmente no han participado en la codificación o en la comunicación con sistemas de IA. El artículo describe cómo, en un futuro cercano, la IA podrá gestionar y optimizar toda la planta o piso de producción, analizando e interpretando información a todos los niveles digitales.</w:t>
      </w:r>
    </w:p>
    <w:p w14:paraId="6922F900"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Galdino et al. (2025) publican en </w:t>
      </w:r>
      <w:r w:rsidRPr="001B1AF1">
        <w:rPr>
          <w:rFonts w:ascii="Times New Roman" w:hAnsi="Times New Roman" w:cs="Times New Roman"/>
          <w:i/>
          <w:iCs/>
        </w:rPr>
        <w:t xml:space="preserve">Engineering Reports </w:t>
      </w:r>
      <w:r w:rsidRPr="001B1AF1">
        <w:rPr>
          <w:rFonts w:ascii="Times New Roman" w:hAnsi="Times New Roman" w:cs="Times New Roman"/>
        </w:rPr>
        <w:t xml:space="preserve">un análisis de requisitos para asistentes cognitivos basados en </w:t>
      </w:r>
      <w:r w:rsidRPr="005E6730">
        <w:rPr>
          <w:rFonts w:ascii="Times New Roman" w:hAnsi="Times New Roman" w:cs="Times New Roman"/>
          <w:i/>
          <w:iCs/>
        </w:rPr>
        <w:t>LLM</w:t>
      </w:r>
      <w:r w:rsidRPr="001B1AF1">
        <w:rPr>
          <w:rFonts w:ascii="Times New Roman" w:hAnsi="Times New Roman" w:cs="Times New Roman"/>
          <w:i/>
          <w:iCs/>
        </w:rPr>
        <w:t xml:space="preserve"> </w:t>
      </w:r>
      <w:r w:rsidRPr="001B1AF1">
        <w:rPr>
          <w:rFonts w:ascii="Times New Roman" w:hAnsi="Times New Roman" w:cs="Times New Roman"/>
        </w:rPr>
        <w:t xml:space="preserve">en sistemas de gestión de calidad de manufactura. Los autores identifican 84 desafíos y derivan 24 requisitos accionables, encontrando una fuerte alineación entre los </w:t>
      </w:r>
      <w:r w:rsidRPr="005E6730">
        <w:rPr>
          <w:rFonts w:ascii="Times New Roman" w:hAnsi="Times New Roman" w:cs="Times New Roman"/>
          <w:i/>
          <w:iCs/>
        </w:rPr>
        <w:t>LLM</w:t>
      </w:r>
      <w:r w:rsidRPr="001B1AF1">
        <w:rPr>
          <w:rFonts w:ascii="Times New Roman" w:hAnsi="Times New Roman" w:cs="Times New Roman"/>
          <w:i/>
          <w:iCs/>
        </w:rPr>
        <w:t xml:space="preserve"> </w:t>
      </w:r>
      <w:r w:rsidRPr="001B1AF1">
        <w:rPr>
          <w:rFonts w:ascii="Times New Roman" w:hAnsi="Times New Roman" w:cs="Times New Roman"/>
        </w:rPr>
        <w:t xml:space="preserve">y los principios de gestión de calidad, particularmente en soporte a la toma de decisiones y mejora continua. Este estudio proporciona un marco de requisitos que </w:t>
      </w:r>
      <w:r w:rsidRPr="005E6730">
        <w:rPr>
          <w:rFonts w:ascii="Times New Roman" w:hAnsi="Times New Roman" w:cs="Times New Roman"/>
          <w:i/>
        </w:rPr>
        <w:t>SmartSack</w:t>
      </w:r>
      <w:r w:rsidRPr="001B1AF1">
        <w:rPr>
          <w:rFonts w:ascii="Times New Roman" w:hAnsi="Times New Roman" w:cs="Times New Roman"/>
        </w:rPr>
        <w:t xml:space="preserve"> adopta parcialmente en el diseño de su asistente conversacional.</w:t>
      </w:r>
    </w:p>
    <w:p w14:paraId="7DB76D8E"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En el ámbito industrial aplicado, </w:t>
      </w:r>
      <w:r w:rsidRPr="001B1AF1">
        <w:rPr>
          <w:rFonts w:ascii="Times New Roman" w:hAnsi="Times New Roman" w:cs="Times New Roman"/>
          <w:i/>
          <w:iCs/>
        </w:rPr>
        <w:t xml:space="preserve">SymphonyAI </w:t>
      </w:r>
      <w:r w:rsidRPr="001B1AF1">
        <w:rPr>
          <w:rFonts w:ascii="Times New Roman" w:hAnsi="Times New Roman" w:cs="Times New Roman"/>
        </w:rPr>
        <w:t xml:space="preserve">(2025) presenta su </w:t>
      </w:r>
      <w:r w:rsidRPr="001B1AF1">
        <w:rPr>
          <w:rFonts w:ascii="Times New Roman" w:hAnsi="Times New Roman" w:cs="Times New Roman"/>
          <w:i/>
          <w:iCs/>
        </w:rPr>
        <w:t xml:space="preserve">Industrial </w:t>
      </w:r>
      <w:r w:rsidRPr="005E6730">
        <w:rPr>
          <w:rFonts w:ascii="Times New Roman" w:hAnsi="Times New Roman" w:cs="Times New Roman"/>
          <w:i/>
          <w:iCs/>
        </w:rPr>
        <w:t>LLM</w:t>
      </w:r>
      <w:r w:rsidRPr="001B1AF1">
        <w:rPr>
          <w:rFonts w:ascii="Times New Roman" w:hAnsi="Times New Roman" w:cs="Times New Roman"/>
        </w:rPr>
        <w:t xml:space="preserve">, un modelo de lenguaje especializado para pisos de producción que ha sido entrenado con datos históricos reales incluyendo eventos, datos de sensores, información de activos, órdenes de trabajo e información de confiabilidad. Este precedente comercial valida la viabilidad de conectar </w:t>
      </w:r>
      <w:r w:rsidRPr="005E6730">
        <w:rPr>
          <w:rFonts w:ascii="Times New Roman" w:hAnsi="Times New Roman" w:cs="Times New Roman"/>
          <w:i/>
          <w:iCs/>
        </w:rPr>
        <w:t>LLM</w:t>
      </w:r>
      <w:r w:rsidRPr="001B1AF1">
        <w:rPr>
          <w:rFonts w:ascii="Times New Roman" w:hAnsi="Times New Roman" w:cs="Times New Roman"/>
          <w:i/>
          <w:iCs/>
        </w:rPr>
        <w:t xml:space="preserve"> </w:t>
      </w:r>
      <w:r w:rsidRPr="001B1AF1">
        <w:rPr>
          <w:rFonts w:ascii="Times New Roman" w:hAnsi="Times New Roman" w:cs="Times New Roman"/>
        </w:rPr>
        <w:t xml:space="preserve">con datos de manufactura para generar </w:t>
      </w:r>
      <w:r w:rsidRPr="001B1AF1">
        <w:rPr>
          <w:rFonts w:ascii="Times New Roman" w:hAnsi="Times New Roman" w:cs="Times New Roman"/>
          <w:i/>
          <w:iCs/>
        </w:rPr>
        <w:t xml:space="preserve">insights </w:t>
      </w:r>
      <w:r w:rsidRPr="001B1AF1">
        <w:rPr>
          <w:rFonts w:ascii="Times New Roman" w:hAnsi="Times New Roman" w:cs="Times New Roman"/>
        </w:rPr>
        <w:t>operativos.</w:t>
      </w:r>
    </w:p>
    <w:p w14:paraId="00F2EAC2"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Finalmente, una revisión publicada en el </w:t>
      </w:r>
      <w:r w:rsidRPr="001B1AF1">
        <w:rPr>
          <w:rFonts w:ascii="Times New Roman" w:hAnsi="Times New Roman" w:cs="Times New Roman"/>
          <w:i/>
          <w:iCs/>
        </w:rPr>
        <w:t xml:space="preserve">Journal of Manufacturing Systems </w:t>
      </w:r>
      <w:r w:rsidRPr="001B1AF1">
        <w:rPr>
          <w:rFonts w:ascii="Times New Roman" w:hAnsi="Times New Roman" w:cs="Times New Roman"/>
        </w:rPr>
        <w:t xml:space="preserve">(2025) explora el potencial transformador de los </w:t>
      </w:r>
      <w:r w:rsidRPr="005E6730">
        <w:rPr>
          <w:rFonts w:ascii="Times New Roman" w:hAnsi="Times New Roman" w:cs="Times New Roman"/>
          <w:i/>
          <w:iCs/>
        </w:rPr>
        <w:t>LLM</w:t>
      </w:r>
      <w:r w:rsidRPr="001B1AF1">
        <w:rPr>
          <w:rFonts w:ascii="Times New Roman" w:hAnsi="Times New Roman" w:cs="Times New Roman"/>
          <w:i/>
          <w:iCs/>
        </w:rPr>
        <w:t xml:space="preserve"> </w:t>
      </w:r>
      <w:r w:rsidRPr="001B1AF1">
        <w:rPr>
          <w:rFonts w:ascii="Times New Roman" w:hAnsi="Times New Roman" w:cs="Times New Roman"/>
        </w:rPr>
        <w:t xml:space="preserve">en manufactura inteligente, incluyendo interfaces en lenguaje natural para operarios de planta, planificación de tareas robóticas guiada por </w:t>
      </w:r>
      <w:r w:rsidRPr="005E6730">
        <w:rPr>
          <w:rFonts w:ascii="Times New Roman" w:hAnsi="Times New Roman" w:cs="Times New Roman"/>
          <w:i/>
          <w:iCs/>
        </w:rPr>
        <w:t>LLM</w:t>
      </w:r>
      <w:r w:rsidRPr="001B1AF1">
        <w:rPr>
          <w:rFonts w:ascii="Times New Roman" w:hAnsi="Times New Roman" w:cs="Times New Roman"/>
        </w:rPr>
        <w:t>, y fusión de datos multimodal para detección de anomalías. La publicación destaca que la IA generativa puede reducir gastos de manufactura y cadena de suministro hasta en 500 mil millones de dólares anuales, contribuyendo con un 3% de crecimiento anual de productividad en la Unión Europea para 2030.</w:t>
      </w:r>
    </w:p>
    <w:p w14:paraId="0224C5DC" w14:textId="77777777" w:rsidR="00BE246B" w:rsidRPr="001B1AF1" w:rsidRDefault="005871BB">
      <w:pPr>
        <w:rPr>
          <w:rFonts w:ascii="Times New Roman" w:hAnsi="Times New Roman" w:cs="Times New Roman"/>
        </w:rPr>
      </w:pPr>
      <w:r w:rsidRPr="001B1AF1">
        <w:rPr>
          <w:rFonts w:ascii="Times New Roman" w:hAnsi="Times New Roman" w:cs="Times New Roman"/>
        </w:rPr>
        <w:br w:type="page"/>
      </w:r>
    </w:p>
    <w:p w14:paraId="57C730EF" w14:textId="77777777" w:rsidR="00BE246B" w:rsidRPr="001B1AF1" w:rsidRDefault="005871BB">
      <w:pPr>
        <w:pStyle w:val="Ttulo1"/>
        <w:rPr>
          <w:rFonts w:ascii="Times New Roman" w:hAnsi="Times New Roman" w:cs="Times New Roman"/>
          <w:color w:val="auto"/>
          <w:sz w:val="24"/>
          <w:szCs w:val="24"/>
        </w:rPr>
      </w:pPr>
      <w:bookmarkStart w:id="53" w:name="_Toc230124197"/>
      <w:r w:rsidRPr="001B1AF1">
        <w:rPr>
          <w:rFonts w:ascii="Times New Roman" w:hAnsi="Times New Roman" w:cs="Times New Roman"/>
          <w:color w:val="auto"/>
          <w:sz w:val="24"/>
          <w:szCs w:val="24"/>
        </w:rPr>
        <w:lastRenderedPageBreak/>
        <w:t>6. METODOLOGÍA</w:t>
      </w:r>
      <w:bookmarkEnd w:id="53"/>
    </w:p>
    <w:p w14:paraId="0FAD2604"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El proyecto adopta una metodología híbrida que combina </w:t>
      </w:r>
      <w:r w:rsidRPr="001B1AF1">
        <w:rPr>
          <w:rFonts w:ascii="Times New Roman" w:hAnsi="Times New Roman" w:cs="Times New Roman"/>
          <w:i/>
          <w:iCs/>
        </w:rPr>
        <w:t xml:space="preserve">CRISP-DM </w:t>
      </w:r>
      <w:r w:rsidRPr="001B1AF1">
        <w:rPr>
          <w:rFonts w:ascii="Times New Roman" w:hAnsi="Times New Roman" w:cs="Times New Roman"/>
        </w:rPr>
        <w:t>(</w:t>
      </w:r>
      <w:r w:rsidRPr="001B1AF1">
        <w:rPr>
          <w:rFonts w:ascii="Times New Roman" w:hAnsi="Times New Roman" w:cs="Times New Roman"/>
          <w:i/>
          <w:iCs/>
        </w:rPr>
        <w:t>Cross-Industry Standard Process for Data Mining</w:t>
      </w:r>
      <w:r w:rsidRPr="001B1AF1">
        <w:rPr>
          <w:rFonts w:ascii="Times New Roman" w:hAnsi="Times New Roman" w:cs="Times New Roman"/>
        </w:rPr>
        <w:t xml:space="preserve">) para el componente de ciencia de datos y </w:t>
      </w:r>
      <w:r w:rsidRPr="005E6730">
        <w:rPr>
          <w:rFonts w:ascii="Times New Roman" w:hAnsi="Times New Roman" w:cs="Times New Roman"/>
          <w:i/>
          <w:iCs/>
        </w:rPr>
        <w:t>Machine Learning</w:t>
      </w:r>
      <w:r w:rsidRPr="001B1AF1">
        <w:rPr>
          <w:rFonts w:ascii="Times New Roman" w:hAnsi="Times New Roman" w:cs="Times New Roman"/>
        </w:rPr>
        <w:t xml:space="preserve">, con </w:t>
      </w:r>
      <w:r w:rsidRPr="001B1AF1">
        <w:rPr>
          <w:rFonts w:ascii="Times New Roman" w:hAnsi="Times New Roman" w:cs="Times New Roman"/>
          <w:i/>
          <w:iCs/>
        </w:rPr>
        <w:t xml:space="preserve">Scrum </w:t>
      </w:r>
      <w:r w:rsidRPr="001B1AF1">
        <w:rPr>
          <w:rFonts w:ascii="Times New Roman" w:hAnsi="Times New Roman" w:cs="Times New Roman"/>
        </w:rPr>
        <w:t xml:space="preserve">para el desarrollo iterativo de la plataforma </w:t>
      </w:r>
      <w:r w:rsidRPr="001B1AF1">
        <w:rPr>
          <w:rFonts w:ascii="Times New Roman" w:hAnsi="Times New Roman" w:cs="Times New Roman"/>
          <w:i/>
          <w:iCs/>
        </w:rPr>
        <w:t>web</w:t>
      </w:r>
      <w:r w:rsidRPr="001B1AF1">
        <w:rPr>
          <w:rFonts w:ascii="Times New Roman" w:hAnsi="Times New Roman" w:cs="Times New Roman"/>
        </w:rPr>
        <w:t xml:space="preserve">. Esta combinación se justifica porque </w:t>
      </w:r>
      <w:r w:rsidRPr="005E6730">
        <w:rPr>
          <w:rFonts w:ascii="Times New Roman" w:hAnsi="Times New Roman" w:cs="Times New Roman"/>
          <w:i/>
        </w:rPr>
        <w:t>SmartSack</w:t>
      </w:r>
      <w:r w:rsidRPr="001B1AF1">
        <w:rPr>
          <w:rFonts w:ascii="Times New Roman" w:hAnsi="Times New Roman" w:cs="Times New Roman"/>
        </w:rPr>
        <w:t xml:space="preserve"> tiene dos naturalezas distintas: una parte es desarrollo de </w:t>
      </w:r>
      <w:r w:rsidRPr="001B1AF1">
        <w:rPr>
          <w:rFonts w:ascii="Times New Roman" w:hAnsi="Times New Roman" w:cs="Times New Roman"/>
          <w:i/>
          <w:iCs/>
        </w:rPr>
        <w:t xml:space="preserve">software </w:t>
      </w:r>
      <w:r w:rsidRPr="001B1AF1">
        <w:rPr>
          <w:rFonts w:ascii="Times New Roman" w:hAnsi="Times New Roman" w:cs="Times New Roman"/>
        </w:rPr>
        <w:t>clásico (</w:t>
      </w:r>
      <w:r w:rsidRPr="005E6730">
        <w:rPr>
          <w:rFonts w:ascii="Times New Roman" w:hAnsi="Times New Roman" w:cs="Times New Roman"/>
          <w:i/>
          <w:iCs/>
        </w:rPr>
        <w:t>Digital Twin</w:t>
      </w:r>
      <w:r w:rsidRPr="001B1AF1">
        <w:rPr>
          <w:rFonts w:ascii="Times New Roman" w:hAnsi="Times New Roman" w:cs="Times New Roman"/>
        </w:rPr>
        <w:t xml:space="preserve">, </w:t>
      </w:r>
      <w:r w:rsidRPr="007C1BFD">
        <w:rPr>
          <w:rFonts w:ascii="Times New Roman" w:hAnsi="Times New Roman" w:cs="Times New Roman"/>
          <w:i/>
          <w:iCs/>
        </w:rPr>
        <w:t>API</w:t>
      </w:r>
      <w:r w:rsidRPr="001B1AF1">
        <w:rPr>
          <w:rFonts w:ascii="Times New Roman" w:hAnsi="Times New Roman" w:cs="Times New Roman"/>
        </w:rPr>
        <w:t xml:space="preserve">, </w:t>
      </w:r>
      <w:r w:rsidRPr="00D06F9F">
        <w:rPr>
          <w:rFonts w:ascii="Times New Roman" w:hAnsi="Times New Roman" w:cs="Times New Roman"/>
          <w:i/>
          <w:iCs/>
        </w:rPr>
        <w:t>chatbot</w:t>
      </w:r>
      <w:r w:rsidRPr="001B1AF1">
        <w:rPr>
          <w:rFonts w:ascii="Times New Roman" w:hAnsi="Times New Roman" w:cs="Times New Roman"/>
        </w:rPr>
        <w:t xml:space="preserve">) que se beneficia de la iteración rápida y la entrega continua de </w:t>
      </w:r>
      <w:r w:rsidRPr="001B1AF1">
        <w:rPr>
          <w:rFonts w:ascii="Times New Roman" w:hAnsi="Times New Roman" w:cs="Times New Roman"/>
          <w:i/>
          <w:iCs/>
        </w:rPr>
        <w:t>Scrum</w:t>
      </w:r>
      <w:r w:rsidRPr="001B1AF1">
        <w:rPr>
          <w:rFonts w:ascii="Times New Roman" w:hAnsi="Times New Roman" w:cs="Times New Roman"/>
        </w:rPr>
        <w:t xml:space="preserve">, y otra es un proyecto de ciencia de datos (modelo de </w:t>
      </w:r>
      <w:r w:rsidRPr="001B1AF1">
        <w:rPr>
          <w:rFonts w:ascii="Times New Roman" w:hAnsi="Times New Roman" w:cs="Times New Roman"/>
          <w:i/>
          <w:iCs/>
        </w:rPr>
        <w:t>ML</w:t>
      </w:r>
      <w:r w:rsidRPr="001B1AF1">
        <w:rPr>
          <w:rFonts w:ascii="Times New Roman" w:hAnsi="Times New Roman" w:cs="Times New Roman"/>
        </w:rPr>
        <w:t xml:space="preserve">) que requiere la estructura sistemática de </w:t>
      </w:r>
      <w:r w:rsidRPr="001B1AF1">
        <w:rPr>
          <w:rFonts w:ascii="Times New Roman" w:hAnsi="Times New Roman" w:cs="Times New Roman"/>
          <w:i/>
          <w:iCs/>
        </w:rPr>
        <w:t xml:space="preserve">CRISP-DM </w:t>
      </w:r>
      <w:r w:rsidRPr="001B1AF1">
        <w:rPr>
          <w:rFonts w:ascii="Times New Roman" w:hAnsi="Times New Roman" w:cs="Times New Roman"/>
        </w:rPr>
        <w:t>para manejar el ciclo de vida de los datos.</w:t>
      </w:r>
    </w:p>
    <w:p w14:paraId="009822E0" w14:textId="77777777" w:rsidR="00BE246B" w:rsidRDefault="005871BB">
      <w:pPr>
        <w:pStyle w:val="Ttulo2"/>
        <w:rPr>
          <w:rFonts w:ascii="Times New Roman" w:hAnsi="Times New Roman" w:cs="Times New Roman"/>
          <w:color w:val="auto"/>
          <w:sz w:val="24"/>
          <w:szCs w:val="24"/>
        </w:rPr>
      </w:pPr>
      <w:bookmarkStart w:id="54" w:name="_Toc230124198"/>
      <w:r w:rsidRPr="001B1AF1">
        <w:rPr>
          <w:rFonts w:ascii="Times New Roman" w:hAnsi="Times New Roman" w:cs="Times New Roman"/>
          <w:color w:val="auto"/>
          <w:sz w:val="24"/>
          <w:szCs w:val="24"/>
        </w:rPr>
        <w:t>6.1. Hipótesis del proyecto</w:t>
      </w:r>
      <w:bookmarkEnd w:id="54"/>
    </w:p>
    <w:p w14:paraId="5F9DB3FE" w14:textId="6F59942A" w:rsidR="007C1BFD" w:rsidRPr="001B1AF1" w:rsidRDefault="00C25710" w:rsidP="007C1BFD">
      <w:pPr>
        <w:spacing w:after="120"/>
        <w:jc w:val="both"/>
        <w:rPr>
          <w:rFonts w:ascii="Times New Roman" w:hAnsi="Times New Roman" w:cs="Times New Roman"/>
        </w:rPr>
      </w:pPr>
      <w:r w:rsidRPr="00C25710">
        <w:rPr>
          <w:rFonts w:ascii="Times New Roman" w:hAnsi="Times New Roman" w:cs="Times New Roman"/>
          <w:color w:val="000000"/>
        </w:rPr>
        <w:t>Esta sección presenta las hipótesis que orientan el proyecto SmartSack. La hipótesis general (§6.1.1) describe el efecto global esperado sobre la operación</w:t>
      </w:r>
      <w:r w:rsidR="007C1BFD" w:rsidRPr="007C1BFD">
        <w:rPr>
          <w:rFonts w:ascii="Times New Roman" w:hAnsi="Times New Roman" w:cs="Times New Roman"/>
          <w:color w:val="000000"/>
        </w:rPr>
        <w:t xml:space="preserve"> de la </w:t>
      </w:r>
      <w:r w:rsidRPr="00C25710">
        <w:rPr>
          <w:rFonts w:ascii="Times New Roman" w:hAnsi="Times New Roman" w:cs="Times New Roman"/>
          <w:color w:val="000000"/>
        </w:rPr>
        <w:t>planta, mientras que las cuatro hipótesis específicas (§6</w:t>
      </w:r>
      <w:r w:rsidR="007C1BFD" w:rsidRPr="007C1BFD">
        <w:rPr>
          <w:rFonts w:ascii="Times New Roman" w:hAnsi="Times New Roman" w:cs="Times New Roman"/>
          <w:color w:val="000000"/>
        </w:rPr>
        <w:t>.</w:t>
      </w:r>
      <w:r w:rsidRPr="00C25710">
        <w:rPr>
          <w:rFonts w:ascii="Times New Roman" w:hAnsi="Times New Roman" w:cs="Times New Roman"/>
          <w:color w:val="000000"/>
        </w:rPr>
        <w:t>1.2) precisan los resultados esperados de cada componente tecnológico (Digital Twin</w:t>
      </w:r>
      <w:r w:rsidR="007C1BFD" w:rsidRPr="007C1BFD">
        <w:rPr>
          <w:rFonts w:ascii="Times New Roman" w:hAnsi="Times New Roman" w:cs="Times New Roman"/>
          <w:color w:val="000000"/>
        </w:rPr>
        <w:t xml:space="preserve">, </w:t>
      </w:r>
      <w:r w:rsidRPr="00C25710">
        <w:rPr>
          <w:rFonts w:ascii="Times New Roman" w:hAnsi="Times New Roman" w:cs="Times New Roman"/>
          <w:color w:val="000000"/>
        </w:rPr>
        <w:t>Machine Learning, asistente conversacional y usabilidad). Cada hipótesis específica</w:t>
      </w:r>
      <w:r w:rsidR="007C1BFD" w:rsidRPr="007C1BFD">
        <w:rPr>
          <w:rFonts w:ascii="Times New Roman" w:hAnsi="Times New Roman" w:cs="Times New Roman"/>
          <w:color w:val="000000"/>
        </w:rPr>
        <w:t xml:space="preserve"> se </w:t>
      </w:r>
      <w:r w:rsidRPr="00C25710">
        <w:rPr>
          <w:rFonts w:ascii="Times New Roman" w:hAnsi="Times New Roman" w:cs="Times New Roman"/>
          <w:color w:val="000000"/>
        </w:rPr>
        <w:t>asocia a una métrica verificable que permitirá su contrastación durante la fase</w:t>
      </w:r>
      <w:r w:rsidR="007C1BFD" w:rsidRPr="007C1BFD">
        <w:rPr>
          <w:rFonts w:ascii="Times New Roman" w:hAnsi="Times New Roman" w:cs="Times New Roman"/>
          <w:color w:val="000000"/>
        </w:rPr>
        <w:t xml:space="preserve"> de </w:t>
      </w:r>
      <w:r w:rsidRPr="00C25710">
        <w:rPr>
          <w:rFonts w:ascii="Times New Roman" w:hAnsi="Times New Roman" w:cs="Times New Roman"/>
          <w:color w:val="000000"/>
        </w:rPr>
        <w:t>evaluación con usuarios reales</w:t>
      </w:r>
      <w:r w:rsidR="007C1BFD" w:rsidRPr="007C1BFD">
        <w:rPr>
          <w:rFonts w:ascii="Times New Roman" w:hAnsi="Times New Roman" w:cs="Times New Roman"/>
          <w:color w:val="000000"/>
        </w:rPr>
        <w:t>.</w:t>
      </w:r>
    </w:p>
    <w:p w14:paraId="21D3EA04" w14:textId="77777777" w:rsidR="001933A5" w:rsidRPr="001B1AF1" w:rsidRDefault="001933A5" w:rsidP="00D305B8">
      <w:pPr>
        <w:pStyle w:val="Ttulo3"/>
        <w:rPr>
          <w:rFonts w:ascii="Times New Roman" w:hAnsi="Times New Roman" w:cs="Times New Roman"/>
          <w:b/>
          <w:color w:val="auto"/>
        </w:rPr>
      </w:pPr>
      <w:bookmarkStart w:id="55" w:name="_Toc230124199"/>
      <w:r w:rsidRPr="001B1AF1">
        <w:rPr>
          <w:rFonts w:ascii="Times New Roman" w:hAnsi="Times New Roman" w:cs="Times New Roman"/>
          <w:b/>
          <w:color w:val="auto"/>
        </w:rPr>
        <w:t>6.1.1. Hipótesis general</w:t>
      </w:r>
      <w:bookmarkEnd w:id="55"/>
    </w:p>
    <w:p w14:paraId="677EA06C" w14:textId="6D9A9859"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La implementación de una plataforma </w:t>
      </w:r>
      <w:r w:rsidRPr="001B1AF1">
        <w:rPr>
          <w:rFonts w:ascii="Times New Roman" w:hAnsi="Times New Roman" w:cs="Times New Roman"/>
          <w:i/>
          <w:iCs/>
        </w:rPr>
        <w:t xml:space="preserve">web </w:t>
      </w:r>
      <w:r w:rsidRPr="001B1AF1">
        <w:rPr>
          <w:rFonts w:ascii="Times New Roman" w:hAnsi="Times New Roman" w:cs="Times New Roman"/>
        </w:rPr>
        <w:t xml:space="preserve">inteligente que integre un </w:t>
      </w:r>
      <w:r w:rsidRPr="005E6730">
        <w:rPr>
          <w:rFonts w:ascii="Times New Roman" w:hAnsi="Times New Roman" w:cs="Times New Roman"/>
          <w:i/>
          <w:iCs/>
        </w:rPr>
        <w:t>Digital Twin</w:t>
      </w:r>
      <w:r w:rsidRPr="001B1AF1">
        <w:rPr>
          <w:rFonts w:ascii="Times New Roman" w:hAnsi="Times New Roman" w:cs="Times New Roman"/>
        </w:rPr>
        <w:t>, analítica predictiva y un asistente conversacional con IA reducirá significativamente el tiempo de acceso a información de producción y mejorará la capacidad de anticipación ante retrasos en órdenes en una planta de fabricación de sacos de papel.</w:t>
      </w:r>
    </w:p>
    <w:p w14:paraId="2F7C48B9" w14:textId="5ED38F5B" w:rsidR="00942232" w:rsidRPr="001B1AF1" w:rsidRDefault="002C3BBD">
      <w:pPr>
        <w:pStyle w:val="Ttulo3"/>
        <w:rPr>
          <w:rFonts w:ascii="Times New Roman" w:hAnsi="Times New Roman" w:cs="Times New Roman"/>
          <w:b/>
          <w:color w:val="auto"/>
        </w:rPr>
      </w:pPr>
      <w:bookmarkStart w:id="56" w:name="_Toc230124200"/>
      <w:r w:rsidRPr="001B1AF1">
        <w:rPr>
          <w:rFonts w:ascii="Times New Roman" w:hAnsi="Times New Roman" w:cs="Times New Roman"/>
          <w:b/>
          <w:color w:val="auto"/>
        </w:rPr>
        <w:t>6.1.2. Hipótesis específicas</w:t>
      </w:r>
      <w:bookmarkEnd w:id="56"/>
    </w:p>
    <w:p w14:paraId="7FDD4026" w14:textId="58D6475B" w:rsidR="00BE246B" w:rsidRPr="001B1AF1" w:rsidRDefault="00942232" w:rsidP="00D305B8">
      <w:pPr>
        <w:rPr>
          <w:rFonts w:ascii="Times New Roman" w:hAnsi="Times New Roman" w:cs="Times New Roman"/>
        </w:rPr>
      </w:pPr>
      <w:r w:rsidRPr="001B1AF1">
        <w:rPr>
          <w:rFonts w:ascii="Times New Roman" w:hAnsi="Times New Roman" w:cs="Times New Roman"/>
        </w:rPr>
        <w:t>A partir de la hipótesis general, se derivan cuatro hipótesis específicas que precisan los resultados esperados de cada uno de los componentes tecnológicos de la plataforma. Cada una se asocia a una métrica verificable que permitirá su contrastación durante la fase de evaluación.</w:t>
      </w:r>
    </w:p>
    <w:p w14:paraId="1F31618E" w14:textId="77777777" w:rsidR="009240FC" w:rsidRPr="001B1AF1" w:rsidRDefault="009240FC" w:rsidP="00D305B8">
      <w:pPr>
        <w:rPr>
          <w:rFonts w:ascii="Times New Roman" w:hAnsi="Times New Roman" w:cs="Times New Roman"/>
        </w:rPr>
      </w:pPr>
    </w:p>
    <w:p w14:paraId="5ED3478E" w14:textId="6CC1AB8A" w:rsidR="00942232" w:rsidRPr="001B1AF1" w:rsidRDefault="002C3BBD" w:rsidP="00D305B8">
      <w:pPr>
        <w:pStyle w:val="Ttulo3"/>
        <w:rPr>
          <w:rFonts w:ascii="Times New Roman" w:hAnsi="Times New Roman" w:cs="Times New Roman"/>
          <w:b/>
          <w:color w:val="auto"/>
        </w:rPr>
      </w:pPr>
      <w:bookmarkStart w:id="57" w:name="_Toc230124201"/>
      <w:r w:rsidRPr="001B1AF1">
        <w:rPr>
          <w:rFonts w:ascii="Times New Roman" w:hAnsi="Times New Roman" w:cs="Times New Roman"/>
          <w:b/>
          <w:color w:val="auto"/>
        </w:rPr>
        <w:t>6.1.2.1. Reducción del tiempo de respuesta (H1)</w:t>
      </w:r>
      <w:bookmarkEnd w:id="57"/>
    </w:p>
    <w:p w14:paraId="65F2F334" w14:textId="22DEF7C0" w:rsidR="00BE246B" w:rsidRPr="001B1AF1" w:rsidRDefault="00942232" w:rsidP="00D305B8">
      <w:pPr>
        <w:rPr>
          <w:rFonts w:ascii="Times New Roman" w:hAnsi="Times New Roman" w:cs="Times New Roman"/>
        </w:rPr>
      </w:pPr>
      <w:r w:rsidRPr="001B1AF1">
        <w:rPr>
          <w:rFonts w:ascii="Times New Roman" w:hAnsi="Times New Roman" w:cs="Times New Roman"/>
        </w:rPr>
        <w:t xml:space="preserve">H1: El </w:t>
      </w:r>
      <w:r w:rsidRPr="005E6730">
        <w:rPr>
          <w:rFonts w:ascii="Times New Roman" w:hAnsi="Times New Roman" w:cs="Times New Roman"/>
          <w:i/>
        </w:rPr>
        <w:t>Digital Twin</w:t>
      </w:r>
      <w:r w:rsidRPr="001B1AF1">
        <w:rPr>
          <w:rFonts w:ascii="Times New Roman" w:hAnsi="Times New Roman" w:cs="Times New Roman"/>
        </w:rPr>
        <w:t xml:space="preserve"> reducirá el tiempo promedio de respuesta ante consultas de estado de órdenes de más de 10 minutos (situación actual con llamadas y consultas al </w:t>
      </w:r>
      <w:r w:rsidRPr="00D06F9F">
        <w:rPr>
          <w:rFonts w:ascii="Times New Roman" w:hAnsi="Times New Roman" w:cs="Times New Roman"/>
          <w:i/>
        </w:rPr>
        <w:t>ERP</w:t>
      </w:r>
      <w:r w:rsidRPr="001B1AF1">
        <w:rPr>
          <w:rFonts w:ascii="Times New Roman" w:hAnsi="Times New Roman" w:cs="Times New Roman"/>
        </w:rPr>
        <w:t>) a menos de 30 segundos (consulta visual directa).</w:t>
      </w:r>
    </w:p>
    <w:p w14:paraId="15DF1F62" w14:textId="77777777" w:rsidR="009240FC" w:rsidRPr="001B1AF1" w:rsidRDefault="009240FC" w:rsidP="00D305B8">
      <w:pPr>
        <w:rPr>
          <w:rFonts w:ascii="Times New Roman" w:hAnsi="Times New Roman" w:cs="Times New Roman"/>
        </w:rPr>
      </w:pPr>
    </w:p>
    <w:p w14:paraId="36AB672F" w14:textId="4B937617" w:rsidR="00942232" w:rsidRPr="001B1AF1" w:rsidRDefault="002C3BBD" w:rsidP="00D305B8">
      <w:pPr>
        <w:pStyle w:val="Ttulo3"/>
        <w:rPr>
          <w:rFonts w:ascii="Times New Roman" w:hAnsi="Times New Roman" w:cs="Times New Roman"/>
          <w:b/>
          <w:color w:val="auto"/>
        </w:rPr>
      </w:pPr>
      <w:bookmarkStart w:id="58" w:name="_Toc230124202"/>
      <w:r w:rsidRPr="001B1AF1">
        <w:rPr>
          <w:rFonts w:ascii="Times New Roman" w:hAnsi="Times New Roman" w:cs="Times New Roman"/>
          <w:b/>
          <w:color w:val="auto"/>
        </w:rPr>
        <w:t xml:space="preserve">6.1.2.2. Precisión predictiva del modelo de </w:t>
      </w:r>
      <w:r w:rsidRPr="005E6730">
        <w:rPr>
          <w:rFonts w:ascii="Times New Roman" w:hAnsi="Times New Roman" w:cs="Times New Roman"/>
          <w:b/>
          <w:i/>
          <w:color w:val="auto"/>
        </w:rPr>
        <w:t>Machine Learning</w:t>
      </w:r>
      <w:r w:rsidRPr="001B1AF1">
        <w:rPr>
          <w:rFonts w:ascii="Times New Roman" w:hAnsi="Times New Roman" w:cs="Times New Roman"/>
          <w:b/>
          <w:color w:val="auto"/>
        </w:rPr>
        <w:t xml:space="preserve"> (H2)</w:t>
      </w:r>
      <w:bookmarkEnd w:id="58"/>
    </w:p>
    <w:p w14:paraId="7FA4A185" w14:textId="77777777" w:rsidR="006A7481" w:rsidRPr="00153163" w:rsidRDefault="006A7481" w:rsidP="00153163">
      <w:pPr>
        <w:spacing w:after="120"/>
        <w:jc w:val="both"/>
        <w:rPr>
          <w:rFonts w:ascii="Times New Roman" w:hAnsi="Times New Roman" w:cs="Times New Roman"/>
        </w:rPr>
      </w:pPr>
      <w:r w:rsidRPr="00153163">
        <w:rPr>
          <w:rFonts w:ascii="Times New Roman" w:hAnsi="Times New Roman" w:cs="Times New Roman"/>
          <w:color w:val="000000"/>
        </w:rPr>
        <w:t xml:space="preserve">H2: El modelo de </w:t>
      </w:r>
      <w:r w:rsidRPr="005E6730">
        <w:rPr>
          <w:rFonts w:ascii="Times New Roman" w:hAnsi="Times New Roman" w:cs="Times New Roman"/>
          <w:i/>
          <w:color w:val="000000"/>
        </w:rPr>
        <w:t>Machine Learning</w:t>
      </w:r>
      <w:r w:rsidRPr="00153163">
        <w:rPr>
          <w:rFonts w:ascii="Times New Roman" w:hAnsi="Times New Roman" w:cs="Times New Roman"/>
          <w:color w:val="000000"/>
        </w:rPr>
        <w:t xml:space="preserve"> logrará un </w:t>
      </w:r>
      <w:r w:rsidRPr="00153163">
        <w:rPr>
          <w:rFonts w:ascii="Times New Roman" w:hAnsi="Times New Roman" w:cs="Times New Roman"/>
          <w:i/>
          <w:color w:val="000000"/>
        </w:rPr>
        <w:t>F1-score</w:t>
      </w:r>
      <w:r w:rsidRPr="00153163">
        <w:rPr>
          <w:rFonts w:ascii="Times New Roman" w:hAnsi="Times New Roman" w:cs="Times New Roman"/>
          <w:color w:val="000000"/>
        </w:rPr>
        <w:t xml:space="preserve"> superior a 0.80 en la predicción de retrasos de órdenes de producción sobre el dataset histórico real del </w:t>
      </w:r>
      <w:r w:rsidRPr="00D06F9F">
        <w:rPr>
          <w:rFonts w:ascii="Times New Roman" w:hAnsi="Times New Roman" w:cs="Times New Roman"/>
          <w:i/>
          <w:color w:val="000000"/>
        </w:rPr>
        <w:t>ERP</w:t>
      </w:r>
      <w:r w:rsidRPr="00153163">
        <w:rPr>
          <w:rFonts w:ascii="Times New Roman" w:hAnsi="Times New Roman" w:cs="Times New Roman"/>
          <w:color w:val="000000"/>
        </w:rPr>
        <w:t xml:space="preserve">. Cabe anotar que, en la presente Entrega, el modelo se entrenó únicamente con datos sintéticos del </w:t>
      </w:r>
      <w:r w:rsidRPr="00D06F9F">
        <w:rPr>
          <w:rFonts w:ascii="Times New Roman" w:hAnsi="Times New Roman" w:cs="Times New Roman"/>
          <w:i/>
          <w:color w:val="000000"/>
        </w:rPr>
        <w:t>seed</w:t>
      </w:r>
      <w:r w:rsidRPr="00153163">
        <w:rPr>
          <w:rFonts w:ascii="Times New Roman" w:hAnsi="Times New Roman" w:cs="Times New Roman"/>
          <w:color w:val="000000"/>
        </w:rPr>
        <w:t>, por lo que la métrica final se contrastará en la Entrega 3 al disponer del dataset real.</w:t>
      </w:r>
    </w:p>
    <w:p w14:paraId="4AA992E5" w14:textId="77777777" w:rsidR="009240FC" w:rsidRPr="001B1AF1" w:rsidRDefault="009240FC" w:rsidP="00D305B8">
      <w:pPr>
        <w:rPr>
          <w:rFonts w:ascii="Times New Roman" w:hAnsi="Times New Roman" w:cs="Times New Roman"/>
        </w:rPr>
      </w:pPr>
    </w:p>
    <w:p w14:paraId="4D9A2867" w14:textId="46319AC7" w:rsidR="00942232" w:rsidRPr="001B1AF1" w:rsidRDefault="002C3BBD" w:rsidP="00D305B8">
      <w:pPr>
        <w:pStyle w:val="Ttulo3"/>
        <w:rPr>
          <w:rFonts w:ascii="Times New Roman" w:hAnsi="Times New Roman" w:cs="Times New Roman"/>
          <w:b/>
          <w:color w:val="auto"/>
        </w:rPr>
      </w:pPr>
      <w:bookmarkStart w:id="59" w:name="_Toc230124203"/>
      <w:r w:rsidRPr="001B1AF1">
        <w:rPr>
          <w:rFonts w:ascii="Times New Roman" w:hAnsi="Times New Roman" w:cs="Times New Roman"/>
          <w:b/>
          <w:color w:val="auto"/>
        </w:rPr>
        <w:t>6.1.2.3. Tasa de respuesta correcta del asistente conversacional (H3)</w:t>
      </w:r>
      <w:bookmarkEnd w:id="59"/>
    </w:p>
    <w:p w14:paraId="3C278891" w14:textId="10C4165A" w:rsidR="00BE246B" w:rsidRPr="001B1AF1" w:rsidRDefault="00942232" w:rsidP="00D305B8">
      <w:pPr>
        <w:rPr>
          <w:rFonts w:ascii="Times New Roman" w:hAnsi="Times New Roman" w:cs="Times New Roman"/>
        </w:rPr>
      </w:pPr>
      <w:r w:rsidRPr="001B1AF1">
        <w:rPr>
          <w:rFonts w:ascii="Times New Roman" w:hAnsi="Times New Roman" w:cs="Times New Roman"/>
        </w:rPr>
        <w:t xml:space="preserve">H3: El asistente conversacional con </w:t>
      </w:r>
      <w:r w:rsidRPr="005E6730">
        <w:rPr>
          <w:rFonts w:ascii="Times New Roman" w:hAnsi="Times New Roman" w:cs="Times New Roman"/>
          <w:i/>
        </w:rPr>
        <w:t>LLM</w:t>
      </w:r>
      <w:r w:rsidRPr="001B1AF1">
        <w:rPr>
          <w:rFonts w:ascii="Times New Roman" w:hAnsi="Times New Roman" w:cs="Times New Roman"/>
        </w:rPr>
        <w:t xml:space="preserve"> responderá correctamente al menos el 85% de las consultas en lenguaje natural sobre datos de producción.</w:t>
      </w:r>
    </w:p>
    <w:p w14:paraId="1E743BCF" w14:textId="77777777" w:rsidR="009240FC" w:rsidRPr="001B1AF1" w:rsidRDefault="009240FC" w:rsidP="00D305B8">
      <w:pPr>
        <w:rPr>
          <w:rFonts w:ascii="Times New Roman" w:hAnsi="Times New Roman" w:cs="Times New Roman"/>
        </w:rPr>
      </w:pPr>
    </w:p>
    <w:p w14:paraId="1786A624" w14:textId="6278DF49" w:rsidR="00942232" w:rsidRPr="001B1AF1" w:rsidRDefault="002C3BBD" w:rsidP="00D305B8">
      <w:pPr>
        <w:pStyle w:val="Ttulo3"/>
        <w:rPr>
          <w:rFonts w:ascii="Times New Roman" w:hAnsi="Times New Roman" w:cs="Times New Roman"/>
          <w:b/>
          <w:color w:val="auto"/>
        </w:rPr>
      </w:pPr>
      <w:bookmarkStart w:id="60" w:name="_Toc230124204"/>
      <w:r w:rsidRPr="001B1AF1">
        <w:rPr>
          <w:rFonts w:ascii="Times New Roman" w:hAnsi="Times New Roman" w:cs="Times New Roman"/>
          <w:b/>
          <w:color w:val="auto"/>
        </w:rPr>
        <w:lastRenderedPageBreak/>
        <w:t xml:space="preserve">6.1.2.4. Usabilidad del sistema medida con </w:t>
      </w:r>
      <w:r w:rsidRPr="00D06F9F">
        <w:rPr>
          <w:rFonts w:ascii="Times New Roman" w:hAnsi="Times New Roman" w:cs="Times New Roman"/>
          <w:b/>
          <w:i/>
          <w:color w:val="auto"/>
        </w:rPr>
        <w:t>SUS</w:t>
      </w:r>
      <w:r w:rsidRPr="001B1AF1">
        <w:rPr>
          <w:rFonts w:ascii="Times New Roman" w:hAnsi="Times New Roman" w:cs="Times New Roman"/>
          <w:b/>
          <w:color w:val="auto"/>
        </w:rPr>
        <w:t xml:space="preserve"> (H4)</w:t>
      </w:r>
      <w:bookmarkEnd w:id="60"/>
    </w:p>
    <w:p w14:paraId="53AEF2C6" w14:textId="161AA708" w:rsidR="00BE246B" w:rsidRPr="001B1AF1" w:rsidRDefault="00942232" w:rsidP="00D305B8">
      <w:pPr>
        <w:rPr>
          <w:rFonts w:ascii="Times New Roman" w:hAnsi="Times New Roman" w:cs="Times New Roman"/>
        </w:rPr>
      </w:pPr>
      <w:r w:rsidRPr="001B1AF1">
        <w:rPr>
          <w:rFonts w:ascii="Times New Roman" w:hAnsi="Times New Roman" w:cs="Times New Roman"/>
        </w:rPr>
        <w:t xml:space="preserve">H4: La usabilidad de la plataforma, medida con el cuestionario </w:t>
      </w:r>
      <w:r w:rsidRPr="00D06F9F">
        <w:rPr>
          <w:rFonts w:ascii="Times New Roman" w:hAnsi="Times New Roman" w:cs="Times New Roman"/>
          <w:i/>
        </w:rPr>
        <w:t>SUS</w:t>
      </w:r>
      <w:r w:rsidRPr="001B1AF1">
        <w:rPr>
          <w:rFonts w:ascii="Times New Roman" w:hAnsi="Times New Roman" w:cs="Times New Roman"/>
        </w:rPr>
        <w:t xml:space="preserve"> (</w:t>
      </w:r>
      <w:r w:rsidRPr="00D06F9F">
        <w:rPr>
          <w:rFonts w:ascii="Times New Roman" w:hAnsi="Times New Roman" w:cs="Times New Roman"/>
          <w:i/>
        </w:rPr>
        <w:t>System Usability Scale</w:t>
      </w:r>
      <w:r w:rsidRPr="001B1AF1">
        <w:rPr>
          <w:rFonts w:ascii="Times New Roman" w:hAnsi="Times New Roman" w:cs="Times New Roman"/>
        </w:rPr>
        <w:t>), alcanzará un puntaje superior a 70 (considerado aceptable).</w:t>
      </w:r>
    </w:p>
    <w:p w14:paraId="79A4766F" w14:textId="77777777" w:rsidR="00BE246B" w:rsidRPr="001B1AF1" w:rsidRDefault="005871BB">
      <w:pPr>
        <w:pStyle w:val="Ttulo2"/>
        <w:rPr>
          <w:rFonts w:ascii="Times New Roman" w:hAnsi="Times New Roman" w:cs="Times New Roman"/>
          <w:color w:val="auto"/>
          <w:sz w:val="24"/>
          <w:szCs w:val="24"/>
        </w:rPr>
      </w:pPr>
      <w:bookmarkStart w:id="61" w:name="_Toc230124205"/>
      <w:r w:rsidRPr="001B1AF1">
        <w:rPr>
          <w:rFonts w:ascii="Times New Roman" w:hAnsi="Times New Roman" w:cs="Times New Roman"/>
          <w:color w:val="auto"/>
          <w:sz w:val="24"/>
          <w:szCs w:val="24"/>
        </w:rPr>
        <w:t>6.2. Variables e indicadores</w:t>
      </w:r>
      <w:bookmarkEnd w:id="61"/>
    </w:p>
    <w:p w14:paraId="3AE8A4AF" w14:textId="77777777" w:rsidR="00063FC5" w:rsidRPr="001B1AF1" w:rsidRDefault="00063FC5" w:rsidP="00F814C6">
      <w:pPr>
        <w:rPr>
          <w:rFonts w:ascii="Times New Roman" w:hAnsi="Times New Roman" w:cs="Times New Roman"/>
        </w:rPr>
      </w:pPr>
      <w:commentRangeStart w:id="62"/>
      <w:commentRangeStart w:id="63"/>
      <w:commentRangeStart w:id="64"/>
      <w:r w:rsidRPr="001B1AF1">
        <w:rPr>
          <w:rFonts w:ascii="Times New Roman" w:hAnsi="Times New Roman" w:cs="Times New Roman"/>
        </w:rPr>
        <w:t xml:space="preserve">Variable independiente: Plataforma </w:t>
      </w:r>
      <w:r w:rsidRPr="005E6730">
        <w:rPr>
          <w:rFonts w:ascii="Times New Roman" w:hAnsi="Times New Roman" w:cs="Times New Roman"/>
          <w:i/>
        </w:rPr>
        <w:t>SmartSack</w:t>
      </w:r>
      <w:r w:rsidRPr="001B1AF1">
        <w:rPr>
          <w:rFonts w:ascii="Times New Roman" w:hAnsi="Times New Roman" w:cs="Times New Roman"/>
        </w:rPr>
        <w:t xml:space="preserve"> con sus tres módulos (</w:t>
      </w:r>
      <w:r w:rsidRPr="005E6730">
        <w:rPr>
          <w:rFonts w:ascii="Times New Roman" w:hAnsi="Times New Roman" w:cs="Times New Roman"/>
          <w:i/>
        </w:rPr>
        <w:t>Digital Twin</w:t>
      </w:r>
      <w:r w:rsidRPr="001B1AF1">
        <w:rPr>
          <w:rFonts w:ascii="Times New Roman" w:hAnsi="Times New Roman" w:cs="Times New Roman"/>
        </w:rPr>
        <w:t xml:space="preserve"> con vistas diferenciadas por rol, modelo predictivo de </w:t>
      </w:r>
      <w:r w:rsidRPr="005E6730">
        <w:rPr>
          <w:rFonts w:ascii="Times New Roman" w:hAnsi="Times New Roman" w:cs="Times New Roman"/>
          <w:i/>
        </w:rPr>
        <w:t>Machine Learning</w:t>
      </w:r>
      <w:r w:rsidRPr="001B1AF1">
        <w:rPr>
          <w:rFonts w:ascii="Times New Roman" w:hAnsi="Times New Roman" w:cs="Times New Roman"/>
        </w:rPr>
        <w:t xml:space="preserve"> y asistente conversacional con </w:t>
      </w:r>
      <w:r w:rsidRPr="005E6730">
        <w:rPr>
          <w:rFonts w:ascii="Times New Roman" w:hAnsi="Times New Roman" w:cs="Times New Roman"/>
          <w:i/>
        </w:rPr>
        <w:t>LLM</w:t>
      </w:r>
      <w:r w:rsidRPr="001B1AF1">
        <w:rPr>
          <w:rFonts w:ascii="Times New Roman" w:hAnsi="Times New Roman" w:cs="Times New Roman"/>
        </w:rPr>
        <w:t>). Esta variable representa la intervención tecnológica cuyo efecto se desea medir sobre las variables dependientes.</w:t>
      </w:r>
    </w:p>
    <w:p w14:paraId="2125A09B"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Variables dependientes y su operacionalización:</w:t>
      </w:r>
    </w:p>
    <w:p w14:paraId="09BB111A" w14:textId="77777777" w:rsidR="00F814C6" w:rsidRPr="001B1AF1" w:rsidRDefault="00F814C6" w:rsidP="00F814C6">
      <w:pPr>
        <w:rPr>
          <w:rFonts w:ascii="Times New Roman" w:hAnsi="Times New Roman" w:cs="Times New Roman"/>
        </w:rPr>
      </w:pPr>
    </w:p>
    <w:p w14:paraId="7CD6A9BF" w14:textId="6CE1CC8B" w:rsidR="00063FC5" w:rsidRPr="001B1AF1" w:rsidRDefault="003C63B7" w:rsidP="00D305B8">
      <w:pPr>
        <w:pStyle w:val="Ttulo3"/>
        <w:rPr>
          <w:rFonts w:ascii="Times New Roman" w:hAnsi="Times New Roman" w:cs="Times New Roman"/>
          <w:b/>
          <w:color w:val="auto"/>
        </w:rPr>
      </w:pPr>
      <w:bookmarkStart w:id="65" w:name="_Toc230124206"/>
      <w:r w:rsidRPr="001B1AF1">
        <w:rPr>
          <w:rFonts w:ascii="Times New Roman" w:hAnsi="Times New Roman" w:cs="Times New Roman"/>
          <w:b/>
          <w:color w:val="auto"/>
        </w:rPr>
        <w:t>6.2.1. Tiempo de respuesta ante consultas de estado de órdenes</w:t>
      </w:r>
      <w:bookmarkEnd w:id="65"/>
    </w:p>
    <w:p w14:paraId="523AEFAF"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Definición nominal: Rapidez con la que un usuario obtiene información sobre el estado actual de una orden de producción.</w:t>
      </w:r>
    </w:p>
    <w:p w14:paraId="3A09EA9C"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Dimensión: Eficiencia operativa en el acceso a información.</w:t>
      </w:r>
    </w:p>
    <w:p w14:paraId="297A3AF0"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Indicador: Tiempo promedio en segundos desde que el usuario formula la consulta hasta que obtiene la respuesta completa.</w:t>
      </w:r>
    </w:p>
    <w:p w14:paraId="5133E1FA"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Índice: Porcentaje de reducción respecto a la línea base. Se espera una reducción del 95% o más, pasando de más de 600 segundos (proceso actual con llamadas telefónicas y navegación en el </w:t>
      </w:r>
      <w:r w:rsidRPr="00D06F9F">
        <w:rPr>
          <w:rFonts w:ascii="Times New Roman" w:hAnsi="Times New Roman" w:cs="Times New Roman"/>
          <w:i/>
        </w:rPr>
        <w:t>ERP</w:t>
      </w:r>
      <w:r w:rsidRPr="001B1AF1">
        <w:rPr>
          <w:rFonts w:ascii="Times New Roman" w:hAnsi="Times New Roman" w:cs="Times New Roman"/>
        </w:rPr>
        <w:t xml:space="preserve">) a menos de 30 segundos (consulta visual en el </w:t>
      </w:r>
      <w:r w:rsidRPr="005E6730">
        <w:rPr>
          <w:rFonts w:ascii="Times New Roman" w:hAnsi="Times New Roman" w:cs="Times New Roman"/>
          <w:i/>
        </w:rPr>
        <w:t>Digital Twin</w:t>
      </w:r>
      <w:r w:rsidRPr="001B1AF1">
        <w:rPr>
          <w:rFonts w:ascii="Times New Roman" w:hAnsi="Times New Roman" w:cs="Times New Roman"/>
        </w:rPr>
        <w:t xml:space="preserve"> o pregunta al </w:t>
      </w:r>
      <w:r w:rsidRPr="00D06F9F">
        <w:rPr>
          <w:rFonts w:ascii="Times New Roman" w:hAnsi="Times New Roman" w:cs="Times New Roman"/>
          <w:i/>
        </w:rPr>
        <w:t>chatbot</w:t>
      </w:r>
      <w:r w:rsidRPr="001B1AF1">
        <w:rPr>
          <w:rFonts w:ascii="Times New Roman" w:hAnsi="Times New Roman" w:cs="Times New Roman"/>
        </w:rPr>
        <w:t>).</w:t>
      </w:r>
    </w:p>
    <w:p w14:paraId="4E711706"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Instrumento de medición: Registro cronometrado de 10 consultas típicas predefinidas, realizadas por cada usuario antes y después de la implementación de </w:t>
      </w:r>
      <w:r w:rsidRPr="005E6730">
        <w:rPr>
          <w:rFonts w:ascii="Times New Roman" w:hAnsi="Times New Roman" w:cs="Times New Roman"/>
          <w:i/>
        </w:rPr>
        <w:t>SmartSack</w:t>
      </w:r>
      <w:r w:rsidRPr="001B1AF1">
        <w:rPr>
          <w:rFonts w:ascii="Times New Roman" w:hAnsi="Times New Roman" w:cs="Times New Roman"/>
        </w:rPr>
        <w:t>.</w:t>
      </w:r>
    </w:p>
    <w:p w14:paraId="543AABA8" w14:textId="77777777" w:rsidR="00F814C6" w:rsidRPr="001B1AF1" w:rsidRDefault="00F814C6" w:rsidP="00F814C6">
      <w:pPr>
        <w:rPr>
          <w:rFonts w:ascii="Times New Roman" w:hAnsi="Times New Roman" w:cs="Times New Roman"/>
        </w:rPr>
      </w:pPr>
    </w:p>
    <w:p w14:paraId="3A26BFE6" w14:textId="781A49F5" w:rsidR="00063FC5" w:rsidRPr="001B1AF1" w:rsidRDefault="003C63B7" w:rsidP="00D305B8">
      <w:pPr>
        <w:pStyle w:val="Ttulo3"/>
        <w:rPr>
          <w:rFonts w:ascii="Times New Roman" w:hAnsi="Times New Roman" w:cs="Times New Roman"/>
          <w:b/>
          <w:color w:val="auto"/>
        </w:rPr>
      </w:pPr>
      <w:bookmarkStart w:id="66" w:name="_Toc230124207"/>
      <w:r w:rsidRPr="001B1AF1">
        <w:rPr>
          <w:rFonts w:ascii="Times New Roman" w:hAnsi="Times New Roman" w:cs="Times New Roman"/>
          <w:b/>
          <w:color w:val="auto"/>
        </w:rPr>
        <w:t xml:space="preserve">6.2.2. Precisión predictiva del modelo de </w:t>
      </w:r>
      <w:r w:rsidRPr="005E6730">
        <w:rPr>
          <w:rFonts w:ascii="Times New Roman" w:hAnsi="Times New Roman" w:cs="Times New Roman"/>
          <w:b/>
          <w:i/>
          <w:color w:val="auto"/>
        </w:rPr>
        <w:t>Machine Learning</w:t>
      </w:r>
      <w:bookmarkEnd w:id="66"/>
    </w:p>
    <w:p w14:paraId="7B9CB13E"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Definición nominal: Capacidad del modelo para clasificar correctamente las órdenes de producción como "en riesgo de retraso" o "sin riesgo".</w:t>
      </w:r>
    </w:p>
    <w:p w14:paraId="45489DCC"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Dimensión: Capacidad analítica y predictiva del sistema.</w:t>
      </w:r>
    </w:p>
    <w:p w14:paraId="0DDA61C5"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Indicadores: F1-score (media armónica de precisión y recall), Precision (proporción de predicciones positivas correctas), Recall (proporción de retrasos reales detectados), AUC-ROC (área bajo la curva de característica operativa del receptor).</w:t>
      </w:r>
    </w:p>
    <w:p w14:paraId="0DE5810F"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Índice: F1-score ≥ 0.80 y AUC-ROC ≥ 0.85, comparados contra línea base aleatoria de 0.50. Se considera el modelo aceptable si supera estos umbrales en validación cruzada estratificada de 5 folds sobre datos históricos del </w:t>
      </w:r>
      <w:r w:rsidRPr="00D06F9F">
        <w:rPr>
          <w:rFonts w:ascii="Times New Roman" w:hAnsi="Times New Roman" w:cs="Times New Roman"/>
          <w:i/>
        </w:rPr>
        <w:t>ERP</w:t>
      </w:r>
      <w:r w:rsidRPr="001B1AF1">
        <w:rPr>
          <w:rFonts w:ascii="Times New Roman" w:hAnsi="Times New Roman" w:cs="Times New Roman"/>
        </w:rPr>
        <w:t>.</w:t>
      </w:r>
    </w:p>
    <w:p w14:paraId="3894E2A8"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Instrumento de medición: Validación cruzada estratificada 5-fold implementada con </w:t>
      </w:r>
      <w:r w:rsidRPr="001B1AF1">
        <w:rPr>
          <w:rFonts w:ascii="Times New Roman" w:hAnsi="Times New Roman" w:cs="Times New Roman"/>
          <w:i/>
        </w:rPr>
        <w:t>Scikit-learn</w:t>
      </w:r>
      <w:r w:rsidRPr="001B1AF1">
        <w:rPr>
          <w:rFonts w:ascii="Times New Roman" w:hAnsi="Times New Roman" w:cs="Times New Roman"/>
        </w:rPr>
        <w:t>, aplicada sobre el dataset completo de órdenes históricas. Reporte de clasificación automatizado con métricas de precisión, recall, F1-score por clase y AUC-ROC.</w:t>
      </w:r>
    </w:p>
    <w:p w14:paraId="261D3792" w14:textId="77777777" w:rsidR="00F814C6" w:rsidRPr="001B1AF1" w:rsidRDefault="00F814C6" w:rsidP="00F814C6">
      <w:pPr>
        <w:rPr>
          <w:rFonts w:ascii="Times New Roman" w:hAnsi="Times New Roman" w:cs="Times New Roman"/>
        </w:rPr>
      </w:pPr>
    </w:p>
    <w:p w14:paraId="13C42FA0" w14:textId="69A4993F" w:rsidR="00063FC5" w:rsidRPr="001B1AF1" w:rsidRDefault="003C63B7" w:rsidP="00D305B8">
      <w:pPr>
        <w:pStyle w:val="Ttulo3"/>
        <w:rPr>
          <w:rFonts w:ascii="Times New Roman" w:hAnsi="Times New Roman" w:cs="Times New Roman"/>
          <w:b/>
          <w:color w:val="auto"/>
        </w:rPr>
      </w:pPr>
      <w:bookmarkStart w:id="67" w:name="_Toc230124208"/>
      <w:r w:rsidRPr="001B1AF1">
        <w:rPr>
          <w:rFonts w:ascii="Times New Roman" w:hAnsi="Times New Roman" w:cs="Times New Roman"/>
          <w:b/>
          <w:color w:val="auto"/>
        </w:rPr>
        <w:t>6.2.3. Tasa de respuesta correcta del asistente conversacional</w:t>
      </w:r>
      <w:bookmarkEnd w:id="67"/>
    </w:p>
    <w:p w14:paraId="6863C5EB"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Definición nominal: Proporción de consultas en lenguaje natural que el </w:t>
      </w:r>
      <w:r w:rsidRPr="00D06F9F">
        <w:rPr>
          <w:rFonts w:ascii="Times New Roman" w:hAnsi="Times New Roman" w:cs="Times New Roman"/>
          <w:i/>
        </w:rPr>
        <w:t>chatbot</w:t>
      </w:r>
      <w:r w:rsidRPr="001B1AF1">
        <w:rPr>
          <w:rFonts w:ascii="Times New Roman" w:hAnsi="Times New Roman" w:cs="Times New Roman"/>
        </w:rPr>
        <w:t xml:space="preserve"> responde de manera precisa y relevante.</w:t>
      </w:r>
    </w:p>
    <w:p w14:paraId="56ACBC6F"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Dimensión: Efectividad de la interfaz de inteligencia artificial conversacional.</w:t>
      </w:r>
    </w:p>
    <w:p w14:paraId="3BC5D607"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Indicador: Porcentaje de consultas respondidas correctamente sobre un conjunto de prueba estandarizado de 50 preguntas predefinidas que cubren los principales escenarios de consulta (estado de órdenes, producción por turno, alertas de retraso, </w:t>
      </w:r>
      <w:r w:rsidRPr="001B1AF1">
        <w:rPr>
          <w:rFonts w:ascii="Times New Roman" w:hAnsi="Times New Roman" w:cs="Times New Roman"/>
          <w:i/>
        </w:rPr>
        <w:t>KPI</w:t>
      </w:r>
      <w:r w:rsidRPr="001B1AF1">
        <w:rPr>
          <w:rFonts w:ascii="Times New Roman" w:hAnsi="Times New Roman" w:cs="Times New Roman"/>
        </w:rPr>
        <w:t xml:space="preserve"> de </w:t>
      </w:r>
      <w:r w:rsidRPr="005E6730">
        <w:rPr>
          <w:rFonts w:ascii="Times New Roman" w:hAnsi="Times New Roman" w:cs="Times New Roman"/>
          <w:i/>
        </w:rPr>
        <w:t>OEE</w:t>
      </w:r>
      <w:r w:rsidRPr="001B1AF1">
        <w:rPr>
          <w:rFonts w:ascii="Times New Roman" w:hAnsi="Times New Roman" w:cs="Times New Roman"/>
        </w:rPr>
        <w:t>, histórico de paradas).</w:t>
      </w:r>
    </w:p>
    <w:p w14:paraId="2FB08D01"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lastRenderedPageBreak/>
        <w:t>Índice: Objetivo ≥ 85% de respuestas correctas. Se clasifica cada respuesta como correcta, parcialmente correcta o incorrecta, mediante comparación manual contra la respuesta esperada obtenida directamente de la base de datos.</w:t>
      </w:r>
    </w:p>
    <w:p w14:paraId="231E3DA0"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Instrumento de medición: Protocolo de evaluación con 50 preguntas predefinidas y sus respuestas esperadas, ejecutadas por 3 evaluadores independientes (2 supervisores y 1 jefe de producción).</w:t>
      </w:r>
    </w:p>
    <w:p w14:paraId="5A2EE9EE" w14:textId="77777777" w:rsidR="00063FC5" w:rsidRPr="001B1AF1" w:rsidRDefault="00063FC5" w:rsidP="00F814C6">
      <w:pPr>
        <w:rPr>
          <w:rFonts w:ascii="Times New Roman" w:hAnsi="Times New Roman" w:cs="Times New Roman"/>
        </w:rPr>
      </w:pPr>
    </w:p>
    <w:p w14:paraId="54D14240" w14:textId="2C647F26" w:rsidR="00063FC5" w:rsidRPr="001B1AF1" w:rsidRDefault="003C63B7" w:rsidP="00D305B8">
      <w:pPr>
        <w:pStyle w:val="Ttulo3"/>
        <w:rPr>
          <w:rFonts w:ascii="Times New Roman" w:hAnsi="Times New Roman" w:cs="Times New Roman"/>
          <w:b/>
          <w:color w:val="auto"/>
        </w:rPr>
      </w:pPr>
      <w:bookmarkStart w:id="68" w:name="_Toc230124209"/>
      <w:r w:rsidRPr="001B1AF1">
        <w:rPr>
          <w:rFonts w:ascii="Times New Roman" w:hAnsi="Times New Roman" w:cs="Times New Roman"/>
          <w:b/>
          <w:color w:val="auto"/>
        </w:rPr>
        <w:t>6.2.4. Usabilidad percibida por los usuarios</w:t>
      </w:r>
      <w:bookmarkEnd w:id="68"/>
    </w:p>
    <w:p w14:paraId="7AE77593"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Definición nominal: Facilidad de uso y satisfacción del usuario al interactuar con la plataforma </w:t>
      </w:r>
      <w:r w:rsidRPr="005E6730">
        <w:rPr>
          <w:rFonts w:ascii="Times New Roman" w:hAnsi="Times New Roman" w:cs="Times New Roman"/>
          <w:i/>
        </w:rPr>
        <w:t>SmartSack</w:t>
      </w:r>
      <w:r w:rsidRPr="001B1AF1">
        <w:rPr>
          <w:rFonts w:ascii="Times New Roman" w:hAnsi="Times New Roman" w:cs="Times New Roman"/>
        </w:rPr>
        <w:t>.</w:t>
      </w:r>
    </w:p>
    <w:p w14:paraId="1C9690ED"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Dimensión: Experiencia de usuario y facilidad de aprendizaje.</w:t>
      </w:r>
    </w:p>
    <w:p w14:paraId="574285C6"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Indicador: Puntaje del cuestionario </w:t>
      </w:r>
      <w:r w:rsidRPr="00D06F9F">
        <w:rPr>
          <w:rFonts w:ascii="Times New Roman" w:hAnsi="Times New Roman" w:cs="Times New Roman"/>
          <w:i/>
        </w:rPr>
        <w:t>SUS</w:t>
      </w:r>
      <w:r w:rsidRPr="001B1AF1">
        <w:rPr>
          <w:rFonts w:ascii="Times New Roman" w:hAnsi="Times New Roman" w:cs="Times New Roman"/>
        </w:rPr>
        <w:t xml:space="preserve"> (</w:t>
      </w:r>
      <w:r w:rsidRPr="00D06F9F">
        <w:rPr>
          <w:rFonts w:ascii="Times New Roman" w:hAnsi="Times New Roman" w:cs="Times New Roman"/>
          <w:i/>
        </w:rPr>
        <w:t>System Usability Scale</w:t>
      </w:r>
      <w:r w:rsidRPr="001B1AF1">
        <w:rPr>
          <w:rFonts w:ascii="Times New Roman" w:hAnsi="Times New Roman" w:cs="Times New Roman"/>
        </w:rPr>
        <w:t>), instrumento estandarizado y validado internacionalmente compuesto por 10 preguntas en escala Likert de 1 a 5, que produce un puntaje global de 0 a 100.</w:t>
      </w:r>
    </w:p>
    <w:p w14:paraId="2E12E72E"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Índice: Puntaje </w:t>
      </w:r>
      <w:r w:rsidRPr="00D06F9F">
        <w:rPr>
          <w:rFonts w:ascii="Times New Roman" w:hAnsi="Times New Roman" w:cs="Times New Roman"/>
          <w:i/>
        </w:rPr>
        <w:t>SUS</w:t>
      </w:r>
      <w:r w:rsidRPr="001B1AF1">
        <w:rPr>
          <w:rFonts w:ascii="Times New Roman" w:hAnsi="Times New Roman" w:cs="Times New Roman"/>
        </w:rPr>
        <w:t xml:space="preserve"> ≥ 70 (considerado "aceptable" según la clasificación de Bangor, Kortum y Miller, 2009). Interpretación: &lt;51 inaceptable, 51-67 marginal bajo, 68-80 aceptable, 81-100 excelente.</w:t>
      </w:r>
    </w:p>
    <w:p w14:paraId="263B98EB"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Instrumento de medición: Cuestionario </w:t>
      </w:r>
      <w:r w:rsidRPr="00D06F9F">
        <w:rPr>
          <w:rFonts w:ascii="Times New Roman" w:hAnsi="Times New Roman" w:cs="Times New Roman"/>
          <w:i/>
        </w:rPr>
        <w:t>SUS</w:t>
      </w:r>
      <w:r w:rsidRPr="001B1AF1">
        <w:rPr>
          <w:rFonts w:ascii="Times New Roman" w:hAnsi="Times New Roman" w:cs="Times New Roman"/>
        </w:rPr>
        <w:t xml:space="preserve"> estándar de 10 ítems, aplicado inmediatamente después de que cada usuario complete una sesión de interacción guiada con </w:t>
      </w:r>
      <w:r w:rsidRPr="005E6730">
        <w:rPr>
          <w:rFonts w:ascii="Times New Roman" w:hAnsi="Times New Roman" w:cs="Times New Roman"/>
          <w:i/>
        </w:rPr>
        <w:t>SmartSack</w:t>
      </w:r>
      <w:r w:rsidRPr="001B1AF1">
        <w:rPr>
          <w:rFonts w:ascii="Times New Roman" w:hAnsi="Times New Roman" w:cs="Times New Roman"/>
        </w:rPr>
        <w:t xml:space="preserve"> de al menos 30 minutos.</w:t>
      </w:r>
    </w:p>
    <w:p w14:paraId="23C2C3A1" w14:textId="77777777" w:rsidR="00F814C6" w:rsidRPr="001B1AF1" w:rsidRDefault="00F814C6" w:rsidP="00F814C6">
      <w:pPr>
        <w:rPr>
          <w:rFonts w:ascii="Times New Roman" w:hAnsi="Times New Roman" w:cs="Times New Roman"/>
        </w:rPr>
      </w:pPr>
    </w:p>
    <w:p w14:paraId="06FCF1DC" w14:textId="49F8DBC1" w:rsidR="00063FC5" w:rsidRPr="001B1AF1" w:rsidRDefault="003C63B7" w:rsidP="00D305B8">
      <w:pPr>
        <w:pStyle w:val="Ttulo3"/>
        <w:rPr>
          <w:rFonts w:ascii="Times New Roman" w:hAnsi="Times New Roman" w:cs="Times New Roman"/>
          <w:b/>
          <w:color w:val="auto"/>
        </w:rPr>
      </w:pPr>
      <w:bookmarkStart w:id="69" w:name="_Toc230124210"/>
      <w:r w:rsidRPr="001B1AF1">
        <w:rPr>
          <w:rFonts w:ascii="Times New Roman" w:hAnsi="Times New Roman" w:cs="Times New Roman"/>
          <w:b/>
          <w:color w:val="auto"/>
        </w:rPr>
        <w:t>6.2.5. Satisfacción general del usuario</w:t>
      </w:r>
      <w:bookmarkEnd w:id="69"/>
    </w:p>
    <w:p w14:paraId="30D72657"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Definición nominal: Percepción global del valor que aporta </w:t>
      </w:r>
      <w:r w:rsidRPr="005E6730">
        <w:rPr>
          <w:rFonts w:ascii="Times New Roman" w:hAnsi="Times New Roman" w:cs="Times New Roman"/>
          <w:i/>
        </w:rPr>
        <w:t>SmartSack</w:t>
      </w:r>
      <w:r w:rsidRPr="001B1AF1">
        <w:rPr>
          <w:rFonts w:ascii="Times New Roman" w:hAnsi="Times New Roman" w:cs="Times New Roman"/>
        </w:rPr>
        <w:t xml:space="preserve"> al trabajo diario del usuario.</w:t>
      </w:r>
    </w:p>
    <w:p w14:paraId="48E6B1E5"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Dimensión: Percepción de valor y disposición a adoptar la herramienta.</w:t>
      </w:r>
    </w:p>
    <w:p w14:paraId="5543734F"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Indicador: Escala Likert de 1 a 5 en una encuesta de satisfacción de 8 ítems que evalúa aspectos como utilidad percibida, confiabilidad de la información, velocidad de respuesta, calidad visual del </w:t>
      </w:r>
      <w:r w:rsidRPr="005E6730">
        <w:rPr>
          <w:rFonts w:ascii="Times New Roman" w:hAnsi="Times New Roman" w:cs="Times New Roman"/>
          <w:i/>
        </w:rPr>
        <w:t>Digital Twin</w:t>
      </w:r>
      <w:r w:rsidRPr="001B1AF1">
        <w:rPr>
          <w:rFonts w:ascii="Times New Roman" w:hAnsi="Times New Roman" w:cs="Times New Roman"/>
        </w:rPr>
        <w:t xml:space="preserve">, precisión de las predicciones, utilidad del </w:t>
      </w:r>
      <w:r w:rsidRPr="00D06F9F">
        <w:rPr>
          <w:rFonts w:ascii="Times New Roman" w:hAnsi="Times New Roman" w:cs="Times New Roman"/>
          <w:i/>
        </w:rPr>
        <w:t>chatbot</w:t>
      </w:r>
      <w:r w:rsidRPr="001B1AF1">
        <w:rPr>
          <w:rFonts w:ascii="Times New Roman" w:hAnsi="Times New Roman" w:cs="Times New Roman"/>
        </w:rPr>
        <w:t>, probabilidad de uso continuo y recomendación a colegas.</w:t>
      </w:r>
    </w:p>
    <w:p w14:paraId="17AB84BA"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Índice: Promedio general ≥ 4.0 sobre 5.0. Se analizan también los promedios por ítem para identificar áreas de mejora específicas.</w:t>
      </w:r>
    </w:p>
    <w:p w14:paraId="6FDE0172" w14:textId="77777777" w:rsidR="00063FC5" w:rsidRPr="001B1AF1" w:rsidRDefault="00063FC5" w:rsidP="00F814C6">
      <w:pPr>
        <w:rPr>
          <w:rFonts w:ascii="Times New Roman" w:hAnsi="Times New Roman" w:cs="Times New Roman"/>
        </w:rPr>
      </w:pPr>
      <w:r w:rsidRPr="001B1AF1">
        <w:rPr>
          <w:rFonts w:ascii="Times New Roman" w:hAnsi="Times New Roman" w:cs="Times New Roman"/>
        </w:rPr>
        <w:t xml:space="preserve">Instrumento de medición: Encuesta diseñada </w:t>
      </w:r>
      <w:r w:rsidRPr="00D06F9F">
        <w:rPr>
          <w:rFonts w:ascii="Times New Roman" w:hAnsi="Times New Roman" w:cs="Times New Roman"/>
          <w:i/>
        </w:rPr>
        <w:t>ad hoc</w:t>
      </w:r>
      <w:r w:rsidRPr="001B1AF1">
        <w:rPr>
          <w:rFonts w:ascii="Times New Roman" w:hAnsi="Times New Roman" w:cs="Times New Roman"/>
        </w:rPr>
        <w:t xml:space="preserve"> con 8 ítems en escala Likert, aplicada al finalizar el período de pruebas.</w:t>
      </w:r>
      <w:commentRangeEnd w:id="62"/>
      <w:r w:rsidR="009B0CCE" w:rsidRPr="001B1AF1">
        <w:rPr>
          <w:rStyle w:val="Refdecomentario"/>
          <w:rFonts w:ascii="Times New Roman" w:hAnsi="Times New Roman" w:cs="Times New Roman"/>
          <w:sz w:val="24"/>
          <w:szCs w:val="24"/>
        </w:rPr>
        <w:commentReference w:id="62"/>
      </w:r>
      <w:commentRangeEnd w:id="63"/>
      <w:r w:rsidR="007760CA" w:rsidRPr="001B1AF1">
        <w:rPr>
          <w:rStyle w:val="Refdecomentario"/>
          <w:rFonts w:ascii="Times New Roman" w:hAnsi="Times New Roman" w:cs="Times New Roman"/>
          <w:sz w:val="24"/>
          <w:szCs w:val="24"/>
        </w:rPr>
        <w:commentReference w:id="63"/>
      </w:r>
      <w:commentRangeEnd w:id="64"/>
      <w:r w:rsidR="001933A5" w:rsidRPr="001B1AF1">
        <w:rPr>
          <w:rStyle w:val="Refdecomentario"/>
          <w:rFonts w:ascii="Times New Roman" w:hAnsi="Times New Roman" w:cs="Times New Roman"/>
          <w:sz w:val="24"/>
          <w:szCs w:val="24"/>
        </w:rPr>
        <w:commentReference w:id="64"/>
      </w:r>
    </w:p>
    <w:p w14:paraId="35AEFDDF" w14:textId="77777777" w:rsidR="00063FC5" w:rsidRPr="001B1AF1" w:rsidRDefault="00063FC5" w:rsidP="00315195"/>
    <w:p w14:paraId="56A0EB7B" w14:textId="04B6B22C" w:rsidR="00BE246B" w:rsidRDefault="005871BB" w:rsidP="00063FC5">
      <w:pPr>
        <w:pStyle w:val="Ttulo2"/>
        <w:rPr>
          <w:rFonts w:ascii="Times New Roman" w:hAnsi="Times New Roman" w:cs="Times New Roman"/>
          <w:color w:val="auto"/>
          <w:sz w:val="24"/>
          <w:szCs w:val="24"/>
        </w:rPr>
      </w:pPr>
      <w:bookmarkStart w:id="70" w:name="_Toc230124211"/>
      <w:r w:rsidRPr="001B1AF1">
        <w:rPr>
          <w:rFonts w:ascii="Times New Roman" w:hAnsi="Times New Roman" w:cs="Times New Roman"/>
          <w:color w:val="auto"/>
          <w:sz w:val="24"/>
          <w:szCs w:val="24"/>
        </w:rPr>
        <w:t>6.3. Descripción de las etapas del proyecto</w:t>
      </w:r>
      <w:bookmarkEnd w:id="70"/>
    </w:p>
    <w:p w14:paraId="7EE02E97" w14:textId="77777777" w:rsidR="00A6460D" w:rsidRDefault="00CB19BF" w:rsidP="00736651">
      <w:pPr>
        <w:rPr>
          <w:rFonts w:ascii="Times New Roman" w:hAnsi="Times New Roman" w:cs="Times New Roman"/>
          <w:color w:val="000000"/>
        </w:rPr>
      </w:pPr>
      <w:r w:rsidRPr="00736651">
        <w:rPr>
          <w:rFonts w:ascii="Times New Roman" w:hAnsi="Times New Roman" w:cs="Times New Roman"/>
          <w:color w:val="000000"/>
        </w:rPr>
        <w:t>El proyecto se estructura en cinco fases secuenciales con solapamientos controlados. Las fases 1 a 3 se encuentran finalizadas a la fecha de la presente entrega; la fase 4 está en curso y la fase 5 corresponde a la Entrega 3.</w:t>
      </w:r>
    </w:p>
    <w:p w14:paraId="47093837" w14:textId="77777777" w:rsidR="002738F4" w:rsidRPr="00736651" w:rsidRDefault="002738F4" w:rsidP="00736651">
      <w:pPr>
        <w:rPr>
          <w:rFonts w:ascii="Times New Roman" w:hAnsi="Times New Roman" w:cs="Times New Roman"/>
          <w:color w:val="000000"/>
        </w:rPr>
      </w:pPr>
    </w:p>
    <w:p w14:paraId="7676A319" w14:textId="7968636B" w:rsidR="00BE246B" w:rsidRPr="001B1AF1" w:rsidRDefault="001933A5" w:rsidP="00D305B8">
      <w:pPr>
        <w:pStyle w:val="Ttulo3"/>
        <w:rPr>
          <w:rFonts w:ascii="Times New Roman" w:hAnsi="Times New Roman" w:cs="Times New Roman"/>
          <w:b/>
          <w:color w:val="auto"/>
        </w:rPr>
      </w:pPr>
      <w:bookmarkStart w:id="71" w:name="_Toc230124212"/>
      <w:r w:rsidRPr="001B1AF1">
        <w:rPr>
          <w:rFonts w:ascii="Times New Roman" w:hAnsi="Times New Roman" w:cs="Times New Roman"/>
          <w:b/>
          <w:color w:val="auto"/>
        </w:rPr>
        <w:t>6.3.1. Fase 1: Levantamiento y diseño (semanas 1-3)</w:t>
      </w:r>
      <w:bookmarkEnd w:id="71"/>
    </w:p>
    <w:p w14:paraId="405BF8FB"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Diagnóstico del proceso actual mediante entrevistas semiestructuradas con operarios, supervisores, jefes de producción y personal de despacho. Observación directa del flujo productivo documentando cada etapa (recepción de materia prima, corte, tubulado, impresión, pegado de fondos, empaque, despacho). Identificación de las transacciones del </w:t>
      </w:r>
      <w:r w:rsidRPr="00D06F9F">
        <w:rPr>
          <w:rFonts w:ascii="Times New Roman" w:hAnsi="Times New Roman" w:cs="Times New Roman"/>
          <w:i/>
          <w:iCs/>
        </w:rPr>
        <w:t>ERP</w:t>
      </w:r>
      <w:r w:rsidRPr="001B1AF1">
        <w:rPr>
          <w:rFonts w:ascii="Times New Roman" w:hAnsi="Times New Roman" w:cs="Times New Roman"/>
          <w:i/>
          <w:iCs/>
        </w:rPr>
        <w:t xml:space="preserve"> </w:t>
      </w:r>
      <w:r w:rsidRPr="001B1AF1">
        <w:rPr>
          <w:rFonts w:ascii="Times New Roman" w:hAnsi="Times New Roman" w:cs="Times New Roman"/>
        </w:rPr>
        <w:t xml:space="preserve">relevantes para </w:t>
      </w:r>
      <w:r w:rsidRPr="001B1AF1">
        <w:rPr>
          <w:rFonts w:ascii="Times New Roman" w:hAnsi="Times New Roman" w:cs="Times New Roman"/>
        </w:rPr>
        <w:lastRenderedPageBreak/>
        <w:t xml:space="preserve">exportación de datos. Evaluación de la calidad y estructura de los datos </w:t>
      </w:r>
      <w:r w:rsidRPr="005E6730">
        <w:rPr>
          <w:rFonts w:ascii="Times New Roman" w:hAnsi="Times New Roman" w:cs="Times New Roman"/>
          <w:i/>
          <w:iCs/>
        </w:rPr>
        <w:t>CSV</w:t>
      </w:r>
      <w:r w:rsidRPr="001B1AF1">
        <w:rPr>
          <w:rFonts w:ascii="Times New Roman" w:hAnsi="Times New Roman" w:cs="Times New Roman"/>
          <w:i/>
          <w:iCs/>
        </w:rPr>
        <w:t xml:space="preserve"> </w:t>
      </w:r>
      <w:r w:rsidRPr="001B1AF1">
        <w:rPr>
          <w:rFonts w:ascii="Times New Roman" w:hAnsi="Times New Roman" w:cs="Times New Roman"/>
        </w:rPr>
        <w:t xml:space="preserve">exportados. Diseño de la arquitectura del sistema (servidor local con </w:t>
      </w:r>
      <w:r w:rsidRPr="001B1AF1">
        <w:rPr>
          <w:rFonts w:ascii="Times New Roman" w:hAnsi="Times New Roman" w:cs="Times New Roman"/>
          <w:i/>
          <w:iCs/>
        </w:rPr>
        <w:t>Docker Compose</w:t>
      </w:r>
      <w:r w:rsidRPr="001B1AF1">
        <w:rPr>
          <w:rFonts w:ascii="Times New Roman" w:hAnsi="Times New Roman" w:cs="Times New Roman"/>
        </w:rPr>
        <w:t xml:space="preserve">), el modelo entidad-relación de la base de datos en </w:t>
      </w:r>
      <w:r w:rsidRPr="007C1BFD">
        <w:rPr>
          <w:rFonts w:ascii="Times New Roman" w:hAnsi="Times New Roman" w:cs="Times New Roman"/>
          <w:i/>
          <w:iCs/>
        </w:rPr>
        <w:t>PostgreSQL</w:t>
      </w:r>
      <w:r w:rsidRPr="001B1AF1">
        <w:rPr>
          <w:rFonts w:ascii="Times New Roman" w:hAnsi="Times New Roman" w:cs="Times New Roman"/>
        </w:rPr>
        <w:t xml:space="preserve">, el flujo del proceso </w:t>
      </w:r>
      <w:r w:rsidRPr="00D06F9F">
        <w:rPr>
          <w:rFonts w:ascii="Times New Roman" w:hAnsi="Times New Roman" w:cs="Times New Roman"/>
          <w:i/>
          <w:iCs/>
        </w:rPr>
        <w:t>ETL</w:t>
      </w:r>
      <w:r w:rsidRPr="001B1AF1">
        <w:rPr>
          <w:rFonts w:ascii="Times New Roman" w:hAnsi="Times New Roman" w:cs="Times New Roman"/>
        </w:rPr>
        <w:t xml:space="preserve">, y los </w:t>
      </w:r>
      <w:r w:rsidRPr="001B1AF1">
        <w:rPr>
          <w:rFonts w:ascii="Times New Roman" w:hAnsi="Times New Roman" w:cs="Times New Roman"/>
          <w:i/>
          <w:iCs/>
        </w:rPr>
        <w:t xml:space="preserve">mockups </w:t>
      </w:r>
      <w:r w:rsidRPr="001B1AF1">
        <w:rPr>
          <w:rFonts w:ascii="Times New Roman" w:hAnsi="Times New Roman" w:cs="Times New Roman"/>
        </w:rPr>
        <w:t>de las interfaces de operario y supervisor.</w:t>
      </w:r>
    </w:p>
    <w:p w14:paraId="236B9B9D" w14:textId="15534F8D" w:rsidR="00BE246B" w:rsidRPr="001B1AF1" w:rsidRDefault="001933A5" w:rsidP="00D305B8">
      <w:pPr>
        <w:pStyle w:val="Ttulo3"/>
        <w:rPr>
          <w:rFonts w:ascii="Times New Roman" w:hAnsi="Times New Roman" w:cs="Times New Roman"/>
          <w:b/>
          <w:color w:val="auto"/>
        </w:rPr>
      </w:pPr>
      <w:bookmarkStart w:id="72" w:name="_Toc230124213"/>
      <w:r w:rsidRPr="001B1AF1">
        <w:rPr>
          <w:rFonts w:ascii="Times New Roman" w:hAnsi="Times New Roman" w:cs="Times New Roman"/>
          <w:b/>
          <w:color w:val="auto"/>
        </w:rPr>
        <w:t xml:space="preserve">6.3.2. Fase 2: </w:t>
      </w:r>
      <w:r w:rsidRPr="005E6730">
        <w:rPr>
          <w:rFonts w:ascii="Times New Roman" w:hAnsi="Times New Roman" w:cs="Times New Roman"/>
          <w:b/>
          <w:i/>
          <w:color w:val="auto"/>
        </w:rPr>
        <w:t>Digital Twin</w:t>
      </w:r>
      <w:r w:rsidRPr="001B1AF1">
        <w:rPr>
          <w:rFonts w:ascii="Times New Roman" w:hAnsi="Times New Roman" w:cs="Times New Roman"/>
          <w:b/>
          <w:color w:val="auto"/>
        </w:rPr>
        <w:t xml:space="preserve"> y </w:t>
      </w:r>
      <w:r w:rsidRPr="00D06F9F">
        <w:rPr>
          <w:rFonts w:ascii="Times New Roman" w:hAnsi="Times New Roman" w:cs="Times New Roman"/>
          <w:b/>
          <w:i/>
          <w:color w:val="auto"/>
        </w:rPr>
        <w:t>backend</w:t>
      </w:r>
      <w:r w:rsidRPr="001B1AF1">
        <w:rPr>
          <w:rFonts w:ascii="Times New Roman" w:hAnsi="Times New Roman" w:cs="Times New Roman"/>
          <w:b/>
          <w:color w:val="auto"/>
        </w:rPr>
        <w:t xml:space="preserve"> (semanas 4-7, Sprints 1 y 2)</w:t>
      </w:r>
      <w:bookmarkEnd w:id="72"/>
    </w:p>
    <w:p w14:paraId="723D951F"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i/>
          <w:iCs/>
        </w:rPr>
        <w:t xml:space="preserve">Sprint </w:t>
      </w:r>
      <w:r w:rsidRPr="001B1AF1">
        <w:rPr>
          <w:rFonts w:ascii="Times New Roman" w:hAnsi="Times New Roman" w:cs="Times New Roman"/>
        </w:rPr>
        <w:t xml:space="preserve">1: Implementación del proceso </w:t>
      </w:r>
      <w:r w:rsidRPr="00D06F9F">
        <w:rPr>
          <w:rFonts w:ascii="Times New Roman" w:hAnsi="Times New Roman" w:cs="Times New Roman"/>
          <w:i/>
          <w:iCs/>
        </w:rPr>
        <w:t>ETL</w:t>
      </w:r>
      <w:r w:rsidRPr="001B1AF1">
        <w:rPr>
          <w:rFonts w:ascii="Times New Roman" w:hAnsi="Times New Roman" w:cs="Times New Roman"/>
          <w:i/>
          <w:iCs/>
        </w:rPr>
        <w:t xml:space="preserve"> </w:t>
      </w:r>
      <w:r w:rsidRPr="001B1AF1">
        <w:rPr>
          <w:rFonts w:ascii="Times New Roman" w:hAnsi="Times New Roman" w:cs="Times New Roman"/>
        </w:rPr>
        <w:t xml:space="preserve">con </w:t>
      </w:r>
      <w:r w:rsidRPr="001B1AF1">
        <w:rPr>
          <w:rFonts w:ascii="Times New Roman" w:hAnsi="Times New Roman" w:cs="Times New Roman"/>
          <w:i/>
          <w:iCs/>
        </w:rPr>
        <w:t xml:space="preserve">Pandas </w:t>
      </w:r>
      <w:r w:rsidRPr="001B1AF1">
        <w:rPr>
          <w:rFonts w:ascii="Times New Roman" w:hAnsi="Times New Roman" w:cs="Times New Roman"/>
        </w:rPr>
        <w:t xml:space="preserve">(carga de </w:t>
      </w:r>
      <w:r w:rsidRPr="005E6730">
        <w:rPr>
          <w:rFonts w:ascii="Times New Roman" w:hAnsi="Times New Roman" w:cs="Times New Roman"/>
          <w:i/>
          <w:iCs/>
        </w:rPr>
        <w:t>CSV</w:t>
      </w:r>
      <w:r w:rsidRPr="001B1AF1">
        <w:rPr>
          <w:rFonts w:ascii="Times New Roman" w:hAnsi="Times New Roman" w:cs="Times New Roman"/>
        </w:rPr>
        <w:t xml:space="preserve">, validación de tipos, detección de duplicados, log de errores). Construcción de la </w:t>
      </w:r>
      <w:r w:rsidRPr="007C1BFD">
        <w:rPr>
          <w:rFonts w:ascii="Times New Roman" w:hAnsi="Times New Roman" w:cs="Times New Roman"/>
          <w:i/>
          <w:iCs/>
        </w:rPr>
        <w:t>API</w:t>
      </w:r>
      <w:r w:rsidRPr="001B1AF1">
        <w:rPr>
          <w:rFonts w:ascii="Times New Roman" w:hAnsi="Times New Roman" w:cs="Times New Roman"/>
          <w:i/>
          <w:iCs/>
        </w:rPr>
        <w:t xml:space="preserve"> REST </w:t>
      </w:r>
      <w:r w:rsidRPr="001B1AF1">
        <w:rPr>
          <w:rFonts w:ascii="Times New Roman" w:hAnsi="Times New Roman" w:cs="Times New Roman"/>
        </w:rPr>
        <w:t xml:space="preserve">con </w:t>
      </w:r>
      <w:r w:rsidRPr="001B1AF1">
        <w:rPr>
          <w:rFonts w:ascii="Times New Roman" w:hAnsi="Times New Roman" w:cs="Times New Roman"/>
          <w:i/>
          <w:iCs/>
        </w:rPr>
        <w:t>Fast</w:t>
      </w:r>
      <w:r w:rsidRPr="007C1BFD">
        <w:rPr>
          <w:rFonts w:ascii="Times New Roman" w:hAnsi="Times New Roman" w:cs="Times New Roman"/>
          <w:i/>
          <w:iCs/>
        </w:rPr>
        <w:t>API</w:t>
      </w:r>
      <w:r w:rsidRPr="001B1AF1">
        <w:rPr>
          <w:rFonts w:ascii="Times New Roman" w:hAnsi="Times New Roman" w:cs="Times New Roman"/>
        </w:rPr>
        <w:t xml:space="preserve">, configuración de </w:t>
      </w:r>
      <w:r w:rsidRPr="005E6730">
        <w:rPr>
          <w:rFonts w:ascii="Times New Roman" w:hAnsi="Times New Roman" w:cs="Times New Roman"/>
          <w:i/>
          <w:iCs/>
        </w:rPr>
        <w:t>WebSocket</w:t>
      </w:r>
      <w:r w:rsidRPr="001B1AF1">
        <w:rPr>
          <w:rFonts w:ascii="Times New Roman" w:hAnsi="Times New Roman" w:cs="Times New Roman"/>
          <w:i/>
          <w:iCs/>
        </w:rPr>
        <w:t xml:space="preserve">s </w:t>
      </w:r>
      <w:r w:rsidRPr="001B1AF1">
        <w:rPr>
          <w:rFonts w:ascii="Times New Roman" w:hAnsi="Times New Roman" w:cs="Times New Roman"/>
        </w:rPr>
        <w:t xml:space="preserve">para actualizaciones en tiempo real y sistema de autenticación </w:t>
      </w:r>
      <w:r w:rsidRPr="001B1AF1">
        <w:rPr>
          <w:rFonts w:ascii="Times New Roman" w:hAnsi="Times New Roman" w:cs="Times New Roman"/>
          <w:i/>
          <w:iCs/>
        </w:rPr>
        <w:t xml:space="preserve">JWT </w:t>
      </w:r>
      <w:r w:rsidRPr="001B1AF1">
        <w:rPr>
          <w:rFonts w:ascii="Times New Roman" w:hAnsi="Times New Roman" w:cs="Times New Roman"/>
        </w:rPr>
        <w:t xml:space="preserve">con diferenciación de roles (operario y supervisor). </w:t>
      </w:r>
      <w:r w:rsidRPr="001B1AF1">
        <w:rPr>
          <w:rFonts w:ascii="Times New Roman" w:hAnsi="Times New Roman" w:cs="Times New Roman"/>
          <w:i/>
          <w:iCs/>
        </w:rPr>
        <w:t xml:space="preserve">Sprint </w:t>
      </w:r>
      <w:r w:rsidRPr="001B1AF1">
        <w:rPr>
          <w:rFonts w:ascii="Times New Roman" w:hAnsi="Times New Roman" w:cs="Times New Roman"/>
        </w:rPr>
        <w:t>2: Desarrollo de la vista de operario (</w:t>
      </w:r>
      <w:r w:rsidRPr="001B1AF1">
        <w:rPr>
          <w:rFonts w:ascii="Times New Roman" w:hAnsi="Times New Roman" w:cs="Times New Roman"/>
          <w:i/>
          <w:iCs/>
        </w:rPr>
        <w:t xml:space="preserve">React </w:t>
      </w:r>
      <w:r w:rsidRPr="001B1AF1">
        <w:rPr>
          <w:rFonts w:ascii="Times New Roman" w:hAnsi="Times New Roman" w:cs="Times New Roman"/>
        </w:rPr>
        <w:t xml:space="preserve">+ </w:t>
      </w:r>
      <w:r w:rsidRPr="001B1AF1">
        <w:rPr>
          <w:rFonts w:ascii="Times New Roman" w:hAnsi="Times New Roman" w:cs="Times New Roman"/>
          <w:i/>
          <w:iCs/>
        </w:rPr>
        <w:t>Tailwind CSS</w:t>
      </w:r>
      <w:r w:rsidRPr="001B1AF1">
        <w:rPr>
          <w:rFonts w:ascii="Times New Roman" w:hAnsi="Times New Roman" w:cs="Times New Roman"/>
        </w:rPr>
        <w:t>: estado de máquina, cola de órdenes, botones de registro rápido de eventos) y vista de supervisor (</w:t>
      </w:r>
      <w:r w:rsidRPr="005E6730">
        <w:rPr>
          <w:rFonts w:ascii="Times New Roman" w:hAnsi="Times New Roman" w:cs="Times New Roman"/>
          <w:i/>
          <w:iCs/>
        </w:rPr>
        <w:t>Digital Twin</w:t>
      </w:r>
      <w:r w:rsidRPr="001B1AF1">
        <w:rPr>
          <w:rFonts w:ascii="Times New Roman" w:hAnsi="Times New Roman" w:cs="Times New Roman"/>
          <w:i/>
          <w:iCs/>
        </w:rPr>
        <w:t xml:space="preserve"> </w:t>
      </w:r>
      <w:r w:rsidRPr="001B1AF1">
        <w:rPr>
          <w:rFonts w:ascii="Times New Roman" w:hAnsi="Times New Roman" w:cs="Times New Roman"/>
        </w:rPr>
        <w:t xml:space="preserve">con </w:t>
      </w:r>
      <w:r w:rsidRPr="005E6730">
        <w:rPr>
          <w:rFonts w:ascii="Times New Roman" w:hAnsi="Times New Roman" w:cs="Times New Roman"/>
          <w:i/>
          <w:iCs/>
        </w:rPr>
        <w:t>Recharts</w:t>
      </w:r>
      <w:r w:rsidRPr="001B1AF1">
        <w:rPr>
          <w:rFonts w:ascii="Times New Roman" w:hAnsi="Times New Roman" w:cs="Times New Roman"/>
        </w:rPr>
        <w:t xml:space="preserve">: mapa de planta interactivo con máquinas codificadas por color). Configuración de </w:t>
      </w:r>
      <w:r w:rsidRPr="001B1AF1">
        <w:rPr>
          <w:rFonts w:ascii="Times New Roman" w:hAnsi="Times New Roman" w:cs="Times New Roman"/>
          <w:i/>
          <w:iCs/>
        </w:rPr>
        <w:t xml:space="preserve">Docker Compose </w:t>
      </w:r>
      <w:r w:rsidRPr="001B1AF1">
        <w:rPr>
          <w:rFonts w:ascii="Times New Roman" w:hAnsi="Times New Roman" w:cs="Times New Roman"/>
        </w:rPr>
        <w:t xml:space="preserve">con </w:t>
      </w:r>
      <w:r w:rsidRPr="001B1AF1">
        <w:rPr>
          <w:rFonts w:ascii="Times New Roman" w:hAnsi="Times New Roman" w:cs="Times New Roman"/>
          <w:i/>
          <w:iCs/>
        </w:rPr>
        <w:t>Nginx</w:t>
      </w:r>
      <w:r w:rsidRPr="001B1AF1">
        <w:rPr>
          <w:rFonts w:ascii="Times New Roman" w:hAnsi="Times New Roman" w:cs="Times New Roman"/>
        </w:rPr>
        <w:t xml:space="preserve"> como </w:t>
      </w:r>
      <w:r w:rsidRPr="001B1AF1">
        <w:rPr>
          <w:rFonts w:ascii="Times New Roman" w:hAnsi="Times New Roman" w:cs="Times New Roman"/>
          <w:i/>
          <w:iCs/>
        </w:rPr>
        <w:t>reverse proxy</w:t>
      </w:r>
      <w:r w:rsidRPr="001B1AF1">
        <w:rPr>
          <w:rFonts w:ascii="Times New Roman" w:hAnsi="Times New Roman" w:cs="Times New Roman"/>
        </w:rPr>
        <w:t>.</w:t>
      </w:r>
    </w:p>
    <w:p w14:paraId="3F8EC437" w14:textId="63D0F870" w:rsidR="00BE246B" w:rsidRPr="001B1AF1" w:rsidRDefault="001933A5" w:rsidP="00D305B8">
      <w:pPr>
        <w:pStyle w:val="Ttulo3"/>
        <w:rPr>
          <w:rFonts w:ascii="Times New Roman" w:hAnsi="Times New Roman" w:cs="Times New Roman"/>
          <w:b/>
          <w:color w:val="auto"/>
        </w:rPr>
      </w:pPr>
      <w:bookmarkStart w:id="73" w:name="_Toc230124214"/>
      <w:r w:rsidRPr="001B1AF1">
        <w:rPr>
          <w:rFonts w:ascii="Times New Roman" w:hAnsi="Times New Roman" w:cs="Times New Roman"/>
          <w:b/>
          <w:color w:val="auto"/>
        </w:rPr>
        <w:t xml:space="preserve">6.3.3. Fase 3: Motor de </w:t>
      </w:r>
      <w:r w:rsidRPr="005E6730">
        <w:rPr>
          <w:rFonts w:ascii="Times New Roman" w:hAnsi="Times New Roman" w:cs="Times New Roman"/>
          <w:b/>
          <w:i/>
          <w:color w:val="auto"/>
        </w:rPr>
        <w:t>Machine Learning</w:t>
      </w:r>
      <w:r w:rsidRPr="001B1AF1">
        <w:rPr>
          <w:rFonts w:ascii="Times New Roman" w:hAnsi="Times New Roman" w:cs="Times New Roman"/>
          <w:b/>
          <w:color w:val="auto"/>
        </w:rPr>
        <w:t xml:space="preserve"> (semanas 8-10, ciclo </w:t>
      </w:r>
      <w:r w:rsidRPr="001B1AF1">
        <w:rPr>
          <w:rFonts w:ascii="Times New Roman" w:hAnsi="Times New Roman" w:cs="Times New Roman"/>
          <w:b/>
          <w:i/>
          <w:color w:val="auto"/>
        </w:rPr>
        <w:t>CRISP-DM</w:t>
      </w:r>
      <w:r w:rsidRPr="001B1AF1">
        <w:rPr>
          <w:rFonts w:ascii="Times New Roman" w:hAnsi="Times New Roman" w:cs="Times New Roman"/>
          <w:b/>
          <w:color w:val="auto"/>
        </w:rPr>
        <w:t>)</w:t>
      </w:r>
      <w:bookmarkEnd w:id="73"/>
    </w:p>
    <w:p w14:paraId="630A58DB"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Comprensión de datos: análisis exploratorio en </w:t>
      </w:r>
      <w:r w:rsidRPr="001B1AF1">
        <w:rPr>
          <w:rFonts w:ascii="Times New Roman" w:hAnsi="Times New Roman" w:cs="Times New Roman"/>
          <w:i/>
          <w:iCs/>
        </w:rPr>
        <w:t xml:space="preserve">Jupyter Notebook </w:t>
      </w:r>
      <w:r w:rsidRPr="001B1AF1">
        <w:rPr>
          <w:rFonts w:ascii="Times New Roman" w:hAnsi="Times New Roman" w:cs="Times New Roman"/>
        </w:rPr>
        <w:t xml:space="preserve">con </w:t>
      </w:r>
      <w:r w:rsidRPr="001B1AF1">
        <w:rPr>
          <w:rFonts w:ascii="Times New Roman" w:hAnsi="Times New Roman" w:cs="Times New Roman"/>
          <w:i/>
          <w:iCs/>
        </w:rPr>
        <w:t>Pandas</w:t>
      </w:r>
      <w:r w:rsidRPr="001B1AF1">
        <w:rPr>
          <w:rFonts w:ascii="Times New Roman" w:hAnsi="Times New Roman" w:cs="Times New Roman"/>
        </w:rPr>
        <w:t xml:space="preserve">, </w:t>
      </w:r>
      <w:r w:rsidRPr="001B1AF1">
        <w:rPr>
          <w:rFonts w:ascii="Times New Roman" w:hAnsi="Times New Roman" w:cs="Times New Roman"/>
          <w:i/>
          <w:iCs/>
        </w:rPr>
        <w:t xml:space="preserve">Matplotlib </w:t>
      </w:r>
      <w:r w:rsidRPr="001B1AF1">
        <w:rPr>
          <w:rFonts w:ascii="Times New Roman" w:hAnsi="Times New Roman" w:cs="Times New Roman"/>
        </w:rPr>
        <w:t xml:space="preserve">y </w:t>
      </w:r>
      <w:r w:rsidRPr="001B1AF1">
        <w:rPr>
          <w:rFonts w:ascii="Times New Roman" w:hAnsi="Times New Roman" w:cs="Times New Roman"/>
          <w:i/>
          <w:iCs/>
        </w:rPr>
        <w:t>Seaborn</w:t>
      </w:r>
      <w:r w:rsidRPr="001B1AF1">
        <w:rPr>
          <w:rFonts w:ascii="Times New Roman" w:hAnsi="Times New Roman" w:cs="Times New Roman"/>
        </w:rPr>
        <w:t xml:space="preserve">. Preparación: limpieza, transformación y </w:t>
      </w:r>
      <w:r w:rsidRPr="001B1AF1">
        <w:rPr>
          <w:rFonts w:ascii="Times New Roman" w:hAnsi="Times New Roman" w:cs="Times New Roman"/>
          <w:i/>
          <w:iCs/>
        </w:rPr>
        <w:t xml:space="preserve">feature engineering </w:t>
      </w:r>
      <w:r w:rsidRPr="001B1AF1">
        <w:rPr>
          <w:rFonts w:ascii="Times New Roman" w:hAnsi="Times New Roman" w:cs="Times New Roman"/>
        </w:rPr>
        <w:t xml:space="preserve">(tipo de saco, máquina asignada, turno, carga acumulada, histórico de retrasos). Modelado: entrenamiento de </w:t>
      </w:r>
      <w:r w:rsidRPr="001B1AF1">
        <w:rPr>
          <w:rFonts w:ascii="Times New Roman" w:hAnsi="Times New Roman" w:cs="Times New Roman"/>
          <w:i/>
          <w:iCs/>
        </w:rPr>
        <w:t xml:space="preserve">Random Forest </w:t>
      </w:r>
      <w:r w:rsidRPr="001B1AF1">
        <w:rPr>
          <w:rFonts w:ascii="Times New Roman" w:hAnsi="Times New Roman" w:cs="Times New Roman"/>
        </w:rPr>
        <w:t xml:space="preserve">y </w:t>
      </w:r>
      <w:r w:rsidRPr="005E6730">
        <w:rPr>
          <w:rFonts w:ascii="Times New Roman" w:hAnsi="Times New Roman" w:cs="Times New Roman"/>
          <w:i/>
          <w:iCs/>
        </w:rPr>
        <w:t>XGBoost</w:t>
      </w:r>
      <w:r w:rsidRPr="001B1AF1">
        <w:rPr>
          <w:rFonts w:ascii="Times New Roman" w:hAnsi="Times New Roman" w:cs="Times New Roman"/>
          <w:i/>
          <w:iCs/>
        </w:rPr>
        <w:t xml:space="preserve"> </w:t>
      </w:r>
      <w:r w:rsidRPr="001B1AF1">
        <w:rPr>
          <w:rFonts w:ascii="Times New Roman" w:hAnsi="Times New Roman" w:cs="Times New Roman"/>
        </w:rPr>
        <w:t xml:space="preserve">con </w:t>
      </w:r>
      <w:r w:rsidRPr="001B1AF1">
        <w:rPr>
          <w:rFonts w:ascii="Times New Roman" w:hAnsi="Times New Roman" w:cs="Times New Roman"/>
          <w:i/>
          <w:iCs/>
        </w:rPr>
        <w:t>Scikit-learn</w:t>
      </w:r>
      <w:r w:rsidRPr="001B1AF1">
        <w:rPr>
          <w:rFonts w:ascii="Times New Roman" w:hAnsi="Times New Roman" w:cs="Times New Roman"/>
        </w:rPr>
        <w:t>, validación cruzada 5-</w:t>
      </w:r>
      <w:r w:rsidRPr="001B1AF1">
        <w:rPr>
          <w:rFonts w:ascii="Times New Roman" w:hAnsi="Times New Roman" w:cs="Times New Roman"/>
          <w:i/>
          <w:iCs/>
        </w:rPr>
        <w:t>fold</w:t>
      </w:r>
      <w:r w:rsidRPr="001B1AF1">
        <w:rPr>
          <w:rFonts w:ascii="Times New Roman" w:hAnsi="Times New Roman" w:cs="Times New Roman"/>
        </w:rPr>
        <w:t xml:space="preserve">, ajuste de hiperparámetros con </w:t>
      </w:r>
      <w:r w:rsidRPr="001B1AF1">
        <w:rPr>
          <w:rFonts w:ascii="Times New Roman" w:hAnsi="Times New Roman" w:cs="Times New Roman"/>
          <w:i/>
          <w:iCs/>
        </w:rPr>
        <w:t>GridSearchCV</w:t>
      </w:r>
      <w:r w:rsidRPr="001B1AF1">
        <w:rPr>
          <w:rFonts w:ascii="Times New Roman" w:hAnsi="Times New Roman" w:cs="Times New Roman"/>
        </w:rPr>
        <w:t xml:space="preserve">. Evaluación: </w:t>
      </w:r>
      <w:r w:rsidRPr="001B1AF1">
        <w:rPr>
          <w:rFonts w:ascii="Times New Roman" w:hAnsi="Times New Roman" w:cs="Times New Roman"/>
          <w:i/>
          <w:iCs/>
        </w:rPr>
        <w:t>F1-score</w:t>
      </w:r>
      <w:r w:rsidRPr="001B1AF1">
        <w:rPr>
          <w:rFonts w:ascii="Times New Roman" w:hAnsi="Times New Roman" w:cs="Times New Roman"/>
        </w:rPr>
        <w:t xml:space="preserve">, precisión, </w:t>
      </w:r>
      <w:r w:rsidRPr="001B1AF1">
        <w:rPr>
          <w:rFonts w:ascii="Times New Roman" w:hAnsi="Times New Roman" w:cs="Times New Roman"/>
          <w:i/>
          <w:iCs/>
        </w:rPr>
        <w:t>recall</w:t>
      </w:r>
      <w:r w:rsidRPr="001B1AF1">
        <w:rPr>
          <w:rFonts w:ascii="Times New Roman" w:hAnsi="Times New Roman" w:cs="Times New Roman"/>
        </w:rPr>
        <w:t xml:space="preserve">, </w:t>
      </w:r>
      <w:r w:rsidRPr="001B1AF1">
        <w:rPr>
          <w:rFonts w:ascii="Times New Roman" w:hAnsi="Times New Roman" w:cs="Times New Roman"/>
          <w:i/>
          <w:iCs/>
        </w:rPr>
        <w:t>AUC-ROC</w:t>
      </w:r>
      <w:r w:rsidRPr="001B1AF1">
        <w:rPr>
          <w:rFonts w:ascii="Times New Roman" w:hAnsi="Times New Roman" w:cs="Times New Roman"/>
        </w:rPr>
        <w:t xml:space="preserve">, análisis de </w:t>
      </w:r>
      <w:r w:rsidRPr="001B1AF1">
        <w:rPr>
          <w:rFonts w:ascii="Times New Roman" w:hAnsi="Times New Roman" w:cs="Times New Roman"/>
          <w:i/>
          <w:iCs/>
        </w:rPr>
        <w:t>feature importance</w:t>
      </w:r>
      <w:r w:rsidRPr="001B1AF1">
        <w:rPr>
          <w:rFonts w:ascii="Times New Roman" w:hAnsi="Times New Roman" w:cs="Times New Roman"/>
        </w:rPr>
        <w:t xml:space="preserve">. Despliegue: serialización con </w:t>
      </w:r>
      <w:r w:rsidRPr="001B1AF1">
        <w:rPr>
          <w:rFonts w:ascii="Times New Roman" w:hAnsi="Times New Roman" w:cs="Times New Roman"/>
          <w:i/>
          <w:iCs/>
        </w:rPr>
        <w:t>Joblib</w:t>
      </w:r>
      <w:r w:rsidRPr="001B1AF1">
        <w:rPr>
          <w:rFonts w:ascii="Times New Roman" w:hAnsi="Times New Roman" w:cs="Times New Roman"/>
        </w:rPr>
        <w:t xml:space="preserve">, integración como </w:t>
      </w:r>
      <w:r w:rsidRPr="001B1AF1">
        <w:rPr>
          <w:rFonts w:ascii="Times New Roman" w:hAnsi="Times New Roman" w:cs="Times New Roman"/>
          <w:i/>
          <w:iCs/>
        </w:rPr>
        <w:t xml:space="preserve">endpoint </w:t>
      </w:r>
      <w:r w:rsidRPr="001B1AF1">
        <w:rPr>
          <w:rFonts w:ascii="Times New Roman" w:hAnsi="Times New Roman" w:cs="Times New Roman"/>
        </w:rPr>
        <w:t xml:space="preserve">en </w:t>
      </w:r>
      <w:r w:rsidRPr="001B1AF1">
        <w:rPr>
          <w:rFonts w:ascii="Times New Roman" w:hAnsi="Times New Roman" w:cs="Times New Roman"/>
          <w:i/>
          <w:iCs/>
        </w:rPr>
        <w:t>Fast</w:t>
      </w:r>
      <w:r w:rsidRPr="007C1BFD">
        <w:rPr>
          <w:rFonts w:ascii="Times New Roman" w:hAnsi="Times New Roman" w:cs="Times New Roman"/>
          <w:i/>
          <w:iCs/>
        </w:rPr>
        <w:t>API</w:t>
      </w:r>
      <w:r w:rsidRPr="001B1AF1">
        <w:rPr>
          <w:rFonts w:ascii="Times New Roman" w:hAnsi="Times New Roman" w:cs="Times New Roman"/>
        </w:rPr>
        <w:t xml:space="preserve">, construcción del </w:t>
      </w:r>
      <w:r w:rsidRPr="00C72602">
        <w:rPr>
          <w:rFonts w:ascii="Times New Roman" w:hAnsi="Times New Roman" w:cs="Times New Roman"/>
          <w:i/>
          <w:iCs/>
        </w:rPr>
        <w:t>dashboard</w:t>
      </w:r>
      <w:r w:rsidRPr="001B1AF1">
        <w:rPr>
          <w:rFonts w:ascii="Times New Roman" w:hAnsi="Times New Roman" w:cs="Times New Roman"/>
          <w:i/>
          <w:iCs/>
        </w:rPr>
        <w:t xml:space="preserve"> </w:t>
      </w:r>
      <w:r w:rsidRPr="001B1AF1">
        <w:rPr>
          <w:rFonts w:ascii="Times New Roman" w:hAnsi="Times New Roman" w:cs="Times New Roman"/>
        </w:rPr>
        <w:t xml:space="preserve">de </w:t>
      </w:r>
      <w:r w:rsidRPr="001B1AF1">
        <w:rPr>
          <w:rFonts w:ascii="Times New Roman" w:hAnsi="Times New Roman" w:cs="Times New Roman"/>
          <w:i/>
          <w:iCs/>
        </w:rPr>
        <w:t xml:space="preserve">KPI </w:t>
      </w:r>
      <w:r w:rsidRPr="001B1AF1">
        <w:rPr>
          <w:rFonts w:ascii="Times New Roman" w:hAnsi="Times New Roman" w:cs="Times New Roman"/>
        </w:rPr>
        <w:t>con sistema de alertas predictivas.</w:t>
      </w:r>
    </w:p>
    <w:p w14:paraId="1EFFB276" w14:textId="62D7CC82" w:rsidR="00BE246B" w:rsidRPr="001B1AF1" w:rsidRDefault="001933A5" w:rsidP="00D305B8">
      <w:pPr>
        <w:pStyle w:val="Ttulo3"/>
        <w:rPr>
          <w:rFonts w:ascii="Times New Roman" w:hAnsi="Times New Roman" w:cs="Times New Roman"/>
          <w:b/>
          <w:color w:val="auto"/>
        </w:rPr>
      </w:pPr>
      <w:bookmarkStart w:id="74" w:name="_Toc230124215"/>
      <w:r w:rsidRPr="001B1AF1">
        <w:rPr>
          <w:rFonts w:ascii="Times New Roman" w:hAnsi="Times New Roman" w:cs="Times New Roman"/>
          <w:b/>
          <w:color w:val="auto"/>
        </w:rPr>
        <w:t xml:space="preserve">6.3.4. Fase 4: </w:t>
      </w:r>
      <w:r w:rsidRPr="005E6730">
        <w:rPr>
          <w:rFonts w:ascii="Times New Roman" w:hAnsi="Times New Roman" w:cs="Times New Roman"/>
          <w:b/>
          <w:i/>
          <w:color w:val="auto"/>
        </w:rPr>
        <w:t>Chat</w:t>
      </w:r>
      <w:r w:rsidRPr="001B1AF1">
        <w:rPr>
          <w:rFonts w:ascii="Times New Roman" w:hAnsi="Times New Roman" w:cs="Times New Roman"/>
          <w:b/>
          <w:color w:val="auto"/>
        </w:rPr>
        <w:t>bot IA y validación (semanas 11-14, Sprints 3 y 4)</w:t>
      </w:r>
      <w:bookmarkEnd w:id="74"/>
    </w:p>
    <w:p w14:paraId="526E17BB" w14:textId="77777777"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i/>
          <w:iCs/>
        </w:rPr>
        <w:t xml:space="preserve">Sprint </w:t>
      </w:r>
      <w:r w:rsidRPr="001B1AF1">
        <w:rPr>
          <w:rFonts w:ascii="Times New Roman" w:hAnsi="Times New Roman" w:cs="Times New Roman"/>
        </w:rPr>
        <w:t xml:space="preserve">3: Integración con </w:t>
      </w:r>
      <w:r w:rsidRPr="007C1BFD">
        <w:rPr>
          <w:rFonts w:ascii="Times New Roman" w:hAnsi="Times New Roman" w:cs="Times New Roman"/>
          <w:i/>
          <w:iCs/>
        </w:rPr>
        <w:t>API</w:t>
      </w:r>
      <w:r w:rsidRPr="001B1AF1">
        <w:rPr>
          <w:rFonts w:ascii="Times New Roman" w:hAnsi="Times New Roman" w:cs="Times New Roman"/>
          <w:i/>
          <w:iCs/>
        </w:rPr>
        <w:t xml:space="preserve"> </w:t>
      </w:r>
      <w:r w:rsidRPr="001B1AF1">
        <w:rPr>
          <w:rFonts w:ascii="Times New Roman" w:hAnsi="Times New Roman" w:cs="Times New Roman"/>
        </w:rPr>
        <w:t xml:space="preserve">de </w:t>
      </w:r>
      <w:r w:rsidRPr="007C1BFD">
        <w:rPr>
          <w:rFonts w:ascii="Times New Roman" w:hAnsi="Times New Roman" w:cs="Times New Roman"/>
          <w:i/>
          <w:iCs/>
        </w:rPr>
        <w:t>Claude</w:t>
      </w:r>
      <w:r w:rsidRPr="001B1AF1">
        <w:rPr>
          <w:rFonts w:ascii="Times New Roman" w:hAnsi="Times New Roman" w:cs="Times New Roman"/>
          <w:i/>
          <w:iCs/>
        </w:rPr>
        <w:t xml:space="preserve"> </w:t>
      </w:r>
      <w:r w:rsidRPr="001B1AF1">
        <w:rPr>
          <w:rFonts w:ascii="Times New Roman" w:hAnsi="Times New Roman" w:cs="Times New Roman"/>
        </w:rPr>
        <w:t xml:space="preserve">mediante </w:t>
      </w:r>
      <w:r w:rsidRPr="007C1BFD">
        <w:rPr>
          <w:rFonts w:ascii="Times New Roman" w:hAnsi="Times New Roman" w:cs="Times New Roman"/>
          <w:i/>
          <w:iCs/>
        </w:rPr>
        <w:t>LangChain</w:t>
      </w:r>
      <w:r w:rsidRPr="001B1AF1">
        <w:rPr>
          <w:rFonts w:ascii="Times New Roman" w:hAnsi="Times New Roman" w:cs="Times New Roman"/>
          <w:i/>
          <w:iCs/>
        </w:rPr>
        <w:t xml:space="preserve"> </w:t>
      </w:r>
      <w:r w:rsidRPr="001B1AF1">
        <w:rPr>
          <w:rFonts w:ascii="Times New Roman" w:hAnsi="Times New Roman" w:cs="Times New Roman"/>
        </w:rPr>
        <w:t xml:space="preserve">y </w:t>
      </w:r>
      <w:r w:rsidRPr="007C1BFD">
        <w:rPr>
          <w:rFonts w:ascii="Times New Roman" w:hAnsi="Times New Roman" w:cs="Times New Roman"/>
          <w:i/>
          <w:iCs/>
        </w:rPr>
        <w:t>function calling</w:t>
      </w:r>
      <w:r w:rsidRPr="001B1AF1">
        <w:rPr>
          <w:rFonts w:ascii="Times New Roman" w:hAnsi="Times New Roman" w:cs="Times New Roman"/>
          <w:i/>
          <w:iCs/>
        </w:rPr>
        <w:t xml:space="preserve"> </w:t>
      </w:r>
      <w:r w:rsidRPr="001B1AF1">
        <w:rPr>
          <w:rFonts w:ascii="Times New Roman" w:hAnsi="Times New Roman" w:cs="Times New Roman"/>
        </w:rPr>
        <w:t xml:space="preserve">para conectar consultas en lenguaje natural con </w:t>
      </w:r>
      <w:r w:rsidRPr="007C1BFD">
        <w:rPr>
          <w:rFonts w:ascii="Times New Roman" w:hAnsi="Times New Roman" w:cs="Times New Roman"/>
          <w:i/>
          <w:iCs/>
        </w:rPr>
        <w:t>PostgreSQL</w:t>
      </w:r>
      <w:r w:rsidRPr="001B1AF1">
        <w:rPr>
          <w:rFonts w:ascii="Times New Roman" w:hAnsi="Times New Roman" w:cs="Times New Roman"/>
        </w:rPr>
        <w:t xml:space="preserve">. </w:t>
      </w:r>
      <w:r w:rsidRPr="001B1AF1">
        <w:rPr>
          <w:rFonts w:ascii="Times New Roman" w:hAnsi="Times New Roman" w:cs="Times New Roman"/>
          <w:i/>
          <w:iCs/>
        </w:rPr>
        <w:t xml:space="preserve">Sprint </w:t>
      </w:r>
      <w:r w:rsidRPr="001B1AF1">
        <w:rPr>
          <w:rFonts w:ascii="Times New Roman" w:hAnsi="Times New Roman" w:cs="Times New Roman"/>
        </w:rPr>
        <w:t xml:space="preserve">4: Desarrollo de la interfaz conversacional integrada a la plataforma. Pruebas de validación con usuarios reales en la planta: operarios interactuando con la vista de máquina, supervisores utilizando el </w:t>
      </w:r>
      <w:r w:rsidRPr="005E6730">
        <w:rPr>
          <w:rFonts w:ascii="Times New Roman" w:hAnsi="Times New Roman" w:cs="Times New Roman"/>
          <w:i/>
          <w:iCs/>
        </w:rPr>
        <w:t>Digital Twin</w:t>
      </w:r>
      <w:r w:rsidRPr="001B1AF1">
        <w:rPr>
          <w:rFonts w:ascii="Times New Roman" w:hAnsi="Times New Roman" w:cs="Times New Roman"/>
          <w:i/>
          <w:iCs/>
        </w:rPr>
        <w:t xml:space="preserve"> </w:t>
      </w:r>
      <w:r w:rsidRPr="001B1AF1">
        <w:rPr>
          <w:rFonts w:ascii="Times New Roman" w:hAnsi="Times New Roman" w:cs="Times New Roman"/>
        </w:rPr>
        <w:t xml:space="preserve">y el </w:t>
      </w:r>
      <w:r w:rsidRPr="00D06F9F">
        <w:rPr>
          <w:rFonts w:ascii="Times New Roman" w:hAnsi="Times New Roman" w:cs="Times New Roman"/>
          <w:i/>
          <w:iCs/>
        </w:rPr>
        <w:t>chatbot</w:t>
      </w:r>
      <w:r w:rsidRPr="001B1AF1">
        <w:rPr>
          <w:rFonts w:ascii="Times New Roman" w:hAnsi="Times New Roman" w:cs="Times New Roman"/>
        </w:rPr>
        <w:t>. Medición de las variables dependientes definidas: usabilidad (</w:t>
      </w:r>
      <w:r w:rsidRPr="00D06F9F">
        <w:rPr>
          <w:rFonts w:ascii="Times New Roman" w:hAnsi="Times New Roman" w:cs="Times New Roman"/>
          <w:i/>
          <w:iCs/>
        </w:rPr>
        <w:t>SUS</w:t>
      </w:r>
      <w:r w:rsidRPr="001B1AF1">
        <w:rPr>
          <w:rFonts w:ascii="Times New Roman" w:hAnsi="Times New Roman" w:cs="Times New Roman"/>
        </w:rPr>
        <w:t>), precisión del modelo (</w:t>
      </w:r>
      <w:r w:rsidRPr="001B1AF1">
        <w:rPr>
          <w:rFonts w:ascii="Times New Roman" w:hAnsi="Times New Roman" w:cs="Times New Roman"/>
          <w:i/>
          <w:iCs/>
        </w:rPr>
        <w:t>F1-score</w:t>
      </w:r>
      <w:r w:rsidRPr="001B1AF1">
        <w:rPr>
          <w:rFonts w:ascii="Times New Roman" w:hAnsi="Times New Roman" w:cs="Times New Roman"/>
        </w:rPr>
        <w:t xml:space="preserve">, </w:t>
      </w:r>
      <w:r w:rsidRPr="001B1AF1">
        <w:rPr>
          <w:rFonts w:ascii="Times New Roman" w:hAnsi="Times New Roman" w:cs="Times New Roman"/>
          <w:i/>
          <w:iCs/>
        </w:rPr>
        <w:t>AUC-ROC</w:t>
      </w:r>
      <w:r w:rsidRPr="001B1AF1">
        <w:rPr>
          <w:rFonts w:ascii="Times New Roman" w:hAnsi="Times New Roman" w:cs="Times New Roman"/>
        </w:rPr>
        <w:t>), impacto operativo (tiempo de respuesta antes vs. después) y satisfacción general.</w:t>
      </w:r>
    </w:p>
    <w:p w14:paraId="649149FB" w14:textId="0BCD7FAE" w:rsidR="00BE246B" w:rsidRPr="001B1AF1" w:rsidRDefault="001933A5" w:rsidP="00D305B8">
      <w:pPr>
        <w:pStyle w:val="Ttulo3"/>
        <w:rPr>
          <w:rFonts w:ascii="Times New Roman" w:hAnsi="Times New Roman" w:cs="Times New Roman"/>
          <w:b/>
          <w:color w:val="auto"/>
        </w:rPr>
      </w:pPr>
      <w:bookmarkStart w:id="75" w:name="_Toc230124216"/>
      <w:r w:rsidRPr="001B1AF1">
        <w:rPr>
          <w:rFonts w:ascii="Times New Roman" w:hAnsi="Times New Roman" w:cs="Times New Roman"/>
          <w:b/>
          <w:color w:val="auto"/>
        </w:rPr>
        <w:t>6.3.5. Fase 5: Documentación y entrega (semanas 14-16)</w:t>
      </w:r>
      <w:bookmarkEnd w:id="75"/>
    </w:p>
    <w:p w14:paraId="34D01559" w14:textId="239668BB" w:rsidR="00BE246B" w:rsidRPr="001B1AF1" w:rsidRDefault="005871BB">
      <w:pPr>
        <w:spacing w:after="200" w:line="276" w:lineRule="auto"/>
        <w:jc w:val="both"/>
        <w:rPr>
          <w:rFonts w:ascii="Times New Roman" w:hAnsi="Times New Roman" w:cs="Times New Roman"/>
        </w:rPr>
      </w:pPr>
      <w:r w:rsidRPr="001B1AF1">
        <w:rPr>
          <w:rFonts w:ascii="Times New Roman" w:hAnsi="Times New Roman" w:cs="Times New Roman"/>
        </w:rPr>
        <w:t xml:space="preserve">Documento final con análisis de resultados, lecciones aprendidas y recomendaciones de trabajo futuro (acceso externo multi-rol para ventas, planeación, despacho y gerencia). </w:t>
      </w:r>
      <w:r w:rsidR="00B202D0" w:rsidRPr="001B1AF1">
        <w:rPr>
          <w:rFonts w:ascii="Times New Roman" w:hAnsi="Times New Roman" w:cs="Times New Roman"/>
        </w:rPr>
        <w:t>Manuales técnicos</w:t>
      </w:r>
      <w:r w:rsidRPr="001B1AF1">
        <w:rPr>
          <w:rFonts w:ascii="Times New Roman" w:hAnsi="Times New Roman" w:cs="Times New Roman"/>
        </w:rPr>
        <w:t xml:space="preserve"> y de usuario. Repositorio </w:t>
      </w:r>
      <w:r w:rsidRPr="001B1AF1">
        <w:rPr>
          <w:rFonts w:ascii="Times New Roman" w:hAnsi="Times New Roman" w:cs="Times New Roman"/>
          <w:i/>
          <w:iCs/>
        </w:rPr>
        <w:t xml:space="preserve">Git </w:t>
      </w:r>
      <w:r w:rsidRPr="001B1AF1">
        <w:rPr>
          <w:rFonts w:ascii="Times New Roman" w:hAnsi="Times New Roman" w:cs="Times New Roman"/>
        </w:rPr>
        <w:t>documentado. Preparación de la sustentación ante el jurado evaluador.</w:t>
      </w:r>
    </w:p>
    <w:p w14:paraId="72CEDB0A" w14:textId="77777777" w:rsidR="00063FC5" w:rsidRPr="001B1AF1" w:rsidRDefault="00063FC5">
      <w:pPr>
        <w:spacing w:after="200" w:line="276" w:lineRule="auto"/>
        <w:jc w:val="both"/>
        <w:rPr>
          <w:rFonts w:ascii="Times New Roman" w:hAnsi="Times New Roman" w:cs="Times New Roman"/>
        </w:rPr>
      </w:pPr>
    </w:p>
    <w:p w14:paraId="2DCFD824" w14:textId="573792BB" w:rsidR="00BE246B" w:rsidRPr="001B1AF1" w:rsidRDefault="005871BB">
      <w:pPr>
        <w:pStyle w:val="Ttulo2"/>
        <w:rPr>
          <w:rFonts w:ascii="Times New Roman" w:hAnsi="Times New Roman" w:cs="Times New Roman"/>
          <w:color w:val="auto"/>
          <w:sz w:val="24"/>
          <w:szCs w:val="24"/>
        </w:rPr>
      </w:pPr>
      <w:bookmarkStart w:id="76" w:name="_Toc230124217"/>
      <w:r w:rsidRPr="001B1AF1">
        <w:rPr>
          <w:rFonts w:ascii="Times New Roman" w:hAnsi="Times New Roman" w:cs="Times New Roman"/>
          <w:color w:val="auto"/>
          <w:sz w:val="24"/>
          <w:szCs w:val="24"/>
        </w:rPr>
        <w:t xml:space="preserve">6.4. </w:t>
      </w:r>
      <w:r w:rsidR="006B19DD" w:rsidRPr="001B1AF1">
        <w:rPr>
          <w:rFonts w:ascii="Times New Roman" w:hAnsi="Times New Roman" w:cs="Times New Roman"/>
          <w:color w:val="auto"/>
          <w:sz w:val="24"/>
          <w:szCs w:val="24"/>
        </w:rPr>
        <w:t>Diseño experimental</w:t>
      </w:r>
      <w:bookmarkEnd w:id="76"/>
    </w:p>
    <w:p w14:paraId="5032D684" w14:textId="77777777" w:rsidR="006B19DD" w:rsidRPr="001B1AF1" w:rsidRDefault="006B19DD" w:rsidP="006B19DD">
      <w:pPr>
        <w:rPr>
          <w:rFonts w:ascii="Times New Roman" w:hAnsi="Times New Roman" w:cs="Times New Roman"/>
        </w:rPr>
      </w:pPr>
      <w:r w:rsidRPr="001B1AF1">
        <w:rPr>
          <w:rFonts w:ascii="Times New Roman" w:hAnsi="Times New Roman" w:cs="Times New Roman"/>
        </w:rPr>
        <w:t xml:space="preserve">El diseño experimental de </w:t>
      </w:r>
      <w:r w:rsidRPr="005E6730">
        <w:rPr>
          <w:rFonts w:ascii="Times New Roman" w:hAnsi="Times New Roman" w:cs="Times New Roman"/>
          <w:i/>
        </w:rPr>
        <w:t>SmartSack</w:t>
      </w:r>
      <w:r w:rsidRPr="001B1AF1">
        <w:rPr>
          <w:rFonts w:ascii="Times New Roman" w:hAnsi="Times New Roman" w:cs="Times New Roman"/>
        </w:rPr>
        <w:t xml:space="preserve"> se estructura como un estudio cuasi-experimental de tipo antes-después (pre-post) con un solo grupo. Este diseño se justifica porque no es posible </w:t>
      </w:r>
      <w:r w:rsidRPr="001B1AF1">
        <w:rPr>
          <w:rFonts w:ascii="Times New Roman" w:hAnsi="Times New Roman" w:cs="Times New Roman"/>
        </w:rPr>
        <w:lastRenderedPageBreak/>
        <w:t xml:space="preserve">conformar un grupo de control en el contexto de una planta de producción donde todos los usuarios operan el mismo sistema. Se miden las variables dependientes en dos momentos: (1) antes de la implementación de </w:t>
      </w:r>
      <w:r w:rsidRPr="005E6730">
        <w:rPr>
          <w:rFonts w:ascii="Times New Roman" w:hAnsi="Times New Roman" w:cs="Times New Roman"/>
          <w:i/>
        </w:rPr>
        <w:t>SmartSack</w:t>
      </w:r>
      <w:r w:rsidRPr="001B1AF1">
        <w:rPr>
          <w:rFonts w:ascii="Times New Roman" w:hAnsi="Times New Roman" w:cs="Times New Roman"/>
        </w:rPr>
        <w:t xml:space="preserve">, utilizando el proceso actual basado en consultas al </w:t>
      </w:r>
      <w:r w:rsidRPr="00D06F9F">
        <w:rPr>
          <w:rFonts w:ascii="Times New Roman" w:hAnsi="Times New Roman" w:cs="Times New Roman"/>
          <w:i/>
          <w:iCs/>
        </w:rPr>
        <w:t>ERP</w:t>
      </w:r>
      <w:r w:rsidRPr="001B1AF1">
        <w:rPr>
          <w:rFonts w:ascii="Times New Roman" w:hAnsi="Times New Roman" w:cs="Times New Roman"/>
        </w:rPr>
        <w:t xml:space="preserve"> y comunicación telefónica (línea base); y (2) después de la implementación, utilizando la plataforma </w:t>
      </w:r>
      <w:r w:rsidRPr="005E6730">
        <w:rPr>
          <w:rFonts w:ascii="Times New Roman" w:hAnsi="Times New Roman" w:cs="Times New Roman"/>
          <w:i/>
        </w:rPr>
        <w:t>SmartSack</w:t>
      </w:r>
      <w:r w:rsidRPr="001B1AF1">
        <w:rPr>
          <w:rFonts w:ascii="Times New Roman" w:hAnsi="Times New Roman" w:cs="Times New Roman"/>
        </w:rPr>
        <w:t xml:space="preserve"> durante un período de prueba de al menos dos semanas.</w:t>
      </w:r>
    </w:p>
    <w:p w14:paraId="495C59CC" w14:textId="77777777" w:rsidR="006B19DD" w:rsidRPr="001B1AF1" w:rsidRDefault="006B19DD" w:rsidP="006B19DD">
      <w:pPr>
        <w:rPr>
          <w:rFonts w:ascii="Times New Roman" w:hAnsi="Times New Roman" w:cs="Times New Roman"/>
        </w:rPr>
      </w:pPr>
    </w:p>
    <w:p w14:paraId="76EDCAC3" w14:textId="77777777" w:rsidR="006B19DD" w:rsidRPr="001B1AF1" w:rsidRDefault="006B19DD" w:rsidP="006B19DD">
      <w:pPr>
        <w:rPr>
          <w:rFonts w:ascii="Times New Roman" w:hAnsi="Times New Roman" w:cs="Times New Roman"/>
        </w:rPr>
      </w:pPr>
      <w:r w:rsidRPr="001B1AF1">
        <w:rPr>
          <w:rFonts w:ascii="Times New Roman" w:hAnsi="Times New Roman" w:cs="Times New Roman"/>
        </w:rPr>
        <w:t xml:space="preserve">La muestra está conformada por usuarios reales de la planta seleccionados por conveniencia: al menos 5 operarios que interactúan con la vista de máquina y al menos 2 supervisores que utilizan el </w:t>
      </w:r>
      <w:r w:rsidRPr="005E6730">
        <w:rPr>
          <w:rFonts w:ascii="Times New Roman" w:hAnsi="Times New Roman" w:cs="Times New Roman"/>
          <w:i/>
          <w:iCs/>
        </w:rPr>
        <w:t>Digital Twin</w:t>
      </w:r>
      <w:r w:rsidRPr="001B1AF1">
        <w:rPr>
          <w:rFonts w:ascii="Times New Roman" w:hAnsi="Times New Roman" w:cs="Times New Roman"/>
        </w:rPr>
        <w:t xml:space="preserve"> y el asistente conversacional. La selección por conveniencia se justifica por las restricciones operativas de la planta (no todos los operarios pueden participar simultáneamente en las pruebas sin afectar la producción).</w:t>
      </w:r>
    </w:p>
    <w:p w14:paraId="1B888B03" w14:textId="77777777" w:rsidR="006B19DD" w:rsidRPr="001B1AF1" w:rsidRDefault="006B19DD" w:rsidP="006B19DD">
      <w:pPr>
        <w:rPr>
          <w:rFonts w:ascii="Times New Roman" w:hAnsi="Times New Roman" w:cs="Times New Roman"/>
        </w:rPr>
      </w:pPr>
    </w:p>
    <w:p w14:paraId="6049A26B" w14:textId="77777777" w:rsidR="006B19DD" w:rsidRPr="001B1AF1" w:rsidRDefault="006B19DD" w:rsidP="006B19DD">
      <w:pPr>
        <w:rPr>
          <w:rFonts w:ascii="Times New Roman" w:hAnsi="Times New Roman" w:cs="Times New Roman"/>
        </w:rPr>
      </w:pPr>
      <w:r w:rsidRPr="001B1AF1">
        <w:rPr>
          <w:rFonts w:ascii="Times New Roman" w:hAnsi="Times New Roman" w:cs="Times New Roman"/>
        </w:rPr>
        <w:t xml:space="preserve">Los instrumentos de medición incluyen: (1) registro cronometrado de tiempos de respuesta para 10 consultas típicas predefinidas, ejecutadas antes y después de </w:t>
      </w:r>
      <w:r w:rsidRPr="005E6730">
        <w:rPr>
          <w:rFonts w:ascii="Times New Roman" w:hAnsi="Times New Roman" w:cs="Times New Roman"/>
          <w:i/>
        </w:rPr>
        <w:t>SmartSack</w:t>
      </w:r>
      <w:r w:rsidRPr="001B1AF1">
        <w:rPr>
          <w:rFonts w:ascii="Times New Roman" w:hAnsi="Times New Roman" w:cs="Times New Roman"/>
        </w:rPr>
        <w:t xml:space="preserve">; (2) cuestionario </w:t>
      </w:r>
      <w:r w:rsidRPr="00D06F9F">
        <w:rPr>
          <w:rFonts w:ascii="Times New Roman" w:hAnsi="Times New Roman" w:cs="Times New Roman"/>
          <w:i/>
        </w:rPr>
        <w:t>SUS</w:t>
      </w:r>
      <w:r w:rsidRPr="001B1AF1">
        <w:rPr>
          <w:rFonts w:ascii="Times New Roman" w:hAnsi="Times New Roman" w:cs="Times New Roman"/>
        </w:rPr>
        <w:t xml:space="preserve"> (</w:t>
      </w:r>
      <w:r w:rsidRPr="00D06F9F">
        <w:rPr>
          <w:rFonts w:ascii="Times New Roman" w:hAnsi="Times New Roman" w:cs="Times New Roman"/>
          <w:i/>
          <w:iCs/>
        </w:rPr>
        <w:t>System Usability Scale</w:t>
      </w:r>
      <w:r w:rsidRPr="001B1AF1">
        <w:rPr>
          <w:rFonts w:ascii="Times New Roman" w:hAnsi="Times New Roman" w:cs="Times New Roman"/>
        </w:rPr>
        <w:t xml:space="preserve">) estándar de 10 preguntas, instrumento validado internacionalmente para medición de usabilidad; (3) encuesta de satisfacción diseñada </w:t>
      </w:r>
      <w:r w:rsidRPr="00D06F9F">
        <w:rPr>
          <w:rFonts w:ascii="Times New Roman" w:hAnsi="Times New Roman" w:cs="Times New Roman"/>
          <w:i/>
        </w:rPr>
        <w:t>ad hoc</w:t>
      </w:r>
      <w:r w:rsidRPr="001B1AF1">
        <w:rPr>
          <w:rFonts w:ascii="Times New Roman" w:hAnsi="Times New Roman" w:cs="Times New Roman"/>
        </w:rPr>
        <w:t xml:space="preserve"> con 8 ítems en escala </w:t>
      </w:r>
      <w:r w:rsidRPr="001B1AF1">
        <w:rPr>
          <w:rFonts w:ascii="Times New Roman" w:hAnsi="Times New Roman" w:cs="Times New Roman"/>
          <w:i/>
          <w:iCs/>
        </w:rPr>
        <w:t>Likert</w:t>
      </w:r>
      <w:r w:rsidRPr="001B1AF1">
        <w:rPr>
          <w:rFonts w:ascii="Times New Roman" w:hAnsi="Times New Roman" w:cs="Times New Roman"/>
        </w:rPr>
        <w:t xml:space="preserve">; y (4) evaluación automatizada del modelo de </w:t>
      </w:r>
      <w:r w:rsidRPr="005E6730">
        <w:rPr>
          <w:rFonts w:ascii="Times New Roman" w:hAnsi="Times New Roman" w:cs="Times New Roman"/>
          <w:i/>
          <w:iCs/>
        </w:rPr>
        <w:t>Machine Learning</w:t>
      </w:r>
      <w:r w:rsidRPr="001B1AF1">
        <w:rPr>
          <w:rFonts w:ascii="Times New Roman" w:hAnsi="Times New Roman" w:cs="Times New Roman"/>
        </w:rPr>
        <w:t xml:space="preserve"> mediante validación cruzada estratificada 5-fold con métricas de F1-score, Precision, Recall y AUC-ROC.</w:t>
      </w:r>
    </w:p>
    <w:p w14:paraId="03E8C2C9" w14:textId="77777777" w:rsidR="006B19DD" w:rsidRPr="001B1AF1" w:rsidRDefault="006B19DD" w:rsidP="006B19DD">
      <w:pPr>
        <w:rPr>
          <w:rFonts w:ascii="Times New Roman" w:hAnsi="Times New Roman" w:cs="Times New Roman"/>
        </w:rPr>
      </w:pPr>
    </w:p>
    <w:p w14:paraId="13853951" w14:textId="77777777" w:rsidR="006B19DD" w:rsidRPr="001B1AF1" w:rsidRDefault="006B19DD" w:rsidP="006B19DD">
      <w:pPr>
        <w:rPr>
          <w:rFonts w:ascii="Times New Roman" w:hAnsi="Times New Roman" w:cs="Times New Roman"/>
        </w:rPr>
      </w:pPr>
      <w:r w:rsidRPr="001B1AF1">
        <w:rPr>
          <w:rFonts w:ascii="Times New Roman" w:hAnsi="Times New Roman" w:cs="Times New Roman"/>
        </w:rPr>
        <w:t xml:space="preserve">La validez interna se fortalece mediante la comparación directa de las mismas métricas antes y después de la intervención, utilizando los mismos usuarios y las mismas consultas. La confiabilidad del cuestionario </w:t>
      </w:r>
      <w:r w:rsidRPr="00D06F9F">
        <w:rPr>
          <w:rFonts w:ascii="Times New Roman" w:hAnsi="Times New Roman" w:cs="Times New Roman"/>
          <w:i/>
        </w:rPr>
        <w:t>SUS</w:t>
      </w:r>
      <w:r w:rsidRPr="001B1AF1">
        <w:rPr>
          <w:rFonts w:ascii="Times New Roman" w:hAnsi="Times New Roman" w:cs="Times New Roman"/>
        </w:rPr>
        <w:t xml:space="preserve"> está respaldada por más de 30 años de uso en investigación de usabilidad con un coeficiente alfa de </w:t>
      </w:r>
      <w:r w:rsidRPr="001B1AF1">
        <w:rPr>
          <w:rFonts w:ascii="Times New Roman" w:hAnsi="Times New Roman" w:cs="Times New Roman"/>
          <w:i/>
          <w:iCs/>
        </w:rPr>
        <w:t>Cronbach</w:t>
      </w:r>
      <w:r w:rsidRPr="001B1AF1">
        <w:rPr>
          <w:rFonts w:ascii="Times New Roman" w:hAnsi="Times New Roman" w:cs="Times New Roman"/>
        </w:rPr>
        <w:t xml:space="preserve"> reportado superior a 0.90 en la literatura.</w:t>
      </w:r>
    </w:p>
    <w:p w14:paraId="78F496EA" w14:textId="77777777" w:rsidR="006B19DD" w:rsidRPr="001B1AF1" w:rsidRDefault="006B19DD" w:rsidP="006B19DD">
      <w:pPr>
        <w:rPr>
          <w:rFonts w:ascii="Times New Roman" w:hAnsi="Times New Roman" w:cs="Times New Roman"/>
        </w:rPr>
      </w:pPr>
    </w:p>
    <w:p w14:paraId="5A4E7B94" w14:textId="77777777" w:rsidR="006B19DD" w:rsidRPr="001B1AF1" w:rsidRDefault="006B19DD" w:rsidP="006B19DD">
      <w:pPr>
        <w:pStyle w:val="Ttulo2"/>
        <w:rPr>
          <w:rFonts w:ascii="Times New Roman" w:hAnsi="Times New Roman" w:cs="Times New Roman"/>
          <w:color w:val="auto"/>
          <w:sz w:val="24"/>
          <w:szCs w:val="24"/>
        </w:rPr>
      </w:pPr>
      <w:bookmarkStart w:id="77" w:name="_Toc230124218"/>
      <w:r w:rsidRPr="001B1AF1">
        <w:rPr>
          <w:rFonts w:ascii="Times New Roman" w:hAnsi="Times New Roman" w:cs="Times New Roman"/>
          <w:color w:val="auto"/>
          <w:sz w:val="24"/>
          <w:szCs w:val="24"/>
        </w:rPr>
        <w:t>6.5. Proceso de recolección, organización y análisis de datos</w:t>
      </w:r>
      <w:bookmarkEnd w:id="77"/>
    </w:p>
    <w:p w14:paraId="0FE7BE40" w14:textId="77777777" w:rsidR="006B19DD" w:rsidRPr="001B1AF1" w:rsidRDefault="006B19DD" w:rsidP="006B19DD">
      <w:pPr>
        <w:rPr>
          <w:rFonts w:ascii="Times New Roman" w:hAnsi="Times New Roman" w:cs="Times New Roman"/>
        </w:rPr>
      </w:pPr>
    </w:p>
    <w:p w14:paraId="487A5CCA" w14:textId="77777777" w:rsidR="006B19DD" w:rsidRPr="001B1AF1" w:rsidRDefault="006B19DD" w:rsidP="006B19DD">
      <w:pPr>
        <w:rPr>
          <w:rFonts w:ascii="Times New Roman" w:hAnsi="Times New Roman" w:cs="Times New Roman"/>
        </w:rPr>
      </w:pPr>
      <w:r w:rsidRPr="001B1AF1">
        <w:rPr>
          <w:rFonts w:ascii="Times New Roman" w:hAnsi="Times New Roman" w:cs="Times New Roman"/>
        </w:rPr>
        <w:t xml:space="preserve">Datos primarios: Capturados directamente del entorno productivo mediante tres mecanismos: (1) exportaciones periódicas del </w:t>
      </w:r>
      <w:r w:rsidRPr="00D06F9F">
        <w:rPr>
          <w:rFonts w:ascii="Times New Roman" w:hAnsi="Times New Roman" w:cs="Times New Roman"/>
          <w:i/>
          <w:iCs/>
        </w:rPr>
        <w:t>ERP</w:t>
      </w:r>
      <w:r w:rsidRPr="001B1AF1">
        <w:rPr>
          <w:rFonts w:ascii="Times New Roman" w:hAnsi="Times New Roman" w:cs="Times New Roman"/>
        </w:rPr>
        <w:t xml:space="preserve"> en formato </w:t>
      </w:r>
      <w:r w:rsidRPr="005E6730">
        <w:rPr>
          <w:rFonts w:ascii="Times New Roman" w:hAnsi="Times New Roman" w:cs="Times New Roman"/>
          <w:i/>
        </w:rPr>
        <w:t>CSV</w:t>
      </w:r>
      <w:r w:rsidRPr="001B1AF1">
        <w:rPr>
          <w:rFonts w:ascii="Times New Roman" w:hAnsi="Times New Roman" w:cs="Times New Roman"/>
        </w:rPr>
        <w:t xml:space="preserve"> correspondientes a órdenes de producción, confirmaciones de fabricación, movimientos de material y despachos, procesadas mediante el </w:t>
      </w:r>
      <w:r w:rsidRPr="00D06F9F">
        <w:rPr>
          <w:rFonts w:ascii="Times New Roman" w:hAnsi="Times New Roman" w:cs="Times New Roman"/>
          <w:i/>
          <w:iCs/>
        </w:rPr>
        <w:t>ETL</w:t>
      </w:r>
      <w:r w:rsidRPr="001B1AF1">
        <w:rPr>
          <w:rFonts w:ascii="Times New Roman" w:hAnsi="Times New Roman" w:cs="Times New Roman"/>
        </w:rPr>
        <w:t xml:space="preserve"> automatizado con </w:t>
      </w:r>
      <w:r w:rsidRPr="001B1AF1">
        <w:rPr>
          <w:rFonts w:ascii="Times New Roman" w:hAnsi="Times New Roman" w:cs="Times New Roman"/>
          <w:i/>
        </w:rPr>
        <w:t>Pandas</w:t>
      </w:r>
      <w:r w:rsidRPr="001B1AF1">
        <w:rPr>
          <w:rFonts w:ascii="Times New Roman" w:hAnsi="Times New Roman" w:cs="Times New Roman"/>
        </w:rPr>
        <w:t xml:space="preserve">; (2) registros en tiempo real ingresados por los operarios desde los PCs de cada máquina (paradas, cambios de formato, incidencias, fin de órdenes); y (3) resultados de cuestionarios </w:t>
      </w:r>
      <w:r w:rsidRPr="00D06F9F">
        <w:rPr>
          <w:rFonts w:ascii="Times New Roman" w:hAnsi="Times New Roman" w:cs="Times New Roman"/>
          <w:i/>
        </w:rPr>
        <w:t>SUS</w:t>
      </w:r>
      <w:r w:rsidRPr="001B1AF1">
        <w:rPr>
          <w:rFonts w:ascii="Times New Roman" w:hAnsi="Times New Roman" w:cs="Times New Roman"/>
        </w:rPr>
        <w:t>, encuestas de satisfacción y registros cronometrados de tiempos obtenidos durante la fase de validación con usuarios reales.</w:t>
      </w:r>
    </w:p>
    <w:p w14:paraId="19468C6C" w14:textId="77777777" w:rsidR="006B19DD" w:rsidRPr="001B1AF1" w:rsidRDefault="006B19DD" w:rsidP="006B19DD">
      <w:pPr>
        <w:rPr>
          <w:rFonts w:ascii="Times New Roman" w:hAnsi="Times New Roman" w:cs="Times New Roman"/>
        </w:rPr>
      </w:pPr>
    </w:p>
    <w:p w14:paraId="4285D94F" w14:textId="77777777" w:rsidR="006B19DD" w:rsidRPr="001B1AF1" w:rsidRDefault="006B19DD" w:rsidP="006B19DD">
      <w:pPr>
        <w:rPr>
          <w:rFonts w:ascii="Times New Roman" w:hAnsi="Times New Roman" w:cs="Times New Roman"/>
        </w:rPr>
      </w:pPr>
      <w:r w:rsidRPr="001B1AF1">
        <w:rPr>
          <w:rFonts w:ascii="Times New Roman" w:hAnsi="Times New Roman" w:cs="Times New Roman"/>
        </w:rPr>
        <w:t xml:space="preserve">Datos secundarios: Información recopilada mediante entrevistas semiestructuradas con personal de planta (operarios, supervisores, jefes de producción y personal de despacho) y observación directa del proceso productivo. Estos datos alimentan la fase de comprensión del negocio en </w:t>
      </w:r>
      <w:r w:rsidRPr="001B1AF1">
        <w:rPr>
          <w:rFonts w:ascii="Times New Roman" w:hAnsi="Times New Roman" w:cs="Times New Roman"/>
          <w:i/>
          <w:iCs/>
        </w:rPr>
        <w:t>CRISP-DM</w:t>
      </w:r>
      <w:r w:rsidRPr="001B1AF1">
        <w:rPr>
          <w:rFonts w:ascii="Times New Roman" w:hAnsi="Times New Roman" w:cs="Times New Roman"/>
        </w:rPr>
        <w:t xml:space="preserve"> y el diseño de la arquitectura del sistema.</w:t>
      </w:r>
    </w:p>
    <w:p w14:paraId="23EE8FE1" w14:textId="77777777" w:rsidR="006B19DD" w:rsidRPr="001B1AF1" w:rsidRDefault="006B19DD" w:rsidP="006B19DD">
      <w:pPr>
        <w:rPr>
          <w:rFonts w:ascii="Times New Roman" w:hAnsi="Times New Roman" w:cs="Times New Roman"/>
        </w:rPr>
      </w:pPr>
    </w:p>
    <w:p w14:paraId="681504EF" w14:textId="12127EF6" w:rsidR="00BE246B" w:rsidRPr="001B1AF1" w:rsidRDefault="006B19DD" w:rsidP="006B19DD">
      <w:pPr>
        <w:rPr>
          <w:rFonts w:ascii="Times New Roman" w:hAnsi="Times New Roman" w:cs="Times New Roman"/>
        </w:rPr>
      </w:pPr>
      <w:r w:rsidRPr="001B1AF1">
        <w:rPr>
          <w:rFonts w:ascii="Times New Roman" w:hAnsi="Times New Roman" w:cs="Times New Roman"/>
        </w:rPr>
        <w:t xml:space="preserve">Técnicas de análisis: Análisis exploratorio de datos (EDA) con estadísticas descriptivas, histogramas, diagramas de caja, matrices de correlación y análisis de distribuciones de las variables del </w:t>
      </w:r>
      <w:r w:rsidRPr="00D06F9F">
        <w:rPr>
          <w:rFonts w:ascii="Times New Roman" w:hAnsi="Times New Roman" w:cs="Times New Roman"/>
          <w:i/>
          <w:iCs/>
        </w:rPr>
        <w:t>ERP</w:t>
      </w:r>
      <w:r w:rsidRPr="001B1AF1">
        <w:rPr>
          <w:rFonts w:ascii="Times New Roman" w:hAnsi="Times New Roman" w:cs="Times New Roman"/>
        </w:rPr>
        <w:t xml:space="preserve">. Validación cruzada estratificada 5-fold para evaluación rigurosa del modelo </w:t>
      </w:r>
      <w:r w:rsidRPr="001B1AF1">
        <w:rPr>
          <w:rFonts w:ascii="Times New Roman" w:hAnsi="Times New Roman" w:cs="Times New Roman"/>
          <w:i/>
          <w:iCs/>
        </w:rPr>
        <w:t xml:space="preserve">de </w:t>
      </w:r>
      <w:r w:rsidRPr="005E6730">
        <w:rPr>
          <w:rFonts w:ascii="Times New Roman" w:hAnsi="Times New Roman" w:cs="Times New Roman"/>
          <w:i/>
          <w:iCs/>
        </w:rPr>
        <w:t>Machine Learning</w:t>
      </w:r>
      <w:r w:rsidRPr="001B1AF1">
        <w:rPr>
          <w:rFonts w:ascii="Times New Roman" w:hAnsi="Times New Roman" w:cs="Times New Roman"/>
        </w:rPr>
        <w:t xml:space="preserve">, evitando fugas de datos entre conjuntos de entrenamiento y prueba. Cuestionario </w:t>
      </w:r>
      <w:r w:rsidRPr="00D06F9F">
        <w:rPr>
          <w:rFonts w:ascii="Times New Roman" w:hAnsi="Times New Roman" w:cs="Times New Roman"/>
          <w:i/>
        </w:rPr>
        <w:t>SUS</w:t>
      </w:r>
      <w:r w:rsidRPr="001B1AF1">
        <w:rPr>
          <w:rFonts w:ascii="Times New Roman" w:hAnsi="Times New Roman" w:cs="Times New Roman"/>
        </w:rPr>
        <w:t xml:space="preserve"> con cálculo del puntaje global según el método estándar (suma ponderada de los 10 ítems). Estadísticas descriptivas (media, mediana, desviación estándar) para las encuestas </w:t>
      </w:r>
      <w:r w:rsidRPr="001B1AF1">
        <w:rPr>
          <w:rFonts w:ascii="Times New Roman" w:hAnsi="Times New Roman" w:cs="Times New Roman"/>
        </w:rPr>
        <w:lastRenderedPageBreak/>
        <w:t xml:space="preserve">de satisfacción. Prueba de comparación antes-después (prueba t de muestras pareadas o prueba de </w:t>
      </w:r>
      <w:r w:rsidRPr="001B1AF1">
        <w:rPr>
          <w:rFonts w:ascii="Times New Roman" w:hAnsi="Times New Roman" w:cs="Times New Roman"/>
          <w:i/>
          <w:iCs/>
        </w:rPr>
        <w:t>Wilcoxon</w:t>
      </w:r>
      <w:r w:rsidRPr="001B1AF1">
        <w:rPr>
          <w:rFonts w:ascii="Times New Roman" w:hAnsi="Times New Roman" w:cs="Times New Roman"/>
        </w:rPr>
        <w:t xml:space="preserve"> según normalidad de los datos) para evaluar la significancia estadística de la reducción en tiempos de respuesta.</w:t>
      </w:r>
      <w:r w:rsidRPr="001B1AF1">
        <w:rPr>
          <w:rFonts w:ascii="Times New Roman" w:hAnsi="Times New Roman" w:cs="Times New Roman"/>
        </w:rPr>
        <w:br w:type="page"/>
      </w:r>
    </w:p>
    <w:p w14:paraId="17C483C1" w14:textId="77777777" w:rsidR="003D123A" w:rsidRPr="001B1AF1" w:rsidRDefault="005871BB" w:rsidP="00EA2EA9">
      <w:pPr>
        <w:pStyle w:val="Ttulo1"/>
        <w:rPr>
          <w:rFonts w:ascii="Times New Roman" w:hAnsi="Times New Roman" w:cs="Times New Roman"/>
          <w:color w:val="auto"/>
          <w:sz w:val="24"/>
          <w:szCs w:val="24"/>
        </w:rPr>
      </w:pPr>
      <w:bookmarkStart w:id="78" w:name="_Toc230124219"/>
      <w:r w:rsidRPr="001B1AF1">
        <w:rPr>
          <w:rFonts w:ascii="Times New Roman" w:hAnsi="Times New Roman" w:cs="Times New Roman"/>
          <w:color w:val="auto"/>
          <w:sz w:val="24"/>
          <w:szCs w:val="24"/>
        </w:rPr>
        <w:lastRenderedPageBreak/>
        <w:t>7. RESULTADOS ESPERADOS</w:t>
      </w:r>
      <w:bookmarkEnd w:id="78"/>
    </w:p>
    <w:p w14:paraId="3249D399" w14:textId="77777777" w:rsidR="00153163" w:rsidRDefault="00153163" w:rsidP="00153163">
      <w:pPr>
        <w:spacing w:after="120"/>
        <w:jc w:val="both"/>
        <w:rPr>
          <w:rFonts w:ascii="Times New Roman" w:hAnsi="Times New Roman" w:cs="Times New Roman"/>
          <w:color w:val="000000"/>
        </w:rPr>
      </w:pPr>
      <w:r w:rsidRPr="00153163">
        <w:rPr>
          <w:rFonts w:ascii="Times New Roman" w:hAnsi="Times New Roman" w:cs="Times New Roman"/>
          <w:color w:val="000000"/>
        </w:rPr>
        <w:t xml:space="preserve">Esta sección consolida el avance real de implementación de </w:t>
      </w:r>
      <w:r w:rsidRPr="005E6730">
        <w:rPr>
          <w:rFonts w:ascii="Times New Roman" w:hAnsi="Times New Roman" w:cs="Times New Roman"/>
          <w:i/>
          <w:color w:val="000000"/>
        </w:rPr>
        <w:t>SmartSack</w:t>
      </w:r>
      <w:r w:rsidRPr="00153163">
        <w:rPr>
          <w:rFonts w:ascii="Times New Roman" w:hAnsi="Times New Roman" w:cs="Times New Roman"/>
          <w:color w:val="000000"/>
        </w:rPr>
        <w:t xml:space="preserve"> al cierre de la semana 10. Se reportan los requisitos del sistema, la arquitectura implementada, el modelo de datos y su refactor más relevante, la interfaz de usuario, el modelo de </w:t>
      </w:r>
      <w:r w:rsidRPr="005E6730">
        <w:rPr>
          <w:rFonts w:ascii="Times New Roman" w:hAnsi="Times New Roman" w:cs="Times New Roman"/>
          <w:i/>
          <w:color w:val="000000"/>
        </w:rPr>
        <w:t>Machine Learning</w:t>
      </w:r>
      <w:r w:rsidRPr="00153163">
        <w:rPr>
          <w:rFonts w:ascii="Times New Roman" w:hAnsi="Times New Roman" w:cs="Times New Roman"/>
          <w:color w:val="000000"/>
        </w:rPr>
        <w:t xml:space="preserve"> entrenado, el asistente conversacional, el proceso </w:t>
      </w:r>
      <w:r w:rsidRPr="00D06F9F">
        <w:rPr>
          <w:rFonts w:ascii="Times New Roman" w:hAnsi="Times New Roman" w:cs="Times New Roman"/>
          <w:i/>
          <w:color w:val="000000"/>
        </w:rPr>
        <w:t>ETL</w:t>
      </w:r>
      <w:r w:rsidRPr="00153163">
        <w:rPr>
          <w:rFonts w:ascii="Times New Roman" w:hAnsi="Times New Roman" w:cs="Times New Roman"/>
          <w:color w:val="000000"/>
        </w:rPr>
        <w:t>, la estrategia de pruebas, el avance por objetivo específico, las métricas cuantitativas del proyecto y los pendientes para la Entrega 3.</w:t>
      </w:r>
    </w:p>
    <w:p w14:paraId="1900DF5E" w14:textId="77777777" w:rsidR="00C749C4" w:rsidRPr="00153163" w:rsidRDefault="00C749C4" w:rsidP="00153163">
      <w:pPr>
        <w:spacing w:after="120"/>
        <w:jc w:val="both"/>
        <w:rPr>
          <w:rFonts w:ascii="Times New Roman" w:hAnsi="Times New Roman" w:cs="Times New Roman"/>
        </w:rPr>
      </w:pPr>
    </w:p>
    <w:p w14:paraId="717803E7" w14:textId="0F35272E" w:rsidR="00BE246B" w:rsidRDefault="005871BB">
      <w:pPr>
        <w:pStyle w:val="Ttulo2"/>
        <w:rPr>
          <w:rFonts w:ascii="Times New Roman" w:hAnsi="Times New Roman" w:cs="Times New Roman"/>
          <w:color w:val="auto"/>
          <w:sz w:val="24"/>
          <w:szCs w:val="24"/>
        </w:rPr>
      </w:pPr>
      <w:bookmarkStart w:id="79" w:name="_Toc230124220"/>
      <w:r w:rsidRPr="001B1AF1">
        <w:rPr>
          <w:rFonts w:ascii="Times New Roman" w:hAnsi="Times New Roman" w:cs="Times New Roman"/>
          <w:color w:val="auto"/>
          <w:sz w:val="24"/>
          <w:szCs w:val="24"/>
        </w:rPr>
        <w:t xml:space="preserve">7.1. </w:t>
      </w:r>
      <w:r w:rsidR="00A6460D">
        <w:rPr>
          <w:rFonts w:ascii="Times New Roman" w:hAnsi="Times New Roman" w:cs="Times New Roman"/>
          <w:color w:val="auto"/>
          <w:sz w:val="24"/>
          <w:szCs w:val="24"/>
        </w:rPr>
        <w:t>Análisis</w:t>
      </w:r>
      <w:r w:rsidR="00153163">
        <w:rPr>
          <w:rFonts w:ascii="Times New Roman" w:hAnsi="Times New Roman" w:cs="Times New Roman"/>
          <w:color w:val="auto"/>
          <w:sz w:val="24"/>
          <w:szCs w:val="24"/>
        </w:rPr>
        <w:t xml:space="preserve"> de requisitos del sistema</w:t>
      </w:r>
      <w:bookmarkEnd w:id="79"/>
    </w:p>
    <w:p w14:paraId="673C0298" w14:textId="5C9BDB91" w:rsidR="00153163" w:rsidRDefault="00153163" w:rsidP="00153163">
      <w:pPr>
        <w:spacing w:after="120"/>
        <w:jc w:val="both"/>
        <w:rPr>
          <w:rFonts w:ascii="Times New Roman" w:hAnsi="Times New Roman" w:cs="Times New Roman"/>
          <w:color w:val="000000"/>
        </w:rPr>
      </w:pPr>
      <w:r w:rsidRPr="00153163">
        <w:rPr>
          <w:rFonts w:ascii="Times New Roman" w:hAnsi="Times New Roman" w:cs="Times New Roman"/>
          <w:color w:val="000000"/>
        </w:rPr>
        <w:t>El análisis de requisitos parte de los cuatro elementos del problema identificados en la Sección 2 y los traduce en stakeholders, requisitos funcionales y requisitos no funcionales que orientan toda la implementación.</w:t>
      </w:r>
    </w:p>
    <w:p w14:paraId="52C8B5A0" w14:textId="77777777" w:rsidR="00C749C4" w:rsidRPr="001B1AF1" w:rsidRDefault="00C749C4" w:rsidP="00153163">
      <w:pPr>
        <w:spacing w:after="120"/>
        <w:jc w:val="both"/>
        <w:rPr>
          <w:rFonts w:ascii="Times New Roman" w:hAnsi="Times New Roman" w:cs="Times New Roman"/>
        </w:rPr>
      </w:pPr>
    </w:p>
    <w:p w14:paraId="34709ACB" w14:textId="77777777" w:rsidR="00153163" w:rsidRPr="007C1BFD" w:rsidRDefault="00A22B84" w:rsidP="00153163">
      <w:pPr>
        <w:pStyle w:val="Ttulo3"/>
        <w:rPr>
          <w:rFonts w:ascii="Times New Roman" w:hAnsi="Times New Roman" w:cs="Times New Roman"/>
          <w:b/>
          <w:color w:val="000000"/>
        </w:rPr>
      </w:pPr>
      <w:bookmarkStart w:id="80" w:name="_Toc230124221"/>
      <w:r w:rsidRPr="007C1BFD">
        <w:rPr>
          <w:rFonts w:ascii="Times New Roman" w:hAnsi="Times New Roman" w:cs="Times New Roman"/>
          <w:b/>
          <w:color w:val="000000"/>
        </w:rPr>
        <w:t xml:space="preserve">7.1.1. </w:t>
      </w:r>
      <w:r w:rsidR="00153163" w:rsidRPr="007C1BFD">
        <w:rPr>
          <w:rFonts w:ascii="Times New Roman" w:hAnsi="Times New Roman" w:cs="Times New Roman"/>
          <w:b/>
          <w:color w:val="000000"/>
        </w:rPr>
        <w:t>Stakeholders y actores</w:t>
      </w:r>
      <w:bookmarkEnd w:id="80"/>
      <w:r w:rsidR="00153163" w:rsidRPr="007C1BFD" w:rsidDel="00153163">
        <w:rPr>
          <w:rFonts w:ascii="Times New Roman" w:hAnsi="Times New Roman" w:cs="Times New Roman"/>
          <w:b/>
          <w:color w:val="000000"/>
        </w:rPr>
        <w:t xml:space="preserve"> </w:t>
      </w:r>
    </w:p>
    <w:p w14:paraId="3EF5C23F" w14:textId="77777777" w:rsidR="00153163" w:rsidRDefault="00153163" w:rsidP="00153163">
      <w:pPr>
        <w:spacing w:after="120"/>
        <w:jc w:val="both"/>
        <w:rPr>
          <w:rFonts w:ascii="Times New Roman" w:hAnsi="Times New Roman" w:cs="Times New Roman"/>
          <w:color w:val="000000"/>
        </w:rPr>
      </w:pPr>
      <w:r w:rsidRPr="00153163">
        <w:rPr>
          <w:rFonts w:ascii="Times New Roman" w:hAnsi="Times New Roman" w:cs="Times New Roman"/>
          <w:color w:val="000000"/>
        </w:rPr>
        <w:t xml:space="preserve">Se identifican cuatro actores que interactúan con </w:t>
      </w:r>
      <w:r w:rsidRPr="005E6730">
        <w:rPr>
          <w:rFonts w:ascii="Times New Roman" w:hAnsi="Times New Roman" w:cs="Times New Roman"/>
          <w:i/>
          <w:color w:val="000000"/>
        </w:rPr>
        <w:t>SmartSack</w:t>
      </w:r>
      <w:r w:rsidRPr="00153163">
        <w:rPr>
          <w:rFonts w:ascii="Times New Roman" w:hAnsi="Times New Roman" w:cs="Times New Roman"/>
          <w:color w:val="000000"/>
        </w:rPr>
        <w:t>:</w:t>
      </w:r>
    </w:p>
    <w:p w14:paraId="3DBED9EE" w14:textId="77777777" w:rsidR="00131BE1" w:rsidRDefault="00131BE1" w:rsidP="00153163">
      <w:pPr>
        <w:spacing w:after="120"/>
        <w:jc w:val="both"/>
        <w:rPr>
          <w:rFonts w:ascii="Times New Roman" w:hAnsi="Times New Roman" w:cs="Times New Roman"/>
          <w:color w:val="000000"/>
        </w:rPr>
      </w:pPr>
    </w:p>
    <w:tbl>
      <w:tblPr>
        <w:tblStyle w:val="Cuadrculaclara-nfasis1"/>
        <w:tblW w:w="0" w:type="auto"/>
        <w:tblLook w:val="04A0" w:firstRow="1" w:lastRow="0" w:firstColumn="1" w:lastColumn="0" w:noHBand="0" w:noVBand="1"/>
      </w:tblPr>
      <w:tblGrid>
        <w:gridCol w:w="2266"/>
        <w:gridCol w:w="7074"/>
      </w:tblGrid>
      <w:tr w:rsidR="00153163" w14:paraId="0B032F9F"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2EC3BF6" w14:textId="77777777" w:rsidR="00153163" w:rsidRPr="00B72A54" w:rsidRDefault="00153163" w:rsidP="000B2426">
            <w:pPr>
              <w:spacing w:after="40" w:line="276" w:lineRule="auto"/>
              <w:jc w:val="center"/>
            </w:pPr>
            <w:r w:rsidRPr="00C25710">
              <w:rPr>
                <w:rFonts w:ascii="Arial" w:hAnsi="Arial" w:cs="Arial"/>
                <w:sz w:val="20"/>
              </w:rPr>
              <w:t>Actor</w:t>
            </w:r>
          </w:p>
        </w:tc>
        <w:tc>
          <w:tcPr>
            <w:tcW w:w="7087" w:type="dxa"/>
          </w:tcPr>
          <w:p w14:paraId="6BC54C0B" w14:textId="77777777" w:rsidR="00153163" w:rsidRPr="00B72A54" w:rsidRDefault="00153163"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Responsabilidades</w:t>
            </w:r>
          </w:p>
        </w:tc>
      </w:tr>
      <w:tr w:rsidR="00153163" w14:paraId="49571633"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446905A" w14:textId="77777777" w:rsidR="00153163" w:rsidRDefault="00153163" w:rsidP="000B2426">
            <w:pPr>
              <w:spacing w:after="40" w:line="276" w:lineRule="auto"/>
            </w:pPr>
            <w:r>
              <w:rPr>
                <w:rFonts w:ascii="Arial" w:hAnsi="Arial" w:cs="Arial"/>
                <w:b w:val="0"/>
                <w:color w:val="000000"/>
                <w:sz w:val="20"/>
              </w:rPr>
              <w:t>Operario</w:t>
            </w:r>
          </w:p>
        </w:tc>
        <w:tc>
          <w:tcPr>
            <w:tcW w:w="7087" w:type="dxa"/>
          </w:tcPr>
          <w:p w14:paraId="721C78E6" w14:textId="77777777" w:rsidR="00153163" w:rsidRDefault="00153163"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Personal que opera una máquina específica. Registra eventos en su PC (inicio/fin de operación, parada, </w:t>
            </w:r>
            <w:r w:rsidRPr="005E6730">
              <w:rPr>
                <w:rFonts w:ascii="Arial" w:hAnsi="Arial" w:cs="Arial"/>
                <w:i/>
                <w:color w:val="000000"/>
                <w:sz w:val="20"/>
              </w:rPr>
              <w:t>scrap</w:t>
            </w:r>
            <w:r>
              <w:rPr>
                <w:rFonts w:ascii="Arial" w:hAnsi="Arial" w:cs="Arial"/>
                <w:color w:val="000000"/>
                <w:sz w:val="20"/>
              </w:rPr>
              <w:t>). Consulta el estado de su máquina y la cola de órdenes.</w:t>
            </w:r>
          </w:p>
        </w:tc>
      </w:tr>
      <w:tr w:rsidR="00153163" w14:paraId="67FF75B7"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CFB8C1A" w14:textId="77777777" w:rsidR="00153163" w:rsidRDefault="00153163" w:rsidP="000B2426">
            <w:pPr>
              <w:spacing w:after="40" w:line="276" w:lineRule="auto"/>
            </w:pPr>
            <w:r>
              <w:rPr>
                <w:rFonts w:ascii="Arial" w:hAnsi="Arial" w:cs="Arial"/>
                <w:b w:val="0"/>
                <w:color w:val="000000"/>
                <w:sz w:val="20"/>
              </w:rPr>
              <w:t>Supervisor</w:t>
            </w:r>
          </w:p>
        </w:tc>
        <w:tc>
          <w:tcPr>
            <w:tcW w:w="7087" w:type="dxa"/>
          </w:tcPr>
          <w:p w14:paraId="493A98A9" w14:textId="77777777" w:rsidR="00153163" w:rsidRDefault="00153163"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Jefe de turno o jefe de producción. Visualiza el </w:t>
            </w:r>
            <w:r w:rsidRPr="005E6730">
              <w:rPr>
                <w:rFonts w:ascii="Arial" w:hAnsi="Arial" w:cs="Arial"/>
                <w:i/>
                <w:color w:val="000000"/>
                <w:sz w:val="20"/>
              </w:rPr>
              <w:t>Digital Twin</w:t>
            </w:r>
            <w:r>
              <w:rPr>
                <w:rFonts w:ascii="Arial" w:hAnsi="Arial" w:cs="Arial"/>
                <w:color w:val="000000"/>
                <w:sz w:val="20"/>
              </w:rPr>
              <w:t xml:space="preserve"> con el estado de toda la planta, consulta el </w:t>
            </w:r>
            <w:r w:rsidRPr="005E6730">
              <w:rPr>
                <w:rFonts w:ascii="Arial" w:hAnsi="Arial" w:cs="Arial"/>
                <w:i/>
                <w:color w:val="000000"/>
                <w:sz w:val="20"/>
              </w:rPr>
              <w:t>dashboard</w:t>
            </w:r>
            <w:r>
              <w:rPr>
                <w:rFonts w:ascii="Arial" w:hAnsi="Arial" w:cs="Arial"/>
                <w:color w:val="000000"/>
                <w:sz w:val="20"/>
              </w:rPr>
              <w:t xml:space="preserve"> de KPI, recibe alertas predictivas y conversa con el </w:t>
            </w:r>
            <w:r w:rsidRPr="00D06F9F">
              <w:rPr>
                <w:rFonts w:ascii="Arial" w:hAnsi="Arial" w:cs="Arial"/>
                <w:i/>
                <w:color w:val="000000"/>
                <w:sz w:val="20"/>
              </w:rPr>
              <w:t>chatbot</w:t>
            </w:r>
            <w:r>
              <w:rPr>
                <w:rFonts w:ascii="Arial" w:hAnsi="Arial" w:cs="Arial"/>
                <w:color w:val="000000"/>
                <w:sz w:val="20"/>
              </w:rPr>
              <w:t>.</w:t>
            </w:r>
          </w:p>
        </w:tc>
      </w:tr>
      <w:tr w:rsidR="00153163" w14:paraId="7B4A0261"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E53E404" w14:textId="77777777" w:rsidR="00153163" w:rsidRDefault="00153163" w:rsidP="000B2426">
            <w:pPr>
              <w:spacing w:after="40" w:line="276" w:lineRule="auto"/>
            </w:pPr>
            <w:r>
              <w:rPr>
                <w:rFonts w:ascii="Arial" w:hAnsi="Arial" w:cs="Arial"/>
                <w:b w:val="0"/>
                <w:color w:val="000000"/>
                <w:sz w:val="20"/>
              </w:rPr>
              <w:t>Administrador</w:t>
            </w:r>
          </w:p>
        </w:tc>
        <w:tc>
          <w:tcPr>
            <w:tcW w:w="7087" w:type="dxa"/>
          </w:tcPr>
          <w:p w14:paraId="035F54EF" w14:textId="77777777" w:rsidR="00153163" w:rsidRDefault="00153163"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Encargado de la administración del sistema. Gestiona usuarios, parámetros de configuración (system_settings) y audita acciones críticas (admin_audit_log).</w:t>
            </w:r>
          </w:p>
        </w:tc>
      </w:tr>
      <w:tr w:rsidR="00153163" w14:paraId="0408ACF6"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14A2DDC" w14:textId="77777777" w:rsidR="00153163" w:rsidRDefault="00153163" w:rsidP="000B2426">
            <w:pPr>
              <w:spacing w:after="40" w:line="276" w:lineRule="auto"/>
            </w:pPr>
            <w:r>
              <w:rPr>
                <w:rFonts w:ascii="Arial" w:hAnsi="Arial" w:cs="Arial"/>
                <w:b w:val="0"/>
                <w:color w:val="000000"/>
                <w:sz w:val="20"/>
              </w:rPr>
              <w:t>Sistema externo (</w:t>
            </w:r>
            <w:r w:rsidRPr="00D06F9F">
              <w:rPr>
                <w:rFonts w:ascii="Arial" w:hAnsi="Arial" w:cs="Arial"/>
                <w:b w:val="0"/>
                <w:i/>
                <w:color w:val="000000"/>
                <w:sz w:val="20"/>
              </w:rPr>
              <w:t>ERP</w:t>
            </w:r>
            <w:r>
              <w:rPr>
                <w:rFonts w:ascii="Arial" w:hAnsi="Arial" w:cs="Arial"/>
                <w:b w:val="0"/>
                <w:color w:val="000000"/>
                <w:sz w:val="20"/>
              </w:rPr>
              <w:t>/SAP)</w:t>
            </w:r>
          </w:p>
        </w:tc>
        <w:tc>
          <w:tcPr>
            <w:tcW w:w="7087" w:type="dxa"/>
          </w:tcPr>
          <w:p w14:paraId="75CE3D0A" w14:textId="77777777" w:rsidR="00153163" w:rsidRDefault="00153163" w:rsidP="0061133D">
            <w:pPr>
              <w:keepNext/>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Sistema transaccional que exporta periódicamente archivos </w:t>
            </w:r>
            <w:r w:rsidRPr="005E6730">
              <w:rPr>
                <w:rFonts w:ascii="Arial" w:hAnsi="Arial" w:cs="Arial"/>
                <w:i/>
                <w:color w:val="000000"/>
                <w:sz w:val="20"/>
              </w:rPr>
              <w:t>CSV</w:t>
            </w:r>
            <w:r>
              <w:rPr>
                <w:rFonts w:ascii="Arial" w:hAnsi="Arial" w:cs="Arial"/>
                <w:color w:val="000000"/>
                <w:sz w:val="20"/>
              </w:rPr>
              <w:t xml:space="preserve"> (órdenes, confirmaciones, materiales, despachos) que alimentan el proceso </w:t>
            </w:r>
            <w:r w:rsidRPr="00D06F9F">
              <w:rPr>
                <w:rFonts w:ascii="Arial" w:hAnsi="Arial" w:cs="Arial"/>
                <w:i/>
                <w:color w:val="000000"/>
                <w:sz w:val="20"/>
              </w:rPr>
              <w:t>ETL</w:t>
            </w:r>
            <w:r>
              <w:rPr>
                <w:rFonts w:ascii="Arial" w:hAnsi="Arial" w:cs="Arial"/>
                <w:color w:val="000000"/>
                <w:sz w:val="20"/>
              </w:rPr>
              <w:t>.</w:t>
            </w:r>
          </w:p>
        </w:tc>
      </w:tr>
    </w:tbl>
    <w:p w14:paraId="37E23868" w14:textId="052CD5EC" w:rsidR="00153163" w:rsidRPr="00153163" w:rsidRDefault="00A6460D" w:rsidP="0061133D">
      <w:pPr>
        <w:pStyle w:val="Descripcin"/>
        <w:rPr>
          <w:rFonts w:ascii="Times New Roman" w:hAnsi="Times New Roman" w:cs="Times New Roman"/>
          <w:sz w:val="24"/>
          <w:szCs w:val="24"/>
        </w:rPr>
      </w:pPr>
      <w:r>
        <w:t>Tabla</w:t>
      </w:r>
      <w:r w:rsidR="0061133D">
        <w:t xml:space="preserve"> </w:t>
      </w:r>
      <w:fldSimple w:instr=" SEQ Table \* ARABIC ">
        <w:r w:rsidR="007F3DF8">
          <w:rPr>
            <w:noProof/>
          </w:rPr>
          <w:t>1</w:t>
        </w:r>
      </w:fldSimple>
      <w:r w:rsidR="0061133D">
        <w:t xml:space="preserve"> </w:t>
      </w:r>
      <w:r w:rsidR="0061133D">
        <w:rPr>
          <w:color w:val="000000"/>
          <w:sz w:val="20"/>
        </w:rPr>
        <w:t xml:space="preserve">Stakeholders y actores del sistema </w:t>
      </w:r>
      <w:r w:rsidR="0061133D" w:rsidRPr="005E6730">
        <w:rPr>
          <w:color w:val="000000"/>
          <w:sz w:val="20"/>
        </w:rPr>
        <w:t>SmartSack</w:t>
      </w:r>
      <w:r w:rsidR="0061133D">
        <w:rPr>
          <w:color w:val="000000"/>
          <w:sz w:val="20"/>
        </w:rPr>
        <w:t>.</w:t>
      </w:r>
    </w:p>
    <w:p w14:paraId="639D720E" w14:textId="77777777" w:rsidR="00F814C6" w:rsidRDefault="00F814C6" w:rsidP="00F814C6">
      <w:pPr>
        <w:pStyle w:val="Prrafodelista"/>
        <w:ind w:left="720"/>
        <w:rPr>
          <w:rFonts w:ascii="Times New Roman" w:hAnsi="Times New Roman" w:cs="Times New Roman"/>
        </w:rPr>
      </w:pPr>
    </w:p>
    <w:p w14:paraId="3B11F3DD" w14:textId="77777777" w:rsidR="00C749C4" w:rsidRDefault="00C749C4" w:rsidP="00F814C6">
      <w:pPr>
        <w:pStyle w:val="Prrafodelista"/>
        <w:ind w:left="720"/>
        <w:rPr>
          <w:rFonts w:ascii="Times New Roman" w:hAnsi="Times New Roman" w:cs="Times New Roman"/>
        </w:rPr>
      </w:pPr>
    </w:p>
    <w:p w14:paraId="313153D5" w14:textId="77777777" w:rsidR="00C749C4" w:rsidRDefault="00C749C4" w:rsidP="00F814C6">
      <w:pPr>
        <w:pStyle w:val="Prrafodelista"/>
        <w:ind w:left="720"/>
        <w:rPr>
          <w:rFonts w:ascii="Times New Roman" w:hAnsi="Times New Roman" w:cs="Times New Roman"/>
        </w:rPr>
      </w:pPr>
    </w:p>
    <w:p w14:paraId="12514F13" w14:textId="77777777" w:rsidR="00C749C4" w:rsidRDefault="00C749C4" w:rsidP="00F814C6">
      <w:pPr>
        <w:pStyle w:val="Prrafodelista"/>
        <w:ind w:left="720"/>
        <w:rPr>
          <w:rFonts w:ascii="Times New Roman" w:hAnsi="Times New Roman" w:cs="Times New Roman"/>
        </w:rPr>
      </w:pPr>
    </w:p>
    <w:p w14:paraId="197D2033" w14:textId="77777777" w:rsidR="00C749C4" w:rsidRDefault="00C749C4" w:rsidP="00F814C6">
      <w:pPr>
        <w:pStyle w:val="Prrafodelista"/>
        <w:ind w:left="720"/>
        <w:rPr>
          <w:rFonts w:ascii="Times New Roman" w:hAnsi="Times New Roman" w:cs="Times New Roman"/>
        </w:rPr>
      </w:pPr>
    </w:p>
    <w:p w14:paraId="676C9A55" w14:textId="77777777" w:rsidR="00C749C4" w:rsidRDefault="00C749C4" w:rsidP="00F814C6">
      <w:pPr>
        <w:pStyle w:val="Prrafodelista"/>
        <w:ind w:left="720"/>
        <w:rPr>
          <w:rFonts w:ascii="Times New Roman" w:hAnsi="Times New Roman" w:cs="Times New Roman"/>
        </w:rPr>
      </w:pPr>
    </w:p>
    <w:p w14:paraId="64BC1076" w14:textId="77777777" w:rsidR="00C749C4" w:rsidRDefault="00C749C4" w:rsidP="00F814C6">
      <w:pPr>
        <w:pStyle w:val="Prrafodelista"/>
        <w:ind w:left="720"/>
        <w:rPr>
          <w:rFonts w:ascii="Times New Roman" w:hAnsi="Times New Roman" w:cs="Times New Roman"/>
        </w:rPr>
      </w:pPr>
    </w:p>
    <w:p w14:paraId="4FB4B89F" w14:textId="77777777" w:rsidR="00C749C4" w:rsidRDefault="00C749C4" w:rsidP="00F814C6">
      <w:pPr>
        <w:pStyle w:val="Prrafodelista"/>
        <w:ind w:left="720"/>
        <w:rPr>
          <w:rFonts w:ascii="Times New Roman" w:hAnsi="Times New Roman" w:cs="Times New Roman"/>
        </w:rPr>
      </w:pPr>
    </w:p>
    <w:p w14:paraId="69E534D9" w14:textId="77777777" w:rsidR="00C749C4" w:rsidRDefault="00C749C4" w:rsidP="00F814C6">
      <w:pPr>
        <w:pStyle w:val="Prrafodelista"/>
        <w:ind w:left="720"/>
        <w:rPr>
          <w:rFonts w:ascii="Times New Roman" w:hAnsi="Times New Roman" w:cs="Times New Roman"/>
        </w:rPr>
      </w:pPr>
    </w:p>
    <w:p w14:paraId="1874529F" w14:textId="77777777" w:rsidR="00C749C4" w:rsidRDefault="00C749C4" w:rsidP="00F814C6">
      <w:pPr>
        <w:pStyle w:val="Prrafodelista"/>
        <w:ind w:left="720"/>
        <w:rPr>
          <w:rFonts w:ascii="Times New Roman" w:hAnsi="Times New Roman" w:cs="Times New Roman"/>
        </w:rPr>
      </w:pPr>
    </w:p>
    <w:p w14:paraId="2C34BD56" w14:textId="77777777" w:rsidR="00C749C4" w:rsidRDefault="00C749C4" w:rsidP="00F814C6">
      <w:pPr>
        <w:pStyle w:val="Prrafodelista"/>
        <w:ind w:left="720"/>
        <w:rPr>
          <w:rFonts w:ascii="Times New Roman" w:hAnsi="Times New Roman" w:cs="Times New Roman"/>
        </w:rPr>
      </w:pPr>
    </w:p>
    <w:p w14:paraId="45DA901B" w14:textId="77777777" w:rsidR="00C749C4" w:rsidRDefault="00C749C4" w:rsidP="00F814C6">
      <w:pPr>
        <w:pStyle w:val="Prrafodelista"/>
        <w:ind w:left="720"/>
        <w:rPr>
          <w:rFonts w:ascii="Times New Roman" w:hAnsi="Times New Roman" w:cs="Times New Roman"/>
        </w:rPr>
      </w:pPr>
    </w:p>
    <w:p w14:paraId="69CD3CB3" w14:textId="77777777" w:rsidR="00C749C4" w:rsidRDefault="00C749C4" w:rsidP="00F814C6">
      <w:pPr>
        <w:pStyle w:val="Prrafodelista"/>
        <w:ind w:left="720"/>
        <w:rPr>
          <w:rFonts w:ascii="Times New Roman" w:hAnsi="Times New Roman" w:cs="Times New Roman"/>
        </w:rPr>
      </w:pPr>
    </w:p>
    <w:p w14:paraId="41DE6054" w14:textId="612F55FC" w:rsidR="00A22B84" w:rsidRPr="001B1AF1" w:rsidRDefault="00A22B84" w:rsidP="00D305B8">
      <w:pPr>
        <w:pStyle w:val="Ttulo3"/>
        <w:rPr>
          <w:rFonts w:ascii="Times New Roman" w:hAnsi="Times New Roman" w:cs="Times New Roman"/>
          <w:b/>
          <w:color w:val="auto"/>
        </w:rPr>
      </w:pPr>
      <w:bookmarkStart w:id="81" w:name="_Toc230124222"/>
      <w:r w:rsidRPr="001B1AF1">
        <w:rPr>
          <w:rFonts w:ascii="Times New Roman" w:hAnsi="Times New Roman" w:cs="Times New Roman"/>
          <w:b/>
          <w:color w:val="auto"/>
        </w:rPr>
        <w:lastRenderedPageBreak/>
        <w:t xml:space="preserve">7.1.2. </w:t>
      </w:r>
      <w:r w:rsidR="0061133D">
        <w:rPr>
          <w:rFonts w:ascii="Times New Roman" w:hAnsi="Times New Roman" w:cs="Times New Roman"/>
          <w:b/>
          <w:color w:val="auto"/>
        </w:rPr>
        <w:t>Requisitos funcionales</w:t>
      </w:r>
      <w:bookmarkEnd w:id="81"/>
      <w:r w:rsidR="0061133D">
        <w:rPr>
          <w:rFonts w:ascii="Times New Roman" w:hAnsi="Times New Roman" w:cs="Times New Roman"/>
          <w:b/>
          <w:color w:val="auto"/>
        </w:rPr>
        <w:t xml:space="preserve"> </w:t>
      </w:r>
    </w:p>
    <w:p w14:paraId="3155AF53" w14:textId="77777777" w:rsidR="0061133D" w:rsidRDefault="0061133D" w:rsidP="0061133D">
      <w:pPr>
        <w:spacing w:after="120"/>
        <w:jc w:val="both"/>
        <w:rPr>
          <w:rFonts w:ascii="Times New Roman" w:hAnsi="Times New Roman" w:cs="Times New Roman"/>
          <w:color w:val="000000"/>
        </w:rPr>
      </w:pPr>
      <w:r w:rsidRPr="0061133D">
        <w:rPr>
          <w:rFonts w:ascii="Times New Roman" w:hAnsi="Times New Roman" w:cs="Times New Roman"/>
          <w:color w:val="000000"/>
        </w:rPr>
        <w:t>La Tabla 2 lista los requisitos funcionales (RF) principales con la brecha del problema a la que responden, conforme a las cuatro brechas descritas en la Sección 2.2.</w:t>
      </w:r>
    </w:p>
    <w:p w14:paraId="68CB9A6E" w14:textId="77777777" w:rsidR="00C749C4" w:rsidRDefault="00C749C4" w:rsidP="0061133D">
      <w:pPr>
        <w:spacing w:after="120"/>
        <w:jc w:val="both"/>
        <w:rPr>
          <w:rFonts w:ascii="Times New Roman" w:hAnsi="Times New Roman" w:cs="Times New Roman"/>
          <w:color w:val="000000"/>
        </w:rPr>
      </w:pPr>
    </w:p>
    <w:tbl>
      <w:tblPr>
        <w:tblStyle w:val="Cuadrculaclara-nfasis1"/>
        <w:tblW w:w="0" w:type="auto"/>
        <w:tblLook w:val="04A0" w:firstRow="1" w:lastRow="0" w:firstColumn="1" w:lastColumn="0" w:noHBand="0" w:noVBand="1"/>
      </w:tblPr>
      <w:tblGrid>
        <w:gridCol w:w="902"/>
        <w:gridCol w:w="6181"/>
        <w:gridCol w:w="2257"/>
      </w:tblGrid>
      <w:tr w:rsidR="0061133D" w14:paraId="7E2EEA6C"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1CDCDEC" w14:textId="77777777" w:rsidR="0061133D" w:rsidRPr="00C25710" w:rsidRDefault="0061133D" w:rsidP="000B2426">
            <w:pPr>
              <w:spacing w:after="40" w:line="276" w:lineRule="auto"/>
              <w:jc w:val="center"/>
              <w:rPr>
                <w:rFonts w:ascii="Arial" w:hAnsi="Arial" w:cs="Arial"/>
                <w:sz w:val="20"/>
              </w:rPr>
            </w:pPr>
            <w:r w:rsidRPr="00C25710">
              <w:rPr>
                <w:rFonts w:ascii="Arial" w:hAnsi="Arial" w:cs="Arial"/>
                <w:sz w:val="20"/>
              </w:rPr>
              <w:t>ID</w:t>
            </w:r>
          </w:p>
        </w:tc>
        <w:tc>
          <w:tcPr>
            <w:tcW w:w="6236" w:type="dxa"/>
          </w:tcPr>
          <w:p w14:paraId="2F61C45B" w14:textId="77777777" w:rsidR="0061133D" w:rsidRPr="00C25710" w:rsidRDefault="0061133D"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C25710">
              <w:rPr>
                <w:rFonts w:ascii="Arial" w:hAnsi="Arial" w:cs="Arial"/>
                <w:sz w:val="20"/>
              </w:rPr>
              <w:t>Requisito funcional</w:t>
            </w:r>
          </w:p>
        </w:tc>
        <w:tc>
          <w:tcPr>
            <w:tcW w:w="2268" w:type="dxa"/>
          </w:tcPr>
          <w:p w14:paraId="54B6A6EE" w14:textId="77777777" w:rsidR="0061133D" w:rsidRPr="00C25710" w:rsidRDefault="0061133D"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C25710">
              <w:rPr>
                <w:rFonts w:ascii="Arial" w:hAnsi="Arial" w:cs="Arial"/>
                <w:sz w:val="20"/>
              </w:rPr>
              <w:t>Brecha asociada</w:t>
            </w:r>
          </w:p>
        </w:tc>
      </w:tr>
      <w:tr w:rsidR="0061133D" w14:paraId="7999DF60"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8E43C00" w14:textId="77777777" w:rsidR="0061133D" w:rsidRDefault="0061133D" w:rsidP="000B2426">
            <w:pPr>
              <w:spacing w:after="40" w:line="276" w:lineRule="auto"/>
            </w:pPr>
            <w:r>
              <w:rPr>
                <w:rFonts w:ascii="Arial" w:hAnsi="Arial" w:cs="Arial"/>
                <w:b w:val="0"/>
                <w:color w:val="000000"/>
                <w:sz w:val="20"/>
              </w:rPr>
              <w:t>RF-01</w:t>
            </w:r>
          </w:p>
        </w:tc>
        <w:tc>
          <w:tcPr>
            <w:tcW w:w="6236" w:type="dxa"/>
          </w:tcPr>
          <w:p w14:paraId="16DEB521"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Captura de eventos del operario en tiempo real</w:t>
            </w:r>
          </w:p>
        </w:tc>
        <w:tc>
          <w:tcPr>
            <w:tcW w:w="2268" w:type="dxa"/>
          </w:tcPr>
          <w:p w14:paraId="78D76064"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B1 Visibilidad</w:t>
            </w:r>
          </w:p>
        </w:tc>
      </w:tr>
      <w:tr w:rsidR="0061133D" w14:paraId="511EC3D8"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F1B5A3E" w14:textId="77777777" w:rsidR="0061133D" w:rsidRDefault="0061133D" w:rsidP="000B2426">
            <w:pPr>
              <w:spacing w:after="40" w:line="276" w:lineRule="auto"/>
            </w:pPr>
            <w:r>
              <w:rPr>
                <w:rFonts w:ascii="Arial" w:hAnsi="Arial" w:cs="Arial"/>
                <w:b w:val="0"/>
                <w:color w:val="000000"/>
                <w:sz w:val="20"/>
              </w:rPr>
              <w:t>RF-02</w:t>
            </w:r>
          </w:p>
        </w:tc>
        <w:tc>
          <w:tcPr>
            <w:tcW w:w="6236" w:type="dxa"/>
          </w:tcPr>
          <w:p w14:paraId="7761B371"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Vista de máquina por operario con cola de órdenes</w:t>
            </w:r>
          </w:p>
        </w:tc>
        <w:tc>
          <w:tcPr>
            <w:tcW w:w="2268" w:type="dxa"/>
          </w:tcPr>
          <w:p w14:paraId="7A2DFBB8"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B1 Visibilidad</w:t>
            </w:r>
          </w:p>
        </w:tc>
      </w:tr>
      <w:tr w:rsidR="0061133D" w14:paraId="44640F8E"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44C1501" w14:textId="77777777" w:rsidR="0061133D" w:rsidRDefault="0061133D" w:rsidP="000B2426">
            <w:pPr>
              <w:spacing w:after="40" w:line="276" w:lineRule="auto"/>
            </w:pPr>
            <w:r>
              <w:rPr>
                <w:rFonts w:ascii="Arial" w:hAnsi="Arial" w:cs="Arial"/>
                <w:b w:val="0"/>
                <w:color w:val="000000"/>
                <w:sz w:val="20"/>
              </w:rPr>
              <w:t>RF-03</w:t>
            </w:r>
          </w:p>
        </w:tc>
        <w:tc>
          <w:tcPr>
            <w:tcW w:w="6236" w:type="dxa"/>
          </w:tcPr>
          <w:p w14:paraId="15CE918C"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Digital Twin</w:t>
            </w:r>
            <w:r>
              <w:rPr>
                <w:rFonts w:ascii="Arial" w:hAnsi="Arial" w:cs="Arial"/>
                <w:color w:val="000000"/>
                <w:sz w:val="20"/>
              </w:rPr>
              <w:t xml:space="preserve"> de planta con estado en vivo vía </w:t>
            </w:r>
            <w:r w:rsidRPr="005E6730">
              <w:rPr>
                <w:rFonts w:ascii="Arial" w:hAnsi="Arial" w:cs="Arial"/>
                <w:i/>
                <w:color w:val="000000"/>
                <w:sz w:val="20"/>
              </w:rPr>
              <w:t>WebSocket</w:t>
            </w:r>
            <w:r>
              <w:rPr>
                <w:rFonts w:ascii="Arial" w:hAnsi="Arial" w:cs="Arial"/>
                <w:i/>
                <w:color w:val="000000"/>
                <w:sz w:val="20"/>
              </w:rPr>
              <w:t>s</w:t>
            </w:r>
          </w:p>
        </w:tc>
        <w:tc>
          <w:tcPr>
            <w:tcW w:w="2268" w:type="dxa"/>
          </w:tcPr>
          <w:p w14:paraId="30B25498"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B1 Visibilidad</w:t>
            </w:r>
          </w:p>
        </w:tc>
      </w:tr>
      <w:tr w:rsidR="0061133D" w14:paraId="640E260A"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DB5873D" w14:textId="77777777" w:rsidR="0061133D" w:rsidRDefault="0061133D" w:rsidP="000B2426">
            <w:pPr>
              <w:spacing w:after="40" w:line="276" w:lineRule="auto"/>
            </w:pPr>
            <w:r>
              <w:rPr>
                <w:rFonts w:ascii="Arial" w:hAnsi="Arial" w:cs="Arial"/>
                <w:b w:val="0"/>
                <w:color w:val="000000"/>
                <w:sz w:val="20"/>
              </w:rPr>
              <w:t>RF-04</w:t>
            </w:r>
          </w:p>
        </w:tc>
        <w:tc>
          <w:tcPr>
            <w:tcW w:w="6236" w:type="dxa"/>
          </w:tcPr>
          <w:p w14:paraId="48120208"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5E6730">
              <w:rPr>
                <w:rFonts w:ascii="Arial" w:hAnsi="Arial" w:cs="Arial"/>
                <w:i/>
                <w:color w:val="000000"/>
                <w:sz w:val="20"/>
              </w:rPr>
              <w:t>Dashboard</w:t>
            </w:r>
            <w:r>
              <w:rPr>
                <w:rFonts w:ascii="Arial" w:hAnsi="Arial" w:cs="Arial"/>
                <w:color w:val="000000"/>
                <w:sz w:val="20"/>
              </w:rPr>
              <w:t xml:space="preserve"> de KPI con cálculo de </w:t>
            </w:r>
            <w:r w:rsidRPr="005E6730">
              <w:rPr>
                <w:rFonts w:ascii="Arial" w:hAnsi="Arial" w:cs="Arial"/>
                <w:i/>
                <w:color w:val="000000"/>
                <w:sz w:val="20"/>
              </w:rPr>
              <w:t>OEE</w:t>
            </w:r>
            <w:r>
              <w:rPr>
                <w:rFonts w:ascii="Arial" w:hAnsi="Arial" w:cs="Arial"/>
                <w:color w:val="000000"/>
                <w:sz w:val="20"/>
              </w:rPr>
              <w:t xml:space="preserve"> por máquina y turno</w:t>
            </w:r>
          </w:p>
        </w:tc>
        <w:tc>
          <w:tcPr>
            <w:tcW w:w="2268" w:type="dxa"/>
          </w:tcPr>
          <w:p w14:paraId="75E4C2B2"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B2 Comunicación</w:t>
            </w:r>
          </w:p>
        </w:tc>
      </w:tr>
      <w:tr w:rsidR="0061133D" w14:paraId="535C1AF5"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DD645BF" w14:textId="77777777" w:rsidR="0061133D" w:rsidRDefault="0061133D" w:rsidP="000B2426">
            <w:pPr>
              <w:spacing w:after="40" w:line="276" w:lineRule="auto"/>
            </w:pPr>
            <w:r>
              <w:rPr>
                <w:rFonts w:ascii="Arial" w:hAnsi="Arial" w:cs="Arial"/>
                <w:b w:val="0"/>
                <w:color w:val="000000"/>
                <w:sz w:val="20"/>
              </w:rPr>
              <w:t>RF-05</w:t>
            </w:r>
          </w:p>
        </w:tc>
        <w:tc>
          <w:tcPr>
            <w:tcW w:w="6236" w:type="dxa"/>
          </w:tcPr>
          <w:p w14:paraId="703E6A61"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Trazabilidad punto a punto de una orden de producción</w:t>
            </w:r>
          </w:p>
        </w:tc>
        <w:tc>
          <w:tcPr>
            <w:tcW w:w="2268" w:type="dxa"/>
          </w:tcPr>
          <w:p w14:paraId="2583FBB5"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B3 Trazabilidad</w:t>
            </w:r>
          </w:p>
        </w:tc>
      </w:tr>
      <w:tr w:rsidR="0061133D" w14:paraId="2B8D7DA3"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F82F86E" w14:textId="77777777" w:rsidR="0061133D" w:rsidRDefault="0061133D" w:rsidP="000B2426">
            <w:pPr>
              <w:spacing w:after="40" w:line="276" w:lineRule="auto"/>
            </w:pPr>
            <w:r>
              <w:rPr>
                <w:rFonts w:ascii="Arial" w:hAnsi="Arial" w:cs="Arial"/>
                <w:b w:val="0"/>
                <w:color w:val="000000"/>
                <w:sz w:val="20"/>
              </w:rPr>
              <w:t>RF-06</w:t>
            </w:r>
          </w:p>
        </w:tc>
        <w:tc>
          <w:tcPr>
            <w:tcW w:w="6236" w:type="dxa"/>
          </w:tcPr>
          <w:p w14:paraId="2E815C1E"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Carga </w:t>
            </w:r>
            <w:r w:rsidRPr="00D06F9F">
              <w:rPr>
                <w:rFonts w:ascii="Arial" w:hAnsi="Arial" w:cs="Arial"/>
                <w:i/>
                <w:color w:val="000000"/>
                <w:sz w:val="20"/>
              </w:rPr>
              <w:t>ETL</w:t>
            </w:r>
            <w:r>
              <w:rPr>
                <w:rFonts w:ascii="Arial" w:hAnsi="Arial" w:cs="Arial"/>
                <w:color w:val="000000"/>
                <w:sz w:val="20"/>
              </w:rPr>
              <w:t xml:space="preserve"> de cuatro tipos de </w:t>
            </w:r>
            <w:r w:rsidRPr="005E6730">
              <w:rPr>
                <w:rFonts w:ascii="Arial" w:hAnsi="Arial" w:cs="Arial"/>
                <w:i/>
                <w:color w:val="000000"/>
                <w:sz w:val="20"/>
              </w:rPr>
              <w:t>CSV</w:t>
            </w:r>
            <w:r>
              <w:rPr>
                <w:rFonts w:ascii="Arial" w:hAnsi="Arial" w:cs="Arial"/>
                <w:color w:val="000000"/>
                <w:sz w:val="20"/>
              </w:rPr>
              <w:t xml:space="preserve"> del </w:t>
            </w:r>
            <w:r w:rsidRPr="00D06F9F">
              <w:rPr>
                <w:rFonts w:ascii="Arial" w:hAnsi="Arial" w:cs="Arial"/>
                <w:i/>
                <w:color w:val="000000"/>
                <w:sz w:val="20"/>
              </w:rPr>
              <w:t>ERP</w:t>
            </w:r>
            <w:r>
              <w:rPr>
                <w:rFonts w:ascii="Arial" w:hAnsi="Arial" w:cs="Arial"/>
                <w:color w:val="000000"/>
                <w:sz w:val="20"/>
              </w:rPr>
              <w:t xml:space="preserve"> con validación</w:t>
            </w:r>
          </w:p>
        </w:tc>
        <w:tc>
          <w:tcPr>
            <w:tcW w:w="2268" w:type="dxa"/>
          </w:tcPr>
          <w:p w14:paraId="33B7C1AB"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B2 Comunicación</w:t>
            </w:r>
          </w:p>
        </w:tc>
      </w:tr>
      <w:tr w:rsidR="0061133D" w14:paraId="50100CAF"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E1998C0" w14:textId="77777777" w:rsidR="0061133D" w:rsidRDefault="0061133D" w:rsidP="000B2426">
            <w:pPr>
              <w:spacing w:after="40" w:line="276" w:lineRule="auto"/>
            </w:pPr>
            <w:r>
              <w:rPr>
                <w:rFonts w:ascii="Arial" w:hAnsi="Arial" w:cs="Arial"/>
                <w:b w:val="0"/>
                <w:color w:val="000000"/>
                <w:sz w:val="20"/>
              </w:rPr>
              <w:t>RF-07</w:t>
            </w:r>
          </w:p>
        </w:tc>
        <w:tc>
          <w:tcPr>
            <w:tcW w:w="6236" w:type="dxa"/>
          </w:tcPr>
          <w:p w14:paraId="6705E2FA"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Predicción de retrasos en órdenes activas por modelo de ML</w:t>
            </w:r>
          </w:p>
        </w:tc>
        <w:tc>
          <w:tcPr>
            <w:tcW w:w="2268" w:type="dxa"/>
          </w:tcPr>
          <w:p w14:paraId="67E179F1"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B4 Capacidad predictiva</w:t>
            </w:r>
          </w:p>
        </w:tc>
      </w:tr>
      <w:tr w:rsidR="0061133D" w14:paraId="2CBB2074"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2C37243" w14:textId="77777777" w:rsidR="0061133D" w:rsidRDefault="0061133D" w:rsidP="000B2426">
            <w:pPr>
              <w:spacing w:after="40" w:line="276" w:lineRule="auto"/>
            </w:pPr>
            <w:r>
              <w:rPr>
                <w:rFonts w:ascii="Arial" w:hAnsi="Arial" w:cs="Arial"/>
                <w:b w:val="0"/>
                <w:color w:val="000000"/>
                <w:sz w:val="20"/>
              </w:rPr>
              <w:t>RF-08</w:t>
            </w:r>
          </w:p>
        </w:tc>
        <w:tc>
          <w:tcPr>
            <w:tcW w:w="6236" w:type="dxa"/>
          </w:tcPr>
          <w:p w14:paraId="6F034243"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5E6730">
              <w:rPr>
                <w:rFonts w:ascii="Arial" w:hAnsi="Arial" w:cs="Arial"/>
                <w:i/>
                <w:color w:val="000000"/>
                <w:sz w:val="20"/>
              </w:rPr>
              <w:t>Chat</w:t>
            </w:r>
            <w:r>
              <w:rPr>
                <w:rFonts w:ascii="Arial" w:hAnsi="Arial" w:cs="Arial"/>
                <w:color w:val="000000"/>
                <w:sz w:val="20"/>
              </w:rPr>
              <w:t xml:space="preserve">bot con consultas en lenguaje natural y </w:t>
            </w:r>
            <w:r w:rsidRPr="007C1BFD">
              <w:rPr>
                <w:rFonts w:ascii="Arial" w:hAnsi="Arial" w:cs="Arial"/>
                <w:i/>
                <w:color w:val="000000"/>
                <w:sz w:val="20"/>
              </w:rPr>
              <w:t>function calling</w:t>
            </w:r>
          </w:p>
        </w:tc>
        <w:tc>
          <w:tcPr>
            <w:tcW w:w="2268" w:type="dxa"/>
          </w:tcPr>
          <w:p w14:paraId="6B1200F1"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B2 Comunicación</w:t>
            </w:r>
          </w:p>
        </w:tc>
      </w:tr>
      <w:tr w:rsidR="0061133D" w14:paraId="109AD9C1"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1D8C235" w14:textId="77777777" w:rsidR="0061133D" w:rsidRDefault="0061133D" w:rsidP="000B2426">
            <w:pPr>
              <w:spacing w:after="40" w:line="276" w:lineRule="auto"/>
            </w:pPr>
            <w:r>
              <w:rPr>
                <w:rFonts w:ascii="Arial" w:hAnsi="Arial" w:cs="Arial"/>
                <w:b w:val="0"/>
                <w:color w:val="000000"/>
                <w:sz w:val="20"/>
              </w:rPr>
              <w:t>RF-09</w:t>
            </w:r>
          </w:p>
        </w:tc>
        <w:tc>
          <w:tcPr>
            <w:tcW w:w="6236" w:type="dxa"/>
          </w:tcPr>
          <w:p w14:paraId="139F2A59"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Gestión de usuarios y roles (operario, supervisor, admin)</w:t>
            </w:r>
          </w:p>
        </w:tc>
        <w:tc>
          <w:tcPr>
            <w:tcW w:w="2268" w:type="dxa"/>
          </w:tcPr>
          <w:p w14:paraId="5C28498F"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Soporte</w:t>
            </w:r>
          </w:p>
        </w:tc>
      </w:tr>
      <w:tr w:rsidR="0061133D" w14:paraId="600C5085"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FA07CAF" w14:textId="77777777" w:rsidR="0061133D" w:rsidRDefault="0061133D" w:rsidP="000B2426">
            <w:pPr>
              <w:spacing w:after="40" w:line="276" w:lineRule="auto"/>
            </w:pPr>
            <w:r>
              <w:rPr>
                <w:rFonts w:ascii="Arial" w:hAnsi="Arial" w:cs="Arial"/>
                <w:b w:val="0"/>
                <w:color w:val="000000"/>
                <w:sz w:val="20"/>
              </w:rPr>
              <w:t>RF-10</w:t>
            </w:r>
          </w:p>
        </w:tc>
        <w:tc>
          <w:tcPr>
            <w:tcW w:w="6236" w:type="dxa"/>
          </w:tcPr>
          <w:p w14:paraId="6ADC088F"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Panel de administración con audit log y system settings</w:t>
            </w:r>
          </w:p>
        </w:tc>
        <w:tc>
          <w:tcPr>
            <w:tcW w:w="2268" w:type="dxa"/>
          </w:tcPr>
          <w:p w14:paraId="16413EA0"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Soporte</w:t>
            </w:r>
          </w:p>
        </w:tc>
      </w:tr>
      <w:tr w:rsidR="0061133D" w14:paraId="21D221DC"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379FAB2" w14:textId="77777777" w:rsidR="0061133D" w:rsidRDefault="0061133D" w:rsidP="000B2426">
            <w:pPr>
              <w:spacing w:after="40" w:line="276" w:lineRule="auto"/>
            </w:pPr>
            <w:r>
              <w:rPr>
                <w:rFonts w:ascii="Arial" w:hAnsi="Arial" w:cs="Arial"/>
                <w:b w:val="0"/>
                <w:color w:val="000000"/>
                <w:sz w:val="20"/>
              </w:rPr>
              <w:t>RF-11</w:t>
            </w:r>
          </w:p>
        </w:tc>
        <w:tc>
          <w:tcPr>
            <w:tcW w:w="6236" w:type="dxa"/>
          </w:tcPr>
          <w:p w14:paraId="09936C96"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Encadenamiento automático de operaciones IMP→TUB→FON→EMP</w:t>
            </w:r>
          </w:p>
        </w:tc>
        <w:tc>
          <w:tcPr>
            <w:tcW w:w="2268" w:type="dxa"/>
          </w:tcPr>
          <w:p w14:paraId="77B97BDF"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B3 Trazabilidad</w:t>
            </w:r>
          </w:p>
        </w:tc>
      </w:tr>
      <w:tr w:rsidR="0061133D" w14:paraId="7729F670"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569B48A" w14:textId="77777777" w:rsidR="0061133D" w:rsidRDefault="0061133D" w:rsidP="000B2426">
            <w:pPr>
              <w:spacing w:after="40" w:line="276" w:lineRule="auto"/>
            </w:pPr>
            <w:r>
              <w:rPr>
                <w:rFonts w:ascii="Arial" w:hAnsi="Arial" w:cs="Arial"/>
                <w:b w:val="0"/>
                <w:color w:val="000000"/>
                <w:sz w:val="20"/>
              </w:rPr>
              <w:t>RF-12</w:t>
            </w:r>
          </w:p>
        </w:tc>
        <w:tc>
          <w:tcPr>
            <w:tcW w:w="6236" w:type="dxa"/>
          </w:tcPr>
          <w:p w14:paraId="133FCDC7"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Reporte de </w:t>
            </w:r>
            <w:r w:rsidRPr="005E6730">
              <w:rPr>
                <w:rFonts w:ascii="Arial" w:hAnsi="Arial" w:cs="Arial"/>
                <w:i/>
                <w:color w:val="000000"/>
                <w:sz w:val="20"/>
              </w:rPr>
              <w:t>scrap</w:t>
            </w:r>
            <w:r>
              <w:rPr>
                <w:rFonts w:ascii="Arial" w:hAnsi="Arial" w:cs="Arial"/>
                <w:color w:val="000000"/>
                <w:sz w:val="20"/>
              </w:rPr>
              <w:t xml:space="preserve"> y rendimiento por operación</w:t>
            </w:r>
          </w:p>
        </w:tc>
        <w:tc>
          <w:tcPr>
            <w:tcW w:w="2268" w:type="dxa"/>
          </w:tcPr>
          <w:p w14:paraId="11C61540" w14:textId="77777777" w:rsidR="0061133D" w:rsidRDefault="0061133D" w:rsidP="0061133D">
            <w:pPr>
              <w:keepNext/>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B3 Trazabilidad</w:t>
            </w:r>
          </w:p>
        </w:tc>
      </w:tr>
    </w:tbl>
    <w:p w14:paraId="61614E5E" w14:textId="241779C8" w:rsidR="0061133D" w:rsidRPr="0061133D" w:rsidRDefault="00A6460D" w:rsidP="0061133D">
      <w:pPr>
        <w:pStyle w:val="Descripcin"/>
        <w:rPr>
          <w:rFonts w:ascii="Times New Roman" w:hAnsi="Times New Roman" w:cs="Times New Roman"/>
          <w:sz w:val="24"/>
          <w:szCs w:val="24"/>
        </w:rPr>
      </w:pPr>
      <w:r>
        <w:t>Tabla</w:t>
      </w:r>
      <w:r w:rsidR="0061133D">
        <w:t xml:space="preserve"> </w:t>
      </w:r>
      <w:fldSimple w:instr=" SEQ Table \* ARABIC ">
        <w:r w:rsidR="007F3DF8">
          <w:rPr>
            <w:noProof/>
          </w:rPr>
          <w:t>2</w:t>
        </w:r>
      </w:fldSimple>
      <w:r w:rsidR="0061133D" w:rsidRPr="006E7068">
        <w:t xml:space="preserve"> Requisitos funcionales principales y su trazabilidad.</w:t>
      </w:r>
    </w:p>
    <w:p w14:paraId="29C2DCBA" w14:textId="77777777" w:rsidR="00F814C6" w:rsidRDefault="00F814C6" w:rsidP="00F814C6">
      <w:pPr>
        <w:rPr>
          <w:rFonts w:ascii="Times New Roman" w:hAnsi="Times New Roman" w:cs="Times New Roman"/>
        </w:rPr>
      </w:pPr>
    </w:p>
    <w:p w14:paraId="457685E5" w14:textId="77777777" w:rsidR="00C749C4" w:rsidRDefault="00C749C4" w:rsidP="00F814C6">
      <w:pPr>
        <w:rPr>
          <w:rFonts w:ascii="Times New Roman" w:hAnsi="Times New Roman" w:cs="Times New Roman"/>
        </w:rPr>
      </w:pPr>
    </w:p>
    <w:p w14:paraId="3E3CFC7E" w14:textId="77777777" w:rsidR="00C749C4" w:rsidRDefault="00C749C4" w:rsidP="00F814C6">
      <w:pPr>
        <w:rPr>
          <w:rFonts w:ascii="Times New Roman" w:hAnsi="Times New Roman" w:cs="Times New Roman"/>
        </w:rPr>
      </w:pPr>
    </w:p>
    <w:p w14:paraId="41CAFB16" w14:textId="77777777" w:rsidR="00C749C4" w:rsidRDefault="00C749C4" w:rsidP="00F814C6">
      <w:pPr>
        <w:rPr>
          <w:rFonts w:ascii="Times New Roman" w:hAnsi="Times New Roman" w:cs="Times New Roman"/>
        </w:rPr>
      </w:pPr>
    </w:p>
    <w:p w14:paraId="56CB3062" w14:textId="77777777" w:rsidR="00C749C4" w:rsidRDefault="00C749C4" w:rsidP="00F814C6">
      <w:pPr>
        <w:rPr>
          <w:rFonts w:ascii="Times New Roman" w:hAnsi="Times New Roman" w:cs="Times New Roman"/>
        </w:rPr>
      </w:pPr>
    </w:p>
    <w:p w14:paraId="5F7A8557" w14:textId="77777777" w:rsidR="00C749C4" w:rsidRDefault="00C749C4" w:rsidP="00F814C6">
      <w:pPr>
        <w:rPr>
          <w:rFonts w:ascii="Times New Roman" w:hAnsi="Times New Roman" w:cs="Times New Roman"/>
        </w:rPr>
      </w:pPr>
    </w:p>
    <w:p w14:paraId="61D17796" w14:textId="77777777" w:rsidR="00C749C4" w:rsidRDefault="00C749C4" w:rsidP="00F814C6">
      <w:pPr>
        <w:rPr>
          <w:rFonts w:ascii="Times New Roman" w:hAnsi="Times New Roman" w:cs="Times New Roman"/>
        </w:rPr>
      </w:pPr>
    </w:p>
    <w:p w14:paraId="4D819AD1" w14:textId="77777777" w:rsidR="00C749C4" w:rsidRDefault="00C749C4" w:rsidP="00F814C6">
      <w:pPr>
        <w:rPr>
          <w:rFonts w:ascii="Times New Roman" w:hAnsi="Times New Roman" w:cs="Times New Roman"/>
        </w:rPr>
      </w:pPr>
    </w:p>
    <w:p w14:paraId="63ACE956" w14:textId="77777777" w:rsidR="00C749C4" w:rsidRDefault="00C749C4" w:rsidP="00F814C6">
      <w:pPr>
        <w:rPr>
          <w:rFonts w:ascii="Times New Roman" w:hAnsi="Times New Roman" w:cs="Times New Roman"/>
        </w:rPr>
      </w:pPr>
    </w:p>
    <w:p w14:paraId="4F606E36" w14:textId="77777777" w:rsidR="00C749C4" w:rsidRDefault="00C749C4" w:rsidP="00F814C6">
      <w:pPr>
        <w:rPr>
          <w:rFonts w:ascii="Times New Roman" w:hAnsi="Times New Roman" w:cs="Times New Roman"/>
        </w:rPr>
      </w:pPr>
    </w:p>
    <w:p w14:paraId="63C1BF8A" w14:textId="77777777" w:rsidR="00C749C4" w:rsidRDefault="00C749C4" w:rsidP="00F814C6">
      <w:pPr>
        <w:rPr>
          <w:rFonts w:ascii="Times New Roman" w:hAnsi="Times New Roman" w:cs="Times New Roman"/>
        </w:rPr>
      </w:pPr>
    </w:p>
    <w:p w14:paraId="14606F7A" w14:textId="77777777" w:rsidR="00C749C4" w:rsidRDefault="00C749C4" w:rsidP="00F814C6">
      <w:pPr>
        <w:rPr>
          <w:rFonts w:ascii="Times New Roman" w:hAnsi="Times New Roman" w:cs="Times New Roman"/>
        </w:rPr>
      </w:pPr>
    </w:p>
    <w:p w14:paraId="1B727B4E" w14:textId="77777777" w:rsidR="00C749C4" w:rsidRDefault="00C749C4" w:rsidP="00F814C6">
      <w:pPr>
        <w:rPr>
          <w:rFonts w:ascii="Times New Roman" w:hAnsi="Times New Roman" w:cs="Times New Roman"/>
        </w:rPr>
      </w:pPr>
    </w:p>
    <w:p w14:paraId="279DFC61" w14:textId="77777777" w:rsidR="00C749C4" w:rsidRDefault="00C749C4" w:rsidP="00F814C6">
      <w:pPr>
        <w:rPr>
          <w:rFonts w:ascii="Times New Roman" w:hAnsi="Times New Roman" w:cs="Times New Roman"/>
        </w:rPr>
      </w:pPr>
    </w:p>
    <w:p w14:paraId="3AAEFF11" w14:textId="77777777" w:rsidR="00C749C4" w:rsidRDefault="00C749C4" w:rsidP="00F814C6">
      <w:pPr>
        <w:rPr>
          <w:rFonts w:ascii="Times New Roman" w:hAnsi="Times New Roman" w:cs="Times New Roman"/>
        </w:rPr>
      </w:pPr>
    </w:p>
    <w:p w14:paraId="5DD07AB3" w14:textId="77777777" w:rsidR="00C749C4" w:rsidRDefault="00C749C4" w:rsidP="00F814C6">
      <w:pPr>
        <w:rPr>
          <w:rFonts w:ascii="Times New Roman" w:hAnsi="Times New Roman" w:cs="Times New Roman"/>
        </w:rPr>
      </w:pPr>
    </w:p>
    <w:p w14:paraId="43AE783D" w14:textId="77777777" w:rsidR="00C749C4" w:rsidRDefault="00C749C4" w:rsidP="00F814C6">
      <w:pPr>
        <w:rPr>
          <w:rFonts w:ascii="Times New Roman" w:hAnsi="Times New Roman" w:cs="Times New Roman"/>
        </w:rPr>
      </w:pPr>
    </w:p>
    <w:p w14:paraId="4DF7481A" w14:textId="77777777" w:rsidR="00C749C4" w:rsidRDefault="00C749C4" w:rsidP="00F814C6">
      <w:pPr>
        <w:rPr>
          <w:rFonts w:ascii="Times New Roman" w:hAnsi="Times New Roman" w:cs="Times New Roman"/>
        </w:rPr>
      </w:pPr>
    </w:p>
    <w:p w14:paraId="7667C6FA" w14:textId="77777777" w:rsidR="00C749C4" w:rsidRDefault="00C749C4" w:rsidP="00F814C6">
      <w:pPr>
        <w:rPr>
          <w:rFonts w:ascii="Times New Roman" w:hAnsi="Times New Roman" w:cs="Times New Roman"/>
        </w:rPr>
      </w:pPr>
    </w:p>
    <w:p w14:paraId="64D3ED49" w14:textId="77777777" w:rsidR="00B47EE1" w:rsidRDefault="00B47EE1" w:rsidP="00F814C6">
      <w:pPr>
        <w:rPr>
          <w:rFonts w:ascii="Times New Roman" w:hAnsi="Times New Roman" w:cs="Times New Roman"/>
        </w:rPr>
      </w:pPr>
    </w:p>
    <w:p w14:paraId="0F1BF16E" w14:textId="77777777" w:rsidR="00C749C4" w:rsidRPr="001B1AF1" w:rsidRDefault="00C749C4" w:rsidP="00F814C6">
      <w:pPr>
        <w:rPr>
          <w:rFonts w:ascii="Times New Roman" w:hAnsi="Times New Roman" w:cs="Times New Roman"/>
        </w:rPr>
      </w:pPr>
    </w:p>
    <w:p w14:paraId="03BB098C" w14:textId="3BE14D89" w:rsidR="00A22B84" w:rsidRPr="001B1AF1" w:rsidRDefault="00A22B84" w:rsidP="00D305B8">
      <w:pPr>
        <w:pStyle w:val="Ttulo3"/>
        <w:rPr>
          <w:rFonts w:ascii="Times New Roman" w:hAnsi="Times New Roman" w:cs="Times New Roman"/>
          <w:b/>
          <w:color w:val="auto"/>
        </w:rPr>
      </w:pPr>
      <w:bookmarkStart w:id="82" w:name="_Toc230124223"/>
      <w:r w:rsidRPr="001B1AF1">
        <w:rPr>
          <w:rFonts w:ascii="Times New Roman" w:hAnsi="Times New Roman" w:cs="Times New Roman"/>
          <w:b/>
          <w:color w:val="auto"/>
        </w:rPr>
        <w:lastRenderedPageBreak/>
        <w:t xml:space="preserve">7.1.3. </w:t>
      </w:r>
      <w:r w:rsidR="0061133D">
        <w:rPr>
          <w:rFonts w:ascii="Times New Roman" w:hAnsi="Times New Roman" w:cs="Times New Roman"/>
          <w:b/>
          <w:color w:val="auto"/>
        </w:rPr>
        <w:t>Requisitos no funcionales</w:t>
      </w:r>
      <w:bookmarkEnd w:id="82"/>
    </w:p>
    <w:p w14:paraId="1761A71B" w14:textId="77777777" w:rsidR="0061133D" w:rsidRDefault="0061133D" w:rsidP="0061133D">
      <w:pPr>
        <w:spacing w:after="120"/>
        <w:jc w:val="both"/>
        <w:rPr>
          <w:rFonts w:ascii="Times New Roman" w:hAnsi="Times New Roman" w:cs="Times New Roman"/>
          <w:color w:val="000000"/>
        </w:rPr>
      </w:pPr>
      <w:r w:rsidRPr="0061133D">
        <w:rPr>
          <w:rFonts w:ascii="Times New Roman" w:hAnsi="Times New Roman" w:cs="Times New Roman"/>
          <w:color w:val="000000"/>
        </w:rPr>
        <w:t>Los requisitos no funcionales (RNF) cubren las categorías estándar de ISO/IEC 25010 relevantes para el contexto de planta.</w:t>
      </w:r>
    </w:p>
    <w:p w14:paraId="5BD953EF" w14:textId="77777777" w:rsidR="00A4743A" w:rsidRDefault="00A4743A" w:rsidP="0061133D">
      <w:pPr>
        <w:spacing w:after="120"/>
        <w:jc w:val="both"/>
        <w:rPr>
          <w:rFonts w:ascii="Times New Roman" w:hAnsi="Times New Roman" w:cs="Times New Roman"/>
          <w:color w:val="000000"/>
        </w:rPr>
      </w:pPr>
    </w:p>
    <w:tbl>
      <w:tblPr>
        <w:tblStyle w:val="Cuadrculaclara-nfasis1"/>
        <w:tblW w:w="0" w:type="auto"/>
        <w:tblLook w:val="04A0" w:firstRow="1" w:lastRow="0" w:firstColumn="1" w:lastColumn="0" w:noHBand="0" w:noVBand="1"/>
      </w:tblPr>
      <w:tblGrid>
        <w:gridCol w:w="983"/>
        <w:gridCol w:w="1899"/>
        <w:gridCol w:w="6458"/>
      </w:tblGrid>
      <w:tr w:rsidR="0061133D" w14:paraId="57B5B4A7"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1BE1DF9F" w14:textId="77777777" w:rsidR="0061133D" w:rsidRPr="00C749C4" w:rsidRDefault="0061133D" w:rsidP="000B2426">
            <w:pPr>
              <w:spacing w:after="40" w:line="276" w:lineRule="auto"/>
              <w:jc w:val="center"/>
            </w:pPr>
            <w:r w:rsidRPr="00C25710">
              <w:rPr>
                <w:rFonts w:ascii="Arial" w:hAnsi="Arial" w:cs="Arial"/>
                <w:sz w:val="20"/>
              </w:rPr>
              <w:t>ID</w:t>
            </w:r>
          </w:p>
        </w:tc>
        <w:tc>
          <w:tcPr>
            <w:tcW w:w="1899" w:type="dxa"/>
          </w:tcPr>
          <w:p w14:paraId="434C9CD2" w14:textId="77777777" w:rsidR="0061133D" w:rsidRPr="00C749C4" w:rsidRDefault="0061133D"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Categoría</w:t>
            </w:r>
          </w:p>
        </w:tc>
        <w:tc>
          <w:tcPr>
            <w:tcW w:w="6458" w:type="dxa"/>
          </w:tcPr>
          <w:p w14:paraId="6D28F7C2" w14:textId="77777777" w:rsidR="0061133D" w:rsidRPr="00C749C4" w:rsidRDefault="0061133D"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Criterio</w:t>
            </w:r>
          </w:p>
        </w:tc>
      </w:tr>
      <w:tr w:rsidR="0061133D" w14:paraId="1BB58EB7" w14:textId="77777777" w:rsidTr="00611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70E04926" w14:textId="77777777" w:rsidR="0061133D" w:rsidRDefault="0061133D" w:rsidP="000B2426">
            <w:pPr>
              <w:spacing w:after="40" w:line="276" w:lineRule="auto"/>
            </w:pPr>
            <w:r>
              <w:rPr>
                <w:rFonts w:ascii="Arial" w:hAnsi="Arial" w:cs="Arial"/>
                <w:b w:val="0"/>
                <w:color w:val="000000"/>
                <w:sz w:val="20"/>
              </w:rPr>
              <w:t>RNF-01</w:t>
            </w:r>
          </w:p>
        </w:tc>
        <w:tc>
          <w:tcPr>
            <w:tcW w:w="1899" w:type="dxa"/>
          </w:tcPr>
          <w:p w14:paraId="676338E1"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Rendimiento</w:t>
            </w:r>
          </w:p>
        </w:tc>
        <w:tc>
          <w:tcPr>
            <w:tcW w:w="6458" w:type="dxa"/>
          </w:tcPr>
          <w:p w14:paraId="6489F62A"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Latencia de actualización del </w:t>
            </w:r>
            <w:r w:rsidRPr="005E6730">
              <w:rPr>
                <w:rFonts w:ascii="Arial" w:hAnsi="Arial" w:cs="Arial"/>
                <w:i/>
                <w:color w:val="000000"/>
                <w:sz w:val="20"/>
              </w:rPr>
              <w:t>Digital Twin</w:t>
            </w:r>
            <w:r>
              <w:rPr>
                <w:rFonts w:ascii="Arial" w:hAnsi="Arial" w:cs="Arial"/>
                <w:color w:val="000000"/>
                <w:sz w:val="20"/>
              </w:rPr>
              <w:t xml:space="preserve"> ≤ 2 s desde el evento del operario hasta la propagación por </w:t>
            </w:r>
            <w:r w:rsidRPr="005E6730">
              <w:rPr>
                <w:rFonts w:ascii="Arial" w:hAnsi="Arial" w:cs="Arial"/>
                <w:i/>
                <w:color w:val="000000"/>
                <w:sz w:val="20"/>
              </w:rPr>
              <w:t>WebSocket</w:t>
            </w:r>
            <w:r>
              <w:rPr>
                <w:rFonts w:ascii="Arial" w:hAnsi="Arial" w:cs="Arial"/>
                <w:color w:val="000000"/>
                <w:sz w:val="20"/>
              </w:rPr>
              <w:t>.</w:t>
            </w:r>
          </w:p>
        </w:tc>
      </w:tr>
      <w:tr w:rsidR="0061133D" w14:paraId="1245CB4E" w14:textId="77777777" w:rsidTr="006113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1F30B3B6" w14:textId="77777777" w:rsidR="0061133D" w:rsidRDefault="0061133D" w:rsidP="000B2426">
            <w:pPr>
              <w:spacing w:after="40" w:line="276" w:lineRule="auto"/>
            </w:pPr>
            <w:r>
              <w:rPr>
                <w:rFonts w:ascii="Arial" w:hAnsi="Arial" w:cs="Arial"/>
                <w:b w:val="0"/>
                <w:color w:val="000000"/>
                <w:sz w:val="20"/>
              </w:rPr>
              <w:t>RNF-02</w:t>
            </w:r>
          </w:p>
        </w:tc>
        <w:tc>
          <w:tcPr>
            <w:tcW w:w="1899" w:type="dxa"/>
          </w:tcPr>
          <w:p w14:paraId="2A6B0D8F"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Rendimiento</w:t>
            </w:r>
          </w:p>
        </w:tc>
        <w:tc>
          <w:tcPr>
            <w:tcW w:w="6458" w:type="dxa"/>
          </w:tcPr>
          <w:p w14:paraId="67F3E284"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D06F9F">
              <w:rPr>
                <w:rFonts w:ascii="Arial" w:hAnsi="Arial" w:cs="Arial"/>
                <w:i/>
                <w:color w:val="000000"/>
                <w:sz w:val="20"/>
              </w:rPr>
              <w:t>ETL</w:t>
            </w:r>
            <w:r>
              <w:rPr>
                <w:rFonts w:ascii="Arial" w:hAnsi="Arial" w:cs="Arial"/>
                <w:color w:val="000000"/>
                <w:sz w:val="20"/>
              </w:rPr>
              <w:t xml:space="preserve"> de 50.000 filas en menos de 60 s sobre </w:t>
            </w:r>
            <w:r w:rsidRPr="007C1BFD">
              <w:rPr>
                <w:rFonts w:ascii="Arial" w:hAnsi="Arial" w:cs="Arial"/>
                <w:i/>
                <w:color w:val="000000"/>
                <w:sz w:val="20"/>
              </w:rPr>
              <w:t>PostgreSQL</w:t>
            </w:r>
            <w:r>
              <w:rPr>
                <w:rFonts w:ascii="Arial" w:hAnsi="Arial" w:cs="Arial"/>
                <w:color w:val="000000"/>
                <w:sz w:val="20"/>
              </w:rPr>
              <w:t xml:space="preserve"> 16 con índices.</w:t>
            </w:r>
          </w:p>
        </w:tc>
      </w:tr>
      <w:tr w:rsidR="0061133D" w14:paraId="5CBF71CF" w14:textId="77777777" w:rsidTr="00611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1A9531A6" w14:textId="77777777" w:rsidR="0061133D" w:rsidRDefault="0061133D" w:rsidP="000B2426">
            <w:pPr>
              <w:spacing w:after="40" w:line="276" w:lineRule="auto"/>
            </w:pPr>
            <w:r>
              <w:rPr>
                <w:rFonts w:ascii="Arial" w:hAnsi="Arial" w:cs="Arial"/>
                <w:b w:val="0"/>
                <w:color w:val="000000"/>
                <w:sz w:val="20"/>
              </w:rPr>
              <w:t>RNF-03</w:t>
            </w:r>
          </w:p>
        </w:tc>
        <w:tc>
          <w:tcPr>
            <w:tcW w:w="1899" w:type="dxa"/>
          </w:tcPr>
          <w:p w14:paraId="689E7DA0"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Seguridad</w:t>
            </w:r>
          </w:p>
        </w:tc>
        <w:tc>
          <w:tcPr>
            <w:tcW w:w="6458" w:type="dxa"/>
          </w:tcPr>
          <w:p w14:paraId="2346588A"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Autenticación </w:t>
            </w:r>
            <w:r>
              <w:rPr>
                <w:rFonts w:ascii="Arial" w:hAnsi="Arial" w:cs="Arial"/>
                <w:i/>
                <w:color w:val="000000"/>
                <w:sz w:val="20"/>
              </w:rPr>
              <w:t>JWT</w:t>
            </w:r>
            <w:r>
              <w:rPr>
                <w:rFonts w:ascii="Arial" w:hAnsi="Arial" w:cs="Arial"/>
                <w:color w:val="000000"/>
                <w:sz w:val="20"/>
              </w:rPr>
              <w:t xml:space="preserve"> con expiración configurable y hash </w:t>
            </w:r>
            <w:r>
              <w:rPr>
                <w:rFonts w:ascii="Arial" w:hAnsi="Arial" w:cs="Arial"/>
                <w:i/>
                <w:color w:val="000000"/>
                <w:sz w:val="20"/>
              </w:rPr>
              <w:t>bcrypt</w:t>
            </w:r>
            <w:r>
              <w:rPr>
                <w:rFonts w:ascii="Arial" w:hAnsi="Arial" w:cs="Arial"/>
                <w:color w:val="000000"/>
                <w:sz w:val="20"/>
              </w:rPr>
              <w:t xml:space="preserve"> de contraseñas.</w:t>
            </w:r>
          </w:p>
        </w:tc>
      </w:tr>
      <w:tr w:rsidR="0061133D" w14:paraId="5409F751" w14:textId="77777777" w:rsidTr="006113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377DFD93" w14:textId="77777777" w:rsidR="0061133D" w:rsidRDefault="0061133D" w:rsidP="000B2426">
            <w:pPr>
              <w:spacing w:after="40" w:line="276" w:lineRule="auto"/>
            </w:pPr>
            <w:r>
              <w:rPr>
                <w:rFonts w:ascii="Arial" w:hAnsi="Arial" w:cs="Arial"/>
                <w:b w:val="0"/>
                <w:color w:val="000000"/>
                <w:sz w:val="20"/>
              </w:rPr>
              <w:t>RNF-04</w:t>
            </w:r>
          </w:p>
        </w:tc>
        <w:tc>
          <w:tcPr>
            <w:tcW w:w="1899" w:type="dxa"/>
          </w:tcPr>
          <w:p w14:paraId="7775AF0A"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Seguridad</w:t>
            </w:r>
          </w:p>
        </w:tc>
        <w:tc>
          <w:tcPr>
            <w:tcW w:w="6458" w:type="dxa"/>
          </w:tcPr>
          <w:p w14:paraId="78C90D23"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RBAC por rol (operario, supervisor, admin) verificado en cada endpoint sensible.</w:t>
            </w:r>
          </w:p>
        </w:tc>
      </w:tr>
      <w:tr w:rsidR="0061133D" w14:paraId="085CD7CF" w14:textId="77777777" w:rsidTr="00611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1D61C528" w14:textId="77777777" w:rsidR="0061133D" w:rsidRDefault="0061133D" w:rsidP="000B2426">
            <w:pPr>
              <w:spacing w:after="40" w:line="276" w:lineRule="auto"/>
            </w:pPr>
            <w:r>
              <w:rPr>
                <w:rFonts w:ascii="Arial" w:hAnsi="Arial" w:cs="Arial"/>
                <w:b w:val="0"/>
                <w:color w:val="000000"/>
                <w:sz w:val="20"/>
              </w:rPr>
              <w:t>RNF-05</w:t>
            </w:r>
          </w:p>
        </w:tc>
        <w:tc>
          <w:tcPr>
            <w:tcW w:w="1899" w:type="dxa"/>
          </w:tcPr>
          <w:p w14:paraId="4AD54421"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Seguridad</w:t>
            </w:r>
          </w:p>
        </w:tc>
        <w:tc>
          <w:tcPr>
            <w:tcW w:w="6458" w:type="dxa"/>
          </w:tcPr>
          <w:p w14:paraId="72A39375"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Variables sensibles (claves </w:t>
            </w:r>
            <w:r w:rsidRPr="007C1BFD">
              <w:rPr>
                <w:rFonts w:ascii="Arial" w:hAnsi="Arial" w:cs="Arial"/>
                <w:i/>
                <w:color w:val="000000"/>
                <w:sz w:val="20"/>
              </w:rPr>
              <w:t>API</w:t>
            </w:r>
            <w:r>
              <w:rPr>
                <w:rFonts w:ascii="Arial" w:hAnsi="Arial" w:cs="Arial"/>
                <w:color w:val="000000"/>
                <w:sz w:val="20"/>
              </w:rPr>
              <w:t xml:space="preserve">, contraseñas BD) gestionadas únicamente vía archivo </w:t>
            </w:r>
            <w:r w:rsidRPr="007C1BFD">
              <w:rPr>
                <w:rFonts w:ascii="Arial" w:hAnsi="Arial" w:cs="Arial"/>
                <w:i/>
                <w:color w:val="000000"/>
                <w:sz w:val="20"/>
              </w:rPr>
              <w:t>.env</w:t>
            </w:r>
            <w:r>
              <w:rPr>
                <w:rFonts w:ascii="Arial" w:hAnsi="Arial" w:cs="Arial"/>
                <w:color w:val="000000"/>
                <w:sz w:val="20"/>
              </w:rPr>
              <w:t xml:space="preserve"> fuera del repositorio.</w:t>
            </w:r>
          </w:p>
        </w:tc>
      </w:tr>
      <w:tr w:rsidR="0061133D" w14:paraId="5F5F3593" w14:textId="77777777" w:rsidTr="006113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6CCFCDAE" w14:textId="77777777" w:rsidR="0061133D" w:rsidRDefault="0061133D" w:rsidP="000B2426">
            <w:pPr>
              <w:spacing w:after="40" w:line="276" w:lineRule="auto"/>
            </w:pPr>
            <w:r>
              <w:rPr>
                <w:rFonts w:ascii="Arial" w:hAnsi="Arial" w:cs="Arial"/>
                <w:b w:val="0"/>
                <w:color w:val="000000"/>
                <w:sz w:val="20"/>
              </w:rPr>
              <w:t>RNF-06</w:t>
            </w:r>
          </w:p>
        </w:tc>
        <w:tc>
          <w:tcPr>
            <w:tcW w:w="1899" w:type="dxa"/>
          </w:tcPr>
          <w:p w14:paraId="7B126FDD"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Usabilidad</w:t>
            </w:r>
          </w:p>
        </w:tc>
        <w:tc>
          <w:tcPr>
            <w:tcW w:w="6458" w:type="dxa"/>
          </w:tcPr>
          <w:p w14:paraId="0D5A619B"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Vista de operario operable con un solo clic para las acciones más frecuentes (inicio, fin, parada, </w:t>
            </w:r>
            <w:r w:rsidRPr="005E6730">
              <w:rPr>
                <w:rFonts w:ascii="Arial" w:hAnsi="Arial" w:cs="Arial"/>
                <w:i/>
                <w:color w:val="000000"/>
                <w:sz w:val="20"/>
              </w:rPr>
              <w:t>scrap</w:t>
            </w:r>
            <w:r>
              <w:rPr>
                <w:rFonts w:ascii="Arial" w:hAnsi="Arial" w:cs="Arial"/>
                <w:color w:val="000000"/>
                <w:sz w:val="20"/>
              </w:rPr>
              <w:t>).</w:t>
            </w:r>
          </w:p>
        </w:tc>
      </w:tr>
      <w:tr w:rsidR="0061133D" w14:paraId="175640EF" w14:textId="77777777" w:rsidTr="00611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62972011" w14:textId="77777777" w:rsidR="0061133D" w:rsidRDefault="0061133D" w:rsidP="000B2426">
            <w:pPr>
              <w:spacing w:after="40" w:line="276" w:lineRule="auto"/>
            </w:pPr>
            <w:r>
              <w:rPr>
                <w:rFonts w:ascii="Arial" w:hAnsi="Arial" w:cs="Arial"/>
                <w:b w:val="0"/>
                <w:color w:val="000000"/>
                <w:sz w:val="20"/>
              </w:rPr>
              <w:t>RNF-07</w:t>
            </w:r>
          </w:p>
        </w:tc>
        <w:tc>
          <w:tcPr>
            <w:tcW w:w="1899" w:type="dxa"/>
          </w:tcPr>
          <w:p w14:paraId="5AB619F2"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Mantenibilidad</w:t>
            </w:r>
          </w:p>
        </w:tc>
        <w:tc>
          <w:tcPr>
            <w:tcW w:w="6458" w:type="dxa"/>
          </w:tcPr>
          <w:p w14:paraId="170E36BA"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Migraciones de esquema versionadas con </w:t>
            </w:r>
            <w:r>
              <w:rPr>
                <w:rFonts w:ascii="Arial" w:hAnsi="Arial" w:cs="Arial"/>
                <w:i/>
                <w:color w:val="000000"/>
                <w:sz w:val="20"/>
              </w:rPr>
              <w:t>Alembic</w:t>
            </w:r>
            <w:r>
              <w:rPr>
                <w:rFonts w:ascii="Arial" w:hAnsi="Arial" w:cs="Arial"/>
                <w:color w:val="000000"/>
                <w:sz w:val="20"/>
              </w:rPr>
              <w:t xml:space="preserve">; cobertura mínima de pruebas </w:t>
            </w:r>
            <w:r w:rsidRPr="00D06F9F">
              <w:rPr>
                <w:rFonts w:ascii="Arial" w:hAnsi="Arial" w:cs="Arial"/>
                <w:i/>
                <w:color w:val="000000"/>
                <w:sz w:val="20"/>
              </w:rPr>
              <w:t>backend</w:t>
            </w:r>
            <w:r>
              <w:rPr>
                <w:rFonts w:ascii="Arial" w:hAnsi="Arial" w:cs="Arial"/>
                <w:color w:val="000000"/>
                <w:sz w:val="20"/>
              </w:rPr>
              <w:t xml:space="preserve"> ≥ 70%.</w:t>
            </w:r>
          </w:p>
        </w:tc>
      </w:tr>
      <w:tr w:rsidR="0061133D" w14:paraId="202087B9" w14:textId="77777777" w:rsidTr="006113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6305CF9D" w14:textId="77777777" w:rsidR="0061133D" w:rsidRDefault="0061133D" w:rsidP="000B2426">
            <w:pPr>
              <w:spacing w:after="40" w:line="276" w:lineRule="auto"/>
            </w:pPr>
            <w:r>
              <w:rPr>
                <w:rFonts w:ascii="Arial" w:hAnsi="Arial" w:cs="Arial"/>
                <w:b w:val="0"/>
                <w:color w:val="000000"/>
                <w:sz w:val="20"/>
              </w:rPr>
              <w:t>RNF-08</w:t>
            </w:r>
          </w:p>
        </w:tc>
        <w:tc>
          <w:tcPr>
            <w:tcW w:w="1899" w:type="dxa"/>
          </w:tcPr>
          <w:p w14:paraId="70FA9C1D"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Portabilidad</w:t>
            </w:r>
          </w:p>
        </w:tc>
        <w:tc>
          <w:tcPr>
            <w:tcW w:w="6458" w:type="dxa"/>
          </w:tcPr>
          <w:p w14:paraId="5943FBD2"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Despliegue completo con docker compose up -d sobre cualquier equipo Windows con WSL o Linux.</w:t>
            </w:r>
          </w:p>
        </w:tc>
      </w:tr>
      <w:tr w:rsidR="0061133D" w14:paraId="02BC0A1D" w14:textId="77777777" w:rsidTr="00611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1B039548" w14:textId="77777777" w:rsidR="0061133D" w:rsidRDefault="0061133D" w:rsidP="000B2426">
            <w:pPr>
              <w:spacing w:after="40" w:line="276" w:lineRule="auto"/>
            </w:pPr>
            <w:r>
              <w:rPr>
                <w:rFonts w:ascii="Arial" w:hAnsi="Arial" w:cs="Arial"/>
                <w:b w:val="0"/>
                <w:color w:val="000000"/>
                <w:sz w:val="20"/>
              </w:rPr>
              <w:t>RNF-09</w:t>
            </w:r>
          </w:p>
        </w:tc>
        <w:tc>
          <w:tcPr>
            <w:tcW w:w="1899" w:type="dxa"/>
          </w:tcPr>
          <w:p w14:paraId="7382B329"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Disponibilidad</w:t>
            </w:r>
          </w:p>
        </w:tc>
        <w:tc>
          <w:tcPr>
            <w:tcW w:w="6458" w:type="dxa"/>
          </w:tcPr>
          <w:p w14:paraId="78201B16" w14:textId="77777777" w:rsidR="0061133D" w:rsidRDefault="0061133D"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Servicios postgres y redis con healthcheck y reinicio automático (unless-stopped).</w:t>
            </w:r>
          </w:p>
        </w:tc>
      </w:tr>
      <w:tr w:rsidR="0061133D" w14:paraId="59966AE1" w14:textId="77777777" w:rsidTr="006113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02DCBC67" w14:textId="77777777" w:rsidR="0061133D" w:rsidRDefault="0061133D" w:rsidP="000B2426">
            <w:pPr>
              <w:spacing w:after="40" w:line="276" w:lineRule="auto"/>
            </w:pPr>
            <w:r>
              <w:rPr>
                <w:rFonts w:ascii="Arial" w:hAnsi="Arial" w:cs="Arial"/>
                <w:b w:val="0"/>
                <w:color w:val="000000"/>
                <w:sz w:val="20"/>
              </w:rPr>
              <w:t>RNF-10</w:t>
            </w:r>
          </w:p>
        </w:tc>
        <w:tc>
          <w:tcPr>
            <w:tcW w:w="1899" w:type="dxa"/>
          </w:tcPr>
          <w:p w14:paraId="693461EE" w14:textId="77777777" w:rsidR="0061133D" w:rsidRDefault="0061133D"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Trazabilidad</w:t>
            </w:r>
          </w:p>
        </w:tc>
        <w:tc>
          <w:tcPr>
            <w:tcW w:w="6458" w:type="dxa"/>
          </w:tcPr>
          <w:p w14:paraId="199DE63D" w14:textId="77777777" w:rsidR="0061133D" w:rsidRDefault="0061133D" w:rsidP="0061133D">
            <w:pPr>
              <w:keepNext/>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Audit log de acciones administrativas críticas con usuario, acción y timestamp.</w:t>
            </w:r>
          </w:p>
        </w:tc>
      </w:tr>
    </w:tbl>
    <w:p w14:paraId="0C23F208" w14:textId="33A7A63A" w:rsidR="0061133D" w:rsidRDefault="00A6460D" w:rsidP="0061133D">
      <w:pPr>
        <w:pStyle w:val="Descripcin"/>
      </w:pPr>
      <w:r>
        <w:t>Tabla</w:t>
      </w:r>
      <w:r w:rsidR="0061133D">
        <w:t xml:space="preserve"> </w:t>
      </w:r>
      <w:fldSimple w:instr=" SEQ Table \* ARABIC ">
        <w:r w:rsidR="007F3DF8">
          <w:rPr>
            <w:noProof/>
          </w:rPr>
          <w:t>3</w:t>
        </w:r>
      </w:fldSimple>
      <w:r w:rsidR="0061133D">
        <w:t xml:space="preserve"> </w:t>
      </w:r>
      <w:r w:rsidR="0061133D" w:rsidRPr="0090422B">
        <w:t xml:space="preserve">Requisitos no funcionales del sistema </w:t>
      </w:r>
      <w:r w:rsidR="0061133D" w:rsidRPr="005E6730">
        <w:t>SmartSack</w:t>
      </w:r>
      <w:r w:rsidR="0061133D" w:rsidRPr="0090422B">
        <w:t>.</w:t>
      </w:r>
    </w:p>
    <w:p w14:paraId="58FBE5C6" w14:textId="77777777" w:rsidR="00EC64CB" w:rsidRDefault="00EC64CB" w:rsidP="00EC64CB"/>
    <w:p w14:paraId="5F12309C" w14:textId="77777777" w:rsidR="00A4743A" w:rsidRDefault="00A4743A" w:rsidP="00EC64CB"/>
    <w:p w14:paraId="253B68AC" w14:textId="77777777" w:rsidR="00A4743A" w:rsidRDefault="00A4743A" w:rsidP="00EC64CB"/>
    <w:p w14:paraId="35A3A6BE" w14:textId="77777777" w:rsidR="00A4743A" w:rsidRDefault="00A4743A" w:rsidP="00EC64CB"/>
    <w:p w14:paraId="66CD997C" w14:textId="77777777" w:rsidR="00A4743A" w:rsidRDefault="00A4743A" w:rsidP="00EC64CB"/>
    <w:p w14:paraId="681C583C" w14:textId="77777777" w:rsidR="00A4743A" w:rsidRDefault="00A4743A" w:rsidP="00EC64CB"/>
    <w:p w14:paraId="5322A615" w14:textId="77777777" w:rsidR="00A4743A" w:rsidRDefault="00A4743A" w:rsidP="00EC64CB"/>
    <w:p w14:paraId="48C73366" w14:textId="77777777" w:rsidR="00A4743A" w:rsidRDefault="00A4743A" w:rsidP="00EC64CB"/>
    <w:p w14:paraId="27F75EA2" w14:textId="77777777" w:rsidR="00A4743A" w:rsidRDefault="00A4743A" w:rsidP="00EC64CB"/>
    <w:p w14:paraId="3017FB22" w14:textId="77777777" w:rsidR="00A4743A" w:rsidRDefault="00A4743A" w:rsidP="00EC64CB"/>
    <w:p w14:paraId="78868DD1" w14:textId="77777777" w:rsidR="00A4743A" w:rsidRDefault="00A4743A" w:rsidP="00EC64CB"/>
    <w:p w14:paraId="3491CEC2" w14:textId="77777777" w:rsidR="00A4743A" w:rsidRDefault="00A4743A" w:rsidP="00EC64CB"/>
    <w:p w14:paraId="5DCA733E" w14:textId="77777777" w:rsidR="00A4743A" w:rsidRDefault="00A4743A" w:rsidP="00EC64CB"/>
    <w:p w14:paraId="1389925D" w14:textId="77777777" w:rsidR="00A4743A" w:rsidRDefault="00A4743A" w:rsidP="00EC64CB"/>
    <w:p w14:paraId="6FC78401" w14:textId="77777777" w:rsidR="00A4743A" w:rsidRPr="00EC64CB" w:rsidRDefault="00A4743A" w:rsidP="00EC64CB"/>
    <w:p w14:paraId="71CE58A5" w14:textId="4F90548B" w:rsidR="006B19DD" w:rsidRPr="007C1BFD" w:rsidRDefault="006B19DD" w:rsidP="006B19DD">
      <w:pPr>
        <w:pStyle w:val="Ttulo2"/>
        <w:rPr>
          <w:rFonts w:ascii="Times New Roman" w:hAnsi="Times New Roman" w:cs="Times New Roman"/>
          <w:color w:val="000000"/>
          <w:sz w:val="24"/>
          <w:szCs w:val="24"/>
        </w:rPr>
      </w:pPr>
      <w:bookmarkStart w:id="83" w:name="_Toc230124224"/>
      <w:r w:rsidRPr="007C1BFD">
        <w:rPr>
          <w:rFonts w:ascii="Times New Roman" w:hAnsi="Times New Roman" w:cs="Times New Roman"/>
          <w:color w:val="000000"/>
          <w:sz w:val="24"/>
          <w:szCs w:val="24"/>
        </w:rPr>
        <w:lastRenderedPageBreak/>
        <w:t xml:space="preserve">7.2. </w:t>
      </w:r>
      <w:r w:rsidR="00A6460D" w:rsidRPr="007C1BFD">
        <w:rPr>
          <w:rFonts w:ascii="Times New Roman" w:hAnsi="Times New Roman" w:cs="Times New Roman"/>
          <w:color w:val="000000"/>
          <w:sz w:val="24"/>
        </w:rPr>
        <w:t>Arquitectura del sistema implementada</w:t>
      </w:r>
      <w:bookmarkEnd w:id="83"/>
    </w:p>
    <w:p w14:paraId="29D3ECD7" w14:textId="4811F4D5" w:rsidR="0061133D" w:rsidRPr="001B1AF1" w:rsidRDefault="0061133D" w:rsidP="00EC64CB">
      <w:pPr>
        <w:spacing w:after="120"/>
        <w:jc w:val="both"/>
      </w:pPr>
      <w:r w:rsidRPr="0061133D">
        <w:rPr>
          <w:rFonts w:ascii="Times New Roman" w:hAnsi="Times New Roman" w:cs="Times New Roman"/>
          <w:color w:val="000000"/>
        </w:rPr>
        <w:t xml:space="preserve">La arquitectura sigue un patrón cliente-servidor con tres capas (cliente </w:t>
      </w:r>
      <w:r w:rsidRPr="0061133D">
        <w:rPr>
          <w:rFonts w:ascii="Times New Roman" w:hAnsi="Times New Roman" w:cs="Times New Roman"/>
          <w:i/>
          <w:color w:val="000000"/>
        </w:rPr>
        <w:t>web</w:t>
      </w:r>
      <w:r w:rsidRPr="0061133D">
        <w:rPr>
          <w:rFonts w:ascii="Times New Roman" w:hAnsi="Times New Roman" w:cs="Times New Roman"/>
          <w:color w:val="000000"/>
        </w:rPr>
        <w:t xml:space="preserve">, </w:t>
      </w:r>
      <w:r w:rsidRPr="007C1BFD">
        <w:rPr>
          <w:rFonts w:ascii="Times New Roman" w:hAnsi="Times New Roman" w:cs="Times New Roman"/>
          <w:i/>
          <w:color w:val="000000"/>
        </w:rPr>
        <w:t>API</w:t>
      </w:r>
      <w:r w:rsidRPr="0061133D">
        <w:rPr>
          <w:rFonts w:ascii="Times New Roman" w:hAnsi="Times New Roman" w:cs="Times New Roman"/>
          <w:color w:val="000000"/>
        </w:rPr>
        <w:t xml:space="preserve"> y datos) desacopladas mediante contenedores. El reverse proxy </w:t>
      </w:r>
      <w:r w:rsidRPr="0061133D">
        <w:rPr>
          <w:rFonts w:ascii="Times New Roman" w:hAnsi="Times New Roman" w:cs="Times New Roman"/>
          <w:i/>
          <w:color w:val="000000"/>
        </w:rPr>
        <w:t>Nginx</w:t>
      </w:r>
      <w:r w:rsidRPr="0061133D">
        <w:rPr>
          <w:rFonts w:ascii="Times New Roman" w:hAnsi="Times New Roman" w:cs="Times New Roman"/>
          <w:color w:val="000000"/>
        </w:rPr>
        <w:t xml:space="preserve"> unifica </w:t>
      </w:r>
      <w:r w:rsidRPr="00D06F9F">
        <w:rPr>
          <w:rFonts w:ascii="Times New Roman" w:hAnsi="Times New Roman" w:cs="Times New Roman"/>
          <w:i/>
          <w:color w:val="000000"/>
        </w:rPr>
        <w:t>frontend</w:t>
      </w:r>
      <w:r w:rsidRPr="0061133D">
        <w:rPr>
          <w:rFonts w:ascii="Times New Roman" w:hAnsi="Times New Roman" w:cs="Times New Roman"/>
          <w:color w:val="000000"/>
        </w:rPr>
        <w:t xml:space="preserve"> y </w:t>
      </w:r>
      <w:r w:rsidRPr="00D06F9F">
        <w:rPr>
          <w:rFonts w:ascii="Times New Roman" w:hAnsi="Times New Roman" w:cs="Times New Roman"/>
          <w:i/>
          <w:color w:val="000000"/>
        </w:rPr>
        <w:t>backend</w:t>
      </w:r>
      <w:r w:rsidRPr="0061133D">
        <w:rPr>
          <w:rFonts w:ascii="Times New Roman" w:hAnsi="Times New Roman" w:cs="Times New Roman"/>
          <w:color w:val="000000"/>
        </w:rPr>
        <w:t xml:space="preserve"> en un único punto de entrada, mientras que </w:t>
      </w:r>
      <w:r w:rsidRPr="0061133D">
        <w:rPr>
          <w:rFonts w:ascii="Times New Roman" w:hAnsi="Times New Roman" w:cs="Times New Roman"/>
          <w:i/>
          <w:color w:val="000000"/>
        </w:rPr>
        <w:t>Redis</w:t>
      </w:r>
      <w:r w:rsidRPr="0061133D">
        <w:rPr>
          <w:rFonts w:ascii="Times New Roman" w:hAnsi="Times New Roman" w:cs="Times New Roman"/>
          <w:color w:val="000000"/>
        </w:rPr>
        <w:t xml:space="preserve"> acelera la lectura del estado de máquinas para el </w:t>
      </w:r>
      <w:r w:rsidRPr="005E6730">
        <w:rPr>
          <w:rFonts w:ascii="Times New Roman" w:hAnsi="Times New Roman" w:cs="Times New Roman"/>
          <w:i/>
          <w:color w:val="000000"/>
        </w:rPr>
        <w:t>Digital Twin</w:t>
      </w:r>
      <w:r w:rsidRPr="0061133D">
        <w:rPr>
          <w:rFonts w:ascii="Times New Roman" w:hAnsi="Times New Roman" w:cs="Times New Roman"/>
          <w:color w:val="000000"/>
        </w:rPr>
        <w:t xml:space="preserve"> y </w:t>
      </w:r>
      <w:r w:rsidRPr="007C1BFD">
        <w:rPr>
          <w:rFonts w:ascii="Times New Roman" w:hAnsi="Times New Roman" w:cs="Times New Roman"/>
          <w:i/>
          <w:color w:val="000000"/>
        </w:rPr>
        <w:t>PostgreSQL</w:t>
      </w:r>
      <w:r w:rsidRPr="0061133D">
        <w:rPr>
          <w:rFonts w:ascii="Times New Roman" w:hAnsi="Times New Roman" w:cs="Times New Roman"/>
          <w:color w:val="000000"/>
        </w:rPr>
        <w:t xml:space="preserve"> almacena la verdad transaccional.</w:t>
      </w:r>
    </w:p>
    <w:p w14:paraId="30B2FF2E" w14:textId="73EA73A1" w:rsidR="00A22B84" w:rsidRPr="001B1AF1" w:rsidRDefault="00A22B84" w:rsidP="00D305B8">
      <w:pPr>
        <w:pStyle w:val="Ttulo3"/>
        <w:rPr>
          <w:rFonts w:ascii="Times New Roman" w:hAnsi="Times New Roman" w:cs="Times New Roman"/>
          <w:b/>
          <w:color w:val="auto"/>
        </w:rPr>
      </w:pPr>
      <w:bookmarkStart w:id="84" w:name="_Toc230124225"/>
      <w:r w:rsidRPr="001B1AF1">
        <w:rPr>
          <w:rFonts w:ascii="Times New Roman" w:hAnsi="Times New Roman" w:cs="Times New Roman"/>
          <w:b/>
          <w:color w:val="auto"/>
        </w:rPr>
        <w:t xml:space="preserve">7.2.1. </w:t>
      </w:r>
      <w:r w:rsidR="00EC64CB">
        <w:rPr>
          <w:rFonts w:ascii="Times New Roman" w:hAnsi="Times New Roman" w:cs="Times New Roman"/>
          <w:b/>
          <w:color w:val="auto"/>
        </w:rPr>
        <w:t>Vista de componentes</w:t>
      </w:r>
      <w:bookmarkEnd w:id="84"/>
    </w:p>
    <w:p w14:paraId="461D7C8A" w14:textId="77777777" w:rsidR="00EC64CB" w:rsidRDefault="00EC64CB" w:rsidP="00EC64CB">
      <w:pPr>
        <w:spacing w:after="120"/>
        <w:jc w:val="both"/>
        <w:rPr>
          <w:rFonts w:ascii="Times New Roman" w:hAnsi="Times New Roman" w:cs="Times New Roman"/>
          <w:color w:val="000000"/>
        </w:rPr>
      </w:pPr>
      <w:r w:rsidRPr="00EC64CB">
        <w:rPr>
          <w:rFonts w:ascii="Times New Roman" w:hAnsi="Times New Roman" w:cs="Times New Roman"/>
          <w:color w:val="000000"/>
        </w:rPr>
        <w:t>La Tabla 4 enumera los nueve componentes lógicos del sistema y la tecnología seleccionada en cada caso.</w:t>
      </w:r>
    </w:p>
    <w:p w14:paraId="4F3C1676" w14:textId="77777777" w:rsidR="00A4743A" w:rsidRDefault="00A4743A" w:rsidP="00EC64CB">
      <w:pPr>
        <w:spacing w:after="120"/>
        <w:jc w:val="both"/>
        <w:rPr>
          <w:rFonts w:ascii="Times New Roman" w:hAnsi="Times New Roman" w:cs="Times New Roman"/>
          <w:color w:val="000000"/>
        </w:rPr>
      </w:pPr>
    </w:p>
    <w:tbl>
      <w:tblPr>
        <w:tblStyle w:val="Cuadrculaclara-nfasis1"/>
        <w:tblW w:w="0" w:type="auto"/>
        <w:tblLook w:val="04A0" w:firstRow="1" w:lastRow="0" w:firstColumn="1" w:lastColumn="0" w:noHBand="0" w:noVBand="1"/>
      </w:tblPr>
      <w:tblGrid>
        <w:gridCol w:w="902"/>
        <w:gridCol w:w="2820"/>
        <w:gridCol w:w="5618"/>
      </w:tblGrid>
      <w:tr w:rsidR="00EC64CB" w14:paraId="0BF96755"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20C50E1" w14:textId="77777777" w:rsidR="00EC64CB" w:rsidRPr="00C749C4" w:rsidRDefault="00EC64CB" w:rsidP="000B2426">
            <w:pPr>
              <w:spacing w:after="40" w:line="276" w:lineRule="auto"/>
              <w:jc w:val="center"/>
            </w:pPr>
            <w:r w:rsidRPr="00C25710">
              <w:rPr>
                <w:rFonts w:ascii="Arial" w:hAnsi="Arial" w:cs="Arial"/>
                <w:sz w:val="20"/>
              </w:rPr>
              <w:t>ID</w:t>
            </w:r>
          </w:p>
        </w:tc>
        <w:tc>
          <w:tcPr>
            <w:tcW w:w="2835" w:type="dxa"/>
          </w:tcPr>
          <w:p w14:paraId="7D8770CC"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Componente</w:t>
            </w:r>
          </w:p>
        </w:tc>
        <w:tc>
          <w:tcPr>
            <w:tcW w:w="5669" w:type="dxa"/>
          </w:tcPr>
          <w:p w14:paraId="4FFF30A1"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Tecnología</w:t>
            </w:r>
          </w:p>
        </w:tc>
      </w:tr>
      <w:tr w:rsidR="00EC64CB" w14:paraId="0C1D2264"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9FDEF5B" w14:textId="77777777" w:rsidR="00EC64CB" w:rsidRDefault="00EC64CB" w:rsidP="000B2426">
            <w:pPr>
              <w:spacing w:after="40" w:line="276" w:lineRule="auto"/>
            </w:pPr>
            <w:r>
              <w:rPr>
                <w:rFonts w:ascii="Arial" w:hAnsi="Arial" w:cs="Arial"/>
                <w:b w:val="0"/>
                <w:color w:val="000000"/>
                <w:sz w:val="20"/>
              </w:rPr>
              <w:t>C1</w:t>
            </w:r>
          </w:p>
        </w:tc>
        <w:tc>
          <w:tcPr>
            <w:tcW w:w="2835" w:type="dxa"/>
          </w:tcPr>
          <w:p w14:paraId="1DD48134"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Frontend SPA</w:t>
            </w:r>
          </w:p>
        </w:tc>
        <w:tc>
          <w:tcPr>
            <w:tcW w:w="5669" w:type="dxa"/>
          </w:tcPr>
          <w:p w14:paraId="7C6D6734"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i/>
                <w:color w:val="000000"/>
                <w:sz w:val="20"/>
              </w:rPr>
              <w:t>React</w:t>
            </w:r>
            <w:r>
              <w:rPr>
                <w:rFonts w:ascii="Arial" w:hAnsi="Arial" w:cs="Arial"/>
                <w:color w:val="000000"/>
                <w:sz w:val="20"/>
              </w:rPr>
              <w:t xml:space="preserve"> 18 + </w:t>
            </w:r>
            <w:r>
              <w:rPr>
                <w:rFonts w:ascii="Arial" w:hAnsi="Arial" w:cs="Arial"/>
                <w:i/>
                <w:color w:val="000000"/>
                <w:sz w:val="20"/>
              </w:rPr>
              <w:t>Vite</w:t>
            </w:r>
            <w:r>
              <w:rPr>
                <w:rFonts w:ascii="Arial" w:hAnsi="Arial" w:cs="Arial"/>
                <w:color w:val="000000"/>
                <w:sz w:val="20"/>
              </w:rPr>
              <w:t xml:space="preserve"> + </w:t>
            </w:r>
            <w:r>
              <w:rPr>
                <w:rFonts w:ascii="Arial" w:hAnsi="Arial" w:cs="Arial"/>
                <w:i/>
                <w:color w:val="000000"/>
                <w:sz w:val="20"/>
              </w:rPr>
              <w:t>Tailwind CSS</w:t>
            </w:r>
            <w:r>
              <w:rPr>
                <w:rFonts w:ascii="Arial" w:hAnsi="Arial" w:cs="Arial"/>
                <w:color w:val="000000"/>
                <w:sz w:val="20"/>
              </w:rPr>
              <w:t xml:space="preserve"> + </w:t>
            </w:r>
            <w:r w:rsidRPr="005E6730">
              <w:rPr>
                <w:rFonts w:ascii="Arial" w:hAnsi="Arial" w:cs="Arial"/>
                <w:i/>
                <w:color w:val="000000"/>
                <w:sz w:val="20"/>
              </w:rPr>
              <w:t>Recharts</w:t>
            </w:r>
            <w:r>
              <w:rPr>
                <w:rFonts w:ascii="Arial" w:hAnsi="Arial" w:cs="Arial"/>
                <w:color w:val="000000"/>
                <w:sz w:val="20"/>
              </w:rPr>
              <w:t xml:space="preserve"> + react-router-dom</w:t>
            </w:r>
          </w:p>
        </w:tc>
      </w:tr>
      <w:tr w:rsidR="00EC64CB" w14:paraId="04B3DE53"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4BD0A67" w14:textId="77777777" w:rsidR="00EC64CB" w:rsidRDefault="00EC64CB" w:rsidP="000B2426">
            <w:pPr>
              <w:spacing w:after="40" w:line="276" w:lineRule="auto"/>
            </w:pPr>
            <w:r>
              <w:rPr>
                <w:rFonts w:ascii="Arial" w:hAnsi="Arial" w:cs="Arial"/>
                <w:b w:val="0"/>
                <w:color w:val="000000"/>
                <w:sz w:val="20"/>
              </w:rPr>
              <w:t>C2</w:t>
            </w:r>
          </w:p>
        </w:tc>
        <w:tc>
          <w:tcPr>
            <w:tcW w:w="2835" w:type="dxa"/>
          </w:tcPr>
          <w:p w14:paraId="7344F478"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7C1BFD">
              <w:rPr>
                <w:rFonts w:ascii="Arial" w:hAnsi="Arial" w:cs="Arial"/>
                <w:i/>
                <w:color w:val="000000"/>
                <w:sz w:val="20"/>
              </w:rPr>
              <w:t>API</w:t>
            </w:r>
            <w:r>
              <w:rPr>
                <w:rFonts w:ascii="Arial" w:hAnsi="Arial" w:cs="Arial"/>
                <w:color w:val="000000"/>
                <w:sz w:val="20"/>
              </w:rPr>
              <w:t xml:space="preserve"> </w:t>
            </w:r>
            <w:r>
              <w:rPr>
                <w:rFonts w:ascii="Arial" w:hAnsi="Arial" w:cs="Arial"/>
                <w:i/>
                <w:color w:val="000000"/>
                <w:sz w:val="20"/>
              </w:rPr>
              <w:t>REST</w:t>
            </w:r>
          </w:p>
        </w:tc>
        <w:tc>
          <w:tcPr>
            <w:tcW w:w="5669" w:type="dxa"/>
          </w:tcPr>
          <w:p w14:paraId="3763A4BE"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i/>
                <w:color w:val="000000"/>
                <w:sz w:val="20"/>
              </w:rPr>
              <w:t>Fast</w:t>
            </w:r>
            <w:r w:rsidRPr="007C1BFD">
              <w:rPr>
                <w:rFonts w:ascii="Arial" w:hAnsi="Arial" w:cs="Arial"/>
                <w:i/>
                <w:color w:val="000000"/>
                <w:sz w:val="20"/>
              </w:rPr>
              <w:t>API</w:t>
            </w:r>
            <w:r>
              <w:rPr>
                <w:rFonts w:ascii="Arial" w:hAnsi="Arial" w:cs="Arial"/>
                <w:color w:val="000000"/>
                <w:sz w:val="20"/>
              </w:rPr>
              <w:t xml:space="preserve"> 0.x + </w:t>
            </w:r>
            <w:r>
              <w:rPr>
                <w:rFonts w:ascii="Arial" w:hAnsi="Arial" w:cs="Arial"/>
                <w:i/>
                <w:color w:val="000000"/>
                <w:sz w:val="20"/>
              </w:rPr>
              <w:t>Pydantic</w:t>
            </w:r>
            <w:r>
              <w:rPr>
                <w:rFonts w:ascii="Arial" w:hAnsi="Arial" w:cs="Arial"/>
                <w:color w:val="000000"/>
                <w:sz w:val="20"/>
              </w:rPr>
              <w:t xml:space="preserve"> + </w:t>
            </w:r>
            <w:r w:rsidRPr="007C1BFD">
              <w:rPr>
                <w:rFonts w:ascii="Arial" w:hAnsi="Arial" w:cs="Arial"/>
                <w:i/>
                <w:color w:val="000000"/>
                <w:sz w:val="20"/>
              </w:rPr>
              <w:t>SQL</w:t>
            </w:r>
            <w:r>
              <w:rPr>
                <w:rFonts w:ascii="Arial" w:hAnsi="Arial" w:cs="Arial"/>
                <w:i/>
                <w:color w:val="000000"/>
                <w:sz w:val="20"/>
              </w:rPr>
              <w:t>Alchemy</w:t>
            </w:r>
            <w:r>
              <w:rPr>
                <w:rFonts w:ascii="Arial" w:hAnsi="Arial" w:cs="Arial"/>
                <w:color w:val="000000"/>
                <w:sz w:val="20"/>
              </w:rPr>
              <w:t xml:space="preserve"> 2.x</w:t>
            </w:r>
          </w:p>
        </w:tc>
      </w:tr>
      <w:tr w:rsidR="00EC64CB" w14:paraId="6796CC0E"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364CCB4" w14:textId="77777777" w:rsidR="00EC64CB" w:rsidRDefault="00EC64CB" w:rsidP="000B2426">
            <w:pPr>
              <w:spacing w:after="40" w:line="276" w:lineRule="auto"/>
            </w:pPr>
            <w:r>
              <w:rPr>
                <w:rFonts w:ascii="Arial" w:hAnsi="Arial" w:cs="Arial"/>
                <w:b w:val="0"/>
                <w:color w:val="000000"/>
                <w:sz w:val="20"/>
              </w:rPr>
              <w:t>C3</w:t>
            </w:r>
          </w:p>
        </w:tc>
        <w:tc>
          <w:tcPr>
            <w:tcW w:w="2835" w:type="dxa"/>
          </w:tcPr>
          <w:p w14:paraId="4D0DD1DB"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Capa de tiempo real</w:t>
            </w:r>
          </w:p>
        </w:tc>
        <w:tc>
          <w:tcPr>
            <w:tcW w:w="5669" w:type="dxa"/>
          </w:tcPr>
          <w:p w14:paraId="2638AECE"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WebSocket</w:t>
            </w:r>
            <w:r>
              <w:rPr>
                <w:rFonts w:ascii="Arial" w:hAnsi="Arial" w:cs="Arial"/>
                <w:i/>
                <w:color w:val="000000"/>
                <w:sz w:val="20"/>
              </w:rPr>
              <w:t>s</w:t>
            </w:r>
            <w:r>
              <w:rPr>
                <w:rFonts w:ascii="Arial" w:hAnsi="Arial" w:cs="Arial"/>
                <w:color w:val="000000"/>
                <w:sz w:val="20"/>
              </w:rPr>
              <w:t xml:space="preserve"> nativos de </w:t>
            </w:r>
            <w:r>
              <w:rPr>
                <w:rFonts w:ascii="Arial" w:hAnsi="Arial" w:cs="Arial"/>
                <w:i/>
                <w:color w:val="000000"/>
                <w:sz w:val="20"/>
              </w:rPr>
              <w:t>Fast</w:t>
            </w:r>
            <w:r w:rsidRPr="007C1BFD">
              <w:rPr>
                <w:rFonts w:ascii="Arial" w:hAnsi="Arial" w:cs="Arial"/>
                <w:i/>
                <w:color w:val="000000"/>
                <w:sz w:val="20"/>
              </w:rPr>
              <w:t>API</w:t>
            </w:r>
            <w:r>
              <w:rPr>
                <w:rFonts w:ascii="Arial" w:hAnsi="Arial" w:cs="Arial"/>
                <w:color w:val="000000"/>
                <w:sz w:val="20"/>
              </w:rPr>
              <w:t xml:space="preserve"> con gestor de conexiones por sala</w:t>
            </w:r>
          </w:p>
        </w:tc>
      </w:tr>
      <w:tr w:rsidR="00EC64CB" w14:paraId="5A701875"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F1F3045" w14:textId="77777777" w:rsidR="00EC64CB" w:rsidRDefault="00EC64CB" w:rsidP="000B2426">
            <w:pPr>
              <w:spacing w:after="40" w:line="276" w:lineRule="auto"/>
            </w:pPr>
            <w:r>
              <w:rPr>
                <w:rFonts w:ascii="Arial" w:hAnsi="Arial" w:cs="Arial"/>
                <w:b w:val="0"/>
                <w:color w:val="000000"/>
                <w:sz w:val="20"/>
              </w:rPr>
              <w:t>C4</w:t>
            </w:r>
          </w:p>
        </w:tc>
        <w:tc>
          <w:tcPr>
            <w:tcW w:w="2835" w:type="dxa"/>
          </w:tcPr>
          <w:p w14:paraId="0A8B9239"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Persistencia transaccional</w:t>
            </w:r>
          </w:p>
        </w:tc>
        <w:tc>
          <w:tcPr>
            <w:tcW w:w="5669" w:type="dxa"/>
          </w:tcPr>
          <w:p w14:paraId="27754F4E"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7C1BFD">
              <w:rPr>
                <w:rFonts w:ascii="Arial" w:hAnsi="Arial" w:cs="Arial"/>
                <w:i/>
                <w:color w:val="000000"/>
                <w:sz w:val="20"/>
              </w:rPr>
              <w:t>PostgreSQL</w:t>
            </w:r>
            <w:r>
              <w:rPr>
                <w:rFonts w:ascii="Arial" w:hAnsi="Arial" w:cs="Arial"/>
                <w:color w:val="000000"/>
                <w:sz w:val="20"/>
              </w:rPr>
              <w:t xml:space="preserve"> 16 con índices por código de máquina, estado y fecha</w:t>
            </w:r>
          </w:p>
        </w:tc>
      </w:tr>
      <w:tr w:rsidR="00EC64CB" w14:paraId="62D720A0"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9673864" w14:textId="77777777" w:rsidR="00EC64CB" w:rsidRDefault="00EC64CB" w:rsidP="000B2426">
            <w:pPr>
              <w:spacing w:after="40" w:line="276" w:lineRule="auto"/>
            </w:pPr>
            <w:r>
              <w:rPr>
                <w:rFonts w:ascii="Arial" w:hAnsi="Arial" w:cs="Arial"/>
                <w:b w:val="0"/>
                <w:color w:val="000000"/>
                <w:sz w:val="20"/>
              </w:rPr>
              <w:t>C5</w:t>
            </w:r>
          </w:p>
        </w:tc>
        <w:tc>
          <w:tcPr>
            <w:tcW w:w="2835" w:type="dxa"/>
          </w:tcPr>
          <w:p w14:paraId="27EB1FC8"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Caché de estado</w:t>
            </w:r>
          </w:p>
        </w:tc>
        <w:tc>
          <w:tcPr>
            <w:tcW w:w="5669" w:type="dxa"/>
          </w:tcPr>
          <w:p w14:paraId="022F1221"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i/>
                <w:color w:val="000000"/>
                <w:sz w:val="20"/>
              </w:rPr>
              <w:t>Redis</w:t>
            </w:r>
            <w:r>
              <w:rPr>
                <w:rFonts w:ascii="Arial" w:hAnsi="Arial" w:cs="Arial"/>
                <w:color w:val="000000"/>
                <w:sz w:val="20"/>
              </w:rPr>
              <w:t xml:space="preserve"> 7 para snapshot del estado de máquinas</w:t>
            </w:r>
          </w:p>
        </w:tc>
      </w:tr>
      <w:tr w:rsidR="00EC64CB" w14:paraId="568B18F7"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20B9382" w14:textId="77777777" w:rsidR="00EC64CB" w:rsidRDefault="00EC64CB" w:rsidP="000B2426">
            <w:pPr>
              <w:spacing w:after="40" w:line="276" w:lineRule="auto"/>
            </w:pPr>
            <w:r>
              <w:rPr>
                <w:rFonts w:ascii="Arial" w:hAnsi="Arial" w:cs="Arial"/>
                <w:b w:val="0"/>
                <w:color w:val="000000"/>
                <w:sz w:val="20"/>
              </w:rPr>
              <w:t>C6</w:t>
            </w:r>
          </w:p>
        </w:tc>
        <w:tc>
          <w:tcPr>
            <w:tcW w:w="2835" w:type="dxa"/>
          </w:tcPr>
          <w:p w14:paraId="4126DCF6"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Proceso </w:t>
            </w:r>
            <w:r w:rsidRPr="00D06F9F">
              <w:rPr>
                <w:rFonts w:ascii="Arial" w:hAnsi="Arial" w:cs="Arial"/>
                <w:i/>
                <w:color w:val="000000"/>
                <w:sz w:val="20"/>
              </w:rPr>
              <w:t>ETL</w:t>
            </w:r>
          </w:p>
        </w:tc>
        <w:tc>
          <w:tcPr>
            <w:tcW w:w="5669" w:type="dxa"/>
          </w:tcPr>
          <w:p w14:paraId="0AF7913A"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i/>
                <w:color w:val="000000"/>
                <w:sz w:val="20"/>
              </w:rPr>
              <w:t>Pandas</w:t>
            </w:r>
            <w:r>
              <w:rPr>
                <w:rFonts w:ascii="Arial" w:hAnsi="Arial" w:cs="Arial"/>
                <w:color w:val="000000"/>
                <w:sz w:val="20"/>
              </w:rPr>
              <w:t xml:space="preserve"> + </w:t>
            </w:r>
            <w:r w:rsidRPr="007C1BFD">
              <w:rPr>
                <w:rFonts w:ascii="Arial" w:hAnsi="Arial" w:cs="Arial"/>
                <w:i/>
                <w:color w:val="000000"/>
                <w:sz w:val="20"/>
              </w:rPr>
              <w:t>SQL</w:t>
            </w:r>
            <w:r>
              <w:rPr>
                <w:rFonts w:ascii="Arial" w:hAnsi="Arial" w:cs="Arial"/>
                <w:i/>
                <w:color w:val="000000"/>
                <w:sz w:val="20"/>
              </w:rPr>
              <w:t>Alchemy</w:t>
            </w:r>
            <w:r>
              <w:rPr>
                <w:rFonts w:ascii="Arial" w:hAnsi="Arial" w:cs="Arial"/>
                <w:color w:val="000000"/>
                <w:sz w:val="20"/>
              </w:rPr>
              <w:t xml:space="preserve"> con </w:t>
            </w:r>
            <w:r>
              <w:rPr>
                <w:rFonts w:ascii="Arial" w:hAnsi="Arial" w:cs="Arial"/>
                <w:i/>
                <w:color w:val="000000"/>
                <w:sz w:val="20"/>
              </w:rPr>
              <w:t>upsert</w:t>
            </w:r>
            <w:r>
              <w:rPr>
                <w:rFonts w:ascii="Arial" w:hAnsi="Arial" w:cs="Arial"/>
                <w:color w:val="000000"/>
                <w:sz w:val="20"/>
              </w:rPr>
              <w:t xml:space="preserve"> idempotente por clave natural</w:t>
            </w:r>
          </w:p>
        </w:tc>
      </w:tr>
      <w:tr w:rsidR="00EC64CB" w14:paraId="63A03F99"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1498CBB" w14:textId="77777777" w:rsidR="00EC64CB" w:rsidRDefault="00EC64CB" w:rsidP="000B2426">
            <w:pPr>
              <w:spacing w:after="40" w:line="276" w:lineRule="auto"/>
            </w:pPr>
            <w:r>
              <w:rPr>
                <w:rFonts w:ascii="Arial" w:hAnsi="Arial" w:cs="Arial"/>
                <w:b w:val="0"/>
                <w:color w:val="000000"/>
                <w:sz w:val="20"/>
              </w:rPr>
              <w:t>C7</w:t>
            </w:r>
          </w:p>
        </w:tc>
        <w:tc>
          <w:tcPr>
            <w:tcW w:w="2835" w:type="dxa"/>
          </w:tcPr>
          <w:p w14:paraId="6DA8A2F8"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Motor de </w:t>
            </w:r>
            <w:r w:rsidRPr="005E6730">
              <w:rPr>
                <w:rFonts w:ascii="Arial" w:hAnsi="Arial" w:cs="Arial"/>
                <w:i/>
                <w:color w:val="000000"/>
                <w:sz w:val="20"/>
              </w:rPr>
              <w:t>Machine Learning</w:t>
            </w:r>
          </w:p>
        </w:tc>
        <w:tc>
          <w:tcPr>
            <w:tcW w:w="5669" w:type="dxa"/>
          </w:tcPr>
          <w:p w14:paraId="7980F768"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i/>
                <w:color w:val="000000"/>
                <w:sz w:val="20"/>
              </w:rPr>
              <w:t>Scikit-learn</w:t>
            </w:r>
            <w:r>
              <w:rPr>
                <w:rFonts w:ascii="Arial" w:hAnsi="Arial" w:cs="Arial"/>
                <w:color w:val="000000"/>
                <w:sz w:val="20"/>
              </w:rPr>
              <w:t xml:space="preserve"> + </w:t>
            </w:r>
            <w:r w:rsidRPr="005E6730">
              <w:rPr>
                <w:rFonts w:ascii="Arial" w:hAnsi="Arial" w:cs="Arial"/>
                <w:i/>
                <w:color w:val="000000"/>
                <w:sz w:val="20"/>
              </w:rPr>
              <w:t>XGBoost</w:t>
            </w:r>
            <w:r>
              <w:rPr>
                <w:rFonts w:ascii="Arial" w:hAnsi="Arial" w:cs="Arial"/>
                <w:color w:val="000000"/>
                <w:sz w:val="20"/>
              </w:rPr>
              <w:t xml:space="preserve"> + </w:t>
            </w:r>
            <w:r>
              <w:rPr>
                <w:rFonts w:ascii="Arial" w:hAnsi="Arial" w:cs="Arial"/>
                <w:i/>
                <w:color w:val="000000"/>
                <w:sz w:val="20"/>
              </w:rPr>
              <w:t>Joblib</w:t>
            </w:r>
            <w:r>
              <w:rPr>
                <w:rFonts w:ascii="Arial" w:hAnsi="Arial" w:cs="Arial"/>
                <w:color w:val="000000"/>
                <w:sz w:val="20"/>
              </w:rPr>
              <w:t xml:space="preserve"> (modelo serializado)</w:t>
            </w:r>
          </w:p>
        </w:tc>
      </w:tr>
      <w:tr w:rsidR="00EC64CB" w14:paraId="35D4F307"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5B4C34D" w14:textId="77777777" w:rsidR="00EC64CB" w:rsidRDefault="00EC64CB" w:rsidP="000B2426">
            <w:pPr>
              <w:spacing w:after="40" w:line="276" w:lineRule="auto"/>
            </w:pPr>
            <w:r>
              <w:rPr>
                <w:rFonts w:ascii="Arial" w:hAnsi="Arial" w:cs="Arial"/>
                <w:b w:val="0"/>
                <w:color w:val="000000"/>
                <w:sz w:val="20"/>
              </w:rPr>
              <w:t>C8</w:t>
            </w:r>
          </w:p>
        </w:tc>
        <w:tc>
          <w:tcPr>
            <w:tcW w:w="2835" w:type="dxa"/>
          </w:tcPr>
          <w:p w14:paraId="52B517F8"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Asistente conversacional</w:t>
            </w:r>
          </w:p>
        </w:tc>
        <w:tc>
          <w:tcPr>
            <w:tcW w:w="5669" w:type="dxa"/>
          </w:tcPr>
          <w:p w14:paraId="08656B60"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7C1BFD">
              <w:rPr>
                <w:rFonts w:ascii="Arial" w:hAnsi="Arial" w:cs="Arial"/>
                <w:i/>
                <w:color w:val="000000"/>
                <w:sz w:val="20"/>
              </w:rPr>
              <w:t>LangChain</w:t>
            </w:r>
            <w:r>
              <w:rPr>
                <w:rFonts w:ascii="Arial" w:hAnsi="Arial" w:cs="Arial"/>
                <w:color w:val="000000"/>
                <w:sz w:val="20"/>
              </w:rPr>
              <w:t xml:space="preserve"> + </w:t>
            </w:r>
            <w:r w:rsidRPr="007C1BFD">
              <w:rPr>
                <w:rFonts w:ascii="Arial" w:hAnsi="Arial" w:cs="Arial"/>
                <w:i/>
                <w:color w:val="000000"/>
                <w:sz w:val="20"/>
              </w:rPr>
              <w:t>API</w:t>
            </w:r>
            <w:r>
              <w:rPr>
                <w:rFonts w:ascii="Arial" w:hAnsi="Arial" w:cs="Arial"/>
                <w:color w:val="000000"/>
                <w:sz w:val="20"/>
              </w:rPr>
              <w:t xml:space="preserve"> de </w:t>
            </w:r>
            <w:r w:rsidRPr="007C1BFD">
              <w:rPr>
                <w:rFonts w:ascii="Arial" w:hAnsi="Arial" w:cs="Arial"/>
                <w:i/>
                <w:color w:val="000000"/>
                <w:sz w:val="20"/>
              </w:rPr>
              <w:t>Claude</w:t>
            </w:r>
            <w:r>
              <w:rPr>
                <w:rFonts w:ascii="Arial" w:hAnsi="Arial" w:cs="Arial"/>
                <w:color w:val="000000"/>
                <w:sz w:val="20"/>
              </w:rPr>
              <w:t xml:space="preserve"> con </w:t>
            </w:r>
            <w:r w:rsidRPr="007C1BFD">
              <w:rPr>
                <w:rFonts w:ascii="Arial" w:hAnsi="Arial" w:cs="Arial"/>
                <w:i/>
                <w:color w:val="000000"/>
                <w:sz w:val="20"/>
              </w:rPr>
              <w:t>function calling</w:t>
            </w:r>
            <w:r>
              <w:rPr>
                <w:rFonts w:ascii="Arial" w:hAnsi="Arial" w:cs="Arial"/>
                <w:color w:val="000000"/>
                <w:sz w:val="20"/>
              </w:rPr>
              <w:t xml:space="preserve"> sobre 5 herramientas </w:t>
            </w:r>
            <w:r w:rsidRPr="007C1BFD">
              <w:rPr>
                <w:rFonts w:ascii="Arial" w:hAnsi="Arial" w:cs="Arial"/>
                <w:i/>
                <w:color w:val="000000"/>
                <w:sz w:val="20"/>
              </w:rPr>
              <w:t>SQL</w:t>
            </w:r>
          </w:p>
        </w:tc>
      </w:tr>
      <w:tr w:rsidR="00EC64CB" w14:paraId="3CADBEBC"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57C3360" w14:textId="77777777" w:rsidR="00EC64CB" w:rsidRDefault="00EC64CB" w:rsidP="000B2426">
            <w:pPr>
              <w:spacing w:after="40" w:line="276" w:lineRule="auto"/>
            </w:pPr>
            <w:r>
              <w:rPr>
                <w:rFonts w:ascii="Arial" w:hAnsi="Arial" w:cs="Arial"/>
                <w:b w:val="0"/>
                <w:color w:val="000000"/>
                <w:sz w:val="20"/>
              </w:rPr>
              <w:t>C9</w:t>
            </w:r>
          </w:p>
        </w:tc>
        <w:tc>
          <w:tcPr>
            <w:tcW w:w="2835" w:type="dxa"/>
          </w:tcPr>
          <w:p w14:paraId="48CBCFED"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Reverse proxy</w:t>
            </w:r>
          </w:p>
        </w:tc>
        <w:tc>
          <w:tcPr>
            <w:tcW w:w="5669" w:type="dxa"/>
          </w:tcPr>
          <w:p w14:paraId="4DF4A012" w14:textId="77777777" w:rsidR="00EC64CB" w:rsidRDefault="00EC64CB" w:rsidP="00EC64CB">
            <w:pPr>
              <w:keepNext/>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i/>
                <w:color w:val="000000"/>
                <w:sz w:val="20"/>
              </w:rPr>
              <w:t>Nginx</w:t>
            </w:r>
            <w:r>
              <w:rPr>
                <w:rFonts w:ascii="Arial" w:hAnsi="Arial" w:cs="Arial"/>
                <w:color w:val="000000"/>
                <w:sz w:val="20"/>
              </w:rPr>
              <w:t xml:space="preserve"> como puerta de entrada al puerto 80</w:t>
            </w:r>
          </w:p>
        </w:tc>
      </w:tr>
    </w:tbl>
    <w:p w14:paraId="06E8A77F" w14:textId="41A0DE3B" w:rsidR="00EC64CB" w:rsidRPr="00EC64CB" w:rsidRDefault="00A6460D" w:rsidP="00EC64CB">
      <w:pPr>
        <w:pStyle w:val="Descripcin"/>
        <w:rPr>
          <w:rFonts w:ascii="Times New Roman" w:hAnsi="Times New Roman" w:cs="Times New Roman"/>
          <w:sz w:val="24"/>
          <w:szCs w:val="24"/>
        </w:rPr>
      </w:pPr>
      <w:r>
        <w:t>Tabla</w:t>
      </w:r>
      <w:r w:rsidR="00EC64CB">
        <w:t xml:space="preserve"> </w:t>
      </w:r>
      <w:fldSimple w:instr=" SEQ Table \* ARABIC ">
        <w:r w:rsidR="007F3DF8">
          <w:rPr>
            <w:noProof/>
          </w:rPr>
          <w:t>4</w:t>
        </w:r>
      </w:fldSimple>
      <w:r w:rsidR="00EC64CB">
        <w:t xml:space="preserve"> </w:t>
      </w:r>
      <w:r w:rsidR="00EC64CB" w:rsidRPr="00111B9A">
        <w:t>Vista de componentes del sistema.</w:t>
      </w:r>
    </w:p>
    <w:p w14:paraId="631F8118" w14:textId="77777777" w:rsidR="00F814C6" w:rsidRDefault="00F814C6" w:rsidP="00F814C6">
      <w:pPr>
        <w:rPr>
          <w:rFonts w:ascii="Times New Roman" w:hAnsi="Times New Roman" w:cs="Times New Roman"/>
        </w:rPr>
      </w:pPr>
    </w:p>
    <w:p w14:paraId="10AC379C" w14:textId="77777777" w:rsidR="00A4743A" w:rsidRDefault="00A4743A" w:rsidP="00F814C6">
      <w:pPr>
        <w:rPr>
          <w:rFonts w:ascii="Times New Roman" w:hAnsi="Times New Roman" w:cs="Times New Roman"/>
        </w:rPr>
      </w:pPr>
    </w:p>
    <w:p w14:paraId="5F303485" w14:textId="77777777" w:rsidR="00A4743A" w:rsidRDefault="00A4743A" w:rsidP="00F814C6">
      <w:pPr>
        <w:rPr>
          <w:rFonts w:ascii="Times New Roman" w:hAnsi="Times New Roman" w:cs="Times New Roman"/>
        </w:rPr>
      </w:pPr>
    </w:p>
    <w:p w14:paraId="7B75DCF5" w14:textId="77777777" w:rsidR="00A4743A" w:rsidRDefault="00A4743A" w:rsidP="00F814C6">
      <w:pPr>
        <w:rPr>
          <w:rFonts w:ascii="Times New Roman" w:hAnsi="Times New Roman" w:cs="Times New Roman"/>
        </w:rPr>
      </w:pPr>
    </w:p>
    <w:p w14:paraId="75666008" w14:textId="77777777" w:rsidR="00A4743A" w:rsidRDefault="00A4743A" w:rsidP="00F814C6">
      <w:pPr>
        <w:rPr>
          <w:rFonts w:ascii="Times New Roman" w:hAnsi="Times New Roman" w:cs="Times New Roman"/>
        </w:rPr>
      </w:pPr>
    </w:p>
    <w:p w14:paraId="5B1B37F5" w14:textId="77777777" w:rsidR="00A4743A" w:rsidRDefault="00A4743A" w:rsidP="00F814C6">
      <w:pPr>
        <w:rPr>
          <w:rFonts w:ascii="Times New Roman" w:hAnsi="Times New Roman" w:cs="Times New Roman"/>
        </w:rPr>
      </w:pPr>
    </w:p>
    <w:p w14:paraId="4DE7F455" w14:textId="77777777" w:rsidR="00A4743A" w:rsidRDefault="00A4743A" w:rsidP="00F814C6">
      <w:pPr>
        <w:rPr>
          <w:rFonts w:ascii="Times New Roman" w:hAnsi="Times New Roman" w:cs="Times New Roman"/>
        </w:rPr>
      </w:pPr>
    </w:p>
    <w:p w14:paraId="6F1C4BC4" w14:textId="77777777" w:rsidR="00A4743A" w:rsidRDefault="00A4743A" w:rsidP="00F814C6">
      <w:pPr>
        <w:rPr>
          <w:rFonts w:ascii="Times New Roman" w:hAnsi="Times New Roman" w:cs="Times New Roman"/>
        </w:rPr>
      </w:pPr>
    </w:p>
    <w:p w14:paraId="1139F13F" w14:textId="77777777" w:rsidR="00A4743A" w:rsidRDefault="00A4743A" w:rsidP="00F814C6">
      <w:pPr>
        <w:rPr>
          <w:rFonts w:ascii="Times New Roman" w:hAnsi="Times New Roman" w:cs="Times New Roman"/>
        </w:rPr>
      </w:pPr>
    </w:p>
    <w:p w14:paraId="451FA0E6" w14:textId="77777777" w:rsidR="00A4743A" w:rsidRDefault="00A4743A" w:rsidP="00F814C6">
      <w:pPr>
        <w:rPr>
          <w:rFonts w:ascii="Times New Roman" w:hAnsi="Times New Roman" w:cs="Times New Roman"/>
        </w:rPr>
      </w:pPr>
    </w:p>
    <w:p w14:paraId="38B84450" w14:textId="77777777" w:rsidR="00A4743A" w:rsidRDefault="00A4743A" w:rsidP="00F814C6">
      <w:pPr>
        <w:rPr>
          <w:rFonts w:ascii="Times New Roman" w:hAnsi="Times New Roman" w:cs="Times New Roman"/>
        </w:rPr>
      </w:pPr>
    </w:p>
    <w:p w14:paraId="1A069DE2" w14:textId="77777777" w:rsidR="00A4743A" w:rsidRDefault="00A4743A" w:rsidP="00F814C6">
      <w:pPr>
        <w:rPr>
          <w:rFonts w:ascii="Times New Roman" w:hAnsi="Times New Roman" w:cs="Times New Roman"/>
        </w:rPr>
      </w:pPr>
    </w:p>
    <w:p w14:paraId="39D44857" w14:textId="77777777" w:rsidR="00A4743A" w:rsidRDefault="00A4743A" w:rsidP="00F814C6">
      <w:pPr>
        <w:rPr>
          <w:rFonts w:ascii="Times New Roman" w:hAnsi="Times New Roman" w:cs="Times New Roman"/>
        </w:rPr>
      </w:pPr>
    </w:p>
    <w:p w14:paraId="38B51D6C" w14:textId="77777777" w:rsidR="00A4743A" w:rsidRDefault="00A4743A" w:rsidP="00F814C6">
      <w:pPr>
        <w:rPr>
          <w:rFonts w:ascii="Times New Roman" w:hAnsi="Times New Roman" w:cs="Times New Roman"/>
        </w:rPr>
      </w:pPr>
    </w:p>
    <w:p w14:paraId="72ED97FA" w14:textId="77777777" w:rsidR="00B47EE1" w:rsidRDefault="00B47EE1" w:rsidP="00F814C6">
      <w:pPr>
        <w:rPr>
          <w:rFonts w:ascii="Times New Roman" w:hAnsi="Times New Roman" w:cs="Times New Roman"/>
        </w:rPr>
      </w:pPr>
    </w:p>
    <w:p w14:paraId="6F8A9914" w14:textId="77777777" w:rsidR="00B47EE1" w:rsidRDefault="00B47EE1" w:rsidP="00F814C6">
      <w:pPr>
        <w:rPr>
          <w:rFonts w:ascii="Times New Roman" w:hAnsi="Times New Roman" w:cs="Times New Roman"/>
        </w:rPr>
      </w:pPr>
    </w:p>
    <w:p w14:paraId="5A0E9A94" w14:textId="77777777" w:rsidR="00B47EE1" w:rsidRDefault="00B47EE1" w:rsidP="00F814C6">
      <w:pPr>
        <w:rPr>
          <w:rFonts w:ascii="Times New Roman" w:hAnsi="Times New Roman" w:cs="Times New Roman"/>
        </w:rPr>
      </w:pPr>
    </w:p>
    <w:p w14:paraId="558B7173" w14:textId="1CE00A98" w:rsidR="00A22B84" w:rsidRPr="001B1AF1" w:rsidRDefault="00A22B84" w:rsidP="00D305B8">
      <w:pPr>
        <w:pStyle w:val="Ttulo3"/>
        <w:rPr>
          <w:rFonts w:ascii="Times New Roman" w:hAnsi="Times New Roman" w:cs="Times New Roman"/>
          <w:b/>
          <w:color w:val="auto"/>
        </w:rPr>
      </w:pPr>
      <w:bookmarkStart w:id="85" w:name="_Toc230124226"/>
      <w:r w:rsidRPr="001B1AF1">
        <w:rPr>
          <w:rFonts w:ascii="Times New Roman" w:hAnsi="Times New Roman" w:cs="Times New Roman"/>
          <w:b/>
          <w:color w:val="auto"/>
        </w:rPr>
        <w:lastRenderedPageBreak/>
        <w:t xml:space="preserve">7.2.2. </w:t>
      </w:r>
      <w:r w:rsidR="00EC64CB">
        <w:rPr>
          <w:rFonts w:ascii="Times New Roman" w:hAnsi="Times New Roman" w:cs="Times New Roman"/>
          <w:b/>
          <w:color w:val="auto"/>
        </w:rPr>
        <w:t>Vista de despliegue</w:t>
      </w:r>
      <w:bookmarkEnd w:id="85"/>
      <w:r w:rsidR="00EC64CB">
        <w:rPr>
          <w:rFonts w:ascii="Times New Roman" w:hAnsi="Times New Roman" w:cs="Times New Roman"/>
          <w:b/>
          <w:color w:val="auto"/>
        </w:rPr>
        <w:t xml:space="preserve"> </w:t>
      </w:r>
    </w:p>
    <w:p w14:paraId="36285593" w14:textId="77777777" w:rsidR="00EC64CB" w:rsidRDefault="00EC64CB" w:rsidP="00EC64CB">
      <w:pPr>
        <w:spacing w:after="120"/>
        <w:jc w:val="both"/>
        <w:rPr>
          <w:rFonts w:ascii="Times New Roman" w:hAnsi="Times New Roman" w:cs="Times New Roman"/>
          <w:color w:val="000000"/>
        </w:rPr>
      </w:pPr>
      <w:r w:rsidRPr="00EC64CB">
        <w:rPr>
          <w:rFonts w:ascii="Times New Roman" w:hAnsi="Times New Roman" w:cs="Times New Roman"/>
          <w:color w:val="000000"/>
        </w:rPr>
        <w:t xml:space="preserve">Todo el sistema se levanta con un único docker compose up -d. La Tabla 5 describe los cinco contenedores definidos en </w:t>
      </w:r>
      <w:r w:rsidRPr="00D06F9F">
        <w:rPr>
          <w:rFonts w:ascii="Times New Roman" w:hAnsi="Times New Roman" w:cs="Times New Roman"/>
          <w:i/>
          <w:color w:val="000000"/>
        </w:rPr>
        <w:t>docker-compose</w:t>
      </w:r>
      <w:r w:rsidRPr="00EC64CB">
        <w:rPr>
          <w:rFonts w:ascii="Times New Roman" w:hAnsi="Times New Roman" w:cs="Times New Roman"/>
          <w:color w:val="000000"/>
        </w:rPr>
        <w:t>.yml.</w:t>
      </w:r>
    </w:p>
    <w:p w14:paraId="01D7EC09" w14:textId="77777777" w:rsidR="00A4743A" w:rsidRDefault="00A4743A" w:rsidP="00EC64CB">
      <w:pPr>
        <w:spacing w:after="120"/>
        <w:jc w:val="both"/>
        <w:rPr>
          <w:rFonts w:ascii="Times New Roman" w:hAnsi="Times New Roman" w:cs="Times New Roman"/>
          <w:color w:val="000000"/>
        </w:rPr>
      </w:pPr>
    </w:p>
    <w:tbl>
      <w:tblPr>
        <w:tblStyle w:val="Cuadrculaclara-nfasis1"/>
        <w:tblW w:w="0" w:type="auto"/>
        <w:tblLook w:val="04A0" w:firstRow="1" w:lastRow="0" w:firstColumn="1" w:lastColumn="0" w:noHBand="0" w:noVBand="1"/>
      </w:tblPr>
      <w:tblGrid>
        <w:gridCol w:w="2041"/>
        <w:gridCol w:w="2548"/>
        <w:gridCol w:w="907"/>
        <w:gridCol w:w="3844"/>
      </w:tblGrid>
      <w:tr w:rsidR="00EC64CB" w14:paraId="643841EC"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4CF530FB" w14:textId="77777777" w:rsidR="00EC64CB" w:rsidRPr="00C749C4" w:rsidRDefault="00EC64CB" w:rsidP="000B2426">
            <w:pPr>
              <w:spacing w:after="40" w:line="276" w:lineRule="auto"/>
              <w:jc w:val="center"/>
            </w:pPr>
            <w:r w:rsidRPr="00C25710">
              <w:rPr>
                <w:rFonts w:ascii="Arial" w:hAnsi="Arial" w:cs="Arial"/>
                <w:sz w:val="20"/>
              </w:rPr>
              <w:t>Contenedor</w:t>
            </w:r>
          </w:p>
        </w:tc>
        <w:tc>
          <w:tcPr>
            <w:tcW w:w="2551" w:type="dxa"/>
          </w:tcPr>
          <w:p w14:paraId="7564EE36"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Imagen</w:t>
            </w:r>
          </w:p>
        </w:tc>
        <w:tc>
          <w:tcPr>
            <w:tcW w:w="907" w:type="dxa"/>
          </w:tcPr>
          <w:p w14:paraId="3C139670"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Puerto</w:t>
            </w:r>
          </w:p>
        </w:tc>
        <w:tc>
          <w:tcPr>
            <w:tcW w:w="3855" w:type="dxa"/>
          </w:tcPr>
          <w:p w14:paraId="567F143D"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Función</w:t>
            </w:r>
          </w:p>
        </w:tc>
      </w:tr>
      <w:tr w:rsidR="00EC64CB" w14:paraId="0982CC1A"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5D45EBCD" w14:textId="77777777" w:rsidR="00EC64CB" w:rsidRDefault="00EC64CB" w:rsidP="000B2426">
            <w:pPr>
              <w:spacing w:after="40" w:line="276" w:lineRule="auto"/>
            </w:pPr>
            <w:r>
              <w:rPr>
                <w:rFonts w:ascii="Arial" w:hAnsi="Arial" w:cs="Arial"/>
                <w:b w:val="0"/>
                <w:color w:val="000000"/>
                <w:sz w:val="20"/>
              </w:rPr>
              <w:t>smartsack_postgres</w:t>
            </w:r>
          </w:p>
        </w:tc>
        <w:tc>
          <w:tcPr>
            <w:tcW w:w="2551" w:type="dxa"/>
          </w:tcPr>
          <w:p w14:paraId="5E73F4FB"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postgres:16-alpine</w:t>
            </w:r>
          </w:p>
        </w:tc>
        <w:tc>
          <w:tcPr>
            <w:tcW w:w="907" w:type="dxa"/>
          </w:tcPr>
          <w:p w14:paraId="218A3566"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5432</w:t>
            </w:r>
          </w:p>
        </w:tc>
        <w:tc>
          <w:tcPr>
            <w:tcW w:w="3855" w:type="dxa"/>
          </w:tcPr>
          <w:p w14:paraId="4E2F5954"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Base de datos transaccional. Volumen persistente postgres_data.</w:t>
            </w:r>
          </w:p>
        </w:tc>
      </w:tr>
      <w:tr w:rsidR="00EC64CB" w14:paraId="556F6DB8"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79DCBA17" w14:textId="77777777" w:rsidR="00EC64CB" w:rsidRDefault="00EC64CB" w:rsidP="000B2426">
            <w:pPr>
              <w:spacing w:after="40" w:line="276" w:lineRule="auto"/>
            </w:pPr>
            <w:r>
              <w:rPr>
                <w:rFonts w:ascii="Arial" w:hAnsi="Arial" w:cs="Arial"/>
                <w:b w:val="0"/>
                <w:color w:val="000000"/>
                <w:sz w:val="20"/>
              </w:rPr>
              <w:t>smartsack_redis</w:t>
            </w:r>
          </w:p>
        </w:tc>
        <w:tc>
          <w:tcPr>
            <w:tcW w:w="2551" w:type="dxa"/>
          </w:tcPr>
          <w:p w14:paraId="23DBEA7C"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redis:7-alpine</w:t>
            </w:r>
          </w:p>
        </w:tc>
        <w:tc>
          <w:tcPr>
            <w:tcW w:w="907" w:type="dxa"/>
          </w:tcPr>
          <w:p w14:paraId="46BF60B4"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6379</w:t>
            </w:r>
          </w:p>
        </w:tc>
        <w:tc>
          <w:tcPr>
            <w:tcW w:w="3855" w:type="dxa"/>
          </w:tcPr>
          <w:p w14:paraId="36EDA212"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Caché del estado de máquinas. Volumen persistente redis_data.</w:t>
            </w:r>
          </w:p>
        </w:tc>
      </w:tr>
      <w:tr w:rsidR="00EC64CB" w14:paraId="32C095A3"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2ED11C3D" w14:textId="77777777" w:rsidR="00EC64CB" w:rsidRDefault="00EC64CB" w:rsidP="000B2426">
            <w:pPr>
              <w:spacing w:after="40" w:line="276" w:lineRule="auto"/>
            </w:pPr>
            <w:r>
              <w:rPr>
                <w:rFonts w:ascii="Arial" w:hAnsi="Arial" w:cs="Arial"/>
                <w:b w:val="0"/>
                <w:color w:val="000000"/>
                <w:sz w:val="20"/>
              </w:rPr>
              <w:t>smartsack_</w:t>
            </w:r>
            <w:r w:rsidRPr="00D06F9F">
              <w:rPr>
                <w:rFonts w:ascii="Arial" w:hAnsi="Arial" w:cs="Arial"/>
                <w:b w:val="0"/>
                <w:i/>
                <w:color w:val="000000"/>
                <w:sz w:val="20"/>
              </w:rPr>
              <w:t>backend</w:t>
            </w:r>
          </w:p>
        </w:tc>
        <w:tc>
          <w:tcPr>
            <w:tcW w:w="2551" w:type="dxa"/>
          </w:tcPr>
          <w:p w14:paraId="27351552"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imagen propia desde </w:t>
            </w:r>
            <w:r w:rsidRPr="00D06F9F">
              <w:rPr>
                <w:rFonts w:ascii="Arial" w:hAnsi="Arial" w:cs="Arial"/>
                <w:i/>
                <w:color w:val="000000"/>
                <w:sz w:val="20"/>
              </w:rPr>
              <w:t>backend</w:t>
            </w:r>
            <w:r>
              <w:rPr>
                <w:rFonts w:ascii="Arial" w:hAnsi="Arial" w:cs="Arial"/>
                <w:color w:val="000000"/>
                <w:sz w:val="20"/>
              </w:rPr>
              <w:t>/Dockerfile</w:t>
            </w:r>
          </w:p>
        </w:tc>
        <w:tc>
          <w:tcPr>
            <w:tcW w:w="907" w:type="dxa"/>
          </w:tcPr>
          <w:p w14:paraId="3A7FB75E"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8000</w:t>
            </w:r>
          </w:p>
        </w:tc>
        <w:tc>
          <w:tcPr>
            <w:tcW w:w="3855" w:type="dxa"/>
          </w:tcPr>
          <w:p w14:paraId="50AA5D0D"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i/>
                <w:color w:val="000000"/>
                <w:sz w:val="20"/>
              </w:rPr>
              <w:t>Fast</w:t>
            </w:r>
            <w:r w:rsidRPr="007C1BFD">
              <w:rPr>
                <w:rFonts w:ascii="Arial" w:hAnsi="Arial" w:cs="Arial"/>
                <w:i/>
                <w:color w:val="000000"/>
                <w:sz w:val="20"/>
              </w:rPr>
              <w:t>API</w:t>
            </w:r>
            <w:r>
              <w:rPr>
                <w:rFonts w:ascii="Arial" w:hAnsi="Arial" w:cs="Arial"/>
                <w:color w:val="000000"/>
                <w:sz w:val="20"/>
              </w:rPr>
              <w:t xml:space="preserve"> + </w:t>
            </w:r>
            <w:r w:rsidRPr="005E6730">
              <w:rPr>
                <w:rFonts w:ascii="Arial" w:hAnsi="Arial" w:cs="Arial"/>
                <w:i/>
                <w:color w:val="000000"/>
                <w:sz w:val="20"/>
              </w:rPr>
              <w:t>WebSocket</w:t>
            </w:r>
            <w:r>
              <w:rPr>
                <w:rFonts w:ascii="Arial" w:hAnsi="Arial" w:cs="Arial"/>
                <w:i/>
                <w:color w:val="000000"/>
                <w:sz w:val="20"/>
              </w:rPr>
              <w:t>s</w:t>
            </w:r>
            <w:r>
              <w:rPr>
                <w:rFonts w:ascii="Arial" w:hAnsi="Arial" w:cs="Arial"/>
                <w:color w:val="000000"/>
                <w:sz w:val="20"/>
              </w:rPr>
              <w:t xml:space="preserve"> + </w:t>
            </w:r>
            <w:r w:rsidRPr="00D06F9F">
              <w:rPr>
                <w:rFonts w:ascii="Arial" w:hAnsi="Arial" w:cs="Arial"/>
                <w:i/>
                <w:color w:val="000000"/>
                <w:sz w:val="20"/>
              </w:rPr>
              <w:t>ETL</w:t>
            </w:r>
            <w:r>
              <w:rPr>
                <w:rFonts w:ascii="Arial" w:hAnsi="Arial" w:cs="Arial"/>
                <w:color w:val="000000"/>
                <w:sz w:val="20"/>
              </w:rPr>
              <w:t xml:space="preserve"> + ML + </w:t>
            </w:r>
            <w:r w:rsidRPr="00D06F9F">
              <w:rPr>
                <w:rFonts w:ascii="Arial" w:hAnsi="Arial" w:cs="Arial"/>
                <w:i/>
                <w:color w:val="000000"/>
                <w:sz w:val="20"/>
              </w:rPr>
              <w:t>chatbot</w:t>
            </w:r>
            <w:r>
              <w:rPr>
                <w:rFonts w:ascii="Arial" w:hAnsi="Arial" w:cs="Arial"/>
                <w:color w:val="000000"/>
                <w:sz w:val="20"/>
              </w:rPr>
              <w:t>.</w:t>
            </w:r>
          </w:p>
        </w:tc>
      </w:tr>
      <w:tr w:rsidR="00EC64CB" w14:paraId="47C26E39"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213966DB" w14:textId="77777777" w:rsidR="00EC64CB" w:rsidRDefault="00EC64CB" w:rsidP="000B2426">
            <w:pPr>
              <w:spacing w:after="40" w:line="276" w:lineRule="auto"/>
            </w:pPr>
            <w:r>
              <w:rPr>
                <w:rFonts w:ascii="Arial" w:hAnsi="Arial" w:cs="Arial"/>
                <w:b w:val="0"/>
                <w:color w:val="000000"/>
                <w:sz w:val="20"/>
              </w:rPr>
              <w:t>smartsack_</w:t>
            </w:r>
            <w:r w:rsidRPr="00D06F9F">
              <w:rPr>
                <w:rFonts w:ascii="Arial" w:hAnsi="Arial" w:cs="Arial"/>
                <w:b w:val="0"/>
                <w:i/>
                <w:color w:val="000000"/>
                <w:sz w:val="20"/>
              </w:rPr>
              <w:t>frontend</w:t>
            </w:r>
          </w:p>
        </w:tc>
        <w:tc>
          <w:tcPr>
            <w:tcW w:w="2551" w:type="dxa"/>
          </w:tcPr>
          <w:p w14:paraId="322BB4D4"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imagen propia desde </w:t>
            </w:r>
            <w:r w:rsidRPr="00D06F9F">
              <w:rPr>
                <w:rFonts w:ascii="Arial" w:hAnsi="Arial" w:cs="Arial"/>
                <w:i/>
                <w:color w:val="000000"/>
                <w:sz w:val="20"/>
              </w:rPr>
              <w:t>frontend</w:t>
            </w:r>
            <w:r>
              <w:rPr>
                <w:rFonts w:ascii="Arial" w:hAnsi="Arial" w:cs="Arial"/>
                <w:color w:val="000000"/>
                <w:sz w:val="20"/>
              </w:rPr>
              <w:t>/Dockerfile</w:t>
            </w:r>
          </w:p>
        </w:tc>
        <w:tc>
          <w:tcPr>
            <w:tcW w:w="907" w:type="dxa"/>
          </w:tcPr>
          <w:p w14:paraId="51C4F79D"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5173</w:t>
            </w:r>
          </w:p>
        </w:tc>
        <w:tc>
          <w:tcPr>
            <w:tcW w:w="3855" w:type="dxa"/>
          </w:tcPr>
          <w:p w14:paraId="0C5C30A2"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Servidor </w:t>
            </w:r>
            <w:r>
              <w:rPr>
                <w:rFonts w:ascii="Arial" w:hAnsi="Arial" w:cs="Arial"/>
                <w:i/>
                <w:color w:val="000000"/>
                <w:sz w:val="20"/>
              </w:rPr>
              <w:t>Vite</w:t>
            </w:r>
            <w:r>
              <w:rPr>
                <w:rFonts w:ascii="Arial" w:hAnsi="Arial" w:cs="Arial"/>
                <w:color w:val="000000"/>
                <w:sz w:val="20"/>
              </w:rPr>
              <w:t xml:space="preserve"> con hot-reload para desarrollo.</w:t>
            </w:r>
          </w:p>
        </w:tc>
      </w:tr>
      <w:tr w:rsidR="00EC64CB" w14:paraId="604BABE7"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090B6377" w14:textId="77777777" w:rsidR="00EC64CB" w:rsidRDefault="00EC64CB" w:rsidP="000B2426">
            <w:pPr>
              <w:spacing w:after="40" w:line="276" w:lineRule="auto"/>
            </w:pPr>
            <w:r>
              <w:rPr>
                <w:rFonts w:ascii="Arial" w:hAnsi="Arial" w:cs="Arial"/>
                <w:b w:val="0"/>
                <w:color w:val="000000"/>
                <w:sz w:val="20"/>
              </w:rPr>
              <w:t>smartsack_nginx</w:t>
            </w:r>
          </w:p>
        </w:tc>
        <w:tc>
          <w:tcPr>
            <w:tcW w:w="2551" w:type="dxa"/>
          </w:tcPr>
          <w:p w14:paraId="14F38F25"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nginx:alpine (planeado para producción)</w:t>
            </w:r>
          </w:p>
        </w:tc>
        <w:tc>
          <w:tcPr>
            <w:tcW w:w="907" w:type="dxa"/>
          </w:tcPr>
          <w:p w14:paraId="5EC739C8"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80</w:t>
            </w:r>
          </w:p>
        </w:tc>
        <w:tc>
          <w:tcPr>
            <w:tcW w:w="3855" w:type="dxa"/>
          </w:tcPr>
          <w:p w14:paraId="1C00A877" w14:textId="77777777" w:rsidR="00EC64CB" w:rsidRDefault="00EC64CB" w:rsidP="00EC64CB">
            <w:pPr>
              <w:keepNext/>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Reverse proxy unificador. Configuración en nginx/.</w:t>
            </w:r>
          </w:p>
        </w:tc>
      </w:tr>
    </w:tbl>
    <w:p w14:paraId="34BF1035" w14:textId="537A4B22" w:rsidR="00EC64CB" w:rsidRPr="00EC64CB" w:rsidRDefault="00A6460D" w:rsidP="00EC64CB">
      <w:pPr>
        <w:pStyle w:val="Descripcin"/>
        <w:rPr>
          <w:rFonts w:ascii="Times New Roman" w:hAnsi="Times New Roman" w:cs="Times New Roman"/>
          <w:sz w:val="24"/>
          <w:szCs w:val="24"/>
        </w:rPr>
      </w:pPr>
      <w:r>
        <w:t>Tabla</w:t>
      </w:r>
      <w:r w:rsidR="00EC64CB">
        <w:t xml:space="preserve"> </w:t>
      </w:r>
      <w:fldSimple w:instr=" SEQ Table \* ARABIC ">
        <w:r w:rsidR="007F3DF8">
          <w:rPr>
            <w:noProof/>
          </w:rPr>
          <w:t>5</w:t>
        </w:r>
      </w:fldSimple>
      <w:r w:rsidR="00EC64CB">
        <w:t xml:space="preserve"> </w:t>
      </w:r>
      <w:r w:rsidR="00EC64CB" w:rsidRPr="00582F3D">
        <w:t xml:space="preserve">Contenedores Docker definidos en </w:t>
      </w:r>
      <w:r w:rsidR="00EC64CB" w:rsidRPr="00D06F9F">
        <w:t>docker-compose</w:t>
      </w:r>
      <w:r w:rsidR="00EC64CB" w:rsidRPr="00582F3D">
        <w:t>.yml.</w:t>
      </w:r>
    </w:p>
    <w:p w14:paraId="25AA356A" w14:textId="5678D8C0" w:rsidR="00A22B84" w:rsidRPr="001B1AF1" w:rsidRDefault="00A22B84" w:rsidP="00D305B8">
      <w:pPr>
        <w:pStyle w:val="Ttulo3"/>
        <w:rPr>
          <w:rFonts w:ascii="Times New Roman" w:hAnsi="Times New Roman" w:cs="Times New Roman"/>
          <w:b/>
          <w:color w:val="auto"/>
        </w:rPr>
      </w:pPr>
      <w:bookmarkStart w:id="86" w:name="_Toc230124227"/>
      <w:r w:rsidRPr="001B1AF1">
        <w:rPr>
          <w:rFonts w:ascii="Times New Roman" w:hAnsi="Times New Roman" w:cs="Times New Roman"/>
          <w:b/>
          <w:color w:val="auto"/>
        </w:rPr>
        <w:t xml:space="preserve">7.2.3. </w:t>
      </w:r>
      <w:r w:rsidR="00EC64CB">
        <w:rPr>
          <w:rFonts w:ascii="Times New Roman" w:hAnsi="Times New Roman" w:cs="Times New Roman"/>
          <w:b/>
          <w:color w:val="auto"/>
        </w:rPr>
        <w:t>Vista de seguridad</w:t>
      </w:r>
      <w:bookmarkEnd w:id="86"/>
    </w:p>
    <w:p w14:paraId="6D54FFC0" w14:textId="77777777" w:rsidR="00EC64CB" w:rsidRDefault="00EC64CB" w:rsidP="00EC64CB">
      <w:pPr>
        <w:spacing w:after="120"/>
        <w:jc w:val="both"/>
        <w:rPr>
          <w:rFonts w:ascii="Times New Roman" w:hAnsi="Times New Roman" w:cs="Times New Roman"/>
          <w:color w:val="000000"/>
        </w:rPr>
      </w:pPr>
      <w:r w:rsidRPr="00EC64CB">
        <w:rPr>
          <w:rFonts w:ascii="Times New Roman" w:hAnsi="Times New Roman" w:cs="Times New Roman"/>
          <w:color w:val="000000"/>
        </w:rPr>
        <w:t>La seguridad del sistema se sustenta en cinco mecanismos complementarios:</w:t>
      </w:r>
    </w:p>
    <w:p w14:paraId="1E644C42" w14:textId="77777777" w:rsidR="00A4743A" w:rsidRDefault="00A4743A" w:rsidP="00EC64CB">
      <w:pPr>
        <w:spacing w:after="120"/>
        <w:jc w:val="both"/>
        <w:rPr>
          <w:rFonts w:ascii="Times New Roman" w:hAnsi="Times New Roman" w:cs="Times New Roman"/>
          <w:color w:val="000000"/>
        </w:rPr>
      </w:pPr>
    </w:p>
    <w:tbl>
      <w:tblPr>
        <w:tblStyle w:val="Cuadrculaclara-nfasis1"/>
        <w:tblW w:w="0" w:type="auto"/>
        <w:tblLook w:val="04A0" w:firstRow="1" w:lastRow="0" w:firstColumn="1" w:lastColumn="0" w:noHBand="0" w:noVBand="1"/>
      </w:tblPr>
      <w:tblGrid>
        <w:gridCol w:w="902"/>
        <w:gridCol w:w="2258"/>
        <w:gridCol w:w="6180"/>
      </w:tblGrid>
      <w:tr w:rsidR="00EC64CB" w14:paraId="1D85FD7F"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7D2CCAD" w14:textId="77777777" w:rsidR="00EC64CB" w:rsidRPr="00C749C4" w:rsidRDefault="00EC64CB" w:rsidP="000B2426">
            <w:pPr>
              <w:spacing w:after="40" w:line="276" w:lineRule="auto"/>
              <w:jc w:val="center"/>
            </w:pPr>
            <w:r w:rsidRPr="00C25710">
              <w:rPr>
                <w:rFonts w:ascii="Arial" w:hAnsi="Arial" w:cs="Arial"/>
                <w:sz w:val="20"/>
              </w:rPr>
              <w:t>ID</w:t>
            </w:r>
          </w:p>
        </w:tc>
        <w:tc>
          <w:tcPr>
            <w:tcW w:w="2268" w:type="dxa"/>
          </w:tcPr>
          <w:p w14:paraId="6D02EE99"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Mecanismo</w:t>
            </w:r>
          </w:p>
        </w:tc>
        <w:tc>
          <w:tcPr>
            <w:tcW w:w="6236" w:type="dxa"/>
          </w:tcPr>
          <w:p w14:paraId="24885733"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Descripción</w:t>
            </w:r>
          </w:p>
        </w:tc>
      </w:tr>
      <w:tr w:rsidR="00EC64CB" w14:paraId="380AE12D"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85AACEE" w14:textId="77777777" w:rsidR="00EC64CB" w:rsidRDefault="00EC64CB" w:rsidP="000B2426">
            <w:pPr>
              <w:spacing w:after="40" w:line="276" w:lineRule="auto"/>
            </w:pPr>
            <w:r>
              <w:rPr>
                <w:rFonts w:ascii="Arial" w:hAnsi="Arial" w:cs="Arial"/>
                <w:b w:val="0"/>
                <w:color w:val="000000"/>
                <w:sz w:val="20"/>
              </w:rPr>
              <w:t>M1</w:t>
            </w:r>
          </w:p>
        </w:tc>
        <w:tc>
          <w:tcPr>
            <w:tcW w:w="2268" w:type="dxa"/>
          </w:tcPr>
          <w:p w14:paraId="09A8FE5B"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Autenticación </w:t>
            </w:r>
            <w:r>
              <w:rPr>
                <w:rFonts w:ascii="Arial" w:hAnsi="Arial" w:cs="Arial"/>
                <w:i/>
                <w:color w:val="000000"/>
                <w:sz w:val="20"/>
              </w:rPr>
              <w:t>JWT</w:t>
            </w:r>
          </w:p>
        </w:tc>
        <w:tc>
          <w:tcPr>
            <w:tcW w:w="6236" w:type="dxa"/>
          </w:tcPr>
          <w:p w14:paraId="33329F02"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Token Bearer firmado emitido por POST /auth/login con expiración configurable.</w:t>
            </w:r>
          </w:p>
        </w:tc>
      </w:tr>
      <w:tr w:rsidR="00EC64CB" w14:paraId="71781BBF"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46D3FD6" w14:textId="77777777" w:rsidR="00EC64CB" w:rsidRDefault="00EC64CB" w:rsidP="000B2426">
            <w:pPr>
              <w:spacing w:after="40" w:line="276" w:lineRule="auto"/>
            </w:pPr>
            <w:r>
              <w:rPr>
                <w:rFonts w:ascii="Arial" w:hAnsi="Arial" w:cs="Arial"/>
                <w:b w:val="0"/>
                <w:color w:val="000000"/>
                <w:sz w:val="20"/>
              </w:rPr>
              <w:t>M2</w:t>
            </w:r>
          </w:p>
        </w:tc>
        <w:tc>
          <w:tcPr>
            <w:tcW w:w="2268" w:type="dxa"/>
          </w:tcPr>
          <w:p w14:paraId="3E36A8F8"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Autorización RBAC</w:t>
            </w:r>
          </w:p>
        </w:tc>
        <w:tc>
          <w:tcPr>
            <w:tcW w:w="6236" w:type="dxa"/>
          </w:tcPr>
          <w:p w14:paraId="51FCFCB9"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Roles operario, supervisor y admin verificados por dependency injection en cada router.</w:t>
            </w:r>
          </w:p>
        </w:tc>
      </w:tr>
      <w:tr w:rsidR="00EC64CB" w14:paraId="584B4B0A"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7CD66B9" w14:textId="77777777" w:rsidR="00EC64CB" w:rsidRDefault="00EC64CB" w:rsidP="000B2426">
            <w:pPr>
              <w:spacing w:after="40" w:line="276" w:lineRule="auto"/>
            </w:pPr>
            <w:r>
              <w:rPr>
                <w:rFonts w:ascii="Arial" w:hAnsi="Arial" w:cs="Arial"/>
                <w:b w:val="0"/>
                <w:color w:val="000000"/>
                <w:sz w:val="20"/>
              </w:rPr>
              <w:t>M3</w:t>
            </w:r>
          </w:p>
        </w:tc>
        <w:tc>
          <w:tcPr>
            <w:tcW w:w="2268" w:type="dxa"/>
          </w:tcPr>
          <w:p w14:paraId="0DEA9642"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Hash de contraseñas</w:t>
            </w:r>
          </w:p>
        </w:tc>
        <w:tc>
          <w:tcPr>
            <w:tcW w:w="6236" w:type="dxa"/>
          </w:tcPr>
          <w:p w14:paraId="7B932DA7"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Contraseñas almacenadas como hash </w:t>
            </w:r>
            <w:r>
              <w:rPr>
                <w:rFonts w:ascii="Arial" w:hAnsi="Arial" w:cs="Arial"/>
                <w:i/>
                <w:color w:val="000000"/>
                <w:sz w:val="20"/>
              </w:rPr>
              <w:t>bcrypt</w:t>
            </w:r>
            <w:r>
              <w:rPr>
                <w:rFonts w:ascii="Arial" w:hAnsi="Arial" w:cs="Arial"/>
                <w:color w:val="000000"/>
                <w:sz w:val="20"/>
              </w:rPr>
              <w:t xml:space="preserve"> con sal por usuario; el texto plano nunca se guarda.</w:t>
            </w:r>
          </w:p>
        </w:tc>
      </w:tr>
      <w:tr w:rsidR="00EC64CB" w14:paraId="2D72BC74"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B8AA3B6" w14:textId="77777777" w:rsidR="00EC64CB" w:rsidRDefault="00EC64CB" w:rsidP="000B2426">
            <w:pPr>
              <w:spacing w:after="40" w:line="276" w:lineRule="auto"/>
            </w:pPr>
            <w:r>
              <w:rPr>
                <w:rFonts w:ascii="Arial" w:hAnsi="Arial" w:cs="Arial"/>
                <w:b w:val="0"/>
                <w:color w:val="000000"/>
                <w:sz w:val="20"/>
              </w:rPr>
              <w:t>M4</w:t>
            </w:r>
          </w:p>
        </w:tc>
        <w:tc>
          <w:tcPr>
            <w:tcW w:w="2268" w:type="dxa"/>
          </w:tcPr>
          <w:p w14:paraId="70B7583A"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Gestión de secretos</w:t>
            </w:r>
          </w:p>
        </w:tc>
        <w:tc>
          <w:tcPr>
            <w:tcW w:w="6236" w:type="dxa"/>
          </w:tcPr>
          <w:p w14:paraId="44C0A47A"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Variables sensibles (claves de BD, </w:t>
            </w:r>
            <w:r w:rsidRPr="007C1BFD">
              <w:rPr>
                <w:rFonts w:ascii="Arial" w:hAnsi="Arial" w:cs="Arial"/>
                <w:i/>
                <w:color w:val="000000"/>
                <w:sz w:val="20"/>
              </w:rPr>
              <w:t>API</w:t>
            </w:r>
            <w:r>
              <w:rPr>
                <w:rFonts w:ascii="Arial" w:hAnsi="Arial" w:cs="Arial"/>
                <w:color w:val="000000"/>
                <w:sz w:val="20"/>
              </w:rPr>
              <w:t xml:space="preserve">_KEY de </w:t>
            </w:r>
            <w:r w:rsidRPr="007C1BFD">
              <w:rPr>
                <w:rFonts w:ascii="Arial" w:hAnsi="Arial" w:cs="Arial"/>
                <w:i/>
                <w:color w:val="000000"/>
                <w:sz w:val="20"/>
              </w:rPr>
              <w:t>Claude</w:t>
            </w:r>
            <w:r>
              <w:rPr>
                <w:rFonts w:ascii="Arial" w:hAnsi="Arial" w:cs="Arial"/>
                <w:color w:val="000000"/>
                <w:sz w:val="20"/>
              </w:rPr>
              <w:t xml:space="preserve">) se cargan exclusivamente desde el archivo </w:t>
            </w:r>
            <w:r w:rsidRPr="007C1BFD">
              <w:rPr>
                <w:rFonts w:ascii="Arial" w:hAnsi="Arial" w:cs="Arial"/>
                <w:i/>
                <w:color w:val="000000"/>
                <w:sz w:val="20"/>
              </w:rPr>
              <w:t>.env</w:t>
            </w:r>
            <w:r>
              <w:rPr>
                <w:rFonts w:ascii="Arial" w:hAnsi="Arial" w:cs="Arial"/>
                <w:color w:val="000000"/>
                <w:sz w:val="20"/>
              </w:rPr>
              <w:t>, excluido del repositorio mediante .gitignore.</w:t>
            </w:r>
          </w:p>
        </w:tc>
      </w:tr>
      <w:tr w:rsidR="00EC64CB" w14:paraId="40AC302B"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5B489B4" w14:textId="77777777" w:rsidR="00EC64CB" w:rsidRDefault="00EC64CB" w:rsidP="000B2426">
            <w:pPr>
              <w:spacing w:after="40" w:line="276" w:lineRule="auto"/>
            </w:pPr>
            <w:r>
              <w:rPr>
                <w:rFonts w:ascii="Arial" w:hAnsi="Arial" w:cs="Arial"/>
                <w:b w:val="0"/>
                <w:color w:val="000000"/>
                <w:sz w:val="20"/>
              </w:rPr>
              <w:t>M5</w:t>
            </w:r>
          </w:p>
        </w:tc>
        <w:tc>
          <w:tcPr>
            <w:tcW w:w="2268" w:type="dxa"/>
          </w:tcPr>
          <w:p w14:paraId="1A1396E2"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Aislamiento de red</w:t>
            </w:r>
          </w:p>
        </w:tc>
        <w:tc>
          <w:tcPr>
            <w:tcW w:w="6236" w:type="dxa"/>
          </w:tcPr>
          <w:p w14:paraId="7C90236E" w14:textId="77777777" w:rsidR="00EC64CB" w:rsidRDefault="00EC64CB" w:rsidP="00EC64CB">
            <w:pPr>
              <w:keepNext/>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Los contenedores se comunican sobre la red privada </w:t>
            </w:r>
            <w:r>
              <w:rPr>
                <w:rFonts w:ascii="Arial" w:hAnsi="Arial" w:cs="Arial"/>
                <w:i/>
                <w:color w:val="000000"/>
                <w:sz w:val="20"/>
              </w:rPr>
              <w:t>Docker</w:t>
            </w:r>
            <w:r>
              <w:rPr>
                <w:rFonts w:ascii="Arial" w:hAnsi="Arial" w:cs="Arial"/>
                <w:color w:val="000000"/>
                <w:sz w:val="20"/>
              </w:rPr>
              <w:t xml:space="preserve"> smartsack_net; solo los puertos explícitamente publicados se exponen al host.</w:t>
            </w:r>
          </w:p>
        </w:tc>
      </w:tr>
    </w:tbl>
    <w:p w14:paraId="669266EF" w14:textId="15A13F0E" w:rsidR="00EC64CB" w:rsidRPr="00EC64CB" w:rsidRDefault="00A6460D" w:rsidP="00EC64CB">
      <w:pPr>
        <w:pStyle w:val="Descripcin"/>
        <w:rPr>
          <w:rFonts w:ascii="Times New Roman" w:hAnsi="Times New Roman" w:cs="Times New Roman"/>
          <w:sz w:val="24"/>
          <w:szCs w:val="24"/>
        </w:rPr>
      </w:pPr>
      <w:r>
        <w:t>Tabla</w:t>
      </w:r>
      <w:r w:rsidR="00EC64CB">
        <w:t xml:space="preserve"> </w:t>
      </w:r>
      <w:fldSimple w:instr=" SEQ Table \* ARABIC ">
        <w:r w:rsidR="007F3DF8">
          <w:rPr>
            <w:noProof/>
          </w:rPr>
          <w:t>6</w:t>
        </w:r>
      </w:fldSimple>
      <w:r w:rsidR="00EC64CB">
        <w:t xml:space="preserve"> </w:t>
      </w:r>
      <w:r w:rsidR="00EC64CB" w:rsidRPr="007572F5">
        <w:t>Mecanismos de seguridad implementados.</w:t>
      </w:r>
    </w:p>
    <w:p w14:paraId="388B2B0F" w14:textId="77777777" w:rsidR="00F814C6" w:rsidRDefault="00F814C6" w:rsidP="00F814C6">
      <w:pPr>
        <w:rPr>
          <w:rFonts w:ascii="Times New Roman" w:hAnsi="Times New Roman" w:cs="Times New Roman"/>
        </w:rPr>
      </w:pPr>
    </w:p>
    <w:p w14:paraId="08EC252E" w14:textId="77777777" w:rsidR="00A4743A" w:rsidRDefault="00A4743A" w:rsidP="00F814C6">
      <w:pPr>
        <w:rPr>
          <w:rFonts w:ascii="Times New Roman" w:hAnsi="Times New Roman" w:cs="Times New Roman"/>
        </w:rPr>
      </w:pPr>
    </w:p>
    <w:p w14:paraId="770957AA" w14:textId="77777777" w:rsidR="00A4743A" w:rsidRDefault="00A4743A" w:rsidP="00F814C6">
      <w:pPr>
        <w:rPr>
          <w:rFonts w:ascii="Times New Roman" w:hAnsi="Times New Roman" w:cs="Times New Roman"/>
        </w:rPr>
      </w:pPr>
    </w:p>
    <w:p w14:paraId="3D9C8FF3" w14:textId="77777777" w:rsidR="00A4743A" w:rsidRDefault="00A4743A" w:rsidP="00F814C6">
      <w:pPr>
        <w:rPr>
          <w:rFonts w:ascii="Times New Roman" w:hAnsi="Times New Roman" w:cs="Times New Roman"/>
        </w:rPr>
      </w:pPr>
    </w:p>
    <w:p w14:paraId="39E97314" w14:textId="77777777" w:rsidR="00A4743A" w:rsidRPr="001B1AF1" w:rsidRDefault="00A4743A" w:rsidP="00F814C6">
      <w:pPr>
        <w:rPr>
          <w:rFonts w:ascii="Times New Roman" w:hAnsi="Times New Roman" w:cs="Times New Roman"/>
        </w:rPr>
      </w:pPr>
    </w:p>
    <w:p w14:paraId="58CAE870" w14:textId="46D634DB" w:rsidR="00EC64CB" w:rsidRDefault="006B19DD" w:rsidP="006B19DD">
      <w:pPr>
        <w:pStyle w:val="Ttulo2"/>
        <w:rPr>
          <w:rFonts w:ascii="Times New Roman" w:hAnsi="Times New Roman" w:cs="Times New Roman"/>
          <w:color w:val="auto"/>
          <w:sz w:val="24"/>
          <w:szCs w:val="24"/>
        </w:rPr>
      </w:pPr>
      <w:bookmarkStart w:id="87" w:name="_Toc230124228"/>
      <w:r w:rsidRPr="001B1AF1">
        <w:rPr>
          <w:rFonts w:ascii="Times New Roman" w:hAnsi="Times New Roman" w:cs="Times New Roman"/>
          <w:color w:val="auto"/>
          <w:sz w:val="24"/>
          <w:szCs w:val="24"/>
        </w:rPr>
        <w:lastRenderedPageBreak/>
        <w:t xml:space="preserve">7.3. </w:t>
      </w:r>
      <w:r w:rsidR="00EC64CB">
        <w:rPr>
          <w:rFonts w:ascii="Times New Roman" w:hAnsi="Times New Roman" w:cs="Times New Roman"/>
          <w:color w:val="auto"/>
          <w:sz w:val="24"/>
          <w:szCs w:val="24"/>
        </w:rPr>
        <w:t>Modelo de datos implementado</w:t>
      </w:r>
      <w:bookmarkEnd w:id="87"/>
      <w:r w:rsidR="00EC64CB">
        <w:rPr>
          <w:rFonts w:ascii="Times New Roman" w:hAnsi="Times New Roman" w:cs="Times New Roman"/>
          <w:color w:val="auto"/>
          <w:sz w:val="24"/>
          <w:szCs w:val="24"/>
        </w:rPr>
        <w:t xml:space="preserve"> </w:t>
      </w:r>
    </w:p>
    <w:p w14:paraId="1D9C7654" w14:textId="77777777" w:rsidR="00EC64CB" w:rsidRDefault="00EC64CB" w:rsidP="00EC64CB">
      <w:pPr>
        <w:spacing w:after="120"/>
        <w:jc w:val="both"/>
        <w:rPr>
          <w:rFonts w:ascii="Times New Roman" w:hAnsi="Times New Roman" w:cs="Times New Roman"/>
          <w:color w:val="000000"/>
        </w:rPr>
      </w:pPr>
      <w:r w:rsidRPr="00EC64CB">
        <w:rPr>
          <w:rFonts w:ascii="Times New Roman" w:hAnsi="Times New Roman" w:cs="Times New Roman"/>
          <w:color w:val="000000"/>
        </w:rPr>
        <w:t xml:space="preserve">El modelo de datos persiste en </w:t>
      </w:r>
      <w:r w:rsidRPr="007C1BFD">
        <w:rPr>
          <w:rFonts w:ascii="Times New Roman" w:hAnsi="Times New Roman" w:cs="Times New Roman"/>
          <w:i/>
          <w:color w:val="000000"/>
        </w:rPr>
        <w:t>PostgreSQL</w:t>
      </w:r>
      <w:r w:rsidRPr="00EC64CB">
        <w:rPr>
          <w:rFonts w:ascii="Times New Roman" w:hAnsi="Times New Roman" w:cs="Times New Roman"/>
          <w:color w:val="000000"/>
        </w:rPr>
        <w:t xml:space="preserve"> 16 y se versiona con </w:t>
      </w:r>
      <w:r w:rsidRPr="00EC64CB">
        <w:rPr>
          <w:rFonts w:ascii="Times New Roman" w:hAnsi="Times New Roman" w:cs="Times New Roman"/>
          <w:i/>
          <w:color w:val="000000"/>
        </w:rPr>
        <w:t>Alembic</w:t>
      </w:r>
      <w:r w:rsidRPr="00EC64CB">
        <w:rPr>
          <w:rFonts w:ascii="Times New Roman" w:hAnsi="Times New Roman" w:cs="Times New Roman"/>
          <w:color w:val="000000"/>
        </w:rPr>
        <w:t>. A la fecha existen dos migraciones aplicadas que materializan el esquema completo del sistema y el subesquema del panel administrativo.</w:t>
      </w:r>
    </w:p>
    <w:p w14:paraId="2FC9F203" w14:textId="582B85D1" w:rsidR="00A22B84" w:rsidRPr="001B1AF1" w:rsidRDefault="00A22B84" w:rsidP="00D305B8">
      <w:pPr>
        <w:pStyle w:val="Ttulo3"/>
        <w:rPr>
          <w:rFonts w:ascii="Times New Roman" w:hAnsi="Times New Roman" w:cs="Times New Roman"/>
          <w:b/>
          <w:color w:val="auto"/>
        </w:rPr>
      </w:pPr>
      <w:bookmarkStart w:id="88" w:name="_Toc230124229"/>
      <w:r w:rsidRPr="001B1AF1">
        <w:rPr>
          <w:rFonts w:ascii="Times New Roman" w:hAnsi="Times New Roman" w:cs="Times New Roman"/>
          <w:b/>
          <w:color w:val="auto"/>
        </w:rPr>
        <w:t xml:space="preserve">7.3.1. </w:t>
      </w:r>
      <w:r w:rsidR="00EC64CB">
        <w:rPr>
          <w:rFonts w:ascii="Times New Roman" w:hAnsi="Times New Roman" w:cs="Times New Roman"/>
          <w:b/>
          <w:color w:val="auto"/>
        </w:rPr>
        <w:t>Refactor a manufactura por operaciones encadenadas</w:t>
      </w:r>
      <w:bookmarkEnd w:id="88"/>
      <w:r w:rsidR="00EC64CB">
        <w:rPr>
          <w:rFonts w:ascii="Times New Roman" w:hAnsi="Times New Roman" w:cs="Times New Roman"/>
          <w:b/>
          <w:color w:val="auto"/>
        </w:rPr>
        <w:t xml:space="preserve"> </w:t>
      </w:r>
    </w:p>
    <w:p w14:paraId="64A77A76" w14:textId="77777777" w:rsidR="00EC64CB" w:rsidRPr="00EC64CB" w:rsidRDefault="00EC64CB" w:rsidP="00EC64CB">
      <w:pPr>
        <w:spacing w:after="120"/>
        <w:jc w:val="both"/>
        <w:rPr>
          <w:rFonts w:ascii="Times New Roman" w:hAnsi="Times New Roman" w:cs="Times New Roman"/>
        </w:rPr>
      </w:pPr>
      <w:r w:rsidRPr="00EC64CB">
        <w:rPr>
          <w:rFonts w:ascii="Times New Roman" w:hAnsi="Times New Roman" w:cs="Times New Roman"/>
          <w:color w:val="000000"/>
        </w:rPr>
        <w:t>El cambio más relevante respecto al diseño original consistió en modelar explícitamente las operaciones de manufactura en lugar de tratar la orden como una entidad monolítica con un único estado. Cada orden de producción genera automáticamente cuatro operaciones secuenciales encadenadas en el orden estándar Impresora → Tubuladora → Fondadora → Empacadora (IMP→TUB→FON→EMP). Al finalizar una operación, la siguiente del encadenamiento se promueve automáticamente, habilitando que el operario de la máquina sucesora la inicie sin intervención manual de planificación.</w:t>
      </w:r>
    </w:p>
    <w:p w14:paraId="0811E80C" w14:textId="77777777" w:rsidR="00EC64CB" w:rsidRDefault="00EC64CB" w:rsidP="00EC64CB">
      <w:pPr>
        <w:spacing w:after="120"/>
        <w:jc w:val="both"/>
      </w:pPr>
      <w:r w:rsidRPr="00EC64CB">
        <w:rPr>
          <w:rFonts w:ascii="Times New Roman" w:hAnsi="Times New Roman" w:cs="Times New Roman"/>
          <w:color w:val="000000"/>
        </w:rPr>
        <w:t>Esta decisión se tomó tras la fase de comprensión del negocio (</w:t>
      </w:r>
      <w:r w:rsidRPr="00EC64CB">
        <w:rPr>
          <w:rFonts w:ascii="Times New Roman" w:hAnsi="Times New Roman" w:cs="Times New Roman"/>
          <w:i/>
          <w:color w:val="000000"/>
        </w:rPr>
        <w:t>CRISP-DM</w:t>
      </w:r>
      <w:r w:rsidRPr="00EC64CB">
        <w:rPr>
          <w:rFonts w:ascii="Times New Roman" w:hAnsi="Times New Roman" w:cs="Times New Roman"/>
          <w:color w:val="000000"/>
        </w:rPr>
        <w:t xml:space="preserve">, Sección 7.5.1), donde se constató que la trazabilidad y la predicción de retrasos requieren conocer el estado intermedio de cada etapa, no solo el estado global de la orden. El refactor introdujo la tabla </w:t>
      </w:r>
      <w:r w:rsidRPr="007C1BFD">
        <w:rPr>
          <w:rFonts w:ascii="Times New Roman" w:hAnsi="Times New Roman" w:cs="Times New Roman"/>
          <w:i/>
          <w:color w:val="000000"/>
        </w:rPr>
        <w:t>operations</w:t>
      </w:r>
      <w:r w:rsidRPr="00EC64CB">
        <w:rPr>
          <w:rFonts w:ascii="Times New Roman" w:hAnsi="Times New Roman" w:cs="Times New Roman"/>
          <w:color w:val="000000"/>
        </w:rPr>
        <w:t xml:space="preserve">, ajustó </w:t>
      </w:r>
      <w:r w:rsidRPr="005E6730">
        <w:rPr>
          <w:rFonts w:ascii="Times New Roman" w:hAnsi="Times New Roman" w:cs="Times New Roman"/>
          <w:i/>
          <w:color w:val="000000"/>
        </w:rPr>
        <w:t>production_orders</w:t>
      </w:r>
      <w:r w:rsidRPr="00EC64CB">
        <w:rPr>
          <w:rFonts w:ascii="Times New Roman" w:hAnsi="Times New Roman" w:cs="Times New Roman"/>
          <w:color w:val="000000"/>
        </w:rPr>
        <w:t xml:space="preserve"> para reflejar el agregado y obligó a versionar el esquema con la migración inicial </w:t>
      </w:r>
      <w:r w:rsidRPr="00EC64CB">
        <w:rPr>
          <w:rFonts w:ascii="Times New Roman" w:hAnsi="Times New Roman" w:cs="Times New Roman"/>
          <w:i/>
          <w:color w:val="000000"/>
        </w:rPr>
        <w:t>Alembic</w:t>
      </w:r>
      <w:r w:rsidRPr="00EC64CB">
        <w:rPr>
          <w:rFonts w:ascii="Times New Roman" w:hAnsi="Times New Roman" w:cs="Times New Roman"/>
          <w:color w:val="000000"/>
        </w:rPr>
        <w:t xml:space="preserve"> 20260502_0456</w:t>
      </w:r>
      <w:r>
        <w:rPr>
          <w:color w:val="000000"/>
          <w:sz w:val="22"/>
        </w:rPr>
        <w:t>.</w:t>
      </w:r>
    </w:p>
    <w:p w14:paraId="33A2E741" w14:textId="77777777" w:rsidR="00F814C6" w:rsidRPr="001B1AF1" w:rsidRDefault="00F814C6" w:rsidP="00F814C6">
      <w:pPr>
        <w:rPr>
          <w:rFonts w:ascii="Times New Roman" w:hAnsi="Times New Roman" w:cs="Times New Roman"/>
        </w:rPr>
      </w:pPr>
    </w:p>
    <w:p w14:paraId="098FADE4" w14:textId="59557FA8" w:rsidR="00A22B84" w:rsidRPr="001B1AF1" w:rsidRDefault="00A22B84" w:rsidP="00D305B8">
      <w:pPr>
        <w:pStyle w:val="Ttulo3"/>
        <w:rPr>
          <w:rFonts w:ascii="Times New Roman" w:hAnsi="Times New Roman" w:cs="Times New Roman"/>
          <w:b/>
          <w:color w:val="auto"/>
        </w:rPr>
      </w:pPr>
      <w:bookmarkStart w:id="89" w:name="_Toc230124230"/>
      <w:r w:rsidRPr="001B1AF1">
        <w:rPr>
          <w:rFonts w:ascii="Times New Roman" w:hAnsi="Times New Roman" w:cs="Times New Roman"/>
          <w:b/>
          <w:color w:val="auto"/>
        </w:rPr>
        <w:t xml:space="preserve">7.3.2. </w:t>
      </w:r>
      <w:r w:rsidR="00EC64CB">
        <w:rPr>
          <w:rFonts w:ascii="Times New Roman" w:hAnsi="Times New Roman" w:cs="Times New Roman"/>
          <w:b/>
          <w:color w:val="auto"/>
        </w:rPr>
        <w:t>Inventario de tablas</w:t>
      </w:r>
      <w:bookmarkEnd w:id="89"/>
    </w:p>
    <w:p w14:paraId="00AECC0C" w14:textId="77777777" w:rsidR="00EC64CB" w:rsidRDefault="00EC64CB" w:rsidP="00EC64CB">
      <w:pPr>
        <w:spacing w:after="120"/>
        <w:jc w:val="both"/>
        <w:rPr>
          <w:rFonts w:ascii="Times New Roman" w:hAnsi="Times New Roman" w:cs="Times New Roman"/>
          <w:color w:val="000000"/>
        </w:rPr>
      </w:pPr>
      <w:r w:rsidRPr="00EC64CB">
        <w:rPr>
          <w:rFonts w:ascii="Times New Roman" w:hAnsi="Times New Roman" w:cs="Times New Roman"/>
          <w:color w:val="000000"/>
        </w:rPr>
        <w:t xml:space="preserve">La Tabla 7 presenta las once tablas que componen el modelo de datos, junto con su volumen aproximado tras la ejecución del script de </w:t>
      </w:r>
      <w:r w:rsidRPr="00D06F9F">
        <w:rPr>
          <w:rFonts w:ascii="Times New Roman" w:hAnsi="Times New Roman" w:cs="Times New Roman"/>
          <w:i/>
          <w:color w:val="000000"/>
        </w:rPr>
        <w:t>seed</w:t>
      </w:r>
      <w:r w:rsidRPr="00EC64CB">
        <w:rPr>
          <w:rFonts w:ascii="Times New Roman" w:hAnsi="Times New Roman" w:cs="Times New Roman"/>
          <w:color w:val="000000"/>
        </w:rPr>
        <w:t xml:space="preserve"> utilizado en pruebas y entrenamiento del modelo de </w:t>
      </w:r>
      <w:r w:rsidRPr="005E6730">
        <w:rPr>
          <w:rFonts w:ascii="Times New Roman" w:hAnsi="Times New Roman" w:cs="Times New Roman"/>
          <w:i/>
          <w:color w:val="000000"/>
        </w:rPr>
        <w:t>Machine Learning</w:t>
      </w:r>
      <w:r w:rsidRPr="00EC64CB">
        <w:rPr>
          <w:rFonts w:ascii="Times New Roman" w:hAnsi="Times New Roman" w:cs="Times New Roman"/>
          <w:color w:val="000000"/>
        </w:rPr>
        <w:t>.</w:t>
      </w:r>
    </w:p>
    <w:tbl>
      <w:tblPr>
        <w:tblStyle w:val="Cuadrculaclara-nfasis1"/>
        <w:tblW w:w="0" w:type="auto"/>
        <w:tblLook w:val="04A0" w:firstRow="1" w:lastRow="0" w:firstColumn="1" w:lastColumn="0" w:noHBand="0" w:noVBand="1"/>
      </w:tblPr>
      <w:tblGrid>
        <w:gridCol w:w="1975"/>
        <w:gridCol w:w="5950"/>
        <w:gridCol w:w="1415"/>
      </w:tblGrid>
      <w:tr w:rsidR="00EC64CB" w14:paraId="6B79DD1C" w14:textId="77777777" w:rsidTr="00737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0B35B97" w14:textId="77777777" w:rsidR="00EC64CB" w:rsidRPr="00C749C4" w:rsidRDefault="00EC64CB" w:rsidP="000B2426">
            <w:pPr>
              <w:spacing w:after="40" w:line="276" w:lineRule="auto"/>
              <w:jc w:val="center"/>
            </w:pPr>
            <w:r w:rsidRPr="00C25710">
              <w:rPr>
                <w:rFonts w:ascii="Arial" w:hAnsi="Arial" w:cs="Arial"/>
                <w:sz w:val="20"/>
              </w:rPr>
              <w:t>Tabla</w:t>
            </w:r>
          </w:p>
        </w:tc>
        <w:tc>
          <w:tcPr>
            <w:tcW w:w="5950" w:type="dxa"/>
          </w:tcPr>
          <w:p w14:paraId="6BCD6BF2"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Descripción</w:t>
            </w:r>
          </w:p>
        </w:tc>
        <w:tc>
          <w:tcPr>
            <w:tcW w:w="1415" w:type="dxa"/>
          </w:tcPr>
          <w:p w14:paraId="42B316AE"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Filas (</w:t>
            </w:r>
            <w:r w:rsidRPr="00D06F9F">
              <w:rPr>
                <w:rFonts w:ascii="Arial" w:hAnsi="Arial" w:cs="Arial"/>
                <w:i/>
                <w:sz w:val="20"/>
              </w:rPr>
              <w:t>seed</w:t>
            </w:r>
            <w:r w:rsidRPr="00C25710">
              <w:rPr>
                <w:rFonts w:ascii="Arial" w:hAnsi="Arial" w:cs="Arial"/>
                <w:sz w:val="20"/>
              </w:rPr>
              <w:t>)</w:t>
            </w:r>
          </w:p>
        </w:tc>
      </w:tr>
      <w:tr w:rsidR="00EC64CB" w14:paraId="3BB2F4AE" w14:textId="77777777" w:rsidTr="00737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D247B73" w14:textId="77777777" w:rsidR="00EC64CB" w:rsidRDefault="00EC64CB" w:rsidP="000B2426">
            <w:pPr>
              <w:spacing w:after="40" w:line="276" w:lineRule="auto"/>
            </w:pPr>
            <w:r w:rsidRPr="007C1BFD">
              <w:rPr>
                <w:rFonts w:ascii="Arial" w:hAnsi="Arial" w:cs="Arial"/>
                <w:b w:val="0"/>
                <w:i/>
                <w:color w:val="000000"/>
                <w:sz w:val="20"/>
              </w:rPr>
              <w:t>machines</w:t>
            </w:r>
          </w:p>
        </w:tc>
        <w:tc>
          <w:tcPr>
            <w:tcW w:w="5950" w:type="dxa"/>
          </w:tcPr>
          <w:p w14:paraId="3BA0C36B"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Catálogo de máquinas (8: TUB-01/02, IMP-01/02, FON-01/02, EMP-01/02)</w:t>
            </w:r>
          </w:p>
        </w:tc>
        <w:tc>
          <w:tcPr>
            <w:tcW w:w="1415" w:type="dxa"/>
          </w:tcPr>
          <w:p w14:paraId="2175B524"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8</w:t>
            </w:r>
          </w:p>
        </w:tc>
      </w:tr>
      <w:tr w:rsidR="00EC64CB" w14:paraId="7B109933" w14:textId="77777777" w:rsidTr="00737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B617F71" w14:textId="77777777" w:rsidR="00EC64CB" w:rsidRDefault="00EC64CB" w:rsidP="000B2426">
            <w:pPr>
              <w:spacing w:after="40" w:line="276" w:lineRule="auto"/>
            </w:pPr>
            <w:r>
              <w:rPr>
                <w:rFonts w:ascii="Arial" w:hAnsi="Arial" w:cs="Arial"/>
                <w:b w:val="0"/>
                <w:color w:val="000000"/>
                <w:sz w:val="20"/>
              </w:rPr>
              <w:t>shifts</w:t>
            </w:r>
          </w:p>
        </w:tc>
        <w:tc>
          <w:tcPr>
            <w:tcW w:w="5950" w:type="dxa"/>
          </w:tcPr>
          <w:p w14:paraId="4662EFC9"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Turnos de trabajo (turno_1, turno_2, turno_3)</w:t>
            </w:r>
          </w:p>
        </w:tc>
        <w:tc>
          <w:tcPr>
            <w:tcW w:w="1415" w:type="dxa"/>
          </w:tcPr>
          <w:p w14:paraId="5C95D4C6"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3</w:t>
            </w:r>
          </w:p>
        </w:tc>
      </w:tr>
      <w:tr w:rsidR="00EC64CB" w14:paraId="28D0598B" w14:textId="77777777" w:rsidTr="00737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6D24199" w14:textId="77777777" w:rsidR="00EC64CB" w:rsidRDefault="00EC64CB" w:rsidP="000B2426">
            <w:pPr>
              <w:spacing w:after="40" w:line="276" w:lineRule="auto"/>
            </w:pPr>
            <w:r>
              <w:rPr>
                <w:rFonts w:ascii="Arial" w:hAnsi="Arial" w:cs="Arial"/>
                <w:b w:val="0"/>
                <w:color w:val="000000"/>
                <w:sz w:val="20"/>
              </w:rPr>
              <w:t>users</w:t>
            </w:r>
          </w:p>
        </w:tc>
        <w:tc>
          <w:tcPr>
            <w:tcW w:w="5950" w:type="dxa"/>
          </w:tcPr>
          <w:p w14:paraId="0B2B5F08"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Usuarios del sistema con rol y máquina asignada</w:t>
            </w:r>
          </w:p>
        </w:tc>
        <w:tc>
          <w:tcPr>
            <w:tcW w:w="1415" w:type="dxa"/>
          </w:tcPr>
          <w:p w14:paraId="19E95E38"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11</w:t>
            </w:r>
          </w:p>
        </w:tc>
      </w:tr>
      <w:tr w:rsidR="00EC64CB" w14:paraId="22ED8BAC" w14:textId="77777777" w:rsidTr="00737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C08031C" w14:textId="77777777" w:rsidR="00EC64CB" w:rsidRDefault="00EC64CB" w:rsidP="000B2426">
            <w:pPr>
              <w:spacing w:after="40" w:line="276" w:lineRule="auto"/>
            </w:pPr>
            <w:r w:rsidRPr="005E6730">
              <w:rPr>
                <w:rFonts w:ascii="Arial" w:hAnsi="Arial" w:cs="Arial"/>
                <w:b w:val="0"/>
                <w:i/>
                <w:color w:val="000000"/>
                <w:sz w:val="20"/>
              </w:rPr>
              <w:t>production_orders</w:t>
            </w:r>
          </w:p>
        </w:tc>
        <w:tc>
          <w:tcPr>
            <w:tcW w:w="5950" w:type="dxa"/>
          </w:tcPr>
          <w:p w14:paraId="3A6C2C4D"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Órdenes de producción agregadas</w:t>
            </w:r>
          </w:p>
        </w:tc>
        <w:tc>
          <w:tcPr>
            <w:tcW w:w="1415" w:type="dxa"/>
          </w:tcPr>
          <w:p w14:paraId="62EC6BB9"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3.331</w:t>
            </w:r>
          </w:p>
        </w:tc>
      </w:tr>
      <w:tr w:rsidR="00EC64CB" w14:paraId="6F70F6B0" w14:textId="77777777" w:rsidTr="00737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E141BCE" w14:textId="77777777" w:rsidR="00EC64CB" w:rsidRDefault="00EC64CB" w:rsidP="000B2426">
            <w:pPr>
              <w:spacing w:after="40" w:line="276" w:lineRule="auto"/>
            </w:pPr>
            <w:r w:rsidRPr="007C1BFD">
              <w:rPr>
                <w:rFonts w:ascii="Arial" w:hAnsi="Arial" w:cs="Arial"/>
                <w:b w:val="0"/>
                <w:i/>
                <w:color w:val="000000"/>
                <w:sz w:val="20"/>
              </w:rPr>
              <w:t>operations</w:t>
            </w:r>
          </w:p>
        </w:tc>
        <w:tc>
          <w:tcPr>
            <w:tcW w:w="5950" w:type="dxa"/>
          </w:tcPr>
          <w:p w14:paraId="347B6AE7"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Operaciones por orden, encadenadas IMP→TUB→FON→EMP</w:t>
            </w:r>
          </w:p>
        </w:tc>
        <w:tc>
          <w:tcPr>
            <w:tcW w:w="1415" w:type="dxa"/>
          </w:tcPr>
          <w:p w14:paraId="7DC0FB2D"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13.324</w:t>
            </w:r>
          </w:p>
        </w:tc>
      </w:tr>
      <w:tr w:rsidR="00EC64CB" w14:paraId="557356EC" w14:textId="77777777" w:rsidTr="00737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BB4BC31" w14:textId="77777777" w:rsidR="00EC64CB" w:rsidRDefault="00EC64CB" w:rsidP="000B2426">
            <w:pPr>
              <w:spacing w:after="40" w:line="276" w:lineRule="auto"/>
            </w:pPr>
            <w:r w:rsidRPr="007C1BFD">
              <w:rPr>
                <w:rFonts w:ascii="Arial" w:hAnsi="Arial" w:cs="Arial"/>
                <w:b w:val="0"/>
                <w:i/>
                <w:color w:val="000000"/>
                <w:sz w:val="20"/>
              </w:rPr>
              <w:t>events</w:t>
            </w:r>
          </w:p>
        </w:tc>
        <w:tc>
          <w:tcPr>
            <w:tcW w:w="5950" w:type="dxa"/>
          </w:tcPr>
          <w:p w14:paraId="3FA48030"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Eventos en tiempo real reportados por operarios</w:t>
            </w:r>
          </w:p>
        </w:tc>
        <w:tc>
          <w:tcPr>
            <w:tcW w:w="1415" w:type="dxa"/>
          </w:tcPr>
          <w:p w14:paraId="24D689DB"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5.200</w:t>
            </w:r>
          </w:p>
        </w:tc>
      </w:tr>
      <w:tr w:rsidR="00EC64CB" w14:paraId="57EE1283" w14:textId="77777777" w:rsidTr="00737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4DA76B3" w14:textId="77777777" w:rsidR="00EC64CB" w:rsidRDefault="00EC64CB" w:rsidP="000B2426">
            <w:pPr>
              <w:spacing w:after="40" w:line="276" w:lineRule="auto"/>
            </w:pPr>
            <w:r>
              <w:rPr>
                <w:rFonts w:ascii="Arial" w:hAnsi="Arial" w:cs="Arial"/>
                <w:b w:val="0"/>
                <w:color w:val="000000"/>
                <w:sz w:val="20"/>
              </w:rPr>
              <w:t>quality_records</w:t>
            </w:r>
          </w:p>
        </w:tc>
        <w:tc>
          <w:tcPr>
            <w:tcW w:w="5950" w:type="dxa"/>
          </w:tcPr>
          <w:p w14:paraId="0C087823"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Registros de </w:t>
            </w:r>
            <w:r w:rsidRPr="005E6730">
              <w:rPr>
                <w:rFonts w:ascii="Arial" w:hAnsi="Arial" w:cs="Arial"/>
                <w:i/>
                <w:color w:val="000000"/>
                <w:sz w:val="20"/>
              </w:rPr>
              <w:t>scrap</w:t>
            </w:r>
            <w:r>
              <w:rPr>
                <w:rFonts w:ascii="Arial" w:hAnsi="Arial" w:cs="Arial"/>
                <w:color w:val="000000"/>
                <w:sz w:val="20"/>
              </w:rPr>
              <w:t xml:space="preserve"> y rechazo por operación</w:t>
            </w:r>
          </w:p>
        </w:tc>
        <w:tc>
          <w:tcPr>
            <w:tcW w:w="1415" w:type="dxa"/>
          </w:tcPr>
          <w:p w14:paraId="3BF598A7"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2.100</w:t>
            </w:r>
          </w:p>
        </w:tc>
      </w:tr>
      <w:tr w:rsidR="00EC64CB" w14:paraId="248F5150" w14:textId="77777777" w:rsidTr="00737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3490F3E" w14:textId="77777777" w:rsidR="00EC64CB" w:rsidRDefault="00EC64CB" w:rsidP="000B2426">
            <w:pPr>
              <w:spacing w:after="40" w:line="276" w:lineRule="auto"/>
            </w:pPr>
            <w:r w:rsidRPr="005E6730">
              <w:rPr>
                <w:rFonts w:ascii="Arial" w:hAnsi="Arial" w:cs="Arial"/>
                <w:b w:val="0"/>
                <w:i/>
                <w:color w:val="000000"/>
                <w:sz w:val="20"/>
              </w:rPr>
              <w:t>materials</w:t>
            </w:r>
          </w:p>
        </w:tc>
        <w:tc>
          <w:tcPr>
            <w:tcW w:w="5950" w:type="dxa"/>
          </w:tcPr>
          <w:p w14:paraId="04DAADB2"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Movimientos de material asociados a órdenes</w:t>
            </w:r>
          </w:p>
        </w:tc>
        <w:tc>
          <w:tcPr>
            <w:tcW w:w="1415" w:type="dxa"/>
          </w:tcPr>
          <w:p w14:paraId="544635EB"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3.331</w:t>
            </w:r>
          </w:p>
        </w:tc>
      </w:tr>
      <w:tr w:rsidR="00EC64CB" w14:paraId="45A00E5B" w14:textId="77777777" w:rsidTr="00737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92F34D8" w14:textId="77777777" w:rsidR="00EC64CB" w:rsidRDefault="00EC64CB" w:rsidP="000B2426">
            <w:pPr>
              <w:spacing w:after="40" w:line="276" w:lineRule="auto"/>
            </w:pPr>
            <w:r w:rsidRPr="007C1BFD">
              <w:rPr>
                <w:rFonts w:ascii="Arial" w:hAnsi="Arial" w:cs="Arial"/>
                <w:b w:val="0"/>
                <w:i/>
                <w:color w:val="000000"/>
                <w:sz w:val="20"/>
              </w:rPr>
              <w:t>oee_records</w:t>
            </w:r>
          </w:p>
        </w:tc>
        <w:tc>
          <w:tcPr>
            <w:tcW w:w="5950" w:type="dxa"/>
          </w:tcPr>
          <w:p w14:paraId="130B0096"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Cálculo de </w:t>
            </w:r>
            <w:r w:rsidRPr="005E6730">
              <w:rPr>
                <w:rFonts w:ascii="Arial" w:hAnsi="Arial" w:cs="Arial"/>
                <w:i/>
                <w:color w:val="000000"/>
                <w:sz w:val="20"/>
              </w:rPr>
              <w:t>OEE</w:t>
            </w:r>
            <w:r>
              <w:rPr>
                <w:rFonts w:ascii="Arial" w:hAnsi="Arial" w:cs="Arial"/>
                <w:color w:val="000000"/>
                <w:sz w:val="20"/>
              </w:rPr>
              <w:t xml:space="preserve"> diario por máquina y turno</w:t>
            </w:r>
          </w:p>
        </w:tc>
        <w:tc>
          <w:tcPr>
            <w:tcW w:w="1415" w:type="dxa"/>
          </w:tcPr>
          <w:p w14:paraId="28224439"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720</w:t>
            </w:r>
          </w:p>
        </w:tc>
      </w:tr>
      <w:tr w:rsidR="00EC64CB" w14:paraId="53F642CF" w14:textId="77777777" w:rsidTr="00737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853961F" w14:textId="77777777" w:rsidR="00EC64CB" w:rsidRDefault="00EC64CB" w:rsidP="000B2426">
            <w:pPr>
              <w:spacing w:after="40" w:line="276" w:lineRule="auto"/>
            </w:pPr>
            <w:r w:rsidRPr="005E6730">
              <w:rPr>
                <w:rFonts w:ascii="Arial" w:hAnsi="Arial" w:cs="Arial"/>
                <w:b w:val="0"/>
                <w:i/>
                <w:color w:val="000000"/>
                <w:sz w:val="20"/>
              </w:rPr>
              <w:t>etl_loads</w:t>
            </w:r>
          </w:p>
        </w:tc>
        <w:tc>
          <w:tcPr>
            <w:tcW w:w="5950" w:type="dxa"/>
          </w:tcPr>
          <w:p w14:paraId="29B2EDAB"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Bitácora de cargas </w:t>
            </w:r>
            <w:r w:rsidRPr="00D06F9F">
              <w:rPr>
                <w:rFonts w:ascii="Arial" w:hAnsi="Arial" w:cs="Arial"/>
                <w:i/>
                <w:color w:val="000000"/>
                <w:sz w:val="20"/>
              </w:rPr>
              <w:t>ETL</w:t>
            </w:r>
            <w:r>
              <w:rPr>
                <w:rFonts w:ascii="Arial" w:hAnsi="Arial" w:cs="Arial"/>
                <w:color w:val="000000"/>
                <w:sz w:val="20"/>
              </w:rPr>
              <w:t xml:space="preserve"> con kind, source_filename y resumen</w:t>
            </w:r>
          </w:p>
        </w:tc>
        <w:tc>
          <w:tcPr>
            <w:tcW w:w="1415" w:type="dxa"/>
          </w:tcPr>
          <w:p w14:paraId="50547AC2"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24</w:t>
            </w:r>
          </w:p>
        </w:tc>
      </w:tr>
      <w:tr w:rsidR="00EC64CB" w14:paraId="57C23FF7" w14:textId="77777777" w:rsidTr="00737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96DF357" w14:textId="77777777" w:rsidR="00EC64CB" w:rsidRDefault="00EC64CB" w:rsidP="000B2426">
            <w:pPr>
              <w:spacing w:after="40" w:line="276" w:lineRule="auto"/>
            </w:pPr>
            <w:r>
              <w:rPr>
                <w:rFonts w:ascii="Arial" w:hAnsi="Arial" w:cs="Arial"/>
                <w:b w:val="0"/>
                <w:color w:val="000000"/>
                <w:sz w:val="20"/>
              </w:rPr>
              <w:t>admin_audit_log / system_settings</w:t>
            </w:r>
          </w:p>
        </w:tc>
        <w:tc>
          <w:tcPr>
            <w:tcW w:w="5950" w:type="dxa"/>
          </w:tcPr>
          <w:p w14:paraId="7A1D18E8"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Auditoría de acciones administrativas y parámetros de configuración</w:t>
            </w:r>
          </w:p>
        </w:tc>
        <w:tc>
          <w:tcPr>
            <w:tcW w:w="1415" w:type="dxa"/>
          </w:tcPr>
          <w:p w14:paraId="49518759" w14:textId="77777777" w:rsidR="00EC64CB" w:rsidRDefault="00EC64CB" w:rsidP="00EC64CB">
            <w:pPr>
              <w:keepNext/>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40 / 12</w:t>
            </w:r>
          </w:p>
        </w:tc>
      </w:tr>
    </w:tbl>
    <w:p w14:paraId="7F1E02E5" w14:textId="65FCBE8C" w:rsidR="00EC64CB" w:rsidRPr="00EC64CB" w:rsidRDefault="00A6460D" w:rsidP="00EC64CB">
      <w:pPr>
        <w:pStyle w:val="Descripcin"/>
        <w:rPr>
          <w:rFonts w:ascii="Times New Roman" w:hAnsi="Times New Roman" w:cs="Times New Roman"/>
          <w:sz w:val="24"/>
          <w:szCs w:val="24"/>
        </w:rPr>
      </w:pPr>
      <w:r>
        <w:t>Tabla</w:t>
      </w:r>
      <w:r w:rsidR="00EC64CB">
        <w:t xml:space="preserve"> </w:t>
      </w:r>
      <w:fldSimple w:instr=" SEQ Table \* ARABIC ">
        <w:r w:rsidR="007F3DF8">
          <w:rPr>
            <w:noProof/>
          </w:rPr>
          <w:t>7</w:t>
        </w:r>
      </w:fldSimple>
      <w:r w:rsidR="00EC64CB">
        <w:t xml:space="preserve"> </w:t>
      </w:r>
      <w:r w:rsidR="00EC64CB" w:rsidRPr="00DE5393">
        <w:t xml:space="preserve">Inventario de tablas del modelo de datos y volumen en </w:t>
      </w:r>
      <w:r w:rsidR="00EC64CB" w:rsidRPr="00D06F9F">
        <w:t>seed</w:t>
      </w:r>
      <w:r w:rsidR="00EC64CB" w:rsidRPr="00DE5393">
        <w:t>.</w:t>
      </w:r>
    </w:p>
    <w:p w14:paraId="1E673CDB" w14:textId="77777777" w:rsidR="006B19DD" w:rsidRPr="001B1AF1" w:rsidRDefault="006B19DD" w:rsidP="00F814C6">
      <w:pPr>
        <w:rPr>
          <w:rFonts w:ascii="Times New Roman" w:hAnsi="Times New Roman" w:cs="Times New Roman"/>
          <w:b/>
          <w:bCs/>
        </w:rPr>
      </w:pPr>
    </w:p>
    <w:p w14:paraId="4384B915" w14:textId="0DE6485F" w:rsidR="00BE246B" w:rsidRDefault="005871BB">
      <w:pPr>
        <w:pStyle w:val="Ttulo2"/>
        <w:rPr>
          <w:rFonts w:ascii="Times New Roman" w:hAnsi="Times New Roman" w:cs="Times New Roman"/>
          <w:color w:val="auto"/>
          <w:sz w:val="24"/>
          <w:szCs w:val="24"/>
        </w:rPr>
      </w:pPr>
      <w:bookmarkStart w:id="90" w:name="_Toc230124231"/>
      <w:r w:rsidRPr="001B1AF1">
        <w:rPr>
          <w:rFonts w:ascii="Times New Roman" w:hAnsi="Times New Roman" w:cs="Times New Roman"/>
          <w:color w:val="auto"/>
          <w:sz w:val="24"/>
          <w:szCs w:val="24"/>
        </w:rPr>
        <w:lastRenderedPageBreak/>
        <w:t>7.</w:t>
      </w:r>
      <w:r w:rsidR="006B19DD" w:rsidRPr="001B1AF1">
        <w:rPr>
          <w:rFonts w:ascii="Times New Roman" w:hAnsi="Times New Roman" w:cs="Times New Roman"/>
          <w:color w:val="auto"/>
          <w:sz w:val="24"/>
          <w:szCs w:val="24"/>
        </w:rPr>
        <w:t>4</w:t>
      </w:r>
      <w:r w:rsidRPr="001B1AF1">
        <w:rPr>
          <w:rFonts w:ascii="Times New Roman" w:hAnsi="Times New Roman" w:cs="Times New Roman"/>
          <w:color w:val="auto"/>
          <w:sz w:val="24"/>
          <w:szCs w:val="24"/>
        </w:rPr>
        <w:t>.</w:t>
      </w:r>
      <w:r w:rsidR="00EC64CB">
        <w:rPr>
          <w:rFonts w:ascii="Times New Roman" w:hAnsi="Times New Roman" w:cs="Times New Roman"/>
          <w:color w:val="auto"/>
          <w:sz w:val="24"/>
          <w:szCs w:val="24"/>
        </w:rPr>
        <w:t xml:space="preserve"> Interfaz de usuario implementada</w:t>
      </w:r>
      <w:bookmarkEnd w:id="90"/>
    </w:p>
    <w:p w14:paraId="1889814F" w14:textId="29B8ADBD" w:rsidR="00EC64CB" w:rsidRDefault="00EC64CB" w:rsidP="00EC64CB">
      <w:pPr>
        <w:spacing w:after="120"/>
        <w:jc w:val="both"/>
        <w:rPr>
          <w:rFonts w:ascii="Times New Roman" w:hAnsi="Times New Roman" w:cs="Times New Roman"/>
          <w:color w:val="000000"/>
        </w:rPr>
      </w:pPr>
      <w:r w:rsidRPr="00EC64CB">
        <w:rPr>
          <w:rFonts w:ascii="Times New Roman" w:hAnsi="Times New Roman" w:cs="Times New Roman"/>
          <w:color w:val="000000"/>
        </w:rPr>
        <w:t xml:space="preserve">El </w:t>
      </w:r>
      <w:r w:rsidRPr="00D06F9F">
        <w:rPr>
          <w:rFonts w:ascii="Times New Roman" w:hAnsi="Times New Roman" w:cs="Times New Roman"/>
          <w:i/>
          <w:color w:val="000000"/>
        </w:rPr>
        <w:t>frontend</w:t>
      </w:r>
      <w:r w:rsidRPr="00EC64CB">
        <w:rPr>
          <w:rFonts w:ascii="Times New Roman" w:hAnsi="Times New Roman" w:cs="Times New Roman"/>
          <w:color w:val="000000"/>
        </w:rPr>
        <w:t xml:space="preserve"> está construido con </w:t>
      </w:r>
      <w:r w:rsidRPr="00EC64CB">
        <w:rPr>
          <w:rFonts w:ascii="Times New Roman" w:hAnsi="Times New Roman" w:cs="Times New Roman"/>
          <w:i/>
          <w:color w:val="000000"/>
        </w:rPr>
        <w:t>React</w:t>
      </w:r>
      <w:r w:rsidRPr="00EC64CB">
        <w:rPr>
          <w:rFonts w:ascii="Times New Roman" w:hAnsi="Times New Roman" w:cs="Times New Roman"/>
          <w:color w:val="000000"/>
        </w:rPr>
        <w:t xml:space="preserve"> 18 + </w:t>
      </w:r>
      <w:r w:rsidRPr="00EC64CB">
        <w:rPr>
          <w:rFonts w:ascii="Times New Roman" w:hAnsi="Times New Roman" w:cs="Times New Roman"/>
          <w:i/>
          <w:color w:val="000000"/>
        </w:rPr>
        <w:t>Vite</w:t>
      </w:r>
      <w:r w:rsidRPr="00EC64CB">
        <w:rPr>
          <w:rFonts w:ascii="Times New Roman" w:hAnsi="Times New Roman" w:cs="Times New Roman"/>
          <w:color w:val="000000"/>
        </w:rPr>
        <w:t xml:space="preserve"> y emplea </w:t>
      </w:r>
      <w:r w:rsidRPr="00EC64CB">
        <w:rPr>
          <w:rFonts w:ascii="Times New Roman" w:hAnsi="Times New Roman" w:cs="Times New Roman"/>
          <w:i/>
          <w:color w:val="000000"/>
        </w:rPr>
        <w:t>Tailwind CSS</w:t>
      </w:r>
      <w:r w:rsidRPr="00EC64CB">
        <w:rPr>
          <w:rFonts w:ascii="Times New Roman" w:hAnsi="Times New Roman" w:cs="Times New Roman"/>
          <w:color w:val="000000"/>
        </w:rPr>
        <w:t xml:space="preserve"> como sistema de utilidades de estilos. </w:t>
      </w:r>
      <w:r w:rsidRPr="005E6730">
        <w:rPr>
          <w:rFonts w:ascii="Times New Roman" w:hAnsi="Times New Roman" w:cs="Times New Roman"/>
          <w:i/>
          <w:color w:val="000000"/>
        </w:rPr>
        <w:t>Recharts</w:t>
      </w:r>
      <w:r w:rsidRPr="00EC64CB">
        <w:rPr>
          <w:rFonts w:ascii="Times New Roman" w:hAnsi="Times New Roman" w:cs="Times New Roman"/>
          <w:color w:val="000000"/>
        </w:rPr>
        <w:t xml:space="preserve"> provee los gráficos del </w:t>
      </w:r>
      <w:r w:rsidRPr="005E6730">
        <w:rPr>
          <w:rFonts w:ascii="Times New Roman" w:hAnsi="Times New Roman" w:cs="Times New Roman"/>
          <w:i/>
          <w:color w:val="000000"/>
        </w:rPr>
        <w:t>dashboard</w:t>
      </w:r>
      <w:r w:rsidRPr="00EC64CB">
        <w:rPr>
          <w:rFonts w:ascii="Times New Roman" w:hAnsi="Times New Roman" w:cs="Times New Roman"/>
          <w:color w:val="000000"/>
        </w:rPr>
        <w:t xml:space="preserve"> de KPI. La navegación se controla con react-router-dom y los accesos se protegen con ProtectedRoute en función del rol del usuario autenticado.</w:t>
      </w:r>
    </w:p>
    <w:p w14:paraId="0E8868DD" w14:textId="77777777" w:rsidR="00D06F9F" w:rsidRPr="001B1AF1" w:rsidRDefault="00D06F9F" w:rsidP="00EC64CB">
      <w:pPr>
        <w:spacing w:after="120"/>
        <w:jc w:val="both"/>
        <w:rPr>
          <w:rFonts w:ascii="Times New Roman" w:hAnsi="Times New Roman" w:cs="Times New Roman"/>
        </w:rPr>
      </w:pPr>
    </w:p>
    <w:p w14:paraId="7AEFCDEF" w14:textId="5204810F" w:rsidR="001933A5" w:rsidRPr="001B1AF1" w:rsidRDefault="001933A5" w:rsidP="00D305B8">
      <w:pPr>
        <w:pStyle w:val="Ttulo3"/>
        <w:rPr>
          <w:rFonts w:ascii="Times New Roman" w:hAnsi="Times New Roman" w:cs="Times New Roman"/>
          <w:b/>
          <w:color w:val="auto"/>
        </w:rPr>
      </w:pPr>
      <w:bookmarkStart w:id="91" w:name="_Toc230124232"/>
      <w:r w:rsidRPr="001B1AF1">
        <w:rPr>
          <w:rFonts w:ascii="Times New Roman" w:hAnsi="Times New Roman" w:cs="Times New Roman"/>
          <w:b/>
          <w:color w:val="auto"/>
        </w:rPr>
        <w:t xml:space="preserve">7.4.1. </w:t>
      </w:r>
      <w:r w:rsidR="00EC64CB">
        <w:rPr>
          <w:rFonts w:ascii="Times New Roman" w:hAnsi="Times New Roman" w:cs="Times New Roman"/>
          <w:b/>
          <w:color w:val="auto"/>
        </w:rPr>
        <w:t>Inventario de vistas</w:t>
      </w:r>
      <w:bookmarkEnd w:id="91"/>
      <w:r w:rsidR="00EC64CB">
        <w:rPr>
          <w:rFonts w:ascii="Times New Roman" w:hAnsi="Times New Roman" w:cs="Times New Roman"/>
          <w:b/>
          <w:color w:val="auto"/>
        </w:rPr>
        <w:t xml:space="preserve"> </w:t>
      </w:r>
    </w:p>
    <w:p w14:paraId="6C1DBC50" w14:textId="77777777" w:rsidR="00EC64CB" w:rsidRDefault="00EC64CB" w:rsidP="00EC64CB">
      <w:pPr>
        <w:spacing w:after="120"/>
        <w:jc w:val="both"/>
        <w:rPr>
          <w:rFonts w:ascii="Times New Roman" w:hAnsi="Times New Roman" w:cs="Times New Roman"/>
          <w:color w:val="000000"/>
        </w:rPr>
      </w:pPr>
      <w:r w:rsidRPr="00EC64CB">
        <w:rPr>
          <w:rFonts w:ascii="Times New Roman" w:hAnsi="Times New Roman" w:cs="Times New Roman"/>
          <w:color w:val="000000"/>
        </w:rPr>
        <w:t>La Tabla 8 enumera las ocho rutas/vistas implementadas a la fecha.</w:t>
      </w:r>
    </w:p>
    <w:tbl>
      <w:tblPr>
        <w:tblStyle w:val="Cuadrculaclara-nfasis1"/>
        <w:tblW w:w="0" w:type="auto"/>
        <w:tblLook w:val="04A0" w:firstRow="1" w:lastRow="0" w:firstColumn="1" w:lastColumn="0" w:noHBand="0" w:noVBand="1"/>
      </w:tblPr>
      <w:tblGrid>
        <w:gridCol w:w="1585"/>
        <w:gridCol w:w="2027"/>
        <w:gridCol w:w="1685"/>
        <w:gridCol w:w="4043"/>
      </w:tblGrid>
      <w:tr w:rsidR="00EC64CB" w14:paraId="6336975C"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513D607A" w14:textId="77777777" w:rsidR="00EC64CB" w:rsidRPr="00C749C4" w:rsidRDefault="00EC64CB" w:rsidP="000B2426">
            <w:pPr>
              <w:spacing w:after="40" w:line="276" w:lineRule="auto"/>
              <w:jc w:val="center"/>
            </w:pPr>
            <w:r w:rsidRPr="00C25710">
              <w:rPr>
                <w:rFonts w:ascii="Arial" w:hAnsi="Arial" w:cs="Arial"/>
                <w:sz w:val="20"/>
              </w:rPr>
              <w:t>Ruta</w:t>
            </w:r>
          </w:p>
        </w:tc>
        <w:tc>
          <w:tcPr>
            <w:tcW w:w="2041" w:type="dxa"/>
          </w:tcPr>
          <w:p w14:paraId="3AAB114C"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Componente</w:t>
            </w:r>
          </w:p>
        </w:tc>
        <w:tc>
          <w:tcPr>
            <w:tcW w:w="1701" w:type="dxa"/>
          </w:tcPr>
          <w:p w14:paraId="4FC35671"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Acceso</w:t>
            </w:r>
          </w:p>
        </w:tc>
        <w:tc>
          <w:tcPr>
            <w:tcW w:w="4139" w:type="dxa"/>
          </w:tcPr>
          <w:p w14:paraId="13D811FB" w14:textId="77777777" w:rsidR="00EC64CB" w:rsidRPr="00C749C4" w:rsidRDefault="00EC64C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Función</w:t>
            </w:r>
          </w:p>
        </w:tc>
      </w:tr>
      <w:tr w:rsidR="00EC64CB" w14:paraId="0DF80B60"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405981B5" w14:textId="77777777" w:rsidR="00EC64CB" w:rsidRDefault="00EC64CB" w:rsidP="000B2426">
            <w:pPr>
              <w:spacing w:after="40" w:line="276" w:lineRule="auto"/>
            </w:pPr>
            <w:r>
              <w:rPr>
                <w:rFonts w:ascii="Arial" w:hAnsi="Arial" w:cs="Arial"/>
                <w:b w:val="0"/>
                <w:color w:val="000000"/>
                <w:sz w:val="20"/>
              </w:rPr>
              <w:t>/login</w:t>
            </w:r>
          </w:p>
        </w:tc>
        <w:tc>
          <w:tcPr>
            <w:tcW w:w="2041" w:type="dxa"/>
          </w:tcPr>
          <w:p w14:paraId="44D1DC10"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Login</w:t>
            </w:r>
          </w:p>
        </w:tc>
        <w:tc>
          <w:tcPr>
            <w:tcW w:w="1701" w:type="dxa"/>
          </w:tcPr>
          <w:p w14:paraId="41F42D73"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Público</w:t>
            </w:r>
          </w:p>
        </w:tc>
        <w:tc>
          <w:tcPr>
            <w:tcW w:w="4139" w:type="dxa"/>
          </w:tcPr>
          <w:p w14:paraId="4F80743C"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Autenticación de usuarios con emisión de </w:t>
            </w:r>
            <w:r>
              <w:rPr>
                <w:rFonts w:ascii="Arial" w:hAnsi="Arial" w:cs="Arial"/>
                <w:i/>
                <w:color w:val="000000"/>
                <w:sz w:val="20"/>
              </w:rPr>
              <w:t>JWT</w:t>
            </w:r>
            <w:r>
              <w:rPr>
                <w:rFonts w:ascii="Arial" w:hAnsi="Arial" w:cs="Arial"/>
                <w:color w:val="000000"/>
                <w:sz w:val="20"/>
              </w:rPr>
              <w:t>.</w:t>
            </w:r>
          </w:p>
        </w:tc>
      </w:tr>
      <w:tr w:rsidR="00EC64CB" w14:paraId="26AEEB27"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7FD912BA" w14:textId="77777777" w:rsidR="00EC64CB" w:rsidRDefault="00EC64CB" w:rsidP="000B2426">
            <w:pPr>
              <w:spacing w:after="40" w:line="276" w:lineRule="auto"/>
            </w:pPr>
            <w:r>
              <w:rPr>
                <w:rFonts w:ascii="Arial" w:hAnsi="Arial" w:cs="Arial"/>
                <w:b w:val="0"/>
                <w:color w:val="000000"/>
                <w:sz w:val="20"/>
              </w:rPr>
              <w:t>/operator</w:t>
            </w:r>
          </w:p>
        </w:tc>
        <w:tc>
          <w:tcPr>
            <w:tcW w:w="2041" w:type="dxa"/>
          </w:tcPr>
          <w:p w14:paraId="45B053E5"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5E6730">
              <w:rPr>
                <w:rFonts w:ascii="Arial" w:hAnsi="Arial" w:cs="Arial"/>
                <w:i/>
                <w:color w:val="000000"/>
                <w:sz w:val="20"/>
              </w:rPr>
              <w:t>OperatorView</w:t>
            </w:r>
          </w:p>
        </w:tc>
        <w:tc>
          <w:tcPr>
            <w:tcW w:w="1701" w:type="dxa"/>
          </w:tcPr>
          <w:p w14:paraId="188F4871"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Operario</w:t>
            </w:r>
          </w:p>
        </w:tc>
        <w:tc>
          <w:tcPr>
            <w:tcW w:w="4139" w:type="dxa"/>
          </w:tcPr>
          <w:p w14:paraId="4BDADF22"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Estado de máquina, cola de órdenes y registro rápido de eventos (inicio, fin, parada, </w:t>
            </w:r>
            <w:r w:rsidRPr="005E6730">
              <w:rPr>
                <w:rFonts w:ascii="Arial" w:hAnsi="Arial" w:cs="Arial"/>
                <w:i/>
                <w:color w:val="000000"/>
                <w:sz w:val="20"/>
              </w:rPr>
              <w:t>scrap</w:t>
            </w:r>
            <w:r>
              <w:rPr>
                <w:rFonts w:ascii="Arial" w:hAnsi="Arial" w:cs="Arial"/>
                <w:color w:val="000000"/>
                <w:sz w:val="20"/>
              </w:rPr>
              <w:t>).</w:t>
            </w:r>
          </w:p>
        </w:tc>
      </w:tr>
      <w:tr w:rsidR="00EC64CB" w14:paraId="5C2BE9FA"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1F7FFBCE" w14:textId="77777777" w:rsidR="00EC64CB" w:rsidRDefault="00EC64CB" w:rsidP="000B2426">
            <w:pPr>
              <w:spacing w:after="40" w:line="276" w:lineRule="auto"/>
            </w:pPr>
            <w:r>
              <w:rPr>
                <w:rFonts w:ascii="Arial" w:hAnsi="Arial" w:cs="Arial"/>
                <w:b w:val="0"/>
                <w:color w:val="000000"/>
                <w:sz w:val="20"/>
              </w:rPr>
              <w:t>/supervisor</w:t>
            </w:r>
          </w:p>
        </w:tc>
        <w:tc>
          <w:tcPr>
            <w:tcW w:w="2041" w:type="dxa"/>
          </w:tcPr>
          <w:p w14:paraId="0BEBD000"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SupervisorView</w:t>
            </w:r>
          </w:p>
        </w:tc>
        <w:tc>
          <w:tcPr>
            <w:tcW w:w="1701" w:type="dxa"/>
          </w:tcPr>
          <w:p w14:paraId="70975262"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Supervisor / Admin</w:t>
            </w:r>
          </w:p>
        </w:tc>
        <w:tc>
          <w:tcPr>
            <w:tcW w:w="4139" w:type="dxa"/>
          </w:tcPr>
          <w:p w14:paraId="78407741"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Digital Twin</w:t>
            </w:r>
            <w:r>
              <w:rPr>
                <w:rFonts w:ascii="Arial" w:hAnsi="Arial" w:cs="Arial"/>
                <w:color w:val="000000"/>
                <w:sz w:val="20"/>
              </w:rPr>
              <w:t xml:space="preserve"> de la planta con mapa interactivo y estado en vivo vía </w:t>
            </w:r>
            <w:r w:rsidRPr="005E6730">
              <w:rPr>
                <w:rFonts w:ascii="Arial" w:hAnsi="Arial" w:cs="Arial"/>
                <w:i/>
                <w:color w:val="000000"/>
                <w:sz w:val="20"/>
              </w:rPr>
              <w:t>WebSocket</w:t>
            </w:r>
            <w:r>
              <w:rPr>
                <w:rFonts w:ascii="Arial" w:hAnsi="Arial" w:cs="Arial"/>
                <w:i/>
                <w:color w:val="000000"/>
                <w:sz w:val="20"/>
              </w:rPr>
              <w:t>s</w:t>
            </w:r>
            <w:r>
              <w:rPr>
                <w:rFonts w:ascii="Arial" w:hAnsi="Arial" w:cs="Arial"/>
                <w:color w:val="000000"/>
                <w:sz w:val="20"/>
              </w:rPr>
              <w:t>.</w:t>
            </w:r>
          </w:p>
        </w:tc>
      </w:tr>
      <w:tr w:rsidR="00EC64CB" w14:paraId="3361E263"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1BBC1548" w14:textId="77777777" w:rsidR="00EC64CB" w:rsidRDefault="00EC64CB" w:rsidP="000B2426">
            <w:pPr>
              <w:spacing w:after="40" w:line="276" w:lineRule="auto"/>
            </w:pPr>
            <w:r>
              <w:rPr>
                <w:rFonts w:ascii="Arial" w:hAnsi="Arial" w:cs="Arial"/>
                <w:b w:val="0"/>
                <w:color w:val="000000"/>
                <w:sz w:val="20"/>
              </w:rPr>
              <w:t>/</w:t>
            </w:r>
            <w:r w:rsidRPr="005E6730">
              <w:rPr>
                <w:rFonts w:ascii="Arial" w:hAnsi="Arial" w:cs="Arial"/>
                <w:b w:val="0"/>
                <w:i/>
                <w:color w:val="000000"/>
                <w:sz w:val="20"/>
              </w:rPr>
              <w:t>dashboard</w:t>
            </w:r>
          </w:p>
        </w:tc>
        <w:tc>
          <w:tcPr>
            <w:tcW w:w="2041" w:type="dxa"/>
          </w:tcPr>
          <w:p w14:paraId="19892F7E"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5E6730">
              <w:rPr>
                <w:rFonts w:ascii="Arial" w:hAnsi="Arial" w:cs="Arial"/>
                <w:i/>
                <w:color w:val="000000"/>
                <w:sz w:val="20"/>
              </w:rPr>
              <w:t>Dashboard</w:t>
            </w:r>
          </w:p>
        </w:tc>
        <w:tc>
          <w:tcPr>
            <w:tcW w:w="1701" w:type="dxa"/>
          </w:tcPr>
          <w:p w14:paraId="3EEFC16D"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Autenticado</w:t>
            </w:r>
          </w:p>
        </w:tc>
        <w:tc>
          <w:tcPr>
            <w:tcW w:w="4139" w:type="dxa"/>
          </w:tcPr>
          <w:p w14:paraId="0EDC4579"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KPI de producción, </w:t>
            </w:r>
            <w:r w:rsidRPr="005E6730">
              <w:rPr>
                <w:rFonts w:ascii="Arial" w:hAnsi="Arial" w:cs="Arial"/>
                <w:i/>
                <w:color w:val="000000"/>
                <w:sz w:val="20"/>
              </w:rPr>
              <w:t>OEE</w:t>
            </w:r>
            <w:r>
              <w:rPr>
                <w:rFonts w:ascii="Arial" w:hAnsi="Arial" w:cs="Arial"/>
                <w:color w:val="000000"/>
                <w:sz w:val="20"/>
              </w:rPr>
              <w:t xml:space="preserve"> por máquina/turno, alertas predictivas.</w:t>
            </w:r>
          </w:p>
        </w:tc>
      </w:tr>
      <w:tr w:rsidR="00EC64CB" w14:paraId="5D17B0D1"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4D36C8FB" w14:textId="77777777" w:rsidR="00EC64CB" w:rsidRDefault="00EC64CB" w:rsidP="000B2426">
            <w:pPr>
              <w:spacing w:after="40" w:line="276" w:lineRule="auto"/>
            </w:pPr>
            <w:r>
              <w:rPr>
                <w:rFonts w:ascii="Arial" w:hAnsi="Arial" w:cs="Arial"/>
                <w:b w:val="0"/>
                <w:color w:val="000000"/>
                <w:sz w:val="20"/>
              </w:rPr>
              <w:t>/etl</w:t>
            </w:r>
          </w:p>
        </w:tc>
        <w:tc>
          <w:tcPr>
            <w:tcW w:w="2041" w:type="dxa"/>
          </w:tcPr>
          <w:p w14:paraId="49C916EE"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D06F9F">
              <w:rPr>
                <w:rFonts w:ascii="Arial" w:hAnsi="Arial" w:cs="Arial"/>
                <w:i/>
                <w:color w:val="000000"/>
                <w:sz w:val="20"/>
              </w:rPr>
              <w:t>ETL</w:t>
            </w:r>
          </w:p>
        </w:tc>
        <w:tc>
          <w:tcPr>
            <w:tcW w:w="1701" w:type="dxa"/>
          </w:tcPr>
          <w:p w14:paraId="428188D2"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Supervisor / Admin</w:t>
            </w:r>
          </w:p>
        </w:tc>
        <w:tc>
          <w:tcPr>
            <w:tcW w:w="4139" w:type="dxa"/>
          </w:tcPr>
          <w:p w14:paraId="7E6AAA64"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Carga manual de los cuatro tipos de </w:t>
            </w:r>
            <w:r w:rsidRPr="005E6730">
              <w:rPr>
                <w:rFonts w:ascii="Arial" w:hAnsi="Arial" w:cs="Arial"/>
                <w:i/>
                <w:color w:val="000000"/>
                <w:sz w:val="20"/>
              </w:rPr>
              <w:t>CSV</w:t>
            </w:r>
            <w:r>
              <w:rPr>
                <w:rFonts w:ascii="Arial" w:hAnsi="Arial" w:cs="Arial"/>
                <w:color w:val="000000"/>
                <w:sz w:val="20"/>
              </w:rPr>
              <w:t xml:space="preserve"> del </w:t>
            </w:r>
            <w:r w:rsidRPr="00D06F9F">
              <w:rPr>
                <w:rFonts w:ascii="Arial" w:hAnsi="Arial" w:cs="Arial"/>
                <w:i/>
                <w:color w:val="000000"/>
                <w:sz w:val="20"/>
              </w:rPr>
              <w:t>ERP</w:t>
            </w:r>
            <w:r>
              <w:rPr>
                <w:rFonts w:ascii="Arial" w:hAnsi="Arial" w:cs="Arial"/>
                <w:color w:val="000000"/>
                <w:sz w:val="20"/>
              </w:rPr>
              <w:t xml:space="preserve"> con historial de cargas.</w:t>
            </w:r>
          </w:p>
        </w:tc>
      </w:tr>
      <w:tr w:rsidR="00EC64CB" w14:paraId="202918B0"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70E730BE" w14:textId="77777777" w:rsidR="00EC64CB" w:rsidRDefault="00EC64CB" w:rsidP="000B2426">
            <w:pPr>
              <w:spacing w:after="40" w:line="276" w:lineRule="auto"/>
            </w:pPr>
            <w:r>
              <w:rPr>
                <w:rFonts w:ascii="Arial" w:hAnsi="Arial" w:cs="Arial"/>
                <w:b w:val="0"/>
                <w:color w:val="000000"/>
                <w:sz w:val="20"/>
              </w:rPr>
              <w:t>/chat</w:t>
            </w:r>
          </w:p>
        </w:tc>
        <w:tc>
          <w:tcPr>
            <w:tcW w:w="2041" w:type="dxa"/>
          </w:tcPr>
          <w:p w14:paraId="7045DBA9"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5E6730">
              <w:rPr>
                <w:rFonts w:ascii="Arial" w:hAnsi="Arial" w:cs="Arial"/>
                <w:i/>
                <w:color w:val="000000"/>
                <w:sz w:val="20"/>
              </w:rPr>
              <w:t>Chat</w:t>
            </w:r>
          </w:p>
        </w:tc>
        <w:tc>
          <w:tcPr>
            <w:tcW w:w="1701" w:type="dxa"/>
          </w:tcPr>
          <w:p w14:paraId="4308DF4D"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Autenticado</w:t>
            </w:r>
          </w:p>
        </w:tc>
        <w:tc>
          <w:tcPr>
            <w:tcW w:w="4139" w:type="dxa"/>
          </w:tcPr>
          <w:p w14:paraId="466B5F05"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Asistente conversacional con </w:t>
            </w:r>
            <w:r w:rsidRPr="005E6730">
              <w:rPr>
                <w:rFonts w:ascii="Arial" w:hAnsi="Arial" w:cs="Arial"/>
                <w:i/>
                <w:color w:val="000000"/>
                <w:sz w:val="20"/>
              </w:rPr>
              <w:t>LLM</w:t>
            </w:r>
            <w:r>
              <w:rPr>
                <w:rFonts w:ascii="Arial" w:hAnsi="Arial" w:cs="Arial"/>
                <w:color w:val="000000"/>
                <w:sz w:val="20"/>
              </w:rPr>
              <w:t xml:space="preserve"> y modo </w:t>
            </w:r>
            <w:r w:rsidRPr="007C1BFD">
              <w:rPr>
                <w:rFonts w:ascii="Arial" w:hAnsi="Arial" w:cs="Arial"/>
                <w:i/>
                <w:color w:val="000000"/>
                <w:sz w:val="20"/>
              </w:rPr>
              <w:t>fallback</w:t>
            </w:r>
            <w:r>
              <w:rPr>
                <w:rFonts w:ascii="Arial" w:hAnsi="Arial" w:cs="Arial"/>
                <w:color w:val="000000"/>
                <w:sz w:val="20"/>
              </w:rPr>
              <w:t xml:space="preserve"> heurístico.</w:t>
            </w:r>
          </w:p>
        </w:tc>
      </w:tr>
      <w:tr w:rsidR="00EC64CB" w14:paraId="797B027E"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63A4D18E" w14:textId="77777777" w:rsidR="00EC64CB" w:rsidRDefault="00EC64CB" w:rsidP="000B2426">
            <w:pPr>
              <w:spacing w:after="40" w:line="276" w:lineRule="auto"/>
            </w:pPr>
            <w:r>
              <w:rPr>
                <w:rFonts w:ascii="Arial" w:hAnsi="Arial" w:cs="Arial"/>
                <w:b w:val="0"/>
                <w:color w:val="000000"/>
                <w:sz w:val="20"/>
              </w:rPr>
              <w:t>/orders/:orderId</w:t>
            </w:r>
          </w:p>
        </w:tc>
        <w:tc>
          <w:tcPr>
            <w:tcW w:w="2041" w:type="dxa"/>
          </w:tcPr>
          <w:p w14:paraId="45082893"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OrderTraceView</w:t>
            </w:r>
          </w:p>
        </w:tc>
        <w:tc>
          <w:tcPr>
            <w:tcW w:w="1701" w:type="dxa"/>
          </w:tcPr>
          <w:p w14:paraId="65097022"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Autenticado</w:t>
            </w:r>
          </w:p>
        </w:tc>
        <w:tc>
          <w:tcPr>
            <w:tcW w:w="4139" w:type="dxa"/>
          </w:tcPr>
          <w:p w14:paraId="361FB54C" w14:textId="77777777" w:rsidR="00EC64CB" w:rsidRDefault="00EC64C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Trazabilidad punto a punto de una orden con sus operaciones.</w:t>
            </w:r>
          </w:p>
        </w:tc>
      </w:tr>
      <w:tr w:rsidR="00EC64CB" w14:paraId="00188050"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7F1B8C76" w14:textId="77777777" w:rsidR="00EC64CB" w:rsidRDefault="00EC64CB" w:rsidP="000B2426">
            <w:pPr>
              <w:spacing w:after="40" w:line="276" w:lineRule="auto"/>
            </w:pPr>
            <w:r>
              <w:rPr>
                <w:rFonts w:ascii="Arial" w:hAnsi="Arial" w:cs="Arial"/>
                <w:b w:val="0"/>
                <w:color w:val="000000"/>
                <w:sz w:val="20"/>
              </w:rPr>
              <w:t>/admin</w:t>
            </w:r>
          </w:p>
        </w:tc>
        <w:tc>
          <w:tcPr>
            <w:tcW w:w="2041" w:type="dxa"/>
          </w:tcPr>
          <w:p w14:paraId="5EE89243"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Admin</w:t>
            </w:r>
          </w:p>
        </w:tc>
        <w:tc>
          <w:tcPr>
            <w:tcW w:w="1701" w:type="dxa"/>
          </w:tcPr>
          <w:p w14:paraId="1B3FF6E0" w14:textId="77777777" w:rsidR="00EC64CB" w:rsidRDefault="00EC64C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Admin</w:t>
            </w:r>
          </w:p>
        </w:tc>
        <w:tc>
          <w:tcPr>
            <w:tcW w:w="4139" w:type="dxa"/>
          </w:tcPr>
          <w:p w14:paraId="7FEE9D61" w14:textId="77777777" w:rsidR="00EC64CB" w:rsidRDefault="00EC64CB" w:rsidP="00C1626B">
            <w:pPr>
              <w:keepNext/>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Gestión de usuarios, audit log y parámetros del sistema.</w:t>
            </w:r>
          </w:p>
        </w:tc>
      </w:tr>
    </w:tbl>
    <w:p w14:paraId="1D41287E" w14:textId="2C26DF1F" w:rsidR="00EC64CB" w:rsidRDefault="00A6460D" w:rsidP="00C1626B">
      <w:pPr>
        <w:pStyle w:val="Descripcin"/>
      </w:pPr>
      <w:r>
        <w:t>Tabla</w:t>
      </w:r>
      <w:r w:rsidR="00EC64CB">
        <w:t xml:space="preserve"> </w:t>
      </w:r>
      <w:fldSimple w:instr=" SEQ Table \* ARABIC ">
        <w:r w:rsidR="007F3DF8">
          <w:rPr>
            <w:noProof/>
          </w:rPr>
          <w:t>8</w:t>
        </w:r>
      </w:fldSimple>
      <w:r w:rsidR="00EC64CB">
        <w:t xml:space="preserve"> </w:t>
      </w:r>
      <w:r w:rsidR="00EC64CB" w:rsidRPr="00032B93">
        <w:t xml:space="preserve">Inventario de vistas del </w:t>
      </w:r>
      <w:r w:rsidR="00EC64CB" w:rsidRPr="00D06F9F">
        <w:t>frontend</w:t>
      </w:r>
      <w:r w:rsidR="00EC64CB" w:rsidRPr="00032B93">
        <w:t>.</w:t>
      </w:r>
    </w:p>
    <w:p w14:paraId="134B2451" w14:textId="77777777" w:rsidR="00D06F9F" w:rsidRDefault="00D06F9F" w:rsidP="00D06F9F"/>
    <w:p w14:paraId="7F536C59" w14:textId="77777777" w:rsidR="00D06F9F" w:rsidRPr="007373AB" w:rsidRDefault="00D06F9F" w:rsidP="007373AB"/>
    <w:p w14:paraId="4821423B" w14:textId="5BBF857D" w:rsidR="001933A5" w:rsidRPr="001B1AF1" w:rsidRDefault="001933A5" w:rsidP="00D305B8">
      <w:pPr>
        <w:pStyle w:val="Ttulo3"/>
        <w:rPr>
          <w:rFonts w:ascii="Times New Roman" w:hAnsi="Times New Roman" w:cs="Times New Roman"/>
          <w:b/>
          <w:color w:val="auto"/>
        </w:rPr>
      </w:pPr>
      <w:bookmarkStart w:id="92" w:name="_Toc230124233"/>
      <w:r w:rsidRPr="001B1AF1">
        <w:rPr>
          <w:rFonts w:ascii="Times New Roman" w:hAnsi="Times New Roman" w:cs="Times New Roman"/>
          <w:b/>
          <w:color w:val="auto"/>
        </w:rPr>
        <w:t>7.4.2.</w:t>
      </w:r>
      <w:r w:rsidR="00EC64CB">
        <w:rPr>
          <w:rFonts w:ascii="Times New Roman" w:hAnsi="Times New Roman" w:cs="Times New Roman"/>
          <w:b/>
          <w:color w:val="auto"/>
        </w:rPr>
        <w:t xml:space="preserve"> Capturas del sistema en funcionamiento</w:t>
      </w:r>
      <w:bookmarkEnd w:id="92"/>
    </w:p>
    <w:p w14:paraId="61F960AC" w14:textId="5BE29444" w:rsidR="00E30C92" w:rsidRDefault="00EC64CB" w:rsidP="00791512">
      <w:pPr>
        <w:rPr>
          <w:rFonts w:ascii="Times New Roman" w:hAnsi="Times New Roman" w:cs="Times New Roman"/>
          <w:b/>
          <w:color w:val="000000"/>
        </w:rPr>
      </w:pPr>
      <w:r w:rsidRPr="00C1626B">
        <w:rPr>
          <w:rFonts w:ascii="Times New Roman" w:hAnsi="Times New Roman" w:cs="Times New Roman"/>
          <w:color w:val="000000"/>
        </w:rPr>
        <w:t xml:space="preserve">A </w:t>
      </w:r>
      <w:r w:rsidR="00535371" w:rsidRPr="00C1626B">
        <w:rPr>
          <w:rFonts w:ascii="Times New Roman" w:hAnsi="Times New Roman" w:cs="Times New Roman"/>
          <w:color w:val="000000"/>
        </w:rPr>
        <w:t>continuación,</w:t>
      </w:r>
      <w:r w:rsidR="00B72A54" w:rsidRPr="00B72A54">
        <w:rPr>
          <w:rFonts w:ascii="Times New Roman" w:hAnsi="Times New Roman" w:cs="Times New Roman"/>
          <w:color w:val="000000"/>
        </w:rPr>
        <w:t xml:space="preserve"> se presentan las capturas del sistema en funcionamiento. Cada figura incluye una breve descripción de la vista correspondiente, el rol de usuario que la utiliza y la información clave que muestra. Las figuras se numeran consecutivamente</w:t>
      </w:r>
      <w:r w:rsidRPr="00C1626B">
        <w:rPr>
          <w:rFonts w:ascii="Times New Roman" w:hAnsi="Times New Roman" w:cs="Times New Roman"/>
          <w:color w:val="000000"/>
        </w:rPr>
        <w:t xml:space="preserve"> para su referencia desde el cuerpo del documento.</w:t>
      </w:r>
      <w:r w:rsidR="00E30C92">
        <w:rPr>
          <w:rFonts w:ascii="Times New Roman" w:hAnsi="Times New Roman" w:cs="Times New Roman"/>
          <w:b/>
          <w:color w:val="000000"/>
        </w:rPr>
        <w:br w:type="page"/>
      </w:r>
    </w:p>
    <w:p w14:paraId="36FE58CF" w14:textId="7D9F43CF" w:rsidR="005E6730" w:rsidRPr="005E6730" w:rsidRDefault="005E6730" w:rsidP="00791512">
      <w:pPr>
        <w:rPr>
          <w:rFonts w:ascii="Times New Roman" w:hAnsi="Times New Roman" w:cs="Times New Roman"/>
          <w:b/>
          <w:color w:val="000000"/>
        </w:rPr>
      </w:pPr>
      <w:r w:rsidRPr="005E6730">
        <w:rPr>
          <w:rFonts w:ascii="Times New Roman" w:hAnsi="Times New Roman" w:cs="Times New Roman"/>
          <w:b/>
          <w:color w:val="000000"/>
        </w:rPr>
        <w:lastRenderedPageBreak/>
        <w:t>Figura 1</w:t>
      </w:r>
    </w:p>
    <w:p w14:paraId="5D5AAB59" w14:textId="2C398DB6" w:rsidR="005E6730" w:rsidRPr="005E6730" w:rsidRDefault="005E6730" w:rsidP="00791512">
      <w:pPr>
        <w:rPr>
          <w:rFonts w:ascii="Times New Roman" w:hAnsi="Times New Roman" w:cs="Times New Roman"/>
          <w:i/>
          <w:color w:val="000000"/>
        </w:rPr>
      </w:pPr>
      <w:r w:rsidRPr="005E6730">
        <w:rPr>
          <w:rFonts w:ascii="Times New Roman" w:hAnsi="Times New Roman" w:cs="Times New Roman"/>
          <w:i/>
          <w:color w:val="000000"/>
        </w:rPr>
        <w:t>Pantalla de Login</w:t>
      </w:r>
    </w:p>
    <w:p w14:paraId="5213DFA7" w14:textId="77777777" w:rsidR="00C1626B" w:rsidRDefault="009C3EF6" w:rsidP="00C1626B">
      <w:pPr>
        <w:spacing w:before="200" w:after="40"/>
        <w:jc w:val="center"/>
      </w:pPr>
      <w:r w:rsidRPr="009C3EF6">
        <w:rPr>
          <w:b/>
          <w:noProof/>
          <w:color w:val="C00000"/>
          <w:sz w:val="22"/>
        </w:rPr>
        <w:drawing>
          <wp:inline distT="0" distB="0" distL="0" distR="0" wp14:anchorId="24A32328" wp14:editId="51A6CF99">
            <wp:extent cx="5943600" cy="4587875"/>
            <wp:effectExtent l="0" t="0" r="0" b="3175"/>
            <wp:docPr id="195269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97472" name=""/>
                    <pic:cNvPicPr/>
                  </pic:nvPicPr>
                  <pic:blipFill>
                    <a:blip r:embed="rId19"/>
                    <a:stretch>
                      <a:fillRect/>
                    </a:stretch>
                  </pic:blipFill>
                  <pic:spPr>
                    <a:xfrm>
                      <a:off x="0" y="0"/>
                      <a:ext cx="5943600" cy="4587875"/>
                    </a:xfrm>
                    <a:prstGeom prst="rect">
                      <a:avLst/>
                    </a:prstGeom>
                  </pic:spPr>
                </pic:pic>
              </a:graphicData>
            </a:graphic>
          </wp:inline>
        </w:drawing>
      </w:r>
    </w:p>
    <w:p w14:paraId="13F2B453" w14:textId="7C41F73D" w:rsidR="00C1626B" w:rsidRPr="00C25710" w:rsidRDefault="00B72A54" w:rsidP="005E6730">
      <w:pPr>
        <w:jc w:val="both"/>
        <w:rPr>
          <w:rFonts w:ascii="Times New Roman" w:hAnsi="Times New Roman" w:cs="Times New Roman"/>
        </w:rPr>
      </w:pPr>
      <w:r w:rsidRPr="00C25710">
        <w:rPr>
          <w:rFonts w:ascii="Times New Roman" w:hAnsi="Times New Roman" w:cs="Times New Roman"/>
          <w:i/>
        </w:rPr>
        <w:t xml:space="preserve">Nota. </w:t>
      </w:r>
      <w:r w:rsidR="00C1626B" w:rsidRPr="00C25710">
        <w:rPr>
          <w:rFonts w:ascii="Times New Roman" w:hAnsi="Times New Roman" w:cs="Times New Roman"/>
        </w:rPr>
        <w:t xml:space="preserve">Formulario de autenticación </w:t>
      </w:r>
      <w:r w:rsidR="00C1626B" w:rsidRPr="00C25710">
        <w:rPr>
          <w:rFonts w:ascii="Times New Roman" w:hAnsi="Times New Roman" w:cs="Times New Roman"/>
          <w:i/>
        </w:rPr>
        <w:t>SmartSack</w:t>
      </w:r>
      <w:r w:rsidR="00C1626B" w:rsidRPr="00C25710">
        <w:rPr>
          <w:rFonts w:ascii="Times New Roman" w:hAnsi="Times New Roman" w:cs="Times New Roman"/>
        </w:rPr>
        <w:t xml:space="preserve"> con campos de usuario y contraseña, logo del proyecto y mensajes de error de credenciales inválidas.</w:t>
      </w:r>
    </w:p>
    <w:p w14:paraId="0172AC0D" w14:textId="77777777" w:rsidR="00B72A54" w:rsidRDefault="00B72A54" w:rsidP="005E6730">
      <w:pPr>
        <w:jc w:val="both"/>
      </w:pPr>
    </w:p>
    <w:p w14:paraId="498CAFC8" w14:textId="77777777" w:rsidR="00B72A54" w:rsidRDefault="00B72A54" w:rsidP="005E6730">
      <w:pPr>
        <w:jc w:val="both"/>
      </w:pPr>
    </w:p>
    <w:p w14:paraId="23A2BFFD" w14:textId="77777777" w:rsidR="00B72A54" w:rsidRDefault="00B72A54" w:rsidP="005E6730">
      <w:pPr>
        <w:jc w:val="both"/>
      </w:pPr>
    </w:p>
    <w:p w14:paraId="46941F91" w14:textId="77777777" w:rsidR="00B72A54" w:rsidRDefault="00B72A54" w:rsidP="005E6730">
      <w:pPr>
        <w:jc w:val="both"/>
      </w:pPr>
    </w:p>
    <w:p w14:paraId="0FF98FD4" w14:textId="77777777" w:rsidR="00B72A54" w:rsidRDefault="00B72A54" w:rsidP="005E6730">
      <w:pPr>
        <w:jc w:val="both"/>
      </w:pPr>
    </w:p>
    <w:p w14:paraId="3237CB54" w14:textId="77777777" w:rsidR="00B72A54" w:rsidRDefault="00B72A54" w:rsidP="005E6730">
      <w:pPr>
        <w:jc w:val="both"/>
      </w:pPr>
    </w:p>
    <w:p w14:paraId="6459BD48" w14:textId="77777777" w:rsidR="00B72A54" w:rsidRDefault="00B72A54" w:rsidP="005E6730">
      <w:pPr>
        <w:jc w:val="both"/>
      </w:pPr>
    </w:p>
    <w:p w14:paraId="3AD34E2B" w14:textId="77777777" w:rsidR="00B72A54" w:rsidRDefault="00B72A54" w:rsidP="005E6730">
      <w:pPr>
        <w:jc w:val="both"/>
      </w:pPr>
    </w:p>
    <w:p w14:paraId="48FA3985" w14:textId="77777777" w:rsidR="00487C9C" w:rsidRDefault="00487C9C" w:rsidP="005E6730">
      <w:pPr>
        <w:jc w:val="both"/>
      </w:pPr>
    </w:p>
    <w:p w14:paraId="6173ED81" w14:textId="77777777" w:rsidR="00487C9C" w:rsidRDefault="00487C9C" w:rsidP="005E6730">
      <w:pPr>
        <w:jc w:val="both"/>
      </w:pPr>
    </w:p>
    <w:p w14:paraId="2E92BD8C" w14:textId="77777777" w:rsidR="00487C9C" w:rsidRDefault="00487C9C" w:rsidP="005E6730">
      <w:pPr>
        <w:jc w:val="both"/>
      </w:pPr>
    </w:p>
    <w:p w14:paraId="65EB2AB9" w14:textId="77777777" w:rsidR="00487C9C" w:rsidRDefault="00487C9C" w:rsidP="005E6730">
      <w:pPr>
        <w:jc w:val="both"/>
      </w:pPr>
    </w:p>
    <w:p w14:paraId="7B3DBCC2" w14:textId="77777777" w:rsidR="00487C9C" w:rsidRDefault="00487C9C" w:rsidP="005E6730">
      <w:pPr>
        <w:jc w:val="both"/>
      </w:pPr>
    </w:p>
    <w:p w14:paraId="26507D81" w14:textId="77777777" w:rsidR="00B72A54" w:rsidRDefault="00B72A54" w:rsidP="005E6730">
      <w:pPr>
        <w:jc w:val="both"/>
      </w:pPr>
    </w:p>
    <w:p w14:paraId="2B10FF39" w14:textId="77777777" w:rsidR="00B72A54" w:rsidRDefault="00B72A54" w:rsidP="005E6730">
      <w:pPr>
        <w:jc w:val="both"/>
      </w:pPr>
    </w:p>
    <w:p w14:paraId="5AA720D8" w14:textId="77777777" w:rsidR="005E6730" w:rsidRPr="005E6730" w:rsidRDefault="005E6730" w:rsidP="00791512">
      <w:pPr>
        <w:rPr>
          <w:rFonts w:ascii="Times New Roman" w:hAnsi="Times New Roman" w:cs="Times New Roman"/>
          <w:b/>
          <w:color w:val="000000"/>
        </w:rPr>
      </w:pPr>
      <w:r w:rsidRPr="005E6730">
        <w:rPr>
          <w:rFonts w:ascii="Times New Roman" w:hAnsi="Times New Roman" w:cs="Times New Roman"/>
          <w:b/>
          <w:color w:val="000000"/>
        </w:rPr>
        <w:lastRenderedPageBreak/>
        <w:t>Figura 2</w:t>
      </w:r>
    </w:p>
    <w:p w14:paraId="65A3A995" w14:textId="68D1FB6B" w:rsidR="005E6730" w:rsidRPr="005E6730" w:rsidRDefault="005E6730" w:rsidP="00791512">
      <w:pPr>
        <w:rPr>
          <w:rFonts w:ascii="Times New Roman" w:hAnsi="Times New Roman" w:cs="Times New Roman"/>
          <w:i/>
          <w:color w:val="000000"/>
        </w:rPr>
      </w:pPr>
      <w:r w:rsidRPr="005E6730">
        <w:rPr>
          <w:rFonts w:ascii="Times New Roman" w:hAnsi="Times New Roman" w:cs="Times New Roman"/>
          <w:i/>
          <w:color w:val="000000"/>
        </w:rPr>
        <w:t>Vista del operario en su máquina</w:t>
      </w:r>
    </w:p>
    <w:p w14:paraId="653381F7" w14:textId="734CD566" w:rsidR="00C1626B" w:rsidRDefault="009C3EF6" w:rsidP="00C1626B">
      <w:pPr>
        <w:spacing w:before="200" w:after="40"/>
        <w:jc w:val="center"/>
      </w:pPr>
      <w:r w:rsidRPr="009C3EF6">
        <w:rPr>
          <w:b/>
          <w:noProof/>
          <w:color w:val="C00000"/>
          <w:sz w:val="22"/>
        </w:rPr>
        <w:drawing>
          <wp:inline distT="0" distB="0" distL="0" distR="0" wp14:anchorId="515EB5A8" wp14:editId="4A4697CE">
            <wp:extent cx="5943600" cy="2887345"/>
            <wp:effectExtent l="0" t="0" r="0" b="8255"/>
            <wp:docPr id="1531050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50473" name=""/>
                    <pic:cNvPicPr/>
                  </pic:nvPicPr>
                  <pic:blipFill>
                    <a:blip r:embed="rId20"/>
                    <a:stretch>
                      <a:fillRect/>
                    </a:stretch>
                  </pic:blipFill>
                  <pic:spPr>
                    <a:xfrm>
                      <a:off x="0" y="0"/>
                      <a:ext cx="5943600" cy="2887345"/>
                    </a:xfrm>
                    <a:prstGeom prst="rect">
                      <a:avLst/>
                    </a:prstGeom>
                  </pic:spPr>
                </pic:pic>
              </a:graphicData>
            </a:graphic>
          </wp:inline>
        </w:drawing>
      </w:r>
    </w:p>
    <w:p w14:paraId="22A08C54" w14:textId="12D50651" w:rsidR="00C1626B" w:rsidRPr="00791512" w:rsidRDefault="005E6730" w:rsidP="005E6730">
      <w:pPr>
        <w:jc w:val="both"/>
        <w:rPr>
          <w:rFonts w:ascii="Times New Roman" w:hAnsi="Times New Roman" w:cs="Times New Roman"/>
        </w:rPr>
      </w:pPr>
      <w:r w:rsidRPr="00791512">
        <w:rPr>
          <w:rFonts w:ascii="Times New Roman" w:hAnsi="Times New Roman" w:cs="Times New Roman"/>
          <w:i/>
        </w:rPr>
        <w:t xml:space="preserve">Nota. </w:t>
      </w:r>
      <w:r w:rsidR="00C1626B" w:rsidRPr="00791512">
        <w:rPr>
          <w:rFonts w:ascii="Times New Roman" w:hAnsi="Times New Roman" w:cs="Times New Roman"/>
          <w:i/>
        </w:rPr>
        <w:t>OperatorView</w:t>
      </w:r>
      <w:r w:rsidR="00C1626B" w:rsidRPr="00791512">
        <w:rPr>
          <w:rFonts w:ascii="Times New Roman" w:hAnsi="Times New Roman" w:cs="Times New Roman"/>
        </w:rPr>
        <w:t xml:space="preserve"> con tarjeta de estado actual de la máquina, cola de órdenes pendientes y botonera de registro rápido (inicio, fin, parada, </w:t>
      </w:r>
      <w:r w:rsidR="00C1626B" w:rsidRPr="00791512">
        <w:rPr>
          <w:rFonts w:ascii="Times New Roman" w:hAnsi="Times New Roman" w:cs="Times New Roman"/>
          <w:i/>
        </w:rPr>
        <w:t>scrap</w:t>
      </w:r>
      <w:r w:rsidR="00C1626B" w:rsidRPr="00791512">
        <w:rPr>
          <w:rFonts w:ascii="Times New Roman" w:hAnsi="Times New Roman" w:cs="Times New Roman"/>
        </w:rPr>
        <w:t>).</w:t>
      </w:r>
    </w:p>
    <w:p w14:paraId="04342BD7" w14:textId="48B3E502" w:rsidR="00C1626B" w:rsidRDefault="00C1626B" w:rsidP="00C1626B">
      <w:pPr>
        <w:spacing w:after="40"/>
        <w:jc w:val="center"/>
      </w:pPr>
    </w:p>
    <w:p w14:paraId="509FCAB7" w14:textId="77777777" w:rsidR="00487C9C" w:rsidRDefault="00487C9C" w:rsidP="00C1626B">
      <w:pPr>
        <w:spacing w:after="40"/>
        <w:jc w:val="center"/>
      </w:pPr>
    </w:p>
    <w:p w14:paraId="5405B5EF" w14:textId="77777777" w:rsidR="005E6730" w:rsidRPr="005E6730" w:rsidRDefault="005E6730" w:rsidP="00791512">
      <w:pPr>
        <w:rPr>
          <w:rFonts w:ascii="Times New Roman" w:hAnsi="Times New Roman" w:cs="Times New Roman"/>
          <w:b/>
          <w:color w:val="000000"/>
        </w:rPr>
      </w:pPr>
      <w:r w:rsidRPr="005E6730">
        <w:rPr>
          <w:rFonts w:ascii="Times New Roman" w:hAnsi="Times New Roman" w:cs="Times New Roman"/>
          <w:b/>
          <w:color w:val="000000"/>
        </w:rPr>
        <w:t>Figura 3</w:t>
      </w:r>
    </w:p>
    <w:p w14:paraId="15AC5FC3" w14:textId="5CC38658" w:rsidR="005E6730" w:rsidRDefault="005E6730" w:rsidP="005E6730">
      <w:pPr>
        <w:rPr>
          <w:rFonts w:ascii="Times New Roman" w:hAnsi="Times New Roman" w:cs="Times New Roman"/>
          <w:i/>
          <w:color w:val="000000"/>
        </w:rPr>
      </w:pPr>
      <w:r w:rsidRPr="005E6730">
        <w:rPr>
          <w:rFonts w:ascii="Times New Roman" w:hAnsi="Times New Roman" w:cs="Times New Roman"/>
          <w:i/>
          <w:color w:val="000000"/>
        </w:rPr>
        <w:t>Digital Twin del supervisor</w:t>
      </w:r>
    </w:p>
    <w:p w14:paraId="6CFED37B" w14:textId="7BE72BCF" w:rsidR="005E6730" w:rsidRDefault="00791512" w:rsidP="005E6730">
      <w:pPr>
        <w:rPr>
          <w:rFonts w:ascii="Times New Roman" w:hAnsi="Times New Roman" w:cs="Times New Roman"/>
          <w:i/>
          <w:color w:val="000000"/>
        </w:rPr>
      </w:pPr>
      <w:r w:rsidRPr="00791512">
        <w:rPr>
          <w:rFonts w:ascii="Times New Roman" w:hAnsi="Times New Roman" w:cs="Times New Roman"/>
          <w:i/>
          <w:noProof/>
          <w:color w:val="000000"/>
        </w:rPr>
        <w:drawing>
          <wp:inline distT="0" distB="0" distL="0" distR="0" wp14:anchorId="6E88A021" wp14:editId="6162E5A2">
            <wp:extent cx="5943600" cy="2800350"/>
            <wp:effectExtent l="0" t="0" r="0" b="0"/>
            <wp:docPr id="278965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65213" name=""/>
                    <pic:cNvPicPr/>
                  </pic:nvPicPr>
                  <pic:blipFill>
                    <a:blip r:embed="rId21"/>
                    <a:stretch>
                      <a:fillRect/>
                    </a:stretch>
                  </pic:blipFill>
                  <pic:spPr>
                    <a:xfrm>
                      <a:off x="0" y="0"/>
                      <a:ext cx="5943600" cy="2800350"/>
                    </a:xfrm>
                    <a:prstGeom prst="rect">
                      <a:avLst/>
                    </a:prstGeom>
                  </pic:spPr>
                </pic:pic>
              </a:graphicData>
            </a:graphic>
          </wp:inline>
        </w:drawing>
      </w:r>
    </w:p>
    <w:p w14:paraId="7E5DFEBC" w14:textId="77777777" w:rsidR="005E6730" w:rsidRPr="005E6730" w:rsidRDefault="005E6730" w:rsidP="00791512">
      <w:pPr>
        <w:rPr>
          <w:rFonts w:ascii="Times New Roman" w:hAnsi="Times New Roman" w:cs="Times New Roman"/>
          <w:i/>
          <w:color w:val="000000"/>
        </w:rPr>
      </w:pPr>
    </w:p>
    <w:p w14:paraId="1911AA1A" w14:textId="0617B459" w:rsidR="00C1626B" w:rsidRDefault="005E6730" w:rsidP="00791512">
      <w:pPr>
        <w:jc w:val="both"/>
        <w:rPr>
          <w:rFonts w:ascii="Times New Roman" w:hAnsi="Times New Roman" w:cs="Times New Roman"/>
        </w:rPr>
      </w:pPr>
      <w:r w:rsidRPr="00B72A54">
        <w:rPr>
          <w:rFonts w:ascii="Times New Roman" w:hAnsi="Times New Roman" w:cs="Times New Roman"/>
          <w:i/>
        </w:rPr>
        <w:t xml:space="preserve">Nota. </w:t>
      </w:r>
      <w:r w:rsidR="00C1626B" w:rsidRPr="00B72A54">
        <w:rPr>
          <w:rFonts w:ascii="Times New Roman" w:hAnsi="Times New Roman" w:cs="Times New Roman"/>
          <w:i/>
        </w:rPr>
        <w:t>SupervisorView</w:t>
      </w:r>
      <w:r w:rsidR="00C1626B" w:rsidRPr="00B72A54">
        <w:rPr>
          <w:rFonts w:ascii="Times New Roman" w:hAnsi="Times New Roman" w:cs="Times New Roman"/>
        </w:rPr>
        <w:t xml:space="preserve"> con mapa de planta mostrando las 8 máquinas con codificación por color según estado, indicador de conexión </w:t>
      </w:r>
      <w:r w:rsidR="00C1626B" w:rsidRPr="00B72A54">
        <w:rPr>
          <w:rFonts w:ascii="Times New Roman" w:hAnsi="Times New Roman" w:cs="Times New Roman"/>
          <w:i/>
        </w:rPr>
        <w:t>WebSocket</w:t>
      </w:r>
      <w:r w:rsidR="00C1626B" w:rsidRPr="00B72A54">
        <w:rPr>
          <w:rFonts w:ascii="Times New Roman" w:hAnsi="Times New Roman" w:cs="Times New Roman"/>
        </w:rPr>
        <w:t xml:space="preserve"> y panel lateral con la orden en curso.</w:t>
      </w:r>
    </w:p>
    <w:p w14:paraId="718C736B" w14:textId="77777777" w:rsidR="00B72A54" w:rsidRPr="00B72A54" w:rsidRDefault="00B72A54" w:rsidP="00791512">
      <w:pPr>
        <w:jc w:val="both"/>
        <w:rPr>
          <w:rFonts w:ascii="Times New Roman" w:hAnsi="Times New Roman" w:cs="Times New Roman"/>
        </w:rPr>
      </w:pPr>
    </w:p>
    <w:p w14:paraId="3703B727" w14:textId="77777777" w:rsidR="00791512" w:rsidRPr="005E6730" w:rsidRDefault="00791512" w:rsidP="00791512">
      <w:pPr>
        <w:jc w:val="both"/>
      </w:pPr>
    </w:p>
    <w:p w14:paraId="1D4E411E" w14:textId="77777777" w:rsidR="005E6730" w:rsidRDefault="005E6730" w:rsidP="00791512">
      <w:pPr>
        <w:rPr>
          <w:rFonts w:ascii="Times New Roman" w:hAnsi="Times New Roman" w:cs="Times New Roman"/>
          <w:b/>
          <w:color w:val="000000"/>
        </w:rPr>
      </w:pPr>
      <w:r w:rsidRPr="005E6730">
        <w:rPr>
          <w:rFonts w:ascii="Times New Roman" w:hAnsi="Times New Roman" w:cs="Times New Roman"/>
          <w:b/>
          <w:color w:val="000000"/>
        </w:rPr>
        <w:lastRenderedPageBreak/>
        <w:t>Figura 4</w:t>
      </w:r>
    </w:p>
    <w:p w14:paraId="154CC05F" w14:textId="62E04D1F" w:rsidR="00791512" w:rsidRDefault="00791512" w:rsidP="00791512">
      <w:pPr>
        <w:rPr>
          <w:rFonts w:ascii="Times New Roman" w:hAnsi="Times New Roman" w:cs="Times New Roman"/>
          <w:i/>
          <w:color w:val="000000"/>
        </w:rPr>
      </w:pPr>
      <w:r w:rsidRPr="005E6730">
        <w:rPr>
          <w:rFonts w:ascii="Times New Roman" w:hAnsi="Times New Roman" w:cs="Times New Roman"/>
          <w:i/>
          <w:color w:val="000000"/>
        </w:rPr>
        <w:t>D</w:t>
      </w:r>
      <w:r>
        <w:rPr>
          <w:rFonts w:ascii="Times New Roman" w:hAnsi="Times New Roman" w:cs="Times New Roman"/>
          <w:i/>
          <w:color w:val="000000"/>
        </w:rPr>
        <w:t>ashboard de KPI</w:t>
      </w:r>
    </w:p>
    <w:p w14:paraId="42152B80" w14:textId="34477ACA" w:rsidR="00791512" w:rsidRDefault="00791512" w:rsidP="00791512">
      <w:pPr>
        <w:rPr>
          <w:rFonts w:ascii="Times New Roman" w:hAnsi="Times New Roman" w:cs="Times New Roman"/>
          <w:i/>
          <w:color w:val="000000"/>
        </w:rPr>
      </w:pPr>
      <w:r w:rsidRPr="00791512">
        <w:rPr>
          <w:rFonts w:ascii="Times New Roman" w:hAnsi="Times New Roman" w:cs="Times New Roman"/>
          <w:i/>
          <w:noProof/>
          <w:color w:val="000000"/>
        </w:rPr>
        <w:drawing>
          <wp:inline distT="0" distB="0" distL="0" distR="0" wp14:anchorId="353E5606" wp14:editId="4810A3AE">
            <wp:extent cx="5943600" cy="2929255"/>
            <wp:effectExtent l="0" t="0" r="0" b="4445"/>
            <wp:docPr id="1345413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13868" name=""/>
                    <pic:cNvPicPr/>
                  </pic:nvPicPr>
                  <pic:blipFill>
                    <a:blip r:embed="rId22"/>
                    <a:stretch>
                      <a:fillRect/>
                    </a:stretch>
                  </pic:blipFill>
                  <pic:spPr>
                    <a:xfrm>
                      <a:off x="0" y="0"/>
                      <a:ext cx="5943600" cy="2929255"/>
                    </a:xfrm>
                    <a:prstGeom prst="rect">
                      <a:avLst/>
                    </a:prstGeom>
                  </pic:spPr>
                </pic:pic>
              </a:graphicData>
            </a:graphic>
          </wp:inline>
        </w:drawing>
      </w:r>
    </w:p>
    <w:p w14:paraId="40A3E6B5" w14:textId="65786BCA" w:rsidR="00791512" w:rsidRPr="005E6730" w:rsidRDefault="00791512" w:rsidP="00791512">
      <w:pPr>
        <w:rPr>
          <w:rFonts w:ascii="Times New Roman" w:hAnsi="Times New Roman" w:cs="Times New Roman"/>
          <w:b/>
          <w:color w:val="000000"/>
        </w:rPr>
      </w:pPr>
    </w:p>
    <w:p w14:paraId="3BCC68AC" w14:textId="2E2FA67E" w:rsidR="00C1626B" w:rsidRPr="00B72A54" w:rsidRDefault="005E6730" w:rsidP="005E6730">
      <w:pPr>
        <w:jc w:val="both"/>
        <w:rPr>
          <w:rFonts w:ascii="Times New Roman" w:hAnsi="Times New Roman" w:cs="Times New Roman"/>
        </w:rPr>
      </w:pPr>
      <w:r w:rsidRPr="00B72A54">
        <w:rPr>
          <w:rFonts w:ascii="Times New Roman" w:hAnsi="Times New Roman" w:cs="Times New Roman"/>
          <w:i/>
        </w:rPr>
        <w:t xml:space="preserve">Nota. </w:t>
      </w:r>
      <w:r w:rsidR="00C1626B" w:rsidRPr="00B72A54">
        <w:rPr>
          <w:rFonts w:ascii="Times New Roman" w:hAnsi="Times New Roman" w:cs="Times New Roman"/>
          <w:i/>
        </w:rPr>
        <w:t>Dashboard</w:t>
      </w:r>
      <w:r w:rsidR="00C1626B" w:rsidRPr="00B72A54">
        <w:rPr>
          <w:rFonts w:ascii="Times New Roman" w:hAnsi="Times New Roman" w:cs="Times New Roman"/>
        </w:rPr>
        <w:t xml:space="preserve"> con tarjetas de </w:t>
      </w:r>
      <w:r w:rsidR="00C1626B" w:rsidRPr="00B72A54">
        <w:rPr>
          <w:rFonts w:ascii="Times New Roman" w:hAnsi="Times New Roman" w:cs="Times New Roman"/>
          <w:i/>
        </w:rPr>
        <w:t>OEE</w:t>
      </w:r>
      <w:r w:rsidR="00C1626B" w:rsidRPr="00B72A54">
        <w:rPr>
          <w:rFonts w:ascii="Times New Roman" w:hAnsi="Times New Roman" w:cs="Times New Roman"/>
        </w:rPr>
        <w:t xml:space="preserve"> global, </w:t>
      </w:r>
      <w:r w:rsidR="00C1626B" w:rsidRPr="00B72A54">
        <w:rPr>
          <w:rFonts w:ascii="Times New Roman" w:hAnsi="Times New Roman" w:cs="Times New Roman"/>
          <w:i/>
        </w:rPr>
        <w:t>OEE</w:t>
      </w:r>
      <w:r w:rsidR="00C1626B" w:rsidRPr="00B72A54">
        <w:rPr>
          <w:rFonts w:ascii="Times New Roman" w:hAnsi="Times New Roman" w:cs="Times New Roman"/>
        </w:rPr>
        <w:t xml:space="preserve"> por máquina (</w:t>
      </w:r>
      <w:r w:rsidR="00C1626B" w:rsidRPr="00B72A54">
        <w:rPr>
          <w:rFonts w:ascii="Times New Roman" w:hAnsi="Times New Roman" w:cs="Times New Roman"/>
          <w:i/>
        </w:rPr>
        <w:t>Recharts</w:t>
      </w:r>
      <w:r w:rsidR="00C1626B" w:rsidRPr="00B72A54">
        <w:rPr>
          <w:rFonts w:ascii="Times New Roman" w:hAnsi="Times New Roman" w:cs="Times New Roman"/>
        </w:rPr>
        <w:t xml:space="preserve">), distribución de retrasos por turno y panel de alertas predictivas generadas por el modelo </w:t>
      </w:r>
      <w:r w:rsidR="00C1626B" w:rsidRPr="00B72A54">
        <w:rPr>
          <w:rFonts w:ascii="Times New Roman" w:hAnsi="Times New Roman" w:cs="Times New Roman"/>
          <w:i/>
        </w:rPr>
        <w:t>XGBoost</w:t>
      </w:r>
      <w:r w:rsidR="00C1626B" w:rsidRPr="00B72A54">
        <w:rPr>
          <w:rFonts w:ascii="Times New Roman" w:hAnsi="Times New Roman" w:cs="Times New Roman"/>
        </w:rPr>
        <w:t>.</w:t>
      </w:r>
    </w:p>
    <w:p w14:paraId="5419729F" w14:textId="77777777" w:rsidR="007969AB" w:rsidRDefault="007969AB" w:rsidP="00C1626B">
      <w:pPr>
        <w:jc w:val="center"/>
      </w:pPr>
    </w:p>
    <w:p w14:paraId="72901719" w14:textId="77777777" w:rsidR="00487C9C" w:rsidRDefault="00487C9C" w:rsidP="00C1626B">
      <w:pPr>
        <w:jc w:val="center"/>
      </w:pPr>
    </w:p>
    <w:p w14:paraId="51725B25" w14:textId="77777777" w:rsidR="005E6730" w:rsidRDefault="005E6730" w:rsidP="00791512">
      <w:pPr>
        <w:rPr>
          <w:rFonts w:ascii="Times New Roman" w:hAnsi="Times New Roman" w:cs="Times New Roman"/>
          <w:b/>
          <w:color w:val="000000"/>
        </w:rPr>
      </w:pPr>
      <w:r w:rsidRPr="005E6730">
        <w:rPr>
          <w:rFonts w:ascii="Times New Roman" w:hAnsi="Times New Roman" w:cs="Times New Roman"/>
          <w:b/>
          <w:color w:val="000000"/>
        </w:rPr>
        <w:t>Figura 5</w:t>
      </w:r>
    </w:p>
    <w:p w14:paraId="2D044F2E" w14:textId="6F0665C9" w:rsidR="00791512" w:rsidRDefault="00791512" w:rsidP="00791512">
      <w:pPr>
        <w:rPr>
          <w:rFonts w:ascii="Times New Roman" w:hAnsi="Times New Roman" w:cs="Times New Roman"/>
          <w:i/>
          <w:color w:val="000000"/>
        </w:rPr>
      </w:pPr>
      <w:r>
        <w:rPr>
          <w:rFonts w:ascii="Times New Roman" w:hAnsi="Times New Roman" w:cs="Times New Roman"/>
          <w:i/>
          <w:color w:val="000000"/>
        </w:rPr>
        <w:t xml:space="preserve">Carga </w:t>
      </w:r>
      <w:r w:rsidRPr="00D06F9F">
        <w:rPr>
          <w:rFonts w:ascii="Times New Roman" w:hAnsi="Times New Roman" w:cs="Times New Roman"/>
          <w:i/>
          <w:color w:val="000000"/>
        </w:rPr>
        <w:t>ETL</w:t>
      </w:r>
    </w:p>
    <w:p w14:paraId="04E3ECF5" w14:textId="3282C483" w:rsidR="00791512" w:rsidRPr="00791512" w:rsidRDefault="00791512" w:rsidP="00791512">
      <w:pPr>
        <w:rPr>
          <w:rFonts w:ascii="Times New Roman" w:hAnsi="Times New Roman" w:cs="Times New Roman"/>
          <w:i/>
          <w:color w:val="000000"/>
        </w:rPr>
      </w:pPr>
      <w:r w:rsidRPr="00791512">
        <w:rPr>
          <w:rFonts w:ascii="Times New Roman" w:hAnsi="Times New Roman" w:cs="Times New Roman"/>
          <w:i/>
          <w:noProof/>
          <w:color w:val="000000"/>
        </w:rPr>
        <w:drawing>
          <wp:inline distT="0" distB="0" distL="0" distR="0" wp14:anchorId="5DB996B3" wp14:editId="5609E6B7">
            <wp:extent cx="5943600" cy="2799715"/>
            <wp:effectExtent l="0" t="0" r="0" b="635"/>
            <wp:docPr id="1507663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63164" name=""/>
                    <pic:cNvPicPr/>
                  </pic:nvPicPr>
                  <pic:blipFill>
                    <a:blip r:embed="rId23"/>
                    <a:stretch>
                      <a:fillRect/>
                    </a:stretch>
                  </pic:blipFill>
                  <pic:spPr>
                    <a:xfrm>
                      <a:off x="0" y="0"/>
                      <a:ext cx="5943600" cy="2799715"/>
                    </a:xfrm>
                    <a:prstGeom prst="rect">
                      <a:avLst/>
                    </a:prstGeom>
                  </pic:spPr>
                </pic:pic>
              </a:graphicData>
            </a:graphic>
          </wp:inline>
        </w:drawing>
      </w:r>
    </w:p>
    <w:p w14:paraId="20D8C9B5" w14:textId="610D1DC0" w:rsidR="005E6730" w:rsidRPr="005E6730" w:rsidRDefault="005E6730" w:rsidP="005E6730">
      <w:pPr>
        <w:jc w:val="center"/>
        <w:rPr>
          <w:rFonts w:ascii="Times New Roman" w:hAnsi="Times New Roman" w:cs="Times New Roman"/>
          <w:i/>
          <w:color w:val="000000"/>
        </w:rPr>
      </w:pPr>
    </w:p>
    <w:p w14:paraId="0094689A" w14:textId="77777777" w:rsidR="00B72A54" w:rsidRDefault="005E6730" w:rsidP="00791512">
      <w:pPr>
        <w:rPr>
          <w:rFonts w:ascii="Times New Roman" w:hAnsi="Times New Roman" w:cs="Times New Roman"/>
        </w:rPr>
      </w:pPr>
      <w:r w:rsidRPr="00B72A54">
        <w:rPr>
          <w:rFonts w:ascii="Times New Roman" w:hAnsi="Times New Roman" w:cs="Times New Roman"/>
          <w:i/>
        </w:rPr>
        <w:t xml:space="preserve">Nota. </w:t>
      </w:r>
      <w:r w:rsidR="00C1626B" w:rsidRPr="00B72A54">
        <w:rPr>
          <w:rFonts w:ascii="Times New Roman" w:hAnsi="Times New Roman" w:cs="Times New Roman"/>
        </w:rPr>
        <w:t xml:space="preserve">Vista </w:t>
      </w:r>
      <w:r w:rsidR="00C1626B" w:rsidRPr="00D06F9F">
        <w:rPr>
          <w:rFonts w:ascii="Times New Roman" w:hAnsi="Times New Roman" w:cs="Times New Roman"/>
          <w:i/>
        </w:rPr>
        <w:t>ETL</w:t>
      </w:r>
      <w:r w:rsidR="00C1626B" w:rsidRPr="00B72A54">
        <w:rPr>
          <w:rFonts w:ascii="Times New Roman" w:hAnsi="Times New Roman" w:cs="Times New Roman"/>
        </w:rPr>
        <w:t xml:space="preserve"> con selector de tipo de archivo (</w:t>
      </w:r>
      <w:r w:rsidR="00C1626B" w:rsidRPr="00B72A54">
        <w:rPr>
          <w:rFonts w:ascii="Times New Roman" w:hAnsi="Times New Roman" w:cs="Times New Roman"/>
          <w:i/>
        </w:rPr>
        <w:t>production_orders</w:t>
      </w:r>
      <w:r w:rsidR="00C1626B" w:rsidRPr="00B72A54">
        <w:rPr>
          <w:rFonts w:ascii="Times New Roman" w:hAnsi="Times New Roman" w:cs="Times New Roman"/>
        </w:rPr>
        <w:t xml:space="preserve">, </w:t>
      </w:r>
      <w:r w:rsidR="00C1626B" w:rsidRPr="00B72A54">
        <w:rPr>
          <w:rFonts w:ascii="Times New Roman" w:hAnsi="Times New Roman" w:cs="Times New Roman"/>
          <w:i/>
        </w:rPr>
        <w:t>confirmations</w:t>
      </w:r>
      <w:r w:rsidR="00C1626B" w:rsidRPr="00B72A54">
        <w:rPr>
          <w:rFonts w:ascii="Times New Roman" w:hAnsi="Times New Roman" w:cs="Times New Roman"/>
        </w:rPr>
        <w:t xml:space="preserve">, </w:t>
      </w:r>
      <w:r w:rsidR="00C1626B" w:rsidRPr="00B72A54">
        <w:rPr>
          <w:rFonts w:ascii="Times New Roman" w:hAnsi="Times New Roman" w:cs="Times New Roman"/>
          <w:i/>
        </w:rPr>
        <w:t>materials</w:t>
      </w:r>
      <w:r w:rsidR="00C1626B" w:rsidRPr="00B72A54">
        <w:rPr>
          <w:rFonts w:ascii="Times New Roman" w:hAnsi="Times New Roman" w:cs="Times New Roman"/>
        </w:rPr>
        <w:t xml:space="preserve">, </w:t>
      </w:r>
      <w:r w:rsidR="00C1626B" w:rsidRPr="00B72A54">
        <w:rPr>
          <w:rFonts w:ascii="Times New Roman" w:hAnsi="Times New Roman" w:cs="Times New Roman"/>
          <w:i/>
        </w:rPr>
        <w:t>shipments</w:t>
      </w:r>
      <w:r w:rsidR="00C1626B" w:rsidRPr="00B72A54">
        <w:rPr>
          <w:rFonts w:ascii="Times New Roman" w:hAnsi="Times New Roman" w:cs="Times New Roman"/>
        </w:rPr>
        <w:t xml:space="preserve">), área de </w:t>
      </w:r>
      <w:r w:rsidR="00C1626B" w:rsidRPr="00B72A54">
        <w:rPr>
          <w:rFonts w:ascii="Times New Roman" w:hAnsi="Times New Roman" w:cs="Times New Roman"/>
          <w:i/>
        </w:rPr>
        <w:t>drag-and-drop</w:t>
      </w:r>
      <w:r w:rsidR="00C1626B" w:rsidRPr="00B72A54">
        <w:rPr>
          <w:rFonts w:ascii="Times New Roman" w:hAnsi="Times New Roman" w:cs="Times New Roman"/>
        </w:rPr>
        <w:t xml:space="preserve"> para el </w:t>
      </w:r>
      <w:r w:rsidR="00C1626B" w:rsidRPr="00B72A54">
        <w:rPr>
          <w:rFonts w:ascii="Times New Roman" w:hAnsi="Times New Roman" w:cs="Times New Roman"/>
          <w:i/>
        </w:rPr>
        <w:t>CSV</w:t>
      </w:r>
      <w:r w:rsidR="00C1626B" w:rsidRPr="00B72A54">
        <w:rPr>
          <w:rFonts w:ascii="Times New Roman" w:hAnsi="Times New Roman" w:cs="Times New Roman"/>
        </w:rPr>
        <w:t xml:space="preserve"> y tabla de historial de cargas (</w:t>
      </w:r>
      <w:r w:rsidR="00C1626B" w:rsidRPr="00B72A54">
        <w:rPr>
          <w:rFonts w:ascii="Times New Roman" w:hAnsi="Times New Roman" w:cs="Times New Roman"/>
          <w:i/>
        </w:rPr>
        <w:t>etl_loads</w:t>
      </w:r>
      <w:r w:rsidR="00C1626B" w:rsidRPr="00B72A54">
        <w:rPr>
          <w:rFonts w:ascii="Times New Roman" w:hAnsi="Times New Roman" w:cs="Times New Roman"/>
        </w:rPr>
        <w:t>).</w:t>
      </w:r>
    </w:p>
    <w:p w14:paraId="2AAD5BEC" w14:textId="77777777" w:rsidR="00B72A54" w:rsidRDefault="00B72A54" w:rsidP="00791512">
      <w:pPr>
        <w:rPr>
          <w:rFonts w:ascii="Times New Roman" w:hAnsi="Times New Roman" w:cs="Times New Roman"/>
        </w:rPr>
      </w:pPr>
    </w:p>
    <w:p w14:paraId="6A760AC0" w14:textId="77777777" w:rsidR="00487C9C" w:rsidRDefault="00487C9C" w:rsidP="00791512">
      <w:pPr>
        <w:rPr>
          <w:rFonts w:ascii="Times New Roman" w:hAnsi="Times New Roman" w:cs="Times New Roman"/>
        </w:rPr>
      </w:pPr>
    </w:p>
    <w:p w14:paraId="3FD3543F" w14:textId="36FC1A94" w:rsidR="005E6730" w:rsidRDefault="005E6730" w:rsidP="00791512">
      <w:pPr>
        <w:rPr>
          <w:rFonts w:ascii="Times New Roman" w:hAnsi="Times New Roman" w:cs="Times New Roman"/>
          <w:b/>
          <w:color w:val="000000"/>
        </w:rPr>
      </w:pPr>
      <w:r w:rsidRPr="005E6730">
        <w:rPr>
          <w:rFonts w:ascii="Times New Roman" w:hAnsi="Times New Roman" w:cs="Times New Roman"/>
          <w:b/>
          <w:color w:val="000000"/>
        </w:rPr>
        <w:lastRenderedPageBreak/>
        <w:t>Figura 6</w:t>
      </w:r>
    </w:p>
    <w:p w14:paraId="6213112A" w14:textId="3EA40FBA" w:rsidR="00791512" w:rsidRDefault="00791512" w:rsidP="00791512">
      <w:pPr>
        <w:rPr>
          <w:rFonts w:ascii="Times New Roman" w:hAnsi="Times New Roman" w:cs="Times New Roman"/>
          <w:i/>
          <w:color w:val="000000"/>
        </w:rPr>
      </w:pPr>
      <w:r>
        <w:rPr>
          <w:rFonts w:ascii="Times New Roman" w:hAnsi="Times New Roman" w:cs="Times New Roman"/>
          <w:i/>
          <w:color w:val="000000"/>
        </w:rPr>
        <w:t xml:space="preserve">Asistente </w:t>
      </w:r>
      <w:r w:rsidR="00B72A54">
        <w:rPr>
          <w:rFonts w:ascii="Times New Roman" w:hAnsi="Times New Roman" w:cs="Times New Roman"/>
          <w:i/>
          <w:color w:val="000000"/>
        </w:rPr>
        <w:t>c</w:t>
      </w:r>
      <w:r>
        <w:rPr>
          <w:rFonts w:ascii="Times New Roman" w:hAnsi="Times New Roman" w:cs="Times New Roman"/>
          <w:i/>
          <w:color w:val="000000"/>
        </w:rPr>
        <w:t>onversacional</w:t>
      </w:r>
    </w:p>
    <w:p w14:paraId="5EDC0EA3" w14:textId="7F6958EF" w:rsidR="00791512" w:rsidRPr="00791512" w:rsidRDefault="00791512" w:rsidP="00791512">
      <w:pPr>
        <w:rPr>
          <w:rFonts w:ascii="Times New Roman" w:hAnsi="Times New Roman" w:cs="Times New Roman"/>
          <w:i/>
          <w:color w:val="000000"/>
        </w:rPr>
      </w:pPr>
      <w:r w:rsidRPr="00791512">
        <w:rPr>
          <w:rFonts w:ascii="Times New Roman" w:hAnsi="Times New Roman" w:cs="Times New Roman"/>
          <w:i/>
          <w:noProof/>
          <w:color w:val="000000"/>
        </w:rPr>
        <w:drawing>
          <wp:inline distT="0" distB="0" distL="0" distR="0" wp14:anchorId="0785CECD" wp14:editId="445C5448">
            <wp:extent cx="5943600" cy="2667000"/>
            <wp:effectExtent l="0" t="0" r="0" b="0"/>
            <wp:docPr id="1057579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9973" name=""/>
                    <pic:cNvPicPr/>
                  </pic:nvPicPr>
                  <pic:blipFill>
                    <a:blip r:embed="rId24"/>
                    <a:stretch>
                      <a:fillRect/>
                    </a:stretch>
                  </pic:blipFill>
                  <pic:spPr>
                    <a:xfrm>
                      <a:off x="0" y="0"/>
                      <a:ext cx="5943600" cy="2667000"/>
                    </a:xfrm>
                    <a:prstGeom prst="rect">
                      <a:avLst/>
                    </a:prstGeom>
                  </pic:spPr>
                </pic:pic>
              </a:graphicData>
            </a:graphic>
          </wp:inline>
        </w:drawing>
      </w:r>
    </w:p>
    <w:p w14:paraId="3FD02EEB" w14:textId="5E52A171" w:rsidR="005E6730" w:rsidRPr="005E6730" w:rsidRDefault="005E6730" w:rsidP="005E6730">
      <w:pPr>
        <w:jc w:val="center"/>
        <w:rPr>
          <w:rFonts w:ascii="Times New Roman" w:hAnsi="Times New Roman" w:cs="Times New Roman"/>
          <w:i/>
          <w:color w:val="000000"/>
        </w:rPr>
      </w:pPr>
    </w:p>
    <w:p w14:paraId="20B26F10" w14:textId="755949BB" w:rsidR="00C1626B" w:rsidRPr="00B72A54" w:rsidRDefault="005E6730" w:rsidP="005E6730">
      <w:pPr>
        <w:jc w:val="both"/>
        <w:rPr>
          <w:rFonts w:ascii="Times New Roman" w:hAnsi="Times New Roman" w:cs="Times New Roman"/>
        </w:rPr>
      </w:pPr>
      <w:r w:rsidRPr="00B72A54">
        <w:rPr>
          <w:rFonts w:ascii="Times New Roman" w:hAnsi="Times New Roman" w:cs="Times New Roman"/>
          <w:i/>
        </w:rPr>
        <w:t xml:space="preserve">Nota. </w:t>
      </w:r>
      <w:r w:rsidR="00C1626B" w:rsidRPr="00B72A54">
        <w:rPr>
          <w:rFonts w:ascii="Times New Roman" w:hAnsi="Times New Roman" w:cs="Times New Roman"/>
        </w:rPr>
        <w:t xml:space="preserve">Vista </w:t>
      </w:r>
      <w:r w:rsidR="00C1626B" w:rsidRPr="00B72A54">
        <w:rPr>
          <w:rFonts w:ascii="Times New Roman" w:hAnsi="Times New Roman" w:cs="Times New Roman"/>
          <w:i/>
        </w:rPr>
        <w:t>Chat</w:t>
      </w:r>
      <w:r w:rsidR="00C1626B" w:rsidRPr="00B72A54">
        <w:rPr>
          <w:rFonts w:ascii="Times New Roman" w:hAnsi="Times New Roman" w:cs="Times New Roman"/>
        </w:rPr>
        <w:t xml:space="preserve"> con historial de la conversación, ejemplo de pregunta «¿Cuántos sacos se produjeron ayer en turno 2?» y respuesta del </w:t>
      </w:r>
      <w:r w:rsidR="00C1626B" w:rsidRPr="00B72A54">
        <w:rPr>
          <w:rFonts w:ascii="Times New Roman" w:hAnsi="Times New Roman" w:cs="Times New Roman"/>
          <w:i/>
        </w:rPr>
        <w:t>LLM</w:t>
      </w:r>
      <w:r w:rsidR="00C1626B" w:rsidRPr="00B72A54">
        <w:rPr>
          <w:rFonts w:ascii="Times New Roman" w:hAnsi="Times New Roman" w:cs="Times New Roman"/>
        </w:rPr>
        <w:t xml:space="preserve"> citando los datos devueltos por la herramienta </w:t>
      </w:r>
      <w:r w:rsidR="00C1626B" w:rsidRPr="00B72A54">
        <w:rPr>
          <w:rFonts w:ascii="Times New Roman" w:hAnsi="Times New Roman" w:cs="Times New Roman"/>
          <w:i/>
        </w:rPr>
        <w:t>get_production_stats</w:t>
      </w:r>
      <w:r w:rsidR="00C1626B" w:rsidRPr="00B72A54">
        <w:rPr>
          <w:rFonts w:ascii="Times New Roman" w:hAnsi="Times New Roman" w:cs="Times New Roman"/>
        </w:rPr>
        <w:t>.</w:t>
      </w:r>
    </w:p>
    <w:p w14:paraId="6656248D" w14:textId="1ED6F3B6" w:rsidR="00C1626B" w:rsidRDefault="00C1626B" w:rsidP="005E6730">
      <w:pPr>
        <w:pStyle w:val="Descripcin"/>
        <w:jc w:val="center"/>
        <w:rPr>
          <w:rFonts w:ascii="Times New Roman" w:hAnsi="Times New Roman" w:cs="Times New Roman"/>
          <w:color w:val="000000"/>
          <w:sz w:val="20"/>
        </w:rPr>
      </w:pPr>
    </w:p>
    <w:p w14:paraId="33423552" w14:textId="77777777" w:rsidR="00A4743A" w:rsidRDefault="00A4743A" w:rsidP="00A4743A"/>
    <w:p w14:paraId="0D6557F5" w14:textId="77777777" w:rsidR="00A4743A" w:rsidRDefault="00A4743A" w:rsidP="00A4743A"/>
    <w:p w14:paraId="5E5E0972" w14:textId="77777777" w:rsidR="00A4743A" w:rsidRDefault="00A4743A" w:rsidP="00A4743A"/>
    <w:p w14:paraId="3EEDB76F" w14:textId="77777777" w:rsidR="00A4743A" w:rsidRDefault="00A4743A" w:rsidP="00A4743A"/>
    <w:p w14:paraId="353A1036" w14:textId="77777777" w:rsidR="00A4743A" w:rsidRDefault="00A4743A" w:rsidP="00A4743A"/>
    <w:p w14:paraId="4C12DEDC" w14:textId="77777777" w:rsidR="00A4743A" w:rsidRDefault="00A4743A" w:rsidP="00A4743A"/>
    <w:p w14:paraId="622D7886" w14:textId="77777777" w:rsidR="00A4743A" w:rsidRDefault="00A4743A" w:rsidP="00A4743A"/>
    <w:p w14:paraId="0292347E" w14:textId="77777777" w:rsidR="00A4743A" w:rsidRDefault="00A4743A" w:rsidP="00A4743A"/>
    <w:p w14:paraId="4B3914B0" w14:textId="77777777" w:rsidR="00A4743A" w:rsidRDefault="00A4743A" w:rsidP="00A4743A"/>
    <w:p w14:paraId="586F81BA" w14:textId="77777777" w:rsidR="00A4743A" w:rsidRDefault="00A4743A" w:rsidP="00A4743A"/>
    <w:p w14:paraId="0E1C283E" w14:textId="77777777" w:rsidR="00A4743A" w:rsidRDefault="00A4743A" w:rsidP="00A4743A"/>
    <w:p w14:paraId="32FAA138" w14:textId="77777777" w:rsidR="00A4743A" w:rsidRDefault="00A4743A" w:rsidP="00A4743A"/>
    <w:p w14:paraId="72FEBBF2" w14:textId="77777777" w:rsidR="00A4743A" w:rsidRDefault="00A4743A" w:rsidP="00A4743A"/>
    <w:p w14:paraId="26BBD699" w14:textId="77777777" w:rsidR="00A4743A" w:rsidRDefault="00A4743A" w:rsidP="00A4743A"/>
    <w:p w14:paraId="6C044C17" w14:textId="77777777" w:rsidR="00B47EE1" w:rsidRDefault="00B47EE1" w:rsidP="00A4743A"/>
    <w:p w14:paraId="14473726" w14:textId="77777777" w:rsidR="00B47EE1" w:rsidRDefault="00B47EE1" w:rsidP="00A4743A"/>
    <w:p w14:paraId="47147173" w14:textId="77777777" w:rsidR="00B47EE1" w:rsidRDefault="00B47EE1" w:rsidP="00A4743A"/>
    <w:p w14:paraId="3840B549" w14:textId="77777777" w:rsidR="00A4743A" w:rsidRDefault="00A4743A" w:rsidP="00A4743A"/>
    <w:p w14:paraId="608A768A" w14:textId="77777777" w:rsidR="00A4743A" w:rsidRDefault="00A4743A" w:rsidP="00A4743A"/>
    <w:p w14:paraId="009A5E4F" w14:textId="77777777" w:rsidR="00A4743A" w:rsidRDefault="00A4743A" w:rsidP="00A4743A"/>
    <w:p w14:paraId="0D4F384C" w14:textId="77777777" w:rsidR="00A4743A" w:rsidRPr="00C25710" w:rsidRDefault="00A4743A" w:rsidP="00C25710"/>
    <w:p w14:paraId="50E75C28" w14:textId="75EAD50E" w:rsidR="00C1626B" w:rsidRDefault="00A6460D" w:rsidP="00C1626B">
      <w:pPr>
        <w:pStyle w:val="Ttulo2"/>
        <w:rPr>
          <w:rFonts w:ascii="Times New Roman" w:hAnsi="Times New Roman" w:cs="Times New Roman"/>
          <w:color w:val="auto"/>
          <w:sz w:val="24"/>
          <w:szCs w:val="24"/>
        </w:rPr>
      </w:pPr>
      <w:bookmarkStart w:id="93" w:name="_Toc230124234"/>
      <w:r w:rsidRPr="00A6460D">
        <w:rPr>
          <w:rFonts w:ascii="Times New Roman" w:hAnsi="Times New Roman" w:cs="Times New Roman"/>
          <w:color w:val="auto"/>
          <w:sz w:val="24"/>
          <w:szCs w:val="24"/>
        </w:rPr>
        <w:lastRenderedPageBreak/>
        <w:t xml:space="preserve">7.5. Modelo de </w:t>
      </w:r>
      <w:r w:rsidRPr="005E6730">
        <w:rPr>
          <w:rFonts w:ascii="Times New Roman" w:hAnsi="Times New Roman" w:cs="Times New Roman"/>
          <w:i/>
          <w:color w:val="auto"/>
          <w:sz w:val="24"/>
          <w:szCs w:val="24"/>
        </w:rPr>
        <w:t>Machine Learning</w:t>
      </w:r>
      <w:r w:rsidRPr="00A6460D">
        <w:rPr>
          <w:rFonts w:ascii="Times New Roman" w:hAnsi="Times New Roman" w:cs="Times New Roman"/>
          <w:color w:val="auto"/>
          <w:sz w:val="24"/>
          <w:szCs w:val="24"/>
        </w:rPr>
        <w:t xml:space="preserve"> entrenado</w:t>
      </w:r>
      <w:bookmarkEnd w:id="93"/>
    </w:p>
    <w:p w14:paraId="06806F47" w14:textId="77777777" w:rsidR="00C1626B" w:rsidRPr="00C25710" w:rsidRDefault="00C1626B" w:rsidP="005E6730">
      <w:pPr>
        <w:jc w:val="both"/>
        <w:rPr>
          <w:rFonts w:ascii="Times New Roman" w:hAnsi="Times New Roman" w:cs="Times New Roman"/>
        </w:rPr>
      </w:pPr>
      <w:r w:rsidRPr="00C25710">
        <w:rPr>
          <w:rFonts w:ascii="Times New Roman" w:hAnsi="Times New Roman" w:cs="Times New Roman"/>
        </w:rPr>
        <w:t xml:space="preserve">El motor predictivo de </w:t>
      </w:r>
      <w:r w:rsidRPr="00C25710">
        <w:rPr>
          <w:rFonts w:ascii="Times New Roman" w:hAnsi="Times New Roman" w:cs="Times New Roman"/>
          <w:i/>
        </w:rPr>
        <w:t>SmartSack</w:t>
      </w:r>
      <w:r w:rsidRPr="00C25710">
        <w:rPr>
          <w:rFonts w:ascii="Times New Roman" w:hAnsi="Times New Roman" w:cs="Times New Roman"/>
        </w:rPr>
        <w:t xml:space="preserve"> tiene por objetivo asignar a cada orden activa una probabilidad de retraso. La construcción del modelo siguió las seis fases de CRISP-DM, ejecutadas en notebooks bajo </w:t>
      </w:r>
      <w:r w:rsidRPr="00D06F9F">
        <w:rPr>
          <w:rFonts w:ascii="Times New Roman" w:hAnsi="Times New Roman" w:cs="Times New Roman"/>
          <w:i/>
        </w:rPr>
        <w:t>backend</w:t>
      </w:r>
      <w:r w:rsidRPr="00C25710">
        <w:rPr>
          <w:rFonts w:ascii="Times New Roman" w:hAnsi="Times New Roman" w:cs="Times New Roman"/>
        </w:rPr>
        <w:t xml:space="preserve">/ml/notebooks y materializadas en el script </w:t>
      </w:r>
      <w:r w:rsidRPr="00D06F9F">
        <w:rPr>
          <w:rFonts w:ascii="Times New Roman" w:hAnsi="Times New Roman" w:cs="Times New Roman"/>
          <w:i/>
        </w:rPr>
        <w:t>backend</w:t>
      </w:r>
      <w:r w:rsidRPr="00C25710">
        <w:rPr>
          <w:rFonts w:ascii="Times New Roman" w:hAnsi="Times New Roman" w:cs="Times New Roman"/>
        </w:rPr>
        <w:t>/ml/train.py.</w:t>
      </w:r>
    </w:p>
    <w:p w14:paraId="7AD05D16" w14:textId="77777777" w:rsidR="00C1626B" w:rsidRDefault="00C1626B" w:rsidP="00C1626B">
      <w:pPr>
        <w:spacing w:after="120"/>
        <w:jc w:val="both"/>
        <w:rPr>
          <w:rFonts w:ascii="Times New Roman" w:hAnsi="Times New Roman" w:cs="Times New Roman"/>
          <w:color w:val="000000"/>
        </w:rPr>
      </w:pPr>
    </w:p>
    <w:p w14:paraId="35946790" w14:textId="0E6F8E4D" w:rsidR="00C1626B" w:rsidRDefault="00C1626B" w:rsidP="00C1626B">
      <w:pPr>
        <w:pStyle w:val="Ttulo3"/>
        <w:rPr>
          <w:rFonts w:ascii="Times New Roman" w:hAnsi="Times New Roman" w:cs="Times New Roman"/>
          <w:b/>
          <w:color w:val="auto"/>
        </w:rPr>
      </w:pPr>
      <w:bookmarkStart w:id="94" w:name="_Toc230124235"/>
      <w:r w:rsidRPr="00C1626B">
        <w:rPr>
          <w:rFonts w:ascii="Times New Roman" w:hAnsi="Times New Roman" w:cs="Times New Roman"/>
          <w:b/>
          <w:color w:val="auto"/>
        </w:rPr>
        <w:t>7.5.1</w:t>
      </w:r>
      <w:r w:rsidR="00A6460D">
        <w:rPr>
          <w:rFonts w:ascii="Times New Roman" w:hAnsi="Times New Roman" w:cs="Times New Roman"/>
          <w:b/>
          <w:color w:val="auto"/>
        </w:rPr>
        <w:t>.</w:t>
      </w:r>
      <w:r w:rsidRPr="00C1626B">
        <w:rPr>
          <w:rFonts w:ascii="Times New Roman" w:hAnsi="Times New Roman" w:cs="Times New Roman"/>
          <w:b/>
          <w:color w:val="auto"/>
        </w:rPr>
        <w:t xml:space="preserve"> Aplicación de CRISP-DM</w:t>
      </w:r>
      <w:bookmarkEnd w:id="94"/>
    </w:p>
    <w:tbl>
      <w:tblPr>
        <w:tblStyle w:val="Cuadrculaclara-nfasis1"/>
        <w:tblW w:w="0" w:type="auto"/>
        <w:tblLook w:val="04A0" w:firstRow="1" w:lastRow="0" w:firstColumn="1" w:lastColumn="0" w:noHBand="0" w:noVBand="1"/>
      </w:tblPr>
      <w:tblGrid>
        <w:gridCol w:w="2548"/>
        <w:gridCol w:w="6792"/>
      </w:tblGrid>
      <w:tr w:rsidR="00C1626B" w14:paraId="6D73B56A"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6559B39" w14:textId="77777777" w:rsidR="00C1626B" w:rsidRPr="00C749C4" w:rsidRDefault="00C1626B" w:rsidP="000B2426">
            <w:pPr>
              <w:spacing w:after="40" w:line="276" w:lineRule="auto"/>
              <w:jc w:val="center"/>
            </w:pPr>
            <w:r w:rsidRPr="00C25710">
              <w:rPr>
                <w:rFonts w:ascii="Arial" w:hAnsi="Arial" w:cs="Arial"/>
                <w:sz w:val="20"/>
              </w:rPr>
              <w:t>Fase CRISP-DM</w:t>
            </w:r>
          </w:p>
        </w:tc>
        <w:tc>
          <w:tcPr>
            <w:tcW w:w="6803" w:type="dxa"/>
          </w:tcPr>
          <w:p w14:paraId="1D309FEB" w14:textId="77777777" w:rsidR="00C1626B" w:rsidRPr="00C749C4" w:rsidRDefault="00C1626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 xml:space="preserve">Actividades ejecutadas en </w:t>
            </w:r>
            <w:r w:rsidRPr="00C25710">
              <w:rPr>
                <w:rFonts w:ascii="Arial" w:hAnsi="Arial" w:cs="Arial"/>
                <w:i/>
                <w:sz w:val="20"/>
              </w:rPr>
              <w:t>SmartSack</w:t>
            </w:r>
          </w:p>
        </w:tc>
      </w:tr>
      <w:tr w:rsidR="00C1626B" w14:paraId="1C3AAD31"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B038272" w14:textId="77777777" w:rsidR="00C1626B" w:rsidRDefault="00C1626B" w:rsidP="000B2426">
            <w:pPr>
              <w:spacing w:after="40" w:line="276" w:lineRule="auto"/>
            </w:pPr>
            <w:r>
              <w:rPr>
                <w:rFonts w:ascii="Arial" w:hAnsi="Arial" w:cs="Arial"/>
                <w:b w:val="0"/>
                <w:color w:val="000000"/>
                <w:sz w:val="20"/>
              </w:rPr>
              <w:t>1. Comprensión del negocio</w:t>
            </w:r>
          </w:p>
        </w:tc>
        <w:tc>
          <w:tcPr>
            <w:tcW w:w="6803" w:type="dxa"/>
          </w:tcPr>
          <w:p w14:paraId="20B00849"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Definición del objetivo: predecir si una orden activa entregará después de su planned_end. Identificación de variables del </w:t>
            </w:r>
            <w:r w:rsidRPr="00D06F9F">
              <w:rPr>
                <w:rFonts w:ascii="Arial" w:hAnsi="Arial" w:cs="Arial"/>
                <w:i/>
                <w:color w:val="000000"/>
                <w:sz w:val="20"/>
              </w:rPr>
              <w:t>ERP</w:t>
            </w:r>
            <w:r>
              <w:rPr>
                <w:rFonts w:ascii="Arial" w:hAnsi="Arial" w:cs="Arial"/>
                <w:color w:val="000000"/>
                <w:sz w:val="20"/>
              </w:rPr>
              <w:t xml:space="preserve"> relevantes y del horizonte de predicción.</w:t>
            </w:r>
          </w:p>
        </w:tc>
      </w:tr>
      <w:tr w:rsidR="00C1626B" w14:paraId="2CECF968"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212EE05" w14:textId="77777777" w:rsidR="00C1626B" w:rsidRDefault="00C1626B" w:rsidP="000B2426">
            <w:pPr>
              <w:spacing w:after="40" w:line="276" w:lineRule="auto"/>
            </w:pPr>
            <w:r>
              <w:rPr>
                <w:rFonts w:ascii="Arial" w:hAnsi="Arial" w:cs="Arial"/>
                <w:b w:val="0"/>
                <w:color w:val="000000"/>
                <w:sz w:val="20"/>
              </w:rPr>
              <w:t>2. Comprensión de los datos</w:t>
            </w:r>
          </w:p>
        </w:tc>
        <w:tc>
          <w:tcPr>
            <w:tcW w:w="6803" w:type="dxa"/>
          </w:tcPr>
          <w:p w14:paraId="7B41F8A6" w14:textId="77777777" w:rsidR="00C1626B"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Análisis exploratorio del dataset de </w:t>
            </w:r>
            <w:r w:rsidRPr="00D06F9F">
              <w:rPr>
                <w:rFonts w:ascii="Arial" w:hAnsi="Arial" w:cs="Arial"/>
                <w:i/>
                <w:color w:val="000000"/>
                <w:sz w:val="20"/>
              </w:rPr>
              <w:t>seed</w:t>
            </w:r>
            <w:r>
              <w:rPr>
                <w:rFonts w:ascii="Arial" w:hAnsi="Arial" w:cs="Arial"/>
                <w:color w:val="000000"/>
                <w:sz w:val="20"/>
              </w:rPr>
              <w:t xml:space="preserve"> (3.331 órdenes, tasa de retraso 14,5%). Estudio de distribuciones por tipo de producto, máquina, turno y prioridad.</w:t>
            </w:r>
          </w:p>
        </w:tc>
      </w:tr>
      <w:tr w:rsidR="00C1626B" w14:paraId="59F3D276"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A28E36D" w14:textId="77777777" w:rsidR="00C1626B" w:rsidRDefault="00C1626B" w:rsidP="000B2426">
            <w:pPr>
              <w:spacing w:after="40" w:line="276" w:lineRule="auto"/>
            </w:pPr>
            <w:r>
              <w:rPr>
                <w:rFonts w:ascii="Arial" w:hAnsi="Arial" w:cs="Arial"/>
                <w:b w:val="0"/>
                <w:color w:val="000000"/>
                <w:sz w:val="20"/>
              </w:rPr>
              <w:t>3. Preparación de datos</w:t>
            </w:r>
          </w:p>
        </w:tc>
        <w:tc>
          <w:tcPr>
            <w:tcW w:w="6803" w:type="dxa"/>
          </w:tcPr>
          <w:p w14:paraId="2DA97B81"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Limpieza, </w:t>
            </w:r>
            <w:r>
              <w:rPr>
                <w:rFonts w:ascii="Arial" w:hAnsi="Arial" w:cs="Arial"/>
                <w:i/>
                <w:color w:val="000000"/>
                <w:sz w:val="20"/>
              </w:rPr>
              <w:t>feature engineering</w:t>
            </w:r>
            <w:r>
              <w:rPr>
                <w:rFonts w:ascii="Arial" w:hAnsi="Arial" w:cs="Arial"/>
                <w:color w:val="000000"/>
                <w:sz w:val="20"/>
              </w:rPr>
              <w:t xml:space="preserve"> (machine_concurrent_load, machine_delay_rate_30d, product_delay_rate_30d), </w:t>
            </w:r>
            <w:r>
              <w:rPr>
                <w:rFonts w:ascii="Arial" w:hAnsi="Arial" w:cs="Arial"/>
                <w:i/>
                <w:color w:val="000000"/>
                <w:sz w:val="20"/>
              </w:rPr>
              <w:t>one-hot</w:t>
            </w:r>
            <w:r>
              <w:rPr>
                <w:rFonts w:ascii="Arial" w:hAnsi="Arial" w:cs="Arial"/>
                <w:color w:val="000000"/>
                <w:sz w:val="20"/>
              </w:rPr>
              <w:t xml:space="preserve"> encoding de variables categóricas (product_type, machine_code, shift, priority), split 80/20 estratificado evitando </w:t>
            </w:r>
            <w:r>
              <w:rPr>
                <w:rFonts w:ascii="Arial" w:hAnsi="Arial" w:cs="Arial"/>
                <w:i/>
                <w:color w:val="000000"/>
                <w:sz w:val="20"/>
              </w:rPr>
              <w:t>data leakage</w:t>
            </w:r>
            <w:r>
              <w:rPr>
                <w:rFonts w:ascii="Arial" w:hAnsi="Arial" w:cs="Arial"/>
                <w:color w:val="000000"/>
                <w:sz w:val="20"/>
              </w:rPr>
              <w:t>.</w:t>
            </w:r>
          </w:p>
        </w:tc>
      </w:tr>
      <w:tr w:rsidR="00C1626B" w14:paraId="59CA31C6"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9DDE775" w14:textId="77777777" w:rsidR="00C1626B" w:rsidRDefault="00C1626B" w:rsidP="000B2426">
            <w:pPr>
              <w:spacing w:after="40" w:line="276" w:lineRule="auto"/>
            </w:pPr>
            <w:r>
              <w:rPr>
                <w:rFonts w:ascii="Arial" w:hAnsi="Arial" w:cs="Arial"/>
                <w:b w:val="0"/>
                <w:color w:val="000000"/>
                <w:sz w:val="20"/>
              </w:rPr>
              <w:t>4. Modelado</w:t>
            </w:r>
          </w:p>
        </w:tc>
        <w:tc>
          <w:tcPr>
            <w:tcW w:w="6803" w:type="dxa"/>
          </w:tcPr>
          <w:p w14:paraId="5105779A" w14:textId="77777777" w:rsidR="00C1626B"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Entrenamiento comparativo de </w:t>
            </w:r>
            <w:r>
              <w:rPr>
                <w:rFonts w:ascii="Arial" w:hAnsi="Arial" w:cs="Arial"/>
                <w:i/>
                <w:color w:val="000000"/>
                <w:sz w:val="20"/>
              </w:rPr>
              <w:t>Random Forest</w:t>
            </w:r>
            <w:r>
              <w:rPr>
                <w:rFonts w:ascii="Arial" w:hAnsi="Arial" w:cs="Arial"/>
                <w:color w:val="000000"/>
                <w:sz w:val="20"/>
              </w:rPr>
              <w:t xml:space="preserve"> y </w:t>
            </w:r>
            <w:r w:rsidRPr="005E6730">
              <w:rPr>
                <w:rFonts w:ascii="Arial" w:hAnsi="Arial" w:cs="Arial"/>
                <w:i/>
                <w:color w:val="000000"/>
                <w:sz w:val="20"/>
              </w:rPr>
              <w:t>XGBoost</w:t>
            </w:r>
            <w:r>
              <w:rPr>
                <w:rFonts w:ascii="Arial" w:hAnsi="Arial" w:cs="Arial"/>
                <w:color w:val="000000"/>
                <w:sz w:val="20"/>
              </w:rPr>
              <w:t xml:space="preserve"> con </w:t>
            </w:r>
            <w:r>
              <w:rPr>
                <w:rFonts w:ascii="Arial" w:hAnsi="Arial" w:cs="Arial"/>
                <w:i/>
                <w:color w:val="000000"/>
                <w:sz w:val="20"/>
              </w:rPr>
              <w:t>GridSearchCV</w:t>
            </w:r>
            <w:r>
              <w:rPr>
                <w:rFonts w:ascii="Arial" w:hAnsi="Arial" w:cs="Arial"/>
                <w:color w:val="000000"/>
                <w:sz w:val="20"/>
              </w:rPr>
              <w:t xml:space="preserve"> de 5 folds. Hiperparámetros explorados: n_estimators, max_depth, learning_rate, subsample, class_weight.</w:t>
            </w:r>
          </w:p>
        </w:tc>
      </w:tr>
      <w:tr w:rsidR="00C1626B" w14:paraId="1C6DA7DC"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CE4692C" w14:textId="77777777" w:rsidR="00C1626B" w:rsidRDefault="00C1626B" w:rsidP="000B2426">
            <w:pPr>
              <w:spacing w:after="40" w:line="276" w:lineRule="auto"/>
            </w:pPr>
            <w:r>
              <w:rPr>
                <w:rFonts w:ascii="Arial" w:hAnsi="Arial" w:cs="Arial"/>
                <w:b w:val="0"/>
                <w:color w:val="000000"/>
                <w:sz w:val="20"/>
              </w:rPr>
              <w:t>5. Evaluación</w:t>
            </w:r>
          </w:p>
        </w:tc>
        <w:tc>
          <w:tcPr>
            <w:tcW w:w="6803" w:type="dxa"/>
          </w:tcPr>
          <w:p w14:paraId="21A39A92"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Cálculo de </w:t>
            </w:r>
            <w:r>
              <w:rPr>
                <w:rFonts w:ascii="Arial" w:hAnsi="Arial" w:cs="Arial"/>
                <w:i/>
                <w:color w:val="000000"/>
                <w:sz w:val="20"/>
              </w:rPr>
              <w:t>F1-score</w:t>
            </w:r>
            <w:r>
              <w:rPr>
                <w:rFonts w:ascii="Arial" w:hAnsi="Arial" w:cs="Arial"/>
                <w:color w:val="000000"/>
                <w:sz w:val="20"/>
              </w:rPr>
              <w:t xml:space="preserve">, </w:t>
            </w:r>
            <w:r>
              <w:rPr>
                <w:rFonts w:ascii="Arial" w:hAnsi="Arial" w:cs="Arial"/>
                <w:i/>
                <w:color w:val="000000"/>
                <w:sz w:val="20"/>
              </w:rPr>
              <w:t>Precision</w:t>
            </w:r>
            <w:r>
              <w:rPr>
                <w:rFonts w:ascii="Arial" w:hAnsi="Arial" w:cs="Arial"/>
                <w:color w:val="000000"/>
                <w:sz w:val="20"/>
              </w:rPr>
              <w:t xml:space="preserve">, </w:t>
            </w:r>
            <w:r>
              <w:rPr>
                <w:rFonts w:ascii="Arial" w:hAnsi="Arial" w:cs="Arial"/>
                <w:i/>
                <w:color w:val="000000"/>
                <w:sz w:val="20"/>
              </w:rPr>
              <w:t>Recall</w:t>
            </w:r>
            <w:r>
              <w:rPr>
                <w:rFonts w:ascii="Arial" w:hAnsi="Arial" w:cs="Arial"/>
                <w:color w:val="000000"/>
                <w:sz w:val="20"/>
              </w:rPr>
              <w:t xml:space="preserve">, </w:t>
            </w:r>
            <w:r>
              <w:rPr>
                <w:rFonts w:ascii="Arial" w:hAnsi="Arial" w:cs="Arial"/>
                <w:i/>
                <w:color w:val="000000"/>
                <w:sz w:val="20"/>
              </w:rPr>
              <w:t>AUC-ROC</w:t>
            </w:r>
            <w:r>
              <w:rPr>
                <w:rFonts w:ascii="Arial" w:hAnsi="Arial" w:cs="Arial"/>
                <w:color w:val="000000"/>
                <w:sz w:val="20"/>
              </w:rPr>
              <w:t xml:space="preserve"> y matriz de confusión en el split de test. Selección del ganador por F1 en validación cruzada.</w:t>
            </w:r>
          </w:p>
        </w:tc>
      </w:tr>
      <w:tr w:rsidR="00C1626B" w14:paraId="3FDB6669"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5CD6E13" w14:textId="77777777" w:rsidR="00C1626B" w:rsidRDefault="00C1626B" w:rsidP="000B2426">
            <w:pPr>
              <w:spacing w:after="40" w:line="276" w:lineRule="auto"/>
            </w:pPr>
            <w:r>
              <w:rPr>
                <w:rFonts w:ascii="Arial" w:hAnsi="Arial" w:cs="Arial"/>
                <w:b w:val="0"/>
                <w:color w:val="000000"/>
                <w:sz w:val="20"/>
              </w:rPr>
              <w:t>6. Despliegue</w:t>
            </w:r>
          </w:p>
        </w:tc>
        <w:tc>
          <w:tcPr>
            <w:tcW w:w="6803" w:type="dxa"/>
          </w:tcPr>
          <w:p w14:paraId="2504AFDD" w14:textId="77777777" w:rsidR="00C1626B" w:rsidRDefault="00C1626B" w:rsidP="00C1626B">
            <w:pPr>
              <w:keepNext/>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Serialización del modelo ganador (</w:t>
            </w:r>
            <w:r w:rsidRPr="005E6730">
              <w:rPr>
                <w:rFonts w:ascii="Arial" w:hAnsi="Arial" w:cs="Arial"/>
                <w:i/>
                <w:color w:val="000000"/>
                <w:sz w:val="20"/>
              </w:rPr>
              <w:t>XGBoost</w:t>
            </w:r>
            <w:r>
              <w:rPr>
                <w:rFonts w:ascii="Arial" w:hAnsi="Arial" w:cs="Arial"/>
                <w:color w:val="000000"/>
                <w:sz w:val="20"/>
              </w:rPr>
              <w:t xml:space="preserve">) con </w:t>
            </w:r>
            <w:r>
              <w:rPr>
                <w:rFonts w:ascii="Arial" w:hAnsi="Arial" w:cs="Arial"/>
                <w:i/>
                <w:color w:val="000000"/>
                <w:sz w:val="20"/>
              </w:rPr>
              <w:t>Joblib</w:t>
            </w:r>
            <w:r>
              <w:rPr>
                <w:rFonts w:ascii="Arial" w:hAnsi="Arial" w:cs="Arial"/>
                <w:color w:val="000000"/>
                <w:sz w:val="20"/>
              </w:rPr>
              <w:t xml:space="preserve"> y publicación del archivo manifest junto al .joblib. Exposición del modelo en POST /predictions/order/{id} y POST /predictions/active del </w:t>
            </w:r>
            <w:r w:rsidRPr="00D06F9F">
              <w:rPr>
                <w:rFonts w:ascii="Arial" w:hAnsi="Arial" w:cs="Arial"/>
                <w:i/>
                <w:color w:val="000000"/>
                <w:sz w:val="20"/>
              </w:rPr>
              <w:t>backend</w:t>
            </w:r>
            <w:r>
              <w:rPr>
                <w:rFonts w:ascii="Arial" w:hAnsi="Arial" w:cs="Arial"/>
                <w:color w:val="000000"/>
                <w:sz w:val="20"/>
              </w:rPr>
              <w:t xml:space="preserve"> </w:t>
            </w:r>
            <w:r>
              <w:rPr>
                <w:rFonts w:ascii="Arial" w:hAnsi="Arial" w:cs="Arial"/>
                <w:i/>
                <w:color w:val="000000"/>
                <w:sz w:val="20"/>
              </w:rPr>
              <w:t>Fast</w:t>
            </w:r>
            <w:r w:rsidRPr="007C1BFD">
              <w:rPr>
                <w:rFonts w:ascii="Arial" w:hAnsi="Arial" w:cs="Arial"/>
                <w:i/>
                <w:color w:val="000000"/>
                <w:sz w:val="20"/>
              </w:rPr>
              <w:t>API</w:t>
            </w:r>
            <w:r>
              <w:rPr>
                <w:rFonts w:ascii="Arial" w:hAnsi="Arial" w:cs="Arial"/>
                <w:color w:val="000000"/>
                <w:sz w:val="20"/>
              </w:rPr>
              <w:t>.</w:t>
            </w:r>
          </w:p>
        </w:tc>
      </w:tr>
    </w:tbl>
    <w:p w14:paraId="4A4A210A" w14:textId="4CFC829B" w:rsidR="00C1626B" w:rsidRDefault="00A6460D" w:rsidP="00C1626B">
      <w:pPr>
        <w:pStyle w:val="Descripcin"/>
      </w:pPr>
      <w:r>
        <w:t>Tabla</w:t>
      </w:r>
      <w:r w:rsidR="00C1626B">
        <w:t xml:space="preserve"> </w:t>
      </w:r>
      <w:fldSimple w:instr=" SEQ Table \* ARABIC ">
        <w:r w:rsidR="007F3DF8">
          <w:rPr>
            <w:noProof/>
          </w:rPr>
          <w:t>9</w:t>
        </w:r>
      </w:fldSimple>
      <w:r w:rsidR="00C1626B">
        <w:t xml:space="preserve"> </w:t>
      </w:r>
      <w:r w:rsidR="00C1626B" w:rsidRPr="00810FBF">
        <w:t>Aplicación de CRISP-DM al modelo de predicción de retrasos.</w:t>
      </w:r>
    </w:p>
    <w:p w14:paraId="3AEA268E" w14:textId="77777777" w:rsidR="00A4743A" w:rsidRDefault="00A4743A" w:rsidP="00A4743A"/>
    <w:p w14:paraId="025A4E3F" w14:textId="77777777" w:rsidR="00A4743A" w:rsidRDefault="00A4743A" w:rsidP="00A4743A"/>
    <w:p w14:paraId="7BE79DD7" w14:textId="77777777" w:rsidR="00A4743A" w:rsidRDefault="00A4743A" w:rsidP="00A4743A"/>
    <w:p w14:paraId="04B31A2D" w14:textId="77777777" w:rsidR="00A4743A" w:rsidRDefault="00A4743A" w:rsidP="00A4743A"/>
    <w:p w14:paraId="05462BB2" w14:textId="77777777" w:rsidR="00A4743A" w:rsidRDefault="00A4743A" w:rsidP="00A4743A"/>
    <w:p w14:paraId="01567C53" w14:textId="77777777" w:rsidR="00A4743A" w:rsidRDefault="00A4743A" w:rsidP="00A4743A"/>
    <w:p w14:paraId="07B6A2B2" w14:textId="77777777" w:rsidR="00A4743A" w:rsidRDefault="00A4743A" w:rsidP="00A4743A"/>
    <w:p w14:paraId="01D1CF46" w14:textId="77777777" w:rsidR="00A4743A" w:rsidRDefault="00A4743A" w:rsidP="00A4743A"/>
    <w:p w14:paraId="153F2A62" w14:textId="77777777" w:rsidR="00A4743A" w:rsidRDefault="00A4743A" w:rsidP="00A4743A"/>
    <w:p w14:paraId="395447F0" w14:textId="77777777" w:rsidR="00A4743A" w:rsidRDefault="00A4743A" w:rsidP="00A4743A"/>
    <w:p w14:paraId="670F8D80" w14:textId="77777777" w:rsidR="00A4743A" w:rsidRDefault="00A4743A" w:rsidP="00A4743A"/>
    <w:p w14:paraId="3258FA6A" w14:textId="77777777" w:rsidR="00A4743A" w:rsidRDefault="00A4743A" w:rsidP="00A4743A"/>
    <w:p w14:paraId="30414A63" w14:textId="77777777" w:rsidR="00A4743A" w:rsidRDefault="00A4743A" w:rsidP="00A4743A"/>
    <w:p w14:paraId="1DC49F8A" w14:textId="77777777" w:rsidR="00A4743A" w:rsidRDefault="00A4743A" w:rsidP="00A4743A"/>
    <w:p w14:paraId="1D1930DC" w14:textId="77777777" w:rsidR="00A4743A" w:rsidRPr="00C25710" w:rsidRDefault="00A4743A" w:rsidP="00C25710"/>
    <w:p w14:paraId="0BBABF56" w14:textId="0E2B4C5A" w:rsidR="00C1626B" w:rsidRDefault="00C1626B" w:rsidP="00C1626B">
      <w:pPr>
        <w:pStyle w:val="Ttulo3"/>
        <w:rPr>
          <w:rFonts w:ascii="Times New Roman" w:hAnsi="Times New Roman" w:cs="Times New Roman"/>
          <w:b/>
          <w:color w:val="auto"/>
        </w:rPr>
      </w:pPr>
      <w:bookmarkStart w:id="95" w:name="_Toc230124236"/>
      <w:r w:rsidRPr="00C1626B">
        <w:rPr>
          <w:rFonts w:ascii="Times New Roman" w:hAnsi="Times New Roman" w:cs="Times New Roman"/>
          <w:b/>
          <w:color w:val="auto"/>
        </w:rPr>
        <w:lastRenderedPageBreak/>
        <w:t>7.5.2</w:t>
      </w:r>
      <w:r w:rsidR="00A6460D" w:rsidRPr="00A6460D">
        <w:rPr>
          <w:rFonts w:ascii="Times New Roman" w:hAnsi="Times New Roman" w:cs="Times New Roman"/>
          <w:b/>
          <w:color w:val="auto"/>
        </w:rPr>
        <w:t>. Métricas</w:t>
      </w:r>
      <w:r w:rsidRPr="00C1626B">
        <w:rPr>
          <w:rFonts w:ascii="Times New Roman" w:hAnsi="Times New Roman" w:cs="Times New Roman"/>
          <w:b/>
          <w:color w:val="auto"/>
        </w:rPr>
        <w:t xml:space="preserve"> del modelo entrenado</w:t>
      </w:r>
      <w:bookmarkEnd w:id="95"/>
    </w:p>
    <w:p w14:paraId="3BB29AA3" w14:textId="77777777" w:rsidR="00C1626B" w:rsidRDefault="00C1626B" w:rsidP="00C1626B">
      <w:pPr>
        <w:spacing w:after="120"/>
        <w:jc w:val="both"/>
        <w:rPr>
          <w:rFonts w:ascii="Times New Roman" w:hAnsi="Times New Roman" w:cs="Times New Roman"/>
          <w:color w:val="000000"/>
        </w:rPr>
      </w:pPr>
      <w:r w:rsidRPr="00C1626B">
        <w:rPr>
          <w:rFonts w:ascii="Times New Roman" w:hAnsi="Times New Roman" w:cs="Times New Roman"/>
          <w:color w:val="000000"/>
        </w:rPr>
        <w:t xml:space="preserve">La Tabla 10 presenta las métricas reportadas en el manifiesto delay_predictor.manifest.json correspondiente al modelo serializado delay-xgb-20260501232338 (entrenado el 1 de mayo de 2026). El modelo ganador fue </w:t>
      </w:r>
      <w:r w:rsidRPr="005E6730">
        <w:rPr>
          <w:rFonts w:ascii="Times New Roman" w:hAnsi="Times New Roman" w:cs="Times New Roman"/>
          <w:i/>
          <w:color w:val="000000"/>
        </w:rPr>
        <w:t>XGBoost</w:t>
      </w:r>
      <w:r w:rsidRPr="00C1626B">
        <w:rPr>
          <w:rFonts w:ascii="Times New Roman" w:hAnsi="Times New Roman" w:cs="Times New Roman"/>
          <w:color w:val="000000"/>
        </w:rPr>
        <w:t>, seleccionado por su mejor F1 en validación cruzada.</w:t>
      </w:r>
    </w:p>
    <w:p w14:paraId="38CF8BA4" w14:textId="77777777" w:rsidR="00C1626B" w:rsidRDefault="00C1626B" w:rsidP="00C1626B">
      <w:pPr>
        <w:spacing w:after="120"/>
        <w:jc w:val="both"/>
        <w:rPr>
          <w:rFonts w:ascii="Times New Roman" w:hAnsi="Times New Roman" w:cs="Times New Roman"/>
          <w:color w:val="000000"/>
        </w:rPr>
      </w:pPr>
    </w:p>
    <w:tbl>
      <w:tblPr>
        <w:tblStyle w:val="Cuadrculaclara-nfasis1"/>
        <w:tblW w:w="0" w:type="auto"/>
        <w:tblLook w:val="04A0" w:firstRow="1" w:lastRow="0" w:firstColumn="1" w:lastColumn="0" w:noHBand="0" w:noVBand="1"/>
      </w:tblPr>
      <w:tblGrid>
        <w:gridCol w:w="2831"/>
        <w:gridCol w:w="3114"/>
        <w:gridCol w:w="3395"/>
      </w:tblGrid>
      <w:tr w:rsidR="00C1626B" w14:paraId="28FB5E82"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AF4C9E4" w14:textId="77777777" w:rsidR="00C1626B" w:rsidRPr="00C749C4" w:rsidRDefault="00C1626B" w:rsidP="000B2426">
            <w:pPr>
              <w:spacing w:after="40" w:line="276" w:lineRule="auto"/>
              <w:jc w:val="center"/>
            </w:pPr>
            <w:r w:rsidRPr="00C25710">
              <w:rPr>
                <w:rFonts w:ascii="Arial" w:hAnsi="Arial" w:cs="Arial"/>
                <w:sz w:val="20"/>
              </w:rPr>
              <w:t>Métrica</w:t>
            </w:r>
          </w:p>
        </w:tc>
        <w:tc>
          <w:tcPr>
            <w:tcW w:w="3118" w:type="dxa"/>
          </w:tcPr>
          <w:p w14:paraId="0BF201E1" w14:textId="77777777" w:rsidR="00C1626B" w:rsidRPr="00C749C4" w:rsidRDefault="00C1626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Random Forest</w:t>
            </w:r>
          </w:p>
        </w:tc>
        <w:tc>
          <w:tcPr>
            <w:tcW w:w="3402" w:type="dxa"/>
          </w:tcPr>
          <w:p w14:paraId="5E3EC43E" w14:textId="77777777" w:rsidR="00C1626B" w:rsidRPr="00C749C4" w:rsidRDefault="00C1626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i/>
                <w:sz w:val="20"/>
              </w:rPr>
              <w:t>XGBoost</w:t>
            </w:r>
            <w:r w:rsidRPr="00C25710">
              <w:rPr>
                <w:rFonts w:ascii="Arial" w:hAnsi="Arial" w:cs="Arial"/>
                <w:sz w:val="20"/>
              </w:rPr>
              <w:t xml:space="preserve"> (ganador)</w:t>
            </w:r>
          </w:p>
        </w:tc>
      </w:tr>
      <w:tr w:rsidR="00C1626B" w14:paraId="0FC26A56"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FE87D6E" w14:textId="77777777" w:rsidR="00C1626B" w:rsidRDefault="00C1626B" w:rsidP="000B2426">
            <w:pPr>
              <w:spacing w:after="40" w:line="276" w:lineRule="auto"/>
            </w:pPr>
            <w:r>
              <w:rPr>
                <w:rFonts w:ascii="Arial" w:hAnsi="Arial" w:cs="Arial"/>
                <w:b w:val="0"/>
                <w:color w:val="000000"/>
                <w:sz w:val="20"/>
              </w:rPr>
              <w:t>F1 (CV 5-fold)</w:t>
            </w:r>
          </w:p>
        </w:tc>
        <w:tc>
          <w:tcPr>
            <w:tcW w:w="3118" w:type="dxa"/>
          </w:tcPr>
          <w:p w14:paraId="5520C5FE"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0,044</w:t>
            </w:r>
          </w:p>
        </w:tc>
        <w:tc>
          <w:tcPr>
            <w:tcW w:w="3402" w:type="dxa"/>
          </w:tcPr>
          <w:p w14:paraId="655883BA"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0,180</w:t>
            </w:r>
          </w:p>
        </w:tc>
      </w:tr>
      <w:tr w:rsidR="00C1626B" w14:paraId="3B554918"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0763112" w14:textId="77777777" w:rsidR="00C1626B" w:rsidRDefault="00C1626B" w:rsidP="000B2426">
            <w:pPr>
              <w:spacing w:after="40" w:line="276" w:lineRule="auto"/>
            </w:pPr>
            <w:r>
              <w:rPr>
                <w:rFonts w:ascii="Arial" w:hAnsi="Arial" w:cs="Arial"/>
                <w:b w:val="0"/>
                <w:color w:val="000000"/>
                <w:sz w:val="20"/>
              </w:rPr>
              <w:t>F1 (test)</w:t>
            </w:r>
          </w:p>
        </w:tc>
        <w:tc>
          <w:tcPr>
            <w:tcW w:w="3118" w:type="dxa"/>
          </w:tcPr>
          <w:p w14:paraId="4145527C" w14:textId="77777777" w:rsidR="00C1626B"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0,037</w:t>
            </w:r>
          </w:p>
        </w:tc>
        <w:tc>
          <w:tcPr>
            <w:tcW w:w="3402" w:type="dxa"/>
          </w:tcPr>
          <w:p w14:paraId="1B7A3BD0" w14:textId="77777777" w:rsidR="00C1626B"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0,211</w:t>
            </w:r>
          </w:p>
        </w:tc>
      </w:tr>
      <w:tr w:rsidR="00C1626B" w14:paraId="64278482"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1E1EFD7" w14:textId="77777777" w:rsidR="00C1626B" w:rsidRDefault="00C1626B" w:rsidP="000B2426">
            <w:pPr>
              <w:spacing w:after="40" w:line="276" w:lineRule="auto"/>
            </w:pPr>
            <w:r>
              <w:rPr>
                <w:rFonts w:ascii="Arial" w:hAnsi="Arial" w:cs="Arial"/>
                <w:b w:val="0"/>
                <w:i/>
                <w:color w:val="000000"/>
                <w:sz w:val="20"/>
              </w:rPr>
              <w:t>Precision</w:t>
            </w:r>
            <w:r>
              <w:rPr>
                <w:rFonts w:ascii="Arial" w:hAnsi="Arial" w:cs="Arial"/>
                <w:b w:val="0"/>
                <w:color w:val="000000"/>
                <w:sz w:val="20"/>
              </w:rPr>
              <w:t xml:space="preserve"> (test)</w:t>
            </w:r>
          </w:p>
        </w:tc>
        <w:tc>
          <w:tcPr>
            <w:tcW w:w="3118" w:type="dxa"/>
          </w:tcPr>
          <w:p w14:paraId="63BAE7F1"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0,167</w:t>
            </w:r>
          </w:p>
        </w:tc>
        <w:tc>
          <w:tcPr>
            <w:tcW w:w="3402" w:type="dxa"/>
          </w:tcPr>
          <w:p w14:paraId="1460E46A"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0,179</w:t>
            </w:r>
          </w:p>
        </w:tc>
      </w:tr>
      <w:tr w:rsidR="00C1626B" w14:paraId="48100A0E"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B134C70" w14:textId="77777777" w:rsidR="00C1626B" w:rsidRDefault="00C1626B" w:rsidP="000B2426">
            <w:pPr>
              <w:spacing w:after="40" w:line="276" w:lineRule="auto"/>
            </w:pPr>
            <w:r>
              <w:rPr>
                <w:rFonts w:ascii="Arial" w:hAnsi="Arial" w:cs="Arial"/>
                <w:b w:val="0"/>
                <w:i/>
                <w:color w:val="000000"/>
                <w:sz w:val="20"/>
              </w:rPr>
              <w:t>Recall</w:t>
            </w:r>
            <w:r>
              <w:rPr>
                <w:rFonts w:ascii="Arial" w:hAnsi="Arial" w:cs="Arial"/>
                <w:b w:val="0"/>
                <w:color w:val="000000"/>
                <w:sz w:val="20"/>
              </w:rPr>
              <w:t xml:space="preserve"> (test)</w:t>
            </w:r>
          </w:p>
        </w:tc>
        <w:tc>
          <w:tcPr>
            <w:tcW w:w="3118" w:type="dxa"/>
          </w:tcPr>
          <w:p w14:paraId="0E683D08" w14:textId="77777777" w:rsidR="00C1626B"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0,021</w:t>
            </w:r>
          </w:p>
        </w:tc>
        <w:tc>
          <w:tcPr>
            <w:tcW w:w="3402" w:type="dxa"/>
          </w:tcPr>
          <w:p w14:paraId="4FFA154D" w14:textId="77777777" w:rsidR="00C1626B"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0,258</w:t>
            </w:r>
          </w:p>
        </w:tc>
      </w:tr>
      <w:tr w:rsidR="00C1626B" w14:paraId="3952D057"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A5EA82F" w14:textId="77777777" w:rsidR="00C1626B" w:rsidRDefault="00C1626B" w:rsidP="000B2426">
            <w:pPr>
              <w:spacing w:after="40" w:line="276" w:lineRule="auto"/>
            </w:pPr>
            <w:r>
              <w:rPr>
                <w:rFonts w:ascii="Arial" w:hAnsi="Arial" w:cs="Arial"/>
                <w:b w:val="0"/>
                <w:i/>
                <w:color w:val="000000"/>
                <w:sz w:val="20"/>
              </w:rPr>
              <w:t>AUC-ROC</w:t>
            </w:r>
            <w:r>
              <w:rPr>
                <w:rFonts w:ascii="Arial" w:hAnsi="Arial" w:cs="Arial"/>
                <w:b w:val="0"/>
                <w:color w:val="000000"/>
                <w:sz w:val="20"/>
              </w:rPr>
              <w:t xml:space="preserve"> (test)</w:t>
            </w:r>
          </w:p>
        </w:tc>
        <w:tc>
          <w:tcPr>
            <w:tcW w:w="3118" w:type="dxa"/>
          </w:tcPr>
          <w:p w14:paraId="0C66D889"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0,477</w:t>
            </w:r>
          </w:p>
        </w:tc>
        <w:tc>
          <w:tcPr>
            <w:tcW w:w="3402" w:type="dxa"/>
          </w:tcPr>
          <w:p w14:paraId="608DC1DB"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0,526</w:t>
            </w:r>
          </w:p>
        </w:tc>
      </w:tr>
      <w:tr w:rsidR="00C1626B" w14:paraId="49E42116"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90F7505" w14:textId="77777777" w:rsidR="00C1626B" w:rsidRDefault="00C1626B" w:rsidP="000B2426">
            <w:pPr>
              <w:spacing w:after="40" w:line="276" w:lineRule="auto"/>
            </w:pPr>
            <w:r>
              <w:rPr>
                <w:rFonts w:ascii="Arial" w:hAnsi="Arial" w:cs="Arial"/>
                <w:b w:val="0"/>
                <w:color w:val="000000"/>
                <w:sz w:val="20"/>
              </w:rPr>
              <w:t>Tiempo de entrenamiento (s)</w:t>
            </w:r>
          </w:p>
        </w:tc>
        <w:tc>
          <w:tcPr>
            <w:tcW w:w="3118" w:type="dxa"/>
          </w:tcPr>
          <w:p w14:paraId="21090B5F" w14:textId="77777777" w:rsidR="00C1626B"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13,9</w:t>
            </w:r>
          </w:p>
        </w:tc>
        <w:tc>
          <w:tcPr>
            <w:tcW w:w="3402" w:type="dxa"/>
          </w:tcPr>
          <w:p w14:paraId="73060B15" w14:textId="77777777" w:rsidR="00C1626B"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11,5</w:t>
            </w:r>
          </w:p>
        </w:tc>
      </w:tr>
      <w:tr w:rsidR="00C1626B" w14:paraId="736A5358"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FD61797" w14:textId="77777777" w:rsidR="00C1626B" w:rsidRDefault="00C1626B" w:rsidP="000B2426">
            <w:pPr>
              <w:spacing w:after="40" w:line="276" w:lineRule="auto"/>
            </w:pPr>
            <w:r>
              <w:rPr>
                <w:rFonts w:ascii="Arial" w:hAnsi="Arial" w:cs="Arial"/>
                <w:b w:val="0"/>
                <w:color w:val="000000"/>
                <w:sz w:val="20"/>
              </w:rPr>
              <w:t>Hiperparámetros</w:t>
            </w:r>
          </w:p>
        </w:tc>
        <w:tc>
          <w:tcPr>
            <w:tcW w:w="3118" w:type="dxa"/>
          </w:tcPr>
          <w:p w14:paraId="6353EA73"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max_depth=12, n_estimators=120, class_weight=balanced</w:t>
            </w:r>
          </w:p>
        </w:tc>
        <w:tc>
          <w:tcPr>
            <w:tcW w:w="3402" w:type="dxa"/>
          </w:tcPr>
          <w:p w14:paraId="25561B84" w14:textId="77777777" w:rsidR="00C1626B" w:rsidRDefault="00C1626B" w:rsidP="00C1626B">
            <w:pPr>
              <w:keepNext/>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max_depth=4, n_estimators=200, learning_rate=0,1, subsample=0,9</w:t>
            </w:r>
          </w:p>
        </w:tc>
      </w:tr>
    </w:tbl>
    <w:p w14:paraId="477EC7A0" w14:textId="2E1CDC95" w:rsidR="00C1626B" w:rsidRDefault="00A6460D" w:rsidP="00C1626B">
      <w:pPr>
        <w:pStyle w:val="Descripcin"/>
      </w:pPr>
      <w:r>
        <w:t>Tabla</w:t>
      </w:r>
      <w:r w:rsidR="00C1626B">
        <w:t xml:space="preserve"> </w:t>
      </w:r>
      <w:fldSimple w:instr=" SEQ Table \* ARABIC ">
        <w:r w:rsidR="007F3DF8">
          <w:rPr>
            <w:noProof/>
          </w:rPr>
          <w:t>10</w:t>
        </w:r>
      </w:fldSimple>
      <w:r w:rsidR="00C1626B">
        <w:t xml:space="preserve"> </w:t>
      </w:r>
      <w:r w:rsidR="00C1626B" w:rsidRPr="00EF35DE">
        <w:t>Métricas comparativas del modelo predictivo (split de test, 667 órdenes, 97 positivos).</w:t>
      </w:r>
    </w:p>
    <w:p w14:paraId="6B41E37E" w14:textId="77777777" w:rsidR="00C1626B" w:rsidRDefault="00C1626B" w:rsidP="00C1626B">
      <w:pPr>
        <w:spacing w:after="120"/>
        <w:jc w:val="both"/>
        <w:rPr>
          <w:rFonts w:ascii="Times New Roman" w:hAnsi="Times New Roman" w:cs="Times New Roman"/>
          <w:color w:val="000000"/>
        </w:rPr>
      </w:pPr>
      <w:r w:rsidRPr="00C1626B">
        <w:rPr>
          <w:rFonts w:ascii="Times New Roman" w:hAnsi="Times New Roman" w:cs="Times New Roman"/>
          <w:color w:val="000000"/>
        </w:rPr>
        <w:t xml:space="preserve">Las métricas reportadas corresponden al entrenamiento sobre datos sintéticos generados por el script de </w:t>
      </w:r>
      <w:r w:rsidRPr="00D06F9F">
        <w:rPr>
          <w:rFonts w:ascii="Times New Roman" w:hAnsi="Times New Roman" w:cs="Times New Roman"/>
          <w:i/>
          <w:color w:val="000000"/>
        </w:rPr>
        <w:t>seed</w:t>
      </w:r>
      <w:r w:rsidRPr="00C1626B">
        <w:rPr>
          <w:rFonts w:ascii="Times New Roman" w:hAnsi="Times New Roman" w:cs="Times New Roman"/>
          <w:color w:val="000000"/>
        </w:rPr>
        <w:t xml:space="preserve">. Se reconoce honestamente que un F1 de 0,211 y un AUC de 0,526 están por debajo del objetivo (H2: F1 ≥ 0,80) y son cercanos a un clasificador aleatorio. La explicación es directa: el dataset sintético no reproduce todavía las correlaciones reales entre carga de máquina, prioridad y retrasos que sí existen en el histórico del </w:t>
      </w:r>
      <w:r w:rsidRPr="00D06F9F">
        <w:rPr>
          <w:rFonts w:ascii="Times New Roman" w:hAnsi="Times New Roman" w:cs="Times New Roman"/>
          <w:i/>
          <w:color w:val="000000"/>
        </w:rPr>
        <w:t>ERP</w:t>
      </w:r>
      <w:r w:rsidRPr="00C1626B">
        <w:rPr>
          <w:rFonts w:ascii="Times New Roman" w:hAnsi="Times New Roman" w:cs="Times New Roman"/>
          <w:color w:val="000000"/>
        </w:rPr>
        <w:t xml:space="preserve">. La Entrega 3 contempla re-entrenar el modelo con el dataset real (cargado por el </w:t>
      </w:r>
      <w:r w:rsidRPr="00D06F9F">
        <w:rPr>
          <w:rFonts w:ascii="Times New Roman" w:hAnsi="Times New Roman" w:cs="Times New Roman"/>
          <w:i/>
          <w:color w:val="000000"/>
        </w:rPr>
        <w:t>ETL</w:t>
      </w:r>
      <w:r w:rsidRPr="00C1626B">
        <w:rPr>
          <w:rFonts w:ascii="Times New Roman" w:hAnsi="Times New Roman" w:cs="Times New Roman"/>
          <w:color w:val="000000"/>
        </w:rPr>
        <w:t xml:space="preserve"> desde los </w:t>
      </w:r>
      <w:r w:rsidRPr="005E6730">
        <w:rPr>
          <w:rFonts w:ascii="Times New Roman" w:hAnsi="Times New Roman" w:cs="Times New Roman"/>
          <w:i/>
          <w:color w:val="000000"/>
        </w:rPr>
        <w:t>CSV</w:t>
      </w:r>
      <w:r w:rsidRPr="00C1626B">
        <w:rPr>
          <w:rFonts w:ascii="Times New Roman" w:hAnsi="Times New Roman" w:cs="Times New Roman"/>
          <w:color w:val="000000"/>
        </w:rPr>
        <w:t xml:space="preserve"> del </w:t>
      </w:r>
      <w:r w:rsidRPr="00D06F9F">
        <w:rPr>
          <w:rFonts w:ascii="Times New Roman" w:hAnsi="Times New Roman" w:cs="Times New Roman"/>
          <w:i/>
          <w:color w:val="000000"/>
        </w:rPr>
        <w:t>ERP</w:t>
      </w:r>
      <w:r w:rsidRPr="00C1626B">
        <w:rPr>
          <w:rFonts w:ascii="Times New Roman" w:hAnsi="Times New Roman" w:cs="Times New Roman"/>
          <w:color w:val="000000"/>
        </w:rPr>
        <w:t>), reevaluar las características y ajustar hiperparámetros, esperando alcanzar el umbral planteado en H2.</w:t>
      </w:r>
    </w:p>
    <w:p w14:paraId="197F6196" w14:textId="77777777" w:rsidR="00C1626B" w:rsidRDefault="00C1626B" w:rsidP="00C1626B">
      <w:pPr>
        <w:spacing w:after="120"/>
        <w:jc w:val="both"/>
        <w:rPr>
          <w:rFonts w:ascii="Times New Roman" w:hAnsi="Times New Roman" w:cs="Times New Roman"/>
          <w:color w:val="000000"/>
        </w:rPr>
      </w:pPr>
    </w:p>
    <w:p w14:paraId="6082731B" w14:textId="77777777" w:rsidR="00A4743A" w:rsidRDefault="00A4743A" w:rsidP="00C1626B">
      <w:pPr>
        <w:spacing w:after="120"/>
        <w:jc w:val="both"/>
        <w:rPr>
          <w:rFonts w:ascii="Times New Roman" w:hAnsi="Times New Roman" w:cs="Times New Roman"/>
          <w:color w:val="000000"/>
        </w:rPr>
      </w:pPr>
    </w:p>
    <w:p w14:paraId="67271D89" w14:textId="77777777" w:rsidR="00A4743A" w:rsidRDefault="00A4743A" w:rsidP="00C1626B">
      <w:pPr>
        <w:spacing w:after="120"/>
        <w:jc w:val="both"/>
        <w:rPr>
          <w:rFonts w:ascii="Times New Roman" w:hAnsi="Times New Roman" w:cs="Times New Roman"/>
          <w:color w:val="000000"/>
        </w:rPr>
      </w:pPr>
    </w:p>
    <w:p w14:paraId="56EEFDA3" w14:textId="77777777" w:rsidR="00A4743A" w:rsidRDefault="00A4743A" w:rsidP="00C1626B">
      <w:pPr>
        <w:spacing w:after="120"/>
        <w:jc w:val="both"/>
        <w:rPr>
          <w:rFonts w:ascii="Times New Roman" w:hAnsi="Times New Roman" w:cs="Times New Roman"/>
          <w:color w:val="000000"/>
        </w:rPr>
      </w:pPr>
    </w:p>
    <w:p w14:paraId="1288CDF9" w14:textId="77777777" w:rsidR="00A4743A" w:rsidRDefault="00A4743A" w:rsidP="00C1626B">
      <w:pPr>
        <w:spacing w:after="120"/>
        <w:jc w:val="both"/>
        <w:rPr>
          <w:rFonts w:ascii="Times New Roman" w:hAnsi="Times New Roman" w:cs="Times New Roman"/>
          <w:color w:val="000000"/>
        </w:rPr>
      </w:pPr>
    </w:p>
    <w:p w14:paraId="5FBDAD67" w14:textId="77777777" w:rsidR="00A4743A" w:rsidRDefault="00A4743A" w:rsidP="00C1626B">
      <w:pPr>
        <w:spacing w:after="120"/>
        <w:jc w:val="both"/>
        <w:rPr>
          <w:rFonts w:ascii="Times New Roman" w:hAnsi="Times New Roman" w:cs="Times New Roman"/>
          <w:color w:val="000000"/>
        </w:rPr>
      </w:pPr>
    </w:p>
    <w:p w14:paraId="66DFEF28" w14:textId="77777777" w:rsidR="00A4743A" w:rsidRDefault="00A4743A" w:rsidP="00C1626B">
      <w:pPr>
        <w:spacing w:after="120"/>
        <w:jc w:val="both"/>
        <w:rPr>
          <w:rFonts w:ascii="Times New Roman" w:hAnsi="Times New Roman" w:cs="Times New Roman"/>
          <w:color w:val="000000"/>
        </w:rPr>
      </w:pPr>
    </w:p>
    <w:p w14:paraId="24AA5A1B" w14:textId="77777777" w:rsidR="00A4743A" w:rsidRDefault="00A4743A" w:rsidP="00C1626B">
      <w:pPr>
        <w:spacing w:after="120"/>
        <w:jc w:val="both"/>
        <w:rPr>
          <w:rFonts w:ascii="Times New Roman" w:hAnsi="Times New Roman" w:cs="Times New Roman"/>
          <w:color w:val="000000"/>
        </w:rPr>
      </w:pPr>
    </w:p>
    <w:p w14:paraId="303CB1A3" w14:textId="77777777" w:rsidR="00A4743A" w:rsidRDefault="00A4743A" w:rsidP="00C1626B">
      <w:pPr>
        <w:spacing w:after="120"/>
        <w:jc w:val="both"/>
        <w:rPr>
          <w:rFonts w:ascii="Times New Roman" w:hAnsi="Times New Roman" w:cs="Times New Roman"/>
          <w:color w:val="000000"/>
        </w:rPr>
      </w:pPr>
    </w:p>
    <w:p w14:paraId="02CD21F4" w14:textId="77777777" w:rsidR="00A4743A" w:rsidRDefault="00A4743A" w:rsidP="00C1626B">
      <w:pPr>
        <w:spacing w:after="120"/>
        <w:jc w:val="both"/>
        <w:rPr>
          <w:rFonts w:ascii="Times New Roman" w:hAnsi="Times New Roman" w:cs="Times New Roman"/>
          <w:color w:val="000000"/>
        </w:rPr>
      </w:pPr>
    </w:p>
    <w:p w14:paraId="6F2C1362" w14:textId="77777777" w:rsidR="00A4743A" w:rsidRDefault="00A4743A" w:rsidP="00C1626B">
      <w:pPr>
        <w:spacing w:after="120"/>
        <w:jc w:val="both"/>
        <w:rPr>
          <w:rFonts w:ascii="Times New Roman" w:hAnsi="Times New Roman" w:cs="Times New Roman"/>
          <w:color w:val="000000"/>
        </w:rPr>
      </w:pPr>
    </w:p>
    <w:p w14:paraId="7DBABC2F" w14:textId="66CC34DD" w:rsidR="00C1626B" w:rsidRDefault="00A6460D" w:rsidP="00C1626B">
      <w:pPr>
        <w:pStyle w:val="Ttulo2"/>
        <w:rPr>
          <w:rFonts w:ascii="Times New Roman" w:hAnsi="Times New Roman" w:cs="Times New Roman"/>
          <w:color w:val="auto"/>
          <w:sz w:val="24"/>
          <w:szCs w:val="24"/>
        </w:rPr>
      </w:pPr>
      <w:bookmarkStart w:id="96" w:name="_Toc230124237"/>
      <w:r w:rsidRPr="00A6460D">
        <w:rPr>
          <w:rFonts w:ascii="Times New Roman" w:hAnsi="Times New Roman" w:cs="Times New Roman"/>
          <w:color w:val="auto"/>
          <w:sz w:val="24"/>
          <w:szCs w:val="24"/>
        </w:rPr>
        <w:lastRenderedPageBreak/>
        <w:t>7.6. Asistente conversacional implementado</w:t>
      </w:r>
      <w:bookmarkEnd w:id="96"/>
    </w:p>
    <w:p w14:paraId="0AD6A8E5" w14:textId="77777777" w:rsidR="00C1626B" w:rsidRPr="007C1BFD" w:rsidRDefault="00C1626B" w:rsidP="00C1626B">
      <w:pPr>
        <w:spacing w:after="120"/>
        <w:jc w:val="both"/>
        <w:rPr>
          <w:rFonts w:ascii="Times New Roman" w:hAnsi="Times New Roman" w:cs="Times New Roman"/>
          <w:color w:val="000000"/>
        </w:rPr>
      </w:pPr>
      <w:r w:rsidRPr="007C1BFD">
        <w:rPr>
          <w:rFonts w:ascii="Times New Roman" w:hAnsi="Times New Roman" w:cs="Times New Roman"/>
          <w:color w:val="000000"/>
        </w:rPr>
        <w:t xml:space="preserve">El asistente conversacional permite a cualquier usuario consultar el estado de la planta en lenguaje natural. Internamente combina un </w:t>
      </w:r>
      <w:r w:rsidRPr="005E6730">
        <w:rPr>
          <w:rFonts w:ascii="Times New Roman" w:hAnsi="Times New Roman" w:cs="Times New Roman"/>
          <w:i/>
          <w:color w:val="000000"/>
        </w:rPr>
        <w:t>LLM</w:t>
      </w:r>
      <w:r w:rsidRPr="007C1BFD">
        <w:rPr>
          <w:rFonts w:ascii="Times New Roman" w:hAnsi="Times New Roman" w:cs="Times New Roman"/>
          <w:color w:val="000000"/>
        </w:rPr>
        <w:t xml:space="preserve"> (</w:t>
      </w:r>
      <w:r w:rsidRPr="007C1BFD">
        <w:rPr>
          <w:rFonts w:ascii="Times New Roman" w:hAnsi="Times New Roman" w:cs="Times New Roman"/>
          <w:i/>
          <w:color w:val="000000"/>
        </w:rPr>
        <w:t>Claude</w:t>
      </w:r>
      <w:r w:rsidRPr="007C1BFD">
        <w:rPr>
          <w:rFonts w:ascii="Times New Roman" w:hAnsi="Times New Roman" w:cs="Times New Roman"/>
          <w:color w:val="000000"/>
        </w:rPr>
        <w:t xml:space="preserve"> vía </w:t>
      </w:r>
      <w:r w:rsidRPr="007C1BFD">
        <w:rPr>
          <w:rFonts w:ascii="Times New Roman" w:hAnsi="Times New Roman" w:cs="Times New Roman"/>
          <w:i/>
          <w:color w:val="000000"/>
        </w:rPr>
        <w:t>LangChain</w:t>
      </w:r>
      <w:r w:rsidRPr="007C1BFD">
        <w:rPr>
          <w:rFonts w:ascii="Times New Roman" w:hAnsi="Times New Roman" w:cs="Times New Roman"/>
          <w:color w:val="000000"/>
        </w:rPr>
        <w:t xml:space="preserve">) con cinco herramientas de </w:t>
      </w:r>
      <w:r w:rsidRPr="007C1BFD">
        <w:rPr>
          <w:rFonts w:ascii="Times New Roman" w:hAnsi="Times New Roman" w:cs="Times New Roman"/>
          <w:i/>
          <w:color w:val="000000"/>
        </w:rPr>
        <w:t>function calling</w:t>
      </w:r>
      <w:r w:rsidRPr="007C1BFD">
        <w:rPr>
          <w:rFonts w:ascii="Times New Roman" w:hAnsi="Times New Roman" w:cs="Times New Roman"/>
          <w:color w:val="000000"/>
        </w:rPr>
        <w:t xml:space="preserve"> que ejecutan consultas </w:t>
      </w:r>
      <w:r w:rsidRPr="007C1BFD">
        <w:rPr>
          <w:rFonts w:ascii="Times New Roman" w:hAnsi="Times New Roman" w:cs="Times New Roman"/>
          <w:i/>
          <w:color w:val="000000"/>
        </w:rPr>
        <w:t>SQL</w:t>
      </w:r>
      <w:r w:rsidRPr="007C1BFD">
        <w:rPr>
          <w:rFonts w:ascii="Times New Roman" w:hAnsi="Times New Roman" w:cs="Times New Roman"/>
          <w:color w:val="000000"/>
        </w:rPr>
        <w:t xml:space="preserve"> reales sobre </w:t>
      </w:r>
      <w:r w:rsidRPr="007C1BFD">
        <w:rPr>
          <w:rFonts w:ascii="Times New Roman" w:hAnsi="Times New Roman" w:cs="Times New Roman"/>
          <w:i/>
          <w:color w:val="000000"/>
        </w:rPr>
        <w:t>PostgreSQL</w:t>
      </w:r>
      <w:r w:rsidRPr="007C1BFD">
        <w:rPr>
          <w:rFonts w:ascii="Times New Roman" w:hAnsi="Times New Roman" w:cs="Times New Roman"/>
          <w:color w:val="000000"/>
        </w:rPr>
        <w:t>.</w:t>
      </w:r>
    </w:p>
    <w:p w14:paraId="6EFAC5C1" w14:textId="77777777" w:rsidR="00C1626B" w:rsidRDefault="00C1626B" w:rsidP="00C1626B">
      <w:pPr>
        <w:spacing w:after="120"/>
        <w:jc w:val="both"/>
        <w:rPr>
          <w:rFonts w:ascii="Times New Roman" w:hAnsi="Times New Roman" w:cs="Times New Roman"/>
          <w:color w:val="000000"/>
        </w:rPr>
      </w:pPr>
    </w:p>
    <w:p w14:paraId="2ECC6701" w14:textId="15588641" w:rsidR="00C1626B" w:rsidRPr="007C1BFD" w:rsidRDefault="00A6460D" w:rsidP="007C1BFD">
      <w:pPr>
        <w:pStyle w:val="Ttulo3"/>
        <w:rPr>
          <w:rFonts w:ascii="Times New Roman" w:hAnsi="Times New Roman" w:cs="Times New Roman"/>
          <w:b/>
          <w:color w:val="000000"/>
        </w:rPr>
      </w:pPr>
      <w:bookmarkStart w:id="97" w:name="_Toc230124238"/>
      <w:r w:rsidRPr="007C1BFD">
        <w:rPr>
          <w:rFonts w:ascii="Times New Roman" w:hAnsi="Times New Roman" w:cs="Times New Roman"/>
          <w:b/>
          <w:color w:val="000000"/>
        </w:rPr>
        <w:t>7.6.1. Catálogo</w:t>
      </w:r>
      <w:r w:rsidR="00C1626B" w:rsidRPr="007C1BFD">
        <w:rPr>
          <w:rFonts w:ascii="Times New Roman" w:hAnsi="Times New Roman" w:cs="Times New Roman"/>
          <w:b/>
          <w:color w:val="000000"/>
        </w:rPr>
        <w:t xml:space="preserve"> de herramientas</w:t>
      </w:r>
      <w:bookmarkEnd w:id="97"/>
    </w:p>
    <w:p w14:paraId="048A8AAF" w14:textId="13483C94" w:rsidR="00C1626B" w:rsidRDefault="007C1BFD" w:rsidP="00C1626B">
      <w:pPr>
        <w:spacing w:after="120"/>
        <w:jc w:val="both"/>
        <w:rPr>
          <w:rFonts w:ascii="Times New Roman" w:hAnsi="Times New Roman" w:cs="Times New Roman"/>
          <w:color w:val="000000"/>
        </w:rPr>
      </w:pPr>
      <w:r w:rsidRPr="007373AB">
        <w:rPr>
          <w:rFonts w:ascii="Times New Roman" w:hAnsi="Times New Roman" w:cs="Times New Roman"/>
          <w:bCs/>
        </w:rPr>
        <w:t>Las herramientas se definen</w:t>
      </w:r>
      <w:r w:rsidR="00C1626B" w:rsidRPr="007C1BFD">
        <w:rPr>
          <w:rFonts w:ascii="Times New Roman" w:hAnsi="Times New Roman" w:cs="Times New Roman"/>
          <w:color w:val="000000"/>
        </w:rPr>
        <w:t xml:space="preserve"> en </w:t>
      </w:r>
      <w:r w:rsidR="00C1626B" w:rsidRPr="00D06F9F">
        <w:rPr>
          <w:rFonts w:ascii="Times New Roman" w:hAnsi="Times New Roman" w:cs="Times New Roman"/>
          <w:i/>
          <w:color w:val="000000"/>
        </w:rPr>
        <w:t>backend</w:t>
      </w:r>
      <w:r w:rsidR="00C1626B" w:rsidRPr="007C1BFD">
        <w:rPr>
          <w:rFonts w:ascii="Times New Roman" w:hAnsi="Times New Roman" w:cs="Times New Roman"/>
          <w:i/>
          <w:color w:val="000000"/>
        </w:rPr>
        <w:t>/app/chat/</w:t>
      </w:r>
      <w:r w:rsidR="00C1626B" w:rsidRPr="00D06F9F">
        <w:rPr>
          <w:rFonts w:ascii="Times New Roman" w:hAnsi="Times New Roman" w:cs="Times New Roman"/>
          <w:i/>
          <w:color w:val="000000"/>
        </w:rPr>
        <w:t>tools</w:t>
      </w:r>
      <w:r w:rsidR="00C1626B" w:rsidRPr="007C1BFD">
        <w:rPr>
          <w:rFonts w:ascii="Times New Roman" w:hAnsi="Times New Roman" w:cs="Times New Roman"/>
          <w:i/>
          <w:color w:val="000000"/>
        </w:rPr>
        <w:t>.py</w:t>
      </w:r>
      <w:r w:rsidR="00C1626B" w:rsidRPr="007C1BFD">
        <w:rPr>
          <w:rFonts w:ascii="Times New Roman" w:hAnsi="Times New Roman" w:cs="Times New Roman"/>
          <w:color w:val="000000"/>
        </w:rPr>
        <w:t xml:space="preserve"> y se exponen al </w:t>
      </w:r>
      <w:r w:rsidR="00C1626B" w:rsidRPr="005E6730">
        <w:rPr>
          <w:rFonts w:ascii="Times New Roman" w:hAnsi="Times New Roman" w:cs="Times New Roman"/>
          <w:i/>
          <w:color w:val="000000"/>
        </w:rPr>
        <w:t>LLM</w:t>
      </w:r>
      <w:r w:rsidR="00C1626B" w:rsidRPr="007C1BFD">
        <w:rPr>
          <w:rFonts w:ascii="Times New Roman" w:hAnsi="Times New Roman" w:cs="Times New Roman"/>
          <w:color w:val="000000"/>
        </w:rPr>
        <w:t xml:space="preserve"> mediante el </w:t>
      </w:r>
      <w:r w:rsidR="00C1626B" w:rsidRPr="007C1BFD">
        <w:rPr>
          <w:rFonts w:ascii="Times New Roman" w:hAnsi="Times New Roman" w:cs="Times New Roman"/>
          <w:i/>
          <w:color w:val="000000"/>
        </w:rPr>
        <w:t>wrapper</w:t>
      </w:r>
      <w:r w:rsidR="00C1626B" w:rsidRPr="007C1BFD">
        <w:rPr>
          <w:rFonts w:ascii="Times New Roman" w:hAnsi="Times New Roman" w:cs="Times New Roman"/>
          <w:color w:val="000000"/>
        </w:rPr>
        <w:t xml:space="preserve"> de </w:t>
      </w:r>
      <w:r w:rsidR="00C1626B" w:rsidRPr="007C1BFD">
        <w:rPr>
          <w:rFonts w:ascii="Times New Roman" w:hAnsi="Times New Roman" w:cs="Times New Roman"/>
          <w:i/>
          <w:color w:val="000000"/>
        </w:rPr>
        <w:t>LangChain</w:t>
      </w:r>
      <w:r w:rsidR="00C1626B" w:rsidRPr="007C1BFD">
        <w:rPr>
          <w:rFonts w:ascii="Times New Roman" w:hAnsi="Times New Roman" w:cs="Times New Roman"/>
          <w:color w:val="000000"/>
        </w:rPr>
        <w:t>. La Tabla 11 las resume.</w:t>
      </w:r>
    </w:p>
    <w:p w14:paraId="00EE2968" w14:textId="77777777" w:rsidR="00A4743A" w:rsidRPr="007C1BFD" w:rsidRDefault="00A4743A" w:rsidP="00C1626B">
      <w:pPr>
        <w:spacing w:after="120"/>
        <w:jc w:val="both"/>
        <w:rPr>
          <w:rFonts w:ascii="Times New Roman" w:hAnsi="Times New Roman" w:cs="Times New Roman"/>
          <w:color w:val="000000"/>
        </w:rPr>
      </w:pPr>
    </w:p>
    <w:tbl>
      <w:tblPr>
        <w:tblStyle w:val="Cuadrculaclara-nfasis1"/>
        <w:tblW w:w="0" w:type="auto"/>
        <w:tblLook w:val="04A0" w:firstRow="1" w:lastRow="0" w:firstColumn="1" w:lastColumn="0" w:noHBand="0" w:noVBand="1"/>
      </w:tblPr>
      <w:tblGrid>
        <w:gridCol w:w="2550"/>
        <w:gridCol w:w="3959"/>
        <w:gridCol w:w="2831"/>
      </w:tblGrid>
      <w:tr w:rsidR="00C1626B" w14:paraId="012E8EA5"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14DD63F" w14:textId="77777777" w:rsidR="00C1626B" w:rsidRPr="00C749C4" w:rsidRDefault="00C1626B" w:rsidP="000B2426">
            <w:pPr>
              <w:spacing w:after="40" w:line="276" w:lineRule="auto"/>
              <w:jc w:val="center"/>
            </w:pPr>
            <w:r w:rsidRPr="00C25710">
              <w:rPr>
                <w:rFonts w:ascii="Arial" w:hAnsi="Arial" w:cs="Arial"/>
                <w:sz w:val="20"/>
              </w:rPr>
              <w:t>Herramienta</w:t>
            </w:r>
          </w:p>
        </w:tc>
        <w:tc>
          <w:tcPr>
            <w:tcW w:w="3969" w:type="dxa"/>
          </w:tcPr>
          <w:p w14:paraId="52211068" w14:textId="77777777" w:rsidR="00C1626B" w:rsidRPr="00C749C4" w:rsidRDefault="00C1626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Función</w:t>
            </w:r>
          </w:p>
        </w:tc>
        <w:tc>
          <w:tcPr>
            <w:tcW w:w="2835" w:type="dxa"/>
          </w:tcPr>
          <w:p w14:paraId="597F3C06" w14:textId="77777777" w:rsidR="00C1626B" w:rsidRPr="00C749C4" w:rsidRDefault="00C1626B"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Tablas/recursos consultados</w:t>
            </w:r>
          </w:p>
        </w:tc>
      </w:tr>
      <w:tr w:rsidR="00C1626B" w14:paraId="3682BFC8"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22308F6" w14:textId="77777777" w:rsidR="00C1626B" w:rsidRDefault="00C1626B" w:rsidP="000B2426">
            <w:pPr>
              <w:spacing w:after="40" w:line="276" w:lineRule="auto"/>
            </w:pPr>
            <w:r w:rsidRPr="005E6730">
              <w:rPr>
                <w:rFonts w:ascii="Arial" w:hAnsi="Arial" w:cs="Arial"/>
                <w:b w:val="0"/>
                <w:i/>
                <w:color w:val="000000"/>
                <w:sz w:val="20"/>
              </w:rPr>
              <w:t>get_production_stats</w:t>
            </w:r>
          </w:p>
        </w:tc>
        <w:tc>
          <w:tcPr>
            <w:tcW w:w="3969" w:type="dxa"/>
          </w:tcPr>
          <w:p w14:paraId="451BA7F9"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Estadísticas de producción por rango de fechas, turno y máquina.</w:t>
            </w:r>
          </w:p>
        </w:tc>
        <w:tc>
          <w:tcPr>
            <w:tcW w:w="2835" w:type="dxa"/>
          </w:tcPr>
          <w:p w14:paraId="5107E255"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production_orders</w:t>
            </w:r>
            <w:r>
              <w:rPr>
                <w:rFonts w:ascii="Arial" w:hAnsi="Arial" w:cs="Arial"/>
                <w:color w:val="000000"/>
                <w:sz w:val="20"/>
              </w:rPr>
              <w:t xml:space="preserve">, </w:t>
            </w:r>
            <w:r w:rsidRPr="007C1BFD">
              <w:rPr>
                <w:rFonts w:ascii="Arial" w:hAnsi="Arial" w:cs="Arial"/>
                <w:i/>
                <w:color w:val="000000"/>
                <w:sz w:val="20"/>
              </w:rPr>
              <w:t>operations</w:t>
            </w:r>
          </w:p>
        </w:tc>
      </w:tr>
      <w:tr w:rsidR="00C1626B" w14:paraId="1D69B616"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1041A85" w14:textId="77777777" w:rsidR="00C1626B" w:rsidRDefault="00C1626B" w:rsidP="000B2426">
            <w:pPr>
              <w:spacing w:after="40" w:line="276" w:lineRule="auto"/>
            </w:pPr>
            <w:r w:rsidRPr="007C1BFD">
              <w:rPr>
                <w:rFonts w:ascii="Arial" w:hAnsi="Arial" w:cs="Arial"/>
                <w:b w:val="0"/>
                <w:i/>
                <w:color w:val="000000"/>
                <w:sz w:val="20"/>
              </w:rPr>
              <w:t>get_machine_status</w:t>
            </w:r>
          </w:p>
        </w:tc>
        <w:tc>
          <w:tcPr>
            <w:tcW w:w="3969" w:type="dxa"/>
          </w:tcPr>
          <w:p w14:paraId="257A495E" w14:textId="77777777" w:rsidR="00C1626B"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Estado actual y orden en curso de una máquina por código.</w:t>
            </w:r>
          </w:p>
        </w:tc>
        <w:tc>
          <w:tcPr>
            <w:tcW w:w="2835" w:type="dxa"/>
          </w:tcPr>
          <w:p w14:paraId="5F5D67F3" w14:textId="77777777" w:rsidR="00C1626B"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7C1BFD">
              <w:rPr>
                <w:rFonts w:ascii="Arial" w:hAnsi="Arial" w:cs="Arial"/>
                <w:i/>
                <w:color w:val="000000"/>
                <w:sz w:val="20"/>
              </w:rPr>
              <w:t>machines</w:t>
            </w:r>
            <w:r>
              <w:rPr>
                <w:rFonts w:ascii="Arial" w:hAnsi="Arial" w:cs="Arial"/>
                <w:color w:val="000000"/>
                <w:sz w:val="20"/>
              </w:rPr>
              <w:t xml:space="preserve">, </w:t>
            </w:r>
            <w:r w:rsidRPr="007C1BFD">
              <w:rPr>
                <w:rFonts w:ascii="Arial" w:hAnsi="Arial" w:cs="Arial"/>
                <w:i/>
                <w:color w:val="000000"/>
                <w:sz w:val="20"/>
              </w:rPr>
              <w:t>events</w:t>
            </w:r>
          </w:p>
        </w:tc>
      </w:tr>
      <w:tr w:rsidR="00C1626B" w14:paraId="5445553F"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B7B378A" w14:textId="77777777" w:rsidR="00C1626B" w:rsidRDefault="00C1626B" w:rsidP="000B2426">
            <w:pPr>
              <w:spacing w:after="40" w:line="276" w:lineRule="auto"/>
            </w:pPr>
            <w:r w:rsidRPr="007C1BFD">
              <w:rPr>
                <w:rFonts w:ascii="Arial" w:hAnsi="Arial" w:cs="Arial"/>
                <w:b w:val="0"/>
                <w:i/>
                <w:color w:val="000000"/>
                <w:sz w:val="20"/>
              </w:rPr>
              <w:t>get_order_info</w:t>
            </w:r>
          </w:p>
        </w:tc>
        <w:tc>
          <w:tcPr>
            <w:tcW w:w="3969" w:type="dxa"/>
          </w:tcPr>
          <w:p w14:paraId="410EA943"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Información detallada de una orden por número, incluyendo sus operaciones.</w:t>
            </w:r>
          </w:p>
        </w:tc>
        <w:tc>
          <w:tcPr>
            <w:tcW w:w="2835" w:type="dxa"/>
          </w:tcPr>
          <w:p w14:paraId="6A803A31"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production_orders</w:t>
            </w:r>
            <w:r>
              <w:rPr>
                <w:rFonts w:ascii="Arial" w:hAnsi="Arial" w:cs="Arial"/>
                <w:color w:val="000000"/>
                <w:sz w:val="20"/>
              </w:rPr>
              <w:t xml:space="preserve">, </w:t>
            </w:r>
            <w:r w:rsidRPr="007C1BFD">
              <w:rPr>
                <w:rFonts w:ascii="Arial" w:hAnsi="Arial" w:cs="Arial"/>
                <w:i/>
                <w:color w:val="000000"/>
                <w:sz w:val="20"/>
              </w:rPr>
              <w:t>operations</w:t>
            </w:r>
          </w:p>
        </w:tc>
      </w:tr>
      <w:tr w:rsidR="00C1626B" w14:paraId="073D4E4D"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2E43DDD" w14:textId="77777777" w:rsidR="00C1626B" w:rsidRDefault="00C1626B" w:rsidP="000B2426">
            <w:pPr>
              <w:spacing w:after="40" w:line="276" w:lineRule="auto"/>
            </w:pPr>
            <w:r w:rsidRPr="007C1BFD">
              <w:rPr>
                <w:rFonts w:ascii="Arial" w:hAnsi="Arial" w:cs="Arial"/>
                <w:b w:val="0"/>
                <w:i/>
                <w:color w:val="000000"/>
                <w:sz w:val="20"/>
              </w:rPr>
              <w:t>get_oee_data</w:t>
            </w:r>
          </w:p>
        </w:tc>
        <w:tc>
          <w:tcPr>
            <w:tcW w:w="3969" w:type="dxa"/>
          </w:tcPr>
          <w:p w14:paraId="0925F0F3" w14:textId="77777777" w:rsidR="00C1626B" w:rsidRPr="007C1BFD"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5E6730">
              <w:rPr>
                <w:rFonts w:ascii="Arial" w:hAnsi="Arial" w:cs="Arial"/>
                <w:i/>
                <w:color w:val="000000"/>
                <w:sz w:val="20"/>
              </w:rPr>
              <w:t>OEE</w:t>
            </w:r>
            <w:r w:rsidRPr="007C1BFD">
              <w:rPr>
                <w:rFonts w:ascii="Arial" w:hAnsi="Arial" w:cs="Arial"/>
                <w:color w:val="000000"/>
                <w:sz w:val="20"/>
              </w:rPr>
              <w:t xml:space="preserve"> diario por máquina y turno en un rango de fechas.</w:t>
            </w:r>
          </w:p>
        </w:tc>
        <w:tc>
          <w:tcPr>
            <w:tcW w:w="2835" w:type="dxa"/>
          </w:tcPr>
          <w:p w14:paraId="0F994D76" w14:textId="77777777" w:rsidR="00C1626B" w:rsidRDefault="00C1626B"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7C1BFD">
              <w:rPr>
                <w:rFonts w:ascii="Arial" w:hAnsi="Arial" w:cs="Arial"/>
                <w:i/>
                <w:color w:val="000000"/>
                <w:sz w:val="20"/>
              </w:rPr>
              <w:t>oee_records</w:t>
            </w:r>
          </w:p>
        </w:tc>
      </w:tr>
      <w:tr w:rsidR="00C1626B" w14:paraId="7E6DE680"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5F18B2B" w14:textId="77777777" w:rsidR="00C1626B" w:rsidRDefault="00C1626B" w:rsidP="000B2426">
            <w:pPr>
              <w:spacing w:after="40" w:line="276" w:lineRule="auto"/>
            </w:pPr>
            <w:r w:rsidRPr="007C1BFD">
              <w:rPr>
                <w:rFonts w:ascii="Arial" w:hAnsi="Arial" w:cs="Arial"/>
                <w:b w:val="0"/>
                <w:i/>
                <w:color w:val="000000"/>
                <w:sz w:val="20"/>
              </w:rPr>
              <w:t>get_alerts</w:t>
            </w:r>
          </w:p>
        </w:tc>
        <w:tc>
          <w:tcPr>
            <w:tcW w:w="3969" w:type="dxa"/>
          </w:tcPr>
          <w:p w14:paraId="2E74D2BE" w14:textId="77777777" w:rsidR="00C1626B" w:rsidRDefault="00C1626B"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Alertas predictivas activas (órdenes con alto riesgo de retraso).</w:t>
            </w:r>
          </w:p>
        </w:tc>
        <w:tc>
          <w:tcPr>
            <w:tcW w:w="2835" w:type="dxa"/>
          </w:tcPr>
          <w:p w14:paraId="52C58436" w14:textId="77777777" w:rsidR="00C1626B" w:rsidRPr="007C1BFD" w:rsidRDefault="00C1626B" w:rsidP="00C1626B">
            <w:pPr>
              <w:keepNext/>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production_orders</w:t>
            </w:r>
            <w:r w:rsidRPr="007C1BFD">
              <w:rPr>
                <w:rFonts w:ascii="Arial" w:hAnsi="Arial" w:cs="Arial"/>
                <w:color w:val="000000"/>
                <w:sz w:val="20"/>
              </w:rPr>
              <w:t xml:space="preserve"> + modelo </w:t>
            </w:r>
            <w:r w:rsidRPr="005E6730">
              <w:rPr>
                <w:rFonts w:ascii="Arial" w:hAnsi="Arial" w:cs="Arial"/>
                <w:i/>
                <w:color w:val="000000"/>
                <w:sz w:val="20"/>
              </w:rPr>
              <w:t>XGBoost</w:t>
            </w:r>
          </w:p>
        </w:tc>
      </w:tr>
    </w:tbl>
    <w:p w14:paraId="55882FCD" w14:textId="00231A5F" w:rsidR="007F3DF8" w:rsidRDefault="00A6460D" w:rsidP="007F3DF8">
      <w:pPr>
        <w:pStyle w:val="Descripcin"/>
      </w:pPr>
      <w:r>
        <w:t>Tabla</w:t>
      </w:r>
      <w:r w:rsidR="00C1626B">
        <w:t xml:space="preserve"> </w:t>
      </w:r>
      <w:fldSimple w:instr=" SEQ Table \* ARABIC ">
        <w:r w:rsidR="007F3DF8">
          <w:rPr>
            <w:noProof/>
          </w:rPr>
          <w:t>11</w:t>
        </w:r>
      </w:fldSimple>
      <w:r w:rsidR="00C1626B">
        <w:t xml:space="preserve"> </w:t>
      </w:r>
      <w:r w:rsidR="00C1626B" w:rsidRPr="00DD3B68">
        <w:t>Catálogo de herramientas del asistente conversacional.</w:t>
      </w:r>
    </w:p>
    <w:p w14:paraId="5BEAD5C3" w14:textId="77777777" w:rsidR="007F3DF8" w:rsidRDefault="007F3DF8" w:rsidP="007F3DF8"/>
    <w:p w14:paraId="3FC68573" w14:textId="2A818F6B" w:rsidR="007F3DF8" w:rsidRPr="007C1BFD" w:rsidRDefault="007F3DF8" w:rsidP="007C1BFD">
      <w:pPr>
        <w:pStyle w:val="Ttulo3"/>
        <w:rPr>
          <w:rFonts w:ascii="Times New Roman" w:hAnsi="Times New Roman" w:cs="Times New Roman"/>
          <w:b/>
          <w:color w:val="000000"/>
        </w:rPr>
      </w:pPr>
      <w:bookmarkStart w:id="98" w:name="_Toc230124239"/>
      <w:r w:rsidRPr="007C1BFD">
        <w:rPr>
          <w:rFonts w:ascii="Times New Roman" w:hAnsi="Times New Roman" w:cs="Times New Roman"/>
          <w:b/>
          <w:color w:val="000000"/>
        </w:rPr>
        <w:t>7.6.</w:t>
      </w:r>
      <w:r w:rsidR="002738F4" w:rsidRPr="007C1BFD">
        <w:rPr>
          <w:rFonts w:ascii="Times New Roman" w:hAnsi="Times New Roman" w:cs="Times New Roman"/>
          <w:b/>
          <w:color w:val="000000"/>
        </w:rPr>
        <w:t>2. Modo</w:t>
      </w:r>
      <w:r w:rsidRPr="007C1BFD">
        <w:rPr>
          <w:rFonts w:ascii="Times New Roman" w:hAnsi="Times New Roman" w:cs="Times New Roman"/>
          <w:b/>
          <w:color w:val="000000"/>
        </w:rPr>
        <w:t xml:space="preserve"> de operación</w:t>
      </w:r>
      <w:bookmarkEnd w:id="98"/>
    </w:p>
    <w:p w14:paraId="7244F385" w14:textId="77777777" w:rsidR="007F3DF8" w:rsidRPr="007F3DF8" w:rsidRDefault="007F3DF8" w:rsidP="007F3DF8">
      <w:pPr>
        <w:spacing w:after="120"/>
        <w:jc w:val="both"/>
        <w:rPr>
          <w:rFonts w:ascii="Times New Roman" w:hAnsi="Times New Roman" w:cs="Times New Roman"/>
        </w:rPr>
      </w:pPr>
      <w:r w:rsidRPr="007F3DF8">
        <w:rPr>
          <w:rFonts w:ascii="Times New Roman" w:hAnsi="Times New Roman" w:cs="Times New Roman"/>
          <w:color w:val="000000"/>
        </w:rPr>
        <w:t xml:space="preserve">El servicio </w:t>
      </w:r>
      <w:r w:rsidRPr="007C1BFD">
        <w:rPr>
          <w:rFonts w:ascii="Times New Roman" w:hAnsi="Times New Roman" w:cs="Times New Roman"/>
          <w:i/>
          <w:color w:val="000000"/>
        </w:rPr>
        <w:t>chat_service.py</w:t>
      </w:r>
      <w:r w:rsidRPr="007F3DF8">
        <w:rPr>
          <w:rFonts w:ascii="Times New Roman" w:hAnsi="Times New Roman" w:cs="Times New Roman"/>
          <w:color w:val="000000"/>
        </w:rPr>
        <w:t xml:space="preserve"> implementa dos modos complementarios:</w:t>
      </w:r>
    </w:p>
    <w:p w14:paraId="5A3F1FB7" w14:textId="77777777" w:rsidR="007F3DF8" w:rsidRPr="007C1BFD" w:rsidRDefault="007F3DF8" w:rsidP="007F3DF8">
      <w:pPr>
        <w:spacing w:after="120"/>
        <w:jc w:val="both"/>
        <w:rPr>
          <w:rFonts w:ascii="Times New Roman" w:hAnsi="Times New Roman" w:cs="Times New Roman"/>
        </w:rPr>
      </w:pPr>
      <w:r w:rsidRPr="007C1BFD">
        <w:rPr>
          <w:rFonts w:ascii="Times New Roman" w:hAnsi="Times New Roman" w:cs="Times New Roman"/>
          <w:color w:val="000000"/>
        </w:rPr>
        <w:t xml:space="preserve">(1) Modo </w:t>
      </w:r>
      <w:r w:rsidRPr="005E6730">
        <w:rPr>
          <w:rFonts w:ascii="Times New Roman" w:hAnsi="Times New Roman" w:cs="Times New Roman"/>
          <w:i/>
          <w:color w:val="000000"/>
        </w:rPr>
        <w:t>LLM</w:t>
      </w:r>
      <w:r w:rsidRPr="007C1BFD">
        <w:rPr>
          <w:rFonts w:ascii="Times New Roman" w:hAnsi="Times New Roman" w:cs="Times New Roman"/>
          <w:color w:val="000000"/>
        </w:rPr>
        <w:t xml:space="preserve">. Si el sistema detecta credenciales válidas de la </w:t>
      </w:r>
      <w:r w:rsidRPr="007C1BFD">
        <w:rPr>
          <w:rFonts w:ascii="Times New Roman" w:hAnsi="Times New Roman" w:cs="Times New Roman"/>
          <w:i/>
          <w:color w:val="000000"/>
        </w:rPr>
        <w:t>API</w:t>
      </w:r>
      <w:r w:rsidRPr="007C1BFD">
        <w:rPr>
          <w:rFonts w:ascii="Times New Roman" w:hAnsi="Times New Roman" w:cs="Times New Roman"/>
          <w:color w:val="000000"/>
        </w:rPr>
        <w:t xml:space="preserve"> de </w:t>
      </w:r>
      <w:r w:rsidRPr="007C1BFD">
        <w:rPr>
          <w:rFonts w:ascii="Times New Roman" w:hAnsi="Times New Roman" w:cs="Times New Roman"/>
          <w:i/>
          <w:color w:val="000000"/>
        </w:rPr>
        <w:t>Claude</w:t>
      </w:r>
      <w:r w:rsidRPr="007C1BFD">
        <w:rPr>
          <w:rFonts w:ascii="Times New Roman" w:hAnsi="Times New Roman" w:cs="Times New Roman"/>
          <w:color w:val="000000"/>
        </w:rPr>
        <w:t xml:space="preserve"> (variable </w:t>
      </w:r>
      <w:r w:rsidRPr="007C1BFD">
        <w:rPr>
          <w:rFonts w:ascii="Times New Roman" w:hAnsi="Times New Roman" w:cs="Times New Roman"/>
          <w:i/>
          <w:color w:val="000000"/>
        </w:rPr>
        <w:t>ANTHROPIC_API_KEY</w:t>
      </w:r>
      <w:r w:rsidRPr="007C1BFD">
        <w:rPr>
          <w:rFonts w:ascii="Times New Roman" w:hAnsi="Times New Roman" w:cs="Times New Roman"/>
          <w:color w:val="000000"/>
        </w:rPr>
        <w:t xml:space="preserve"> en </w:t>
      </w:r>
      <w:r w:rsidRPr="007C1BFD">
        <w:rPr>
          <w:rFonts w:ascii="Times New Roman" w:hAnsi="Times New Roman" w:cs="Times New Roman"/>
          <w:i/>
          <w:color w:val="000000"/>
        </w:rPr>
        <w:t>.env</w:t>
      </w:r>
      <w:r w:rsidRPr="007C1BFD">
        <w:rPr>
          <w:rFonts w:ascii="Times New Roman" w:hAnsi="Times New Roman" w:cs="Times New Roman"/>
          <w:color w:val="000000"/>
        </w:rPr>
        <w:t xml:space="preserve">), el asistente delega la interpretación del mensaje al </w:t>
      </w:r>
      <w:r w:rsidRPr="005E6730">
        <w:rPr>
          <w:rFonts w:ascii="Times New Roman" w:hAnsi="Times New Roman" w:cs="Times New Roman"/>
          <w:i/>
          <w:color w:val="000000"/>
        </w:rPr>
        <w:t>LLM</w:t>
      </w:r>
      <w:r w:rsidRPr="007C1BFD">
        <w:rPr>
          <w:rFonts w:ascii="Times New Roman" w:hAnsi="Times New Roman" w:cs="Times New Roman"/>
          <w:color w:val="000000"/>
        </w:rPr>
        <w:t xml:space="preserve">. </w:t>
      </w:r>
      <w:r w:rsidRPr="007C1BFD">
        <w:rPr>
          <w:rFonts w:ascii="Times New Roman" w:hAnsi="Times New Roman" w:cs="Times New Roman"/>
          <w:i/>
          <w:color w:val="000000"/>
        </w:rPr>
        <w:t>Claude</w:t>
      </w:r>
      <w:r w:rsidRPr="007C1BFD">
        <w:rPr>
          <w:rFonts w:ascii="Times New Roman" w:hAnsi="Times New Roman" w:cs="Times New Roman"/>
          <w:color w:val="000000"/>
        </w:rPr>
        <w:t xml:space="preserve"> decide qué herramienta de la Tabla 11 invocar (</w:t>
      </w:r>
      <w:r w:rsidRPr="007C1BFD">
        <w:rPr>
          <w:rFonts w:ascii="Times New Roman" w:hAnsi="Times New Roman" w:cs="Times New Roman"/>
          <w:i/>
          <w:color w:val="000000"/>
        </w:rPr>
        <w:t>function calling</w:t>
      </w:r>
      <w:r w:rsidRPr="007C1BFD">
        <w:rPr>
          <w:rFonts w:ascii="Times New Roman" w:hAnsi="Times New Roman" w:cs="Times New Roman"/>
          <w:color w:val="000000"/>
        </w:rPr>
        <w:t xml:space="preserve">), recibe el resultado </w:t>
      </w:r>
      <w:r w:rsidRPr="007C1BFD">
        <w:rPr>
          <w:rFonts w:ascii="Times New Roman" w:hAnsi="Times New Roman" w:cs="Times New Roman"/>
          <w:i/>
          <w:color w:val="000000"/>
        </w:rPr>
        <w:t>JSON</w:t>
      </w:r>
      <w:r w:rsidRPr="007C1BFD">
        <w:rPr>
          <w:rFonts w:ascii="Times New Roman" w:hAnsi="Times New Roman" w:cs="Times New Roman"/>
          <w:color w:val="000000"/>
        </w:rPr>
        <w:t xml:space="preserve"> de la ejecución </w:t>
      </w:r>
      <w:r w:rsidRPr="007C1BFD">
        <w:rPr>
          <w:rFonts w:ascii="Times New Roman" w:hAnsi="Times New Roman" w:cs="Times New Roman"/>
          <w:i/>
          <w:color w:val="000000"/>
        </w:rPr>
        <w:t>SQL</w:t>
      </w:r>
      <w:r w:rsidRPr="007C1BFD">
        <w:rPr>
          <w:rFonts w:ascii="Times New Roman" w:hAnsi="Times New Roman" w:cs="Times New Roman"/>
          <w:color w:val="000000"/>
        </w:rPr>
        <w:t xml:space="preserve"> y elabora una respuesta en lenguaje natural en español. Este modo cubre preguntas abiertas, ambiguas o que requieren combinar información de varias herramientas.</w:t>
      </w:r>
    </w:p>
    <w:p w14:paraId="42B0869F" w14:textId="77777777" w:rsidR="007F3DF8" w:rsidRPr="007C1BFD" w:rsidRDefault="007F3DF8" w:rsidP="007F3DF8">
      <w:pPr>
        <w:spacing w:after="120"/>
        <w:jc w:val="both"/>
        <w:rPr>
          <w:rFonts w:ascii="Times New Roman" w:hAnsi="Times New Roman" w:cs="Times New Roman"/>
          <w:color w:val="000000"/>
        </w:rPr>
      </w:pPr>
      <w:r w:rsidRPr="007C1BFD">
        <w:rPr>
          <w:rFonts w:ascii="Times New Roman" w:hAnsi="Times New Roman" w:cs="Times New Roman"/>
          <w:color w:val="000000"/>
        </w:rPr>
        <w:t xml:space="preserve">(2) Modo </w:t>
      </w:r>
      <w:r w:rsidRPr="007C1BFD">
        <w:rPr>
          <w:rFonts w:ascii="Times New Roman" w:hAnsi="Times New Roman" w:cs="Times New Roman"/>
          <w:i/>
          <w:color w:val="000000"/>
        </w:rPr>
        <w:t>fallback</w:t>
      </w:r>
      <w:r w:rsidRPr="007C1BFD">
        <w:rPr>
          <w:rFonts w:ascii="Times New Roman" w:hAnsi="Times New Roman" w:cs="Times New Roman"/>
          <w:color w:val="000000"/>
        </w:rPr>
        <w:t xml:space="preserve"> heurístico. Si la </w:t>
      </w:r>
      <w:r w:rsidRPr="007C1BFD">
        <w:rPr>
          <w:rFonts w:ascii="Times New Roman" w:hAnsi="Times New Roman" w:cs="Times New Roman"/>
          <w:i/>
          <w:color w:val="000000"/>
        </w:rPr>
        <w:t>API</w:t>
      </w:r>
      <w:r w:rsidRPr="007C1BFD">
        <w:rPr>
          <w:rFonts w:ascii="Times New Roman" w:hAnsi="Times New Roman" w:cs="Times New Roman"/>
          <w:color w:val="000000"/>
        </w:rPr>
        <w:t xml:space="preserve"> de </w:t>
      </w:r>
      <w:r w:rsidRPr="007C1BFD">
        <w:rPr>
          <w:rFonts w:ascii="Times New Roman" w:hAnsi="Times New Roman" w:cs="Times New Roman"/>
          <w:i/>
          <w:color w:val="000000"/>
        </w:rPr>
        <w:t>Claude</w:t>
      </w:r>
      <w:r w:rsidRPr="007C1BFD">
        <w:rPr>
          <w:rFonts w:ascii="Times New Roman" w:hAnsi="Times New Roman" w:cs="Times New Roman"/>
          <w:color w:val="000000"/>
        </w:rPr>
        <w:t xml:space="preserve"> no está disponible (sin clave configurada, sin red, error transitorio), el sistema aplica reglas heurísticas sobre la pregunta del usuario (detección de código de máquina, número de orden, ventana temporal) para enrutar la consulta a una herramienta concreta y devolver una respuesta plantilla. Este modo garantiza la operación continua del </w:t>
      </w:r>
      <w:r w:rsidRPr="00D06F9F">
        <w:rPr>
          <w:rFonts w:ascii="Times New Roman" w:hAnsi="Times New Roman" w:cs="Times New Roman"/>
          <w:i/>
          <w:color w:val="000000"/>
        </w:rPr>
        <w:t>chatbot</w:t>
      </w:r>
      <w:r w:rsidRPr="007C1BFD">
        <w:rPr>
          <w:rFonts w:ascii="Times New Roman" w:hAnsi="Times New Roman" w:cs="Times New Roman"/>
          <w:color w:val="000000"/>
        </w:rPr>
        <w:t xml:space="preserve"> incluso en escenarios de aislamiento de red, una restricción habitual en el piso de planta.</w:t>
      </w:r>
    </w:p>
    <w:p w14:paraId="1C1634F1" w14:textId="77777777" w:rsidR="007F3DF8" w:rsidRDefault="007F3DF8" w:rsidP="007F3DF8">
      <w:pPr>
        <w:spacing w:after="120"/>
        <w:jc w:val="both"/>
        <w:rPr>
          <w:rFonts w:ascii="Times New Roman" w:hAnsi="Times New Roman" w:cs="Times New Roman"/>
          <w:color w:val="000000"/>
        </w:rPr>
      </w:pPr>
    </w:p>
    <w:p w14:paraId="069FBE18" w14:textId="6130E1D2" w:rsidR="007F3DF8" w:rsidRDefault="00A6460D" w:rsidP="007F3DF8">
      <w:pPr>
        <w:pStyle w:val="Ttulo2"/>
        <w:rPr>
          <w:rFonts w:ascii="Times New Roman" w:hAnsi="Times New Roman" w:cs="Times New Roman"/>
          <w:color w:val="auto"/>
          <w:sz w:val="24"/>
          <w:szCs w:val="24"/>
        </w:rPr>
      </w:pPr>
      <w:bookmarkStart w:id="99" w:name="_Toc230124240"/>
      <w:r w:rsidRPr="00A6460D">
        <w:rPr>
          <w:rFonts w:ascii="Times New Roman" w:hAnsi="Times New Roman" w:cs="Times New Roman"/>
          <w:color w:val="auto"/>
          <w:sz w:val="24"/>
          <w:szCs w:val="24"/>
        </w:rPr>
        <w:t xml:space="preserve">7.7. Proceso </w:t>
      </w:r>
      <w:r w:rsidRPr="00D06F9F">
        <w:rPr>
          <w:rFonts w:ascii="Times New Roman" w:hAnsi="Times New Roman" w:cs="Times New Roman"/>
          <w:i/>
          <w:color w:val="auto"/>
          <w:sz w:val="24"/>
          <w:szCs w:val="24"/>
        </w:rPr>
        <w:t>ETL</w:t>
      </w:r>
      <w:r w:rsidRPr="00A6460D">
        <w:rPr>
          <w:rFonts w:ascii="Times New Roman" w:hAnsi="Times New Roman" w:cs="Times New Roman"/>
          <w:color w:val="auto"/>
          <w:sz w:val="24"/>
          <w:szCs w:val="24"/>
        </w:rPr>
        <w:t xml:space="preserve"> implementado</w:t>
      </w:r>
      <w:bookmarkEnd w:id="99"/>
    </w:p>
    <w:p w14:paraId="0FC3DA5B" w14:textId="77777777" w:rsidR="007F3DF8" w:rsidRPr="007F3DF8" w:rsidRDefault="007F3DF8" w:rsidP="007F3DF8">
      <w:pPr>
        <w:spacing w:after="120"/>
        <w:jc w:val="both"/>
        <w:rPr>
          <w:rFonts w:ascii="Times New Roman" w:hAnsi="Times New Roman" w:cs="Times New Roman"/>
        </w:rPr>
      </w:pPr>
      <w:r w:rsidRPr="007F3DF8">
        <w:rPr>
          <w:rFonts w:ascii="Times New Roman" w:hAnsi="Times New Roman" w:cs="Times New Roman"/>
          <w:color w:val="000000"/>
        </w:rPr>
        <w:t xml:space="preserve">El proceso </w:t>
      </w:r>
      <w:r w:rsidRPr="00D06F9F">
        <w:rPr>
          <w:rFonts w:ascii="Times New Roman" w:hAnsi="Times New Roman" w:cs="Times New Roman"/>
          <w:i/>
          <w:color w:val="000000"/>
        </w:rPr>
        <w:t>ETL</w:t>
      </w:r>
      <w:r w:rsidRPr="007F3DF8">
        <w:rPr>
          <w:rFonts w:ascii="Times New Roman" w:hAnsi="Times New Roman" w:cs="Times New Roman"/>
          <w:color w:val="000000"/>
        </w:rPr>
        <w:t xml:space="preserve"> se implementa en </w:t>
      </w:r>
      <w:r w:rsidRPr="00D06F9F">
        <w:rPr>
          <w:rFonts w:ascii="Times New Roman" w:hAnsi="Times New Roman" w:cs="Times New Roman"/>
          <w:i/>
          <w:color w:val="000000"/>
        </w:rPr>
        <w:t>backend</w:t>
      </w:r>
      <w:r w:rsidRPr="007F3DF8">
        <w:rPr>
          <w:rFonts w:ascii="Times New Roman" w:hAnsi="Times New Roman" w:cs="Times New Roman"/>
          <w:color w:val="000000"/>
        </w:rPr>
        <w:t xml:space="preserve">/app/services/etl_service.py sobre </w:t>
      </w:r>
      <w:r w:rsidRPr="007F3DF8">
        <w:rPr>
          <w:rFonts w:ascii="Times New Roman" w:hAnsi="Times New Roman" w:cs="Times New Roman"/>
          <w:i/>
          <w:color w:val="000000"/>
        </w:rPr>
        <w:t>Pandas</w:t>
      </w:r>
      <w:r w:rsidRPr="007F3DF8">
        <w:rPr>
          <w:rFonts w:ascii="Times New Roman" w:hAnsi="Times New Roman" w:cs="Times New Roman"/>
          <w:color w:val="000000"/>
        </w:rPr>
        <w:t xml:space="preserve"> y </w:t>
      </w:r>
      <w:r w:rsidRPr="007C1BFD">
        <w:rPr>
          <w:rFonts w:ascii="Times New Roman" w:hAnsi="Times New Roman" w:cs="Times New Roman"/>
          <w:i/>
          <w:color w:val="000000"/>
        </w:rPr>
        <w:t>SQL</w:t>
      </w:r>
      <w:r w:rsidRPr="007F3DF8">
        <w:rPr>
          <w:rFonts w:ascii="Times New Roman" w:hAnsi="Times New Roman" w:cs="Times New Roman"/>
          <w:i/>
          <w:color w:val="000000"/>
        </w:rPr>
        <w:t>Alchemy</w:t>
      </w:r>
      <w:r w:rsidRPr="007F3DF8">
        <w:rPr>
          <w:rFonts w:ascii="Times New Roman" w:hAnsi="Times New Roman" w:cs="Times New Roman"/>
          <w:color w:val="000000"/>
        </w:rPr>
        <w:t xml:space="preserve">. Permite cargar cuatro tipos de archivos </w:t>
      </w:r>
      <w:r w:rsidRPr="005E6730">
        <w:rPr>
          <w:rFonts w:ascii="Times New Roman" w:hAnsi="Times New Roman" w:cs="Times New Roman"/>
          <w:i/>
          <w:color w:val="000000"/>
        </w:rPr>
        <w:t>CSV</w:t>
      </w:r>
      <w:r w:rsidRPr="007F3DF8">
        <w:rPr>
          <w:rFonts w:ascii="Times New Roman" w:hAnsi="Times New Roman" w:cs="Times New Roman"/>
          <w:color w:val="000000"/>
        </w:rPr>
        <w:t xml:space="preserve"> exportados desde el </w:t>
      </w:r>
      <w:r w:rsidRPr="00D06F9F">
        <w:rPr>
          <w:rFonts w:ascii="Times New Roman" w:hAnsi="Times New Roman" w:cs="Times New Roman"/>
          <w:i/>
          <w:color w:val="000000"/>
        </w:rPr>
        <w:t>ERP</w:t>
      </w:r>
      <w:r w:rsidRPr="007F3DF8">
        <w:rPr>
          <w:rFonts w:ascii="Times New Roman" w:hAnsi="Times New Roman" w:cs="Times New Roman"/>
          <w:color w:val="000000"/>
        </w:rPr>
        <w:t xml:space="preserve">: </w:t>
      </w:r>
      <w:r w:rsidRPr="005E6730">
        <w:rPr>
          <w:rFonts w:ascii="Times New Roman" w:hAnsi="Times New Roman" w:cs="Times New Roman"/>
          <w:i/>
          <w:color w:val="000000"/>
        </w:rPr>
        <w:lastRenderedPageBreak/>
        <w:t>production_orders</w:t>
      </w:r>
      <w:r w:rsidRPr="007F3DF8">
        <w:rPr>
          <w:rFonts w:ascii="Times New Roman" w:hAnsi="Times New Roman" w:cs="Times New Roman"/>
          <w:color w:val="000000"/>
        </w:rPr>
        <w:t xml:space="preserve">, </w:t>
      </w:r>
      <w:r w:rsidRPr="005E6730">
        <w:rPr>
          <w:rFonts w:ascii="Times New Roman" w:hAnsi="Times New Roman" w:cs="Times New Roman"/>
          <w:i/>
          <w:color w:val="000000"/>
        </w:rPr>
        <w:t>confirmations</w:t>
      </w:r>
      <w:r w:rsidRPr="007F3DF8">
        <w:rPr>
          <w:rFonts w:ascii="Times New Roman" w:hAnsi="Times New Roman" w:cs="Times New Roman"/>
          <w:color w:val="000000"/>
        </w:rPr>
        <w:t xml:space="preserve">, </w:t>
      </w:r>
      <w:r w:rsidRPr="005E6730">
        <w:rPr>
          <w:rFonts w:ascii="Times New Roman" w:hAnsi="Times New Roman" w:cs="Times New Roman"/>
          <w:i/>
          <w:color w:val="000000"/>
        </w:rPr>
        <w:t>materials</w:t>
      </w:r>
      <w:r w:rsidRPr="007F3DF8">
        <w:rPr>
          <w:rFonts w:ascii="Times New Roman" w:hAnsi="Times New Roman" w:cs="Times New Roman"/>
          <w:color w:val="000000"/>
        </w:rPr>
        <w:t xml:space="preserve"> y </w:t>
      </w:r>
      <w:r w:rsidRPr="005E6730">
        <w:rPr>
          <w:rFonts w:ascii="Times New Roman" w:hAnsi="Times New Roman" w:cs="Times New Roman"/>
          <w:i/>
          <w:color w:val="000000"/>
        </w:rPr>
        <w:t>shipments</w:t>
      </w:r>
      <w:r w:rsidRPr="007F3DF8">
        <w:rPr>
          <w:rFonts w:ascii="Times New Roman" w:hAnsi="Times New Roman" w:cs="Times New Roman"/>
          <w:color w:val="000000"/>
        </w:rPr>
        <w:t xml:space="preserve">. Cada carga ejecuta los siguientes pasos: (i) lectura del </w:t>
      </w:r>
      <w:r w:rsidRPr="005E6730">
        <w:rPr>
          <w:rFonts w:ascii="Times New Roman" w:hAnsi="Times New Roman" w:cs="Times New Roman"/>
          <w:i/>
          <w:color w:val="000000"/>
        </w:rPr>
        <w:t>CSV</w:t>
      </w:r>
      <w:r w:rsidRPr="007F3DF8">
        <w:rPr>
          <w:rFonts w:ascii="Times New Roman" w:hAnsi="Times New Roman" w:cs="Times New Roman"/>
          <w:color w:val="000000"/>
        </w:rPr>
        <w:t xml:space="preserve"> con detección automática de delimitador y encoding; (ii) validación tipada de columnas obligatorias con funciones _parse_int, _parse_float, _parse_dt y _parse_str que rechazan filas con datos inválidos; (iii) resolución de referencias (códigos de máquina, número de orden) contra el catálogo existente; (iv) </w:t>
      </w:r>
      <w:r w:rsidRPr="007F3DF8">
        <w:rPr>
          <w:rFonts w:ascii="Times New Roman" w:hAnsi="Times New Roman" w:cs="Times New Roman"/>
          <w:i/>
          <w:color w:val="000000"/>
        </w:rPr>
        <w:t>upsert</w:t>
      </w:r>
      <w:r w:rsidRPr="007F3DF8">
        <w:rPr>
          <w:rFonts w:ascii="Times New Roman" w:hAnsi="Times New Roman" w:cs="Times New Roman"/>
          <w:color w:val="000000"/>
        </w:rPr>
        <w:t xml:space="preserve"> idempotente por clave natural (order_number, operation_id, etc.), de modo que reprocesar el mismo archivo no genera duplicados; (v) registro de la carga en la tabla </w:t>
      </w:r>
      <w:r w:rsidRPr="005E6730">
        <w:rPr>
          <w:rFonts w:ascii="Times New Roman" w:hAnsi="Times New Roman" w:cs="Times New Roman"/>
          <w:i/>
          <w:color w:val="000000"/>
        </w:rPr>
        <w:t>etl_loads</w:t>
      </w:r>
      <w:r w:rsidRPr="007F3DF8">
        <w:rPr>
          <w:rFonts w:ascii="Times New Roman" w:hAnsi="Times New Roman" w:cs="Times New Roman"/>
          <w:color w:val="000000"/>
        </w:rPr>
        <w:t xml:space="preserve"> con kind, source_filename, rows_processed, rows_failed y resumen </w:t>
      </w:r>
      <w:r w:rsidRPr="007C1BFD">
        <w:rPr>
          <w:rFonts w:ascii="Times New Roman" w:hAnsi="Times New Roman" w:cs="Times New Roman"/>
          <w:i/>
          <w:color w:val="000000"/>
        </w:rPr>
        <w:t>JSON</w:t>
      </w:r>
      <w:r w:rsidRPr="007F3DF8">
        <w:rPr>
          <w:rFonts w:ascii="Times New Roman" w:hAnsi="Times New Roman" w:cs="Times New Roman"/>
          <w:color w:val="000000"/>
        </w:rPr>
        <w:t xml:space="preserve">. El estado y el historial se exponen al </w:t>
      </w:r>
      <w:r w:rsidRPr="00D06F9F">
        <w:rPr>
          <w:rFonts w:ascii="Times New Roman" w:hAnsi="Times New Roman" w:cs="Times New Roman"/>
          <w:i/>
          <w:color w:val="000000"/>
        </w:rPr>
        <w:t>frontend</w:t>
      </w:r>
      <w:r w:rsidRPr="007F3DF8">
        <w:rPr>
          <w:rFonts w:ascii="Times New Roman" w:hAnsi="Times New Roman" w:cs="Times New Roman"/>
          <w:color w:val="000000"/>
        </w:rPr>
        <w:t xml:space="preserve"> mediante GET /etl/loads.</w:t>
      </w:r>
    </w:p>
    <w:p w14:paraId="679CA0CF" w14:textId="77777777" w:rsidR="007F3DF8" w:rsidRDefault="007F3DF8" w:rsidP="007F3DF8">
      <w:pPr>
        <w:spacing w:after="120"/>
        <w:jc w:val="both"/>
        <w:rPr>
          <w:rFonts w:ascii="Times New Roman" w:hAnsi="Times New Roman" w:cs="Times New Roman"/>
          <w:color w:val="000000"/>
        </w:rPr>
      </w:pPr>
      <w:r w:rsidRPr="007F3DF8">
        <w:rPr>
          <w:rFonts w:ascii="Times New Roman" w:hAnsi="Times New Roman" w:cs="Times New Roman"/>
          <w:color w:val="000000"/>
        </w:rPr>
        <w:t xml:space="preserve">El módulo </w:t>
      </w:r>
      <w:r w:rsidRPr="00D06F9F">
        <w:rPr>
          <w:rFonts w:ascii="Times New Roman" w:hAnsi="Times New Roman" w:cs="Times New Roman"/>
          <w:i/>
          <w:color w:val="000000"/>
        </w:rPr>
        <w:t>ETL</w:t>
      </w:r>
      <w:r w:rsidRPr="007F3DF8">
        <w:rPr>
          <w:rFonts w:ascii="Times New Roman" w:hAnsi="Times New Roman" w:cs="Times New Roman"/>
          <w:color w:val="000000"/>
        </w:rPr>
        <w:t xml:space="preserve"> está cubierto por 17 tests automatizados en tests/test_etl.py que verifican la validación de tipos, la idempotencia del </w:t>
      </w:r>
      <w:r w:rsidRPr="007F3DF8">
        <w:rPr>
          <w:rFonts w:ascii="Times New Roman" w:hAnsi="Times New Roman" w:cs="Times New Roman"/>
          <w:i/>
          <w:color w:val="000000"/>
        </w:rPr>
        <w:t>upsert</w:t>
      </w:r>
      <w:r w:rsidRPr="007F3DF8">
        <w:rPr>
          <w:rFonts w:ascii="Times New Roman" w:hAnsi="Times New Roman" w:cs="Times New Roman"/>
          <w:color w:val="000000"/>
        </w:rPr>
        <w:t xml:space="preserve">, el rechazo de filas inválidas con mensajes claros, el registro correcto en </w:t>
      </w:r>
      <w:r w:rsidRPr="005E6730">
        <w:rPr>
          <w:rFonts w:ascii="Times New Roman" w:hAnsi="Times New Roman" w:cs="Times New Roman"/>
          <w:i/>
          <w:color w:val="000000"/>
        </w:rPr>
        <w:t>etl_loads</w:t>
      </w:r>
      <w:r w:rsidRPr="007F3DF8">
        <w:rPr>
          <w:rFonts w:ascii="Times New Roman" w:hAnsi="Times New Roman" w:cs="Times New Roman"/>
          <w:color w:val="000000"/>
        </w:rPr>
        <w:t xml:space="preserve"> y la creación automática de operaciones encadenadas al cargar una nueva orden.</w:t>
      </w:r>
    </w:p>
    <w:p w14:paraId="621A7707" w14:textId="77777777" w:rsidR="007F3DF8" w:rsidRDefault="007F3DF8" w:rsidP="007F3DF8">
      <w:pPr>
        <w:spacing w:after="120"/>
        <w:jc w:val="both"/>
        <w:rPr>
          <w:rFonts w:ascii="Times New Roman" w:hAnsi="Times New Roman" w:cs="Times New Roman"/>
          <w:color w:val="000000"/>
        </w:rPr>
      </w:pPr>
    </w:p>
    <w:p w14:paraId="2057A35F" w14:textId="5575D866" w:rsidR="007F3DF8" w:rsidRDefault="00A6460D" w:rsidP="007F3DF8">
      <w:pPr>
        <w:pStyle w:val="Ttulo2"/>
        <w:rPr>
          <w:rFonts w:ascii="Times New Roman" w:hAnsi="Times New Roman" w:cs="Times New Roman"/>
          <w:color w:val="auto"/>
          <w:sz w:val="24"/>
          <w:szCs w:val="24"/>
        </w:rPr>
      </w:pPr>
      <w:bookmarkStart w:id="100" w:name="_Toc230124241"/>
      <w:r w:rsidRPr="00A6460D">
        <w:rPr>
          <w:rFonts w:ascii="Times New Roman" w:hAnsi="Times New Roman" w:cs="Times New Roman"/>
          <w:color w:val="auto"/>
          <w:sz w:val="24"/>
          <w:szCs w:val="24"/>
        </w:rPr>
        <w:t>7.8. Estrategia y cobertura de pruebas</w:t>
      </w:r>
      <w:bookmarkEnd w:id="100"/>
    </w:p>
    <w:p w14:paraId="74386C62" w14:textId="48CDF6BF" w:rsidR="007F3DF8" w:rsidRDefault="007F3DF8" w:rsidP="007F3DF8">
      <w:pPr>
        <w:spacing w:after="120"/>
        <w:jc w:val="both"/>
        <w:rPr>
          <w:rFonts w:ascii="Times New Roman" w:hAnsi="Times New Roman" w:cs="Times New Roman"/>
          <w:color w:val="000000"/>
        </w:rPr>
      </w:pPr>
      <w:r w:rsidRPr="007F3DF8">
        <w:rPr>
          <w:rFonts w:ascii="Times New Roman" w:hAnsi="Times New Roman" w:cs="Times New Roman"/>
          <w:color w:val="000000"/>
        </w:rPr>
        <w:t xml:space="preserve">La estrategia de pruebas se basa en </w:t>
      </w:r>
      <w:r w:rsidRPr="00D06F9F">
        <w:rPr>
          <w:rFonts w:ascii="Times New Roman" w:hAnsi="Times New Roman" w:cs="Times New Roman"/>
          <w:i/>
          <w:color w:val="000000"/>
        </w:rPr>
        <w:t>pytest</w:t>
      </w:r>
      <w:r w:rsidRPr="007F3DF8">
        <w:rPr>
          <w:rFonts w:ascii="Times New Roman" w:hAnsi="Times New Roman" w:cs="Times New Roman"/>
          <w:color w:val="000000"/>
        </w:rPr>
        <w:t xml:space="preserve"> sobre el </w:t>
      </w:r>
      <w:r w:rsidRPr="00D06F9F">
        <w:rPr>
          <w:rFonts w:ascii="Times New Roman" w:hAnsi="Times New Roman" w:cs="Times New Roman"/>
          <w:i/>
          <w:color w:val="000000"/>
        </w:rPr>
        <w:t>backend</w:t>
      </w:r>
      <w:r w:rsidRPr="007F3DF8">
        <w:rPr>
          <w:rFonts w:ascii="Times New Roman" w:hAnsi="Times New Roman" w:cs="Times New Roman"/>
          <w:color w:val="000000"/>
        </w:rPr>
        <w:t xml:space="preserve"> </w:t>
      </w:r>
      <w:r w:rsidRPr="007F3DF8">
        <w:rPr>
          <w:rFonts w:ascii="Times New Roman" w:hAnsi="Times New Roman" w:cs="Times New Roman"/>
          <w:i/>
          <w:color w:val="000000"/>
        </w:rPr>
        <w:t>Fast</w:t>
      </w:r>
      <w:r w:rsidRPr="007C1BFD">
        <w:rPr>
          <w:rFonts w:ascii="Times New Roman" w:hAnsi="Times New Roman" w:cs="Times New Roman"/>
          <w:i/>
          <w:color w:val="000000"/>
        </w:rPr>
        <w:t>API</w:t>
      </w:r>
      <w:r w:rsidRPr="007F3DF8">
        <w:rPr>
          <w:rFonts w:ascii="Times New Roman" w:hAnsi="Times New Roman" w:cs="Times New Roman"/>
          <w:color w:val="000000"/>
        </w:rPr>
        <w:t xml:space="preserve"> con una base de datos </w:t>
      </w:r>
      <w:r w:rsidRPr="007C1BFD">
        <w:rPr>
          <w:rFonts w:ascii="Times New Roman" w:hAnsi="Times New Roman" w:cs="Times New Roman"/>
          <w:i/>
          <w:color w:val="000000"/>
        </w:rPr>
        <w:t>PostgreSQL</w:t>
      </w:r>
      <w:r w:rsidRPr="007F3DF8">
        <w:rPr>
          <w:rFonts w:ascii="Times New Roman" w:hAnsi="Times New Roman" w:cs="Times New Roman"/>
          <w:color w:val="000000"/>
        </w:rPr>
        <w:t xml:space="preserve"> temporal levantada en cada sesión. La Tabla 12 presenta el estado actual de la suite a la fecha de cierre de esta entrega: 116 tests pasando, 0 fallando y 2 marcados como skipped, organizados en 1</w:t>
      </w:r>
      <w:r w:rsidR="00C25710">
        <w:rPr>
          <w:rFonts w:ascii="Times New Roman" w:hAnsi="Times New Roman" w:cs="Times New Roman"/>
          <w:color w:val="000000"/>
        </w:rPr>
        <w:t>3</w:t>
      </w:r>
      <w:r w:rsidRPr="007F3DF8">
        <w:rPr>
          <w:rFonts w:ascii="Times New Roman" w:hAnsi="Times New Roman" w:cs="Times New Roman"/>
          <w:color w:val="000000"/>
        </w:rPr>
        <w:t xml:space="preserve"> módulos.</w:t>
      </w:r>
    </w:p>
    <w:p w14:paraId="65B72F04" w14:textId="77777777" w:rsidR="007F3DF8" w:rsidRDefault="007F3DF8" w:rsidP="007F3DF8">
      <w:pPr>
        <w:spacing w:after="120"/>
        <w:jc w:val="both"/>
        <w:rPr>
          <w:rFonts w:ascii="Times New Roman" w:hAnsi="Times New Roman" w:cs="Times New Roman"/>
          <w:color w:val="000000"/>
        </w:rPr>
      </w:pPr>
    </w:p>
    <w:tbl>
      <w:tblPr>
        <w:tblStyle w:val="Cuadrculaclara-nfasis1"/>
        <w:tblW w:w="0" w:type="auto"/>
        <w:tblLook w:val="04A0" w:firstRow="1" w:lastRow="0" w:firstColumn="1" w:lastColumn="0" w:noHBand="0" w:noVBand="1"/>
      </w:tblPr>
      <w:tblGrid>
        <w:gridCol w:w="2762"/>
        <w:gridCol w:w="897"/>
        <w:gridCol w:w="5681"/>
      </w:tblGrid>
      <w:tr w:rsidR="007F3DF8" w14:paraId="61FF2001"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A6D6666" w14:textId="77777777" w:rsidR="007F3DF8" w:rsidRPr="00C749C4" w:rsidRDefault="007F3DF8" w:rsidP="000B2426">
            <w:pPr>
              <w:spacing w:after="40" w:line="276" w:lineRule="auto"/>
              <w:jc w:val="center"/>
            </w:pPr>
            <w:r w:rsidRPr="00C25710">
              <w:rPr>
                <w:rFonts w:ascii="Arial" w:hAnsi="Arial" w:cs="Arial"/>
                <w:sz w:val="20"/>
              </w:rPr>
              <w:t>Módulo de pruebas</w:t>
            </w:r>
          </w:p>
        </w:tc>
        <w:tc>
          <w:tcPr>
            <w:tcW w:w="907" w:type="dxa"/>
          </w:tcPr>
          <w:p w14:paraId="21FE195E" w14:textId="77777777" w:rsidR="007F3DF8" w:rsidRPr="00C749C4" w:rsidRDefault="007F3DF8"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Tests</w:t>
            </w:r>
          </w:p>
        </w:tc>
        <w:tc>
          <w:tcPr>
            <w:tcW w:w="5896" w:type="dxa"/>
          </w:tcPr>
          <w:p w14:paraId="2C1FFB79" w14:textId="77777777" w:rsidR="007F3DF8" w:rsidRPr="00C749C4" w:rsidRDefault="007F3DF8"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Cobertura funcional</w:t>
            </w:r>
          </w:p>
        </w:tc>
      </w:tr>
      <w:tr w:rsidR="007F3DF8" w14:paraId="70E52E1B"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37BB868" w14:textId="77777777" w:rsidR="007F3DF8" w:rsidRDefault="007F3DF8" w:rsidP="000B2426">
            <w:pPr>
              <w:spacing w:after="40" w:line="276" w:lineRule="auto"/>
            </w:pPr>
            <w:r>
              <w:rPr>
                <w:rFonts w:ascii="Arial" w:hAnsi="Arial" w:cs="Arial"/>
                <w:b w:val="0"/>
                <w:color w:val="000000"/>
                <w:sz w:val="20"/>
              </w:rPr>
              <w:t>test_auth.py</w:t>
            </w:r>
          </w:p>
        </w:tc>
        <w:tc>
          <w:tcPr>
            <w:tcW w:w="907" w:type="dxa"/>
          </w:tcPr>
          <w:p w14:paraId="0C5E32CB"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7</w:t>
            </w:r>
          </w:p>
        </w:tc>
        <w:tc>
          <w:tcPr>
            <w:tcW w:w="5896" w:type="dxa"/>
          </w:tcPr>
          <w:p w14:paraId="14CF5464"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Login</w:t>
            </w:r>
            <w:r>
              <w:rPr>
                <w:rFonts w:ascii="Arial" w:hAnsi="Arial" w:cs="Arial"/>
                <w:color w:val="000000"/>
                <w:sz w:val="20"/>
              </w:rPr>
              <w:t xml:space="preserve">, refresh, expiración y validación de claims </w:t>
            </w:r>
            <w:r>
              <w:rPr>
                <w:rFonts w:ascii="Arial" w:hAnsi="Arial" w:cs="Arial"/>
                <w:i/>
                <w:color w:val="000000"/>
                <w:sz w:val="20"/>
              </w:rPr>
              <w:t>JWT</w:t>
            </w:r>
            <w:r>
              <w:rPr>
                <w:rFonts w:ascii="Arial" w:hAnsi="Arial" w:cs="Arial"/>
                <w:color w:val="000000"/>
                <w:sz w:val="20"/>
              </w:rPr>
              <w:t>.</w:t>
            </w:r>
          </w:p>
        </w:tc>
      </w:tr>
      <w:tr w:rsidR="007F3DF8" w14:paraId="18D85F9E"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326C157" w14:textId="77777777" w:rsidR="007F3DF8" w:rsidRDefault="007F3DF8" w:rsidP="000B2426">
            <w:pPr>
              <w:spacing w:after="40" w:line="276" w:lineRule="auto"/>
            </w:pPr>
            <w:r>
              <w:rPr>
                <w:rFonts w:ascii="Arial" w:hAnsi="Arial" w:cs="Arial"/>
                <w:b w:val="0"/>
                <w:color w:val="000000"/>
                <w:sz w:val="20"/>
              </w:rPr>
              <w:t>test_users.py</w:t>
            </w:r>
          </w:p>
        </w:tc>
        <w:tc>
          <w:tcPr>
            <w:tcW w:w="907" w:type="dxa"/>
          </w:tcPr>
          <w:p w14:paraId="20D3E014"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20</w:t>
            </w:r>
          </w:p>
        </w:tc>
        <w:tc>
          <w:tcPr>
            <w:tcW w:w="5896" w:type="dxa"/>
          </w:tcPr>
          <w:p w14:paraId="7B481EF4"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CRUD de usuarios, asignación de roles y máquinas, activación/desactivación.</w:t>
            </w:r>
          </w:p>
        </w:tc>
      </w:tr>
      <w:tr w:rsidR="007F3DF8" w14:paraId="0465C0DC"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FD8F64F" w14:textId="77777777" w:rsidR="007F3DF8" w:rsidRDefault="007F3DF8" w:rsidP="000B2426">
            <w:pPr>
              <w:spacing w:after="40" w:line="276" w:lineRule="auto"/>
            </w:pPr>
            <w:r>
              <w:rPr>
                <w:rFonts w:ascii="Arial" w:hAnsi="Arial" w:cs="Arial"/>
                <w:b w:val="0"/>
                <w:color w:val="000000"/>
                <w:sz w:val="20"/>
              </w:rPr>
              <w:t>test_</w:t>
            </w:r>
            <w:r w:rsidRPr="007C1BFD">
              <w:rPr>
                <w:rFonts w:ascii="Arial" w:hAnsi="Arial" w:cs="Arial"/>
                <w:b w:val="0"/>
                <w:i/>
                <w:color w:val="000000"/>
                <w:sz w:val="20"/>
              </w:rPr>
              <w:t>machines</w:t>
            </w:r>
            <w:r>
              <w:rPr>
                <w:rFonts w:ascii="Arial" w:hAnsi="Arial" w:cs="Arial"/>
                <w:b w:val="0"/>
                <w:color w:val="000000"/>
                <w:sz w:val="20"/>
              </w:rPr>
              <w:t>.py</w:t>
            </w:r>
          </w:p>
        </w:tc>
        <w:tc>
          <w:tcPr>
            <w:tcW w:w="907" w:type="dxa"/>
          </w:tcPr>
          <w:p w14:paraId="016DFA3D"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9</w:t>
            </w:r>
          </w:p>
        </w:tc>
        <w:tc>
          <w:tcPr>
            <w:tcW w:w="5896" w:type="dxa"/>
          </w:tcPr>
          <w:p w14:paraId="732598D9"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Catálogo de máquinas, actualización de estado y validaciones.</w:t>
            </w:r>
          </w:p>
        </w:tc>
      </w:tr>
      <w:tr w:rsidR="007F3DF8" w14:paraId="72056916"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EA478E2" w14:textId="77777777" w:rsidR="007F3DF8" w:rsidRDefault="007F3DF8" w:rsidP="000B2426">
            <w:pPr>
              <w:spacing w:after="40" w:line="276" w:lineRule="auto"/>
            </w:pPr>
            <w:r>
              <w:rPr>
                <w:rFonts w:ascii="Arial" w:hAnsi="Arial" w:cs="Arial"/>
                <w:b w:val="0"/>
                <w:color w:val="000000"/>
                <w:sz w:val="20"/>
              </w:rPr>
              <w:t>test_orders.py</w:t>
            </w:r>
          </w:p>
        </w:tc>
        <w:tc>
          <w:tcPr>
            <w:tcW w:w="907" w:type="dxa"/>
          </w:tcPr>
          <w:p w14:paraId="16BE6273"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7</w:t>
            </w:r>
          </w:p>
        </w:tc>
        <w:tc>
          <w:tcPr>
            <w:tcW w:w="5896" w:type="dxa"/>
          </w:tcPr>
          <w:p w14:paraId="20D3A248"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Creación, listado y baja de órdenes de producción.</w:t>
            </w:r>
          </w:p>
        </w:tc>
      </w:tr>
      <w:tr w:rsidR="007F3DF8" w14:paraId="48DD76D2"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49D7564" w14:textId="77777777" w:rsidR="007F3DF8" w:rsidRDefault="007F3DF8" w:rsidP="000B2426">
            <w:pPr>
              <w:spacing w:after="40" w:line="276" w:lineRule="auto"/>
            </w:pPr>
            <w:r>
              <w:rPr>
                <w:rFonts w:ascii="Arial" w:hAnsi="Arial" w:cs="Arial"/>
                <w:b w:val="0"/>
                <w:color w:val="000000"/>
                <w:sz w:val="20"/>
              </w:rPr>
              <w:t>test_</w:t>
            </w:r>
            <w:r w:rsidRPr="007C1BFD">
              <w:rPr>
                <w:rFonts w:ascii="Arial" w:hAnsi="Arial" w:cs="Arial"/>
                <w:b w:val="0"/>
                <w:i/>
                <w:color w:val="000000"/>
                <w:sz w:val="20"/>
              </w:rPr>
              <w:t>operations</w:t>
            </w:r>
            <w:r>
              <w:rPr>
                <w:rFonts w:ascii="Arial" w:hAnsi="Arial" w:cs="Arial"/>
                <w:b w:val="0"/>
                <w:color w:val="000000"/>
                <w:sz w:val="20"/>
              </w:rPr>
              <w:t>.py</w:t>
            </w:r>
          </w:p>
        </w:tc>
        <w:tc>
          <w:tcPr>
            <w:tcW w:w="907" w:type="dxa"/>
          </w:tcPr>
          <w:p w14:paraId="37AD55AB"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7</w:t>
            </w:r>
          </w:p>
        </w:tc>
        <w:tc>
          <w:tcPr>
            <w:tcW w:w="5896" w:type="dxa"/>
          </w:tcPr>
          <w:p w14:paraId="0FBC60E2"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Encadenamiento IMP→TUB→FON→EMP y auto-promoción.</w:t>
            </w:r>
          </w:p>
        </w:tc>
      </w:tr>
      <w:tr w:rsidR="007F3DF8" w14:paraId="624E5839"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3244362" w14:textId="77777777" w:rsidR="007F3DF8" w:rsidRDefault="007F3DF8" w:rsidP="000B2426">
            <w:pPr>
              <w:spacing w:after="40" w:line="276" w:lineRule="auto"/>
            </w:pPr>
            <w:r>
              <w:rPr>
                <w:rFonts w:ascii="Arial" w:hAnsi="Arial" w:cs="Arial"/>
                <w:b w:val="0"/>
                <w:color w:val="000000"/>
                <w:sz w:val="20"/>
              </w:rPr>
              <w:t>test_</w:t>
            </w:r>
            <w:r w:rsidRPr="007C1BFD">
              <w:rPr>
                <w:rFonts w:ascii="Arial" w:hAnsi="Arial" w:cs="Arial"/>
                <w:b w:val="0"/>
                <w:i/>
                <w:color w:val="000000"/>
                <w:sz w:val="20"/>
              </w:rPr>
              <w:t>events</w:t>
            </w:r>
            <w:r>
              <w:rPr>
                <w:rFonts w:ascii="Arial" w:hAnsi="Arial" w:cs="Arial"/>
                <w:b w:val="0"/>
                <w:color w:val="000000"/>
                <w:sz w:val="20"/>
              </w:rPr>
              <w:t>.py</w:t>
            </w:r>
          </w:p>
        </w:tc>
        <w:tc>
          <w:tcPr>
            <w:tcW w:w="907" w:type="dxa"/>
          </w:tcPr>
          <w:p w14:paraId="5139F26C"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6</w:t>
            </w:r>
          </w:p>
        </w:tc>
        <w:tc>
          <w:tcPr>
            <w:tcW w:w="5896" w:type="dxa"/>
          </w:tcPr>
          <w:p w14:paraId="371601C3"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Registro de eventos de operario y trazabilidad.</w:t>
            </w:r>
          </w:p>
        </w:tc>
      </w:tr>
      <w:tr w:rsidR="007F3DF8" w14:paraId="73652B41"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29B805C" w14:textId="77777777" w:rsidR="007F3DF8" w:rsidRDefault="007F3DF8" w:rsidP="000B2426">
            <w:pPr>
              <w:spacing w:after="40" w:line="276" w:lineRule="auto"/>
            </w:pPr>
            <w:r>
              <w:rPr>
                <w:rFonts w:ascii="Arial" w:hAnsi="Arial" w:cs="Arial"/>
                <w:b w:val="0"/>
                <w:color w:val="000000"/>
                <w:sz w:val="20"/>
              </w:rPr>
              <w:t>test_</w:t>
            </w:r>
            <w:r w:rsidRPr="005E6730">
              <w:rPr>
                <w:rFonts w:ascii="Arial" w:hAnsi="Arial" w:cs="Arial"/>
                <w:b w:val="0"/>
                <w:i/>
                <w:color w:val="000000"/>
                <w:sz w:val="20"/>
              </w:rPr>
              <w:t>dashboard</w:t>
            </w:r>
            <w:r>
              <w:rPr>
                <w:rFonts w:ascii="Arial" w:hAnsi="Arial" w:cs="Arial"/>
                <w:b w:val="0"/>
                <w:color w:val="000000"/>
                <w:sz w:val="20"/>
              </w:rPr>
              <w:t>.py</w:t>
            </w:r>
          </w:p>
        </w:tc>
        <w:tc>
          <w:tcPr>
            <w:tcW w:w="907" w:type="dxa"/>
          </w:tcPr>
          <w:p w14:paraId="52983AB6"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10</w:t>
            </w:r>
          </w:p>
        </w:tc>
        <w:tc>
          <w:tcPr>
            <w:tcW w:w="5896" w:type="dxa"/>
          </w:tcPr>
          <w:p w14:paraId="35114A89"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Cálculo de KPI, </w:t>
            </w:r>
            <w:r w:rsidRPr="005E6730">
              <w:rPr>
                <w:rFonts w:ascii="Arial" w:hAnsi="Arial" w:cs="Arial"/>
                <w:i/>
                <w:color w:val="000000"/>
                <w:sz w:val="20"/>
              </w:rPr>
              <w:t>OEE</w:t>
            </w:r>
            <w:r>
              <w:rPr>
                <w:rFonts w:ascii="Arial" w:hAnsi="Arial" w:cs="Arial"/>
                <w:color w:val="000000"/>
                <w:sz w:val="20"/>
              </w:rPr>
              <w:t xml:space="preserve"> y agregaciones por turno y máquina.</w:t>
            </w:r>
          </w:p>
        </w:tc>
      </w:tr>
      <w:tr w:rsidR="007F3DF8" w14:paraId="79C94405"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B395361" w14:textId="77777777" w:rsidR="007F3DF8" w:rsidRDefault="007F3DF8" w:rsidP="000B2426">
            <w:pPr>
              <w:spacing w:after="40" w:line="276" w:lineRule="auto"/>
            </w:pPr>
            <w:r>
              <w:rPr>
                <w:rFonts w:ascii="Arial" w:hAnsi="Arial" w:cs="Arial"/>
                <w:b w:val="0"/>
                <w:color w:val="000000"/>
                <w:sz w:val="20"/>
              </w:rPr>
              <w:t>test_etl.py</w:t>
            </w:r>
          </w:p>
        </w:tc>
        <w:tc>
          <w:tcPr>
            <w:tcW w:w="907" w:type="dxa"/>
          </w:tcPr>
          <w:p w14:paraId="31405FF8"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17</w:t>
            </w:r>
          </w:p>
        </w:tc>
        <w:tc>
          <w:tcPr>
            <w:tcW w:w="5896" w:type="dxa"/>
          </w:tcPr>
          <w:p w14:paraId="0DAE7B9F"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Validación tipada, idempotencia y registro en </w:t>
            </w:r>
            <w:r w:rsidRPr="005E6730">
              <w:rPr>
                <w:rFonts w:ascii="Arial" w:hAnsi="Arial" w:cs="Arial"/>
                <w:i/>
                <w:color w:val="000000"/>
                <w:sz w:val="20"/>
              </w:rPr>
              <w:t>etl_loads</w:t>
            </w:r>
            <w:r>
              <w:rPr>
                <w:rFonts w:ascii="Arial" w:hAnsi="Arial" w:cs="Arial"/>
                <w:color w:val="000000"/>
                <w:sz w:val="20"/>
              </w:rPr>
              <w:t>.</w:t>
            </w:r>
          </w:p>
        </w:tc>
      </w:tr>
      <w:tr w:rsidR="007F3DF8" w14:paraId="40B3C153"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9437C09" w14:textId="77777777" w:rsidR="007F3DF8" w:rsidRDefault="007F3DF8" w:rsidP="000B2426">
            <w:pPr>
              <w:spacing w:after="40" w:line="276" w:lineRule="auto"/>
            </w:pPr>
            <w:r>
              <w:rPr>
                <w:rFonts w:ascii="Arial" w:hAnsi="Arial" w:cs="Arial"/>
                <w:b w:val="0"/>
                <w:color w:val="000000"/>
                <w:sz w:val="20"/>
              </w:rPr>
              <w:t>test_predictions.py</w:t>
            </w:r>
          </w:p>
        </w:tc>
        <w:tc>
          <w:tcPr>
            <w:tcW w:w="907" w:type="dxa"/>
          </w:tcPr>
          <w:p w14:paraId="6CFA47CC"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17</w:t>
            </w:r>
          </w:p>
        </w:tc>
        <w:tc>
          <w:tcPr>
            <w:tcW w:w="5896" w:type="dxa"/>
          </w:tcPr>
          <w:p w14:paraId="58A157D7"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Carga del modelo, predicción por orden y por lote activo.</w:t>
            </w:r>
          </w:p>
        </w:tc>
      </w:tr>
      <w:tr w:rsidR="007F3DF8" w14:paraId="0FBEB2A3"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B0C6E69" w14:textId="77777777" w:rsidR="007F3DF8" w:rsidRDefault="007F3DF8" w:rsidP="000B2426">
            <w:pPr>
              <w:spacing w:after="40" w:line="276" w:lineRule="auto"/>
            </w:pPr>
            <w:r>
              <w:rPr>
                <w:rFonts w:ascii="Arial" w:hAnsi="Arial" w:cs="Arial"/>
                <w:b w:val="0"/>
                <w:color w:val="000000"/>
                <w:sz w:val="20"/>
              </w:rPr>
              <w:t>test_chat.py</w:t>
            </w:r>
          </w:p>
        </w:tc>
        <w:tc>
          <w:tcPr>
            <w:tcW w:w="907" w:type="dxa"/>
          </w:tcPr>
          <w:p w14:paraId="36F48325"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31</w:t>
            </w:r>
          </w:p>
        </w:tc>
        <w:tc>
          <w:tcPr>
            <w:tcW w:w="5896" w:type="dxa"/>
          </w:tcPr>
          <w:p w14:paraId="5D57E37A"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Modo </w:t>
            </w:r>
            <w:r w:rsidRPr="005E6730">
              <w:rPr>
                <w:rFonts w:ascii="Arial" w:hAnsi="Arial" w:cs="Arial"/>
                <w:i/>
                <w:color w:val="000000"/>
                <w:sz w:val="20"/>
              </w:rPr>
              <w:t>LLM</w:t>
            </w:r>
            <w:r>
              <w:rPr>
                <w:rFonts w:ascii="Arial" w:hAnsi="Arial" w:cs="Arial"/>
                <w:color w:val="000000"/>
                <w:sz w:val="20"/>
              </w:rPr>
              <w:t xml:space="preserve">, modo </w:t>
            </w:r>
            <w:r w:rsidRPr="007C1BFD">
              <w:rPr>
                <w:rFonts w:ascii="Arial" w:hAnsi="Arial" w:cs="Arial"/>
                <w:i/>
                <w:color w:val="000000"/>
                <w:sz w:val="20"/>
              </w:rPr>
              <w:t>fallback</w:t>
            </w:r>
            <w:r>
              <w:rPr>
                <w:rFonts w:ascii="Arial" w:hAnsi="Arial" w:cs="Arial"/>
                <w:color w:val="000000"/>
                <w:sz w:val="20"/>
              </w:rPr>
              <w:t xml:space="preserve"> heurístico y ejecución de las 5 </w:t>
            </w:r>
            <w:r w:rsidRPr="00D06F9F">
              <w:rPr>
                <w:rFonts w:ascii="Arial" w:hAnsi="Arial" w:cs="Arial"/>
                <w:i/>
                <w:color w:val="000000"/>
                <w:sz w:val="20"/>
              </w:rPr>
              <w:t>tools</w:t>
            </w:r>
            <w:r>
              <w:rPr>
                <w:rFonts w:ascii="Arial" w:hAnsi="Arial" w:cs="Arial"/>
                <w:color w:val="000000"/>
                <w:sz w:val="20"/>
              </w:rPr>
              <w:t>.</w:t>
            </w:r>
          </w:p>
        </w:tc>
      </w:tr>
      <w:tr w:rsidR="007F3DF8" w14:paraId="09CCE1A2"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1D7DF99" w14:textId="77777777" w:rsidR="007F3DF8" w:rsidRDefault="007F3DF8" w:rsidP="000B2426">
            <w:pPr>
              <w:spacing w:after="40" w:line="276" w:lineRule="auto"/>
            </w:pPr>
            <w:r>
              <w:rPr>
                <w:rFonts w:ascii="Arial" w:hAnsi="Arial" w:cs="Arial"/>
                <w:b w:val="0"/>
                <w:color w:val="000000"/>
                <w:sz w:val="20"/>
              </w:rPr>
              <w:t>test_admin.py</w:t>
            </w:r>
          </w:p>
        </w:tc>
        <w:tc>
          <w:tcPr>
            <w:tcW w:w="907" w:type="dxa"/>
          </w:tcPr>
          <w:p w14:paraId="71A9B5E3"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12</w:t>
            </w:r>
          </w:p>
        </w:tc>
        <w:tc>
          <w:tcPr>
            <w:tcW w:w="5896" w:type="dxa"/>
          </w:tcPr>
          <w:p w14:paraId="16B3C658"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Audit log, system settings y endpoints administrativos.</w:t>
            </w:r>
          </w:p>
        </w:tc>
      </w:tr>
      <w:tr w:rsidR="007F3DF8" w14:paraId="37C5E279"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3F8B828" w14:textId="77777777" w:rsidR="007F3DF8" w:rsidRDefault="007F3DF8" w:rsidP="000B2426">
            <w:pPr>
              <w:spacing w:after="40" w:line="276" w:lineRule="auto"/>
            </w:pPr>
            <w:r>
              <w:rPr>
                <w:rFonts w:ascii="Arial" w:hAnsi="Arial" w:cs="Arial"/>
                <w:b w:val="0"/>
                <w:color w:val="000000"/>
                <w:sz w:val="20"/>
              </w:rPr>
              <w:t>test_websocket_manager.py</w:t>
            </w:r>
          </w:p>
        </w:tc>
        <w:tc>
          <w:tcPr>
            <w:tcW w:w="907" w:type="dxa"/>
          </w:tcPr>
          <w:p w14:paraId="47BD81C4"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5</w:t>
            </w:r>
          </w:p>
        </w:tc>
        <w:tc>
          <w:tcPr>
            <w:tcW w:w="5896" w:type="dxa"/>
          </w:tcPr>
          <w:p w14:paraId="4C280EA0"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Conexiones </w:t>
            </w:r>
            <w:r w:rsidRPr="005E6730">
              <w:rPr>
                <w:rFonts w:ascii="Arial" w:hAnsi="Arial" w:cs="Arial"/>
                <w:i/>
                <w:color w:val="000000"/>
                <w:sz w:val="20"/>
              </w:rPr>
              <w:t>WebSocket</w:t>
            </w:r>
            <w:r>
              <w:rPr>
                <w:rFonts w:ascii="Arial" w:hAnsi="Arial" w:cs="Arial"/>
                <w:color w:val="000000"/>
                <w:sz w:val="20"/>
              </w:rPr>
              <w:t>, broadcast por sala y desconexión.</w:t>
            </w:r>
          </w:p>
        </w:tc>
      </w:tr>
      <w:tr w:rsidR="007F3DF8" w14:paraId="15969174"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D8E0756" w14:textId="77777777" w:rsidR="007F3DF8" w:rsidRDefault="007F3DF8" w:rsidP="000B2426">
            <w:pPr>
              <w:spacing w:after="40" w:line="276" w:lineRule="auto"/>
            </w:pPr>
            <w:r>
              <w:rPr>
                <w:rFonts w:ascii="Arial" w:hAnsi="Arial" w:cs="Arial"/>
                <w:b w:val="0"/>
                <w:color w:val="000000"/>
                <w:sz w:val="20"/>
              </w:rPr>
              <w:t>test_health.py</w:t>
            </w:r>
          </w:p>
        </w:tc>
        <w:tc>
          <w:tcPr>
            <w:tcW w:w="907" w:type="dxa"/>
          </w:tcPr>
          <w:p w14:paraId="0CBC3DBF"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2</w:t>
            </w:r>
          </w:p>
        </w:tc>
        <w:tc>
          <w:tcPr>
            <w:tcW w:w="5896" w:type="dxa"/>
          </w:tcPr>
          <w:p w14:paraId="2C997126" w14:textId="77777777" w:rsidR="007F3DF8" w:rsidRDefault="007F3DF8" w:rsidP="007F3DF8">
            <w:pPr>
              <w:keepNext/>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Endpoint /health y verificación de dependencias críticas.</w:t>
            </w:r>
          </w:p>
        </w:tc>
      </w:tr>
    </w:tbl>
    <w:p w14:paraId="217ACF8E" w14:textId="24FB9533" w:rsidR="007F3DF8" w:rsidRDefault="00A6460D" w:rsidP="007F3DF8">
      <w:pPr>
        <w:pStyle w:val="Descripcin"/>
      </w:pPr>
      <w:r>
        <w:t>Tabla</w:t>
      </w:r>
      <w:r w:rsidR="007F3DF8">
        <w:t xml:space="preserve"> </w:t>
      </w:r>
      <w:fldSimple w:instr=" SEQ Table \* ARABIC ">
        <w:r w:rsidR="007F3DF8">
          <w:rPr>
            <w:noProof/>
          </w:rPr>
          <w:t>12</w:t>
        </w:r>
      </w:fldSimple>
      <w:r w:rsidR="007F3DF8">
        <w:t xml:space="preserve"> </w:t>
      </w:r>
      <w:r w:rsidR="007F3DF8" w:rsidRPr="00A45696">
        <w:t xml:space="preserve">Suite de pruebas </w:t>
      </w:r>
      <w:r w:rsidR="007F3DF8" w:rsidRPr="00D06F9F">
        <w:t>backend</w:t>
      </w:r>
      <w:r w:rsidR="007F3DF8" w:rsidRPr="00A45696">
        <w:t xml:space="preserve"> (totales: 116 pass, 0 fail, 2 skipped).</w:t>
      </w:r>
    </w:p>
    <w:p w14:paraId="3D4BB4F3" w14:textId="77777777" w:rsidR="007F3DF8" w:rsidRDefault="007F3DF8" w:rsidP="007F3DF8"/>
    <w:p w14:paraId="2E675916" w14:textId="77777777" w:rsidR="007F3DF8" w:rsidRDefault="007F3DF8" w:rsidP="007F3DF8">
      <w:pPr>
        <w:spacing w:after="120"/>
        <w:jc w:val="both"/>
        <w:rPr>
          <w:rFonts w:ascii="Times New Roman" w:hAnsi="Times New Roman" w:cs="Times New Roman"/>
          <w:color w:val="000000"/>
        </w:rPr>
      </w:pPr>
      <w:r w:rsidRPr="007F3DF8">
        <w:rPr>
          <w:rFonts w:ascii="Times New Roman" w:hAnsi="Times New Roman" w:cs="Times New Roman"/>
          <w:color w:val="000000"/>
        </w:rPr>
        <w:lastRenderedPageBreak/>
        <w:t xml:space="preserve">Los 2 tests skipped corresponden a escenarios que dependen de credenciales reales de la </w:t>
      </w:r>
      <w:r w:rsidRPr="007C1BFD">
        <w:rPr>
          <w:rFonts w:ascii="Times New Roman" w:hAnsi="Times New Roman" w:cs="Times New Roman"/>
          <w:i/>
          <w:color w:val="000000"/>
        </w:rPr>
        <w:t>API</w:t>
      </w:r>
      <w:r w:rsidRPr="007F3DF8">
        <w:rPr>
          <w:rFonts w:ascii="Times New Roman" w:hAnsi="Times New Roman" w:cs="Times New Roman"/>
          <w:color w:val="000000"/>
        </w:rPr>
        <w:t xml:space="preserve"> de </w:t>
      </w:r>
      <w:r w:rsidRPr="007C1BFD">
        <w:rPr>
          <w:rFonts w:ascii="Times New Roman" w:hAnsi="Times New Roman" w:cs="Times New Roman"/>
          <w:i/>
          <w:color w:val="000000"/>
        </w:rPr>
        <w:t>Claude</w:t>
      </w:r>
      <w:r w:rsidRPr="007F3DF8">
        <w:rPr>
          <w:rFonts w:ascii="Times New Roman" w:hAnsi="Times New Roman" w:cs="Times New Roman"/>
          <w:color w:val="000000"/>
        </w:rPr>
        <w:t xml:space="preserve"> (probados manualmente en entorno con clave configurada). El </w:t>
      </w:r>
      <w:r w:rsidRPr="00D06F9F">
        <w:rPr>
          <w:rFonts w:ascii="Times New Roman" w:hAnsi="Times New Roman" w:cs="Times New Roman"/>
          <w:i/>
          <w:color w:val="000000"/>
        </w:rPr>
        <w:t>frontend</w:t>
      </w:r>
      <w:r w:rsidRPr="007F3DF8">
        <w:rPr>
          <w:rFonts w:ascii="Times New Roman" w:hAnsi="Times New Roman" w:cs="Times New Roman"/>
          <w:color w:val="000000"/>
        </w:rPr>
        <w:t xml:space="preserve"> aún no cuenta con suite automatizada; se contempla introducir </w:t>
      </w:r>
      <w:r w:rsidRPr="00D06F9F">
        <w:rPr>
          <w:rFonts w:ascii="Times New Roman" w:hAnsi="Times New Roman" w:cs="Times New Roman"/>
          <w:i/>
          <w:color w:val="000000"/>
        </w:rPr>
        <w:t>Vitest</w:t>
      </w:r>
      <w:r w:rsidRPr="007F3DF8">
        <w:rPr>
          <w:rFonts w:ascii="Times New Roman" w:hAnsi="Times New Roman" w:cs="Times New Roman"/>
          <w:color w:val="000000"/>
        </w:rPr>
        <w:t xml:space="preserve"> y </w:t>
      </w:r>
      <w:r w:rsidRPr="00D06F9F">
        <w:rPr>
          <w:rFonts w:ascii="Times New Roman" w:hAnsi="Times New Roman" w:cs="Times New Roman"/>
          <w:i/>
          <w:color w:val="000000"/>
        </w:rPr>
        <w:t>Playwright</w:t>
      </w:r>
      <w:r w:rsidRPr="007F3DF8">
        <w:rPr>
          <w:rFonts w:ascii="Times New Roman" w:hAnsi="Times New Roman" w:cs="Times New Roman"/>
          <w:color w:val="000000"/>
        </w:rPr>
        <w:t xml:space="preserve"> en la Entrega 3 (Sección 7.11).</w:t>
      </w:r>
    </w:p>
    <w:p w14:paraId="779F79DE" w14:textId="77777777" w:rsidR="00D06F9F" w:rsidRDefault="00D06F9F" w:rsidP="007F3DF8">
      <w:pPr>
        <w:spacing w:after="120"/>
        <w:jc w:val="both"/>
        <w:rPr>
          <w:rFonts w:ascii="Times New Roman" w:hAnsi="Times New Roman" w:cs="Times New Roman"/>
          <w:color w:val="000000"/>
        </w:rPr>
      </w:pPr>
    </w:p>
    <w:p w14:paraId="50C0B2A8" w14:textId="62979EB1" w:rsidR="007F3DF8" w:rsidRDefault="007F3DF8" w:rsidP="007F3DF8">
      <w:pPr>
        <w:pStyle w:val="Ttulo2"/>
        <w:rPr>
          <w:rFonts w:ascii="Times New Roman" w:hAnsi="Times New Roman" w:cs="Times New Roman"/>
          <w:color w:val="auto"/>
          <w:sz w:val="24"/>
          <w:szCs w:val="24"/>
        </w:rPr>
      </w:pPr>
      <w:bookmarkStart w:id="101" w:name="_Toc230124242"/>
      <w:r w:rsidRPr="007F3DF8">
        <w:rPr>
          <w:rFonts w:ascii="Times New Roman" w:hAnsi="Times New Roman" w:cs="Times New Roman"/>
          <w:color w:val="auto"/>
          <w:sz w:val="24"/>
          <w:szCs w:val="24"/>
        </w:rPr>
        <w:t>7.9</w:t>
      </w:r>
      <w:r w:rsidR="00A6460D" w:rsidRPr="00A6460D">
        <w:rPr>
          <w:rFonts w:ascii="Times New Roman" w:hAnsi="Times New Roman" w:cs="Times New Roman"/>
          <w:color w:val="auto"/>
          <w:sz w:val="24"/>
          <w:szCs w:val="24"/>
        </w:rPr>
        <w:t>. Avance por objetivo específico</w:t>
      </w:r>
      <w:bookmarkEnd w:id="101"/>
    </w:p>
    <w:p w14:paraId="756DEC41" w14:textId="77777777" w:rsidR="007F3DF8" w:rsidRDefault="007F3DF8" w:rsidP="007F3DF8">
      <w:pPr>
        <w:spacing w:after="120"/>
        <w:jc w:val="both"/>
        <w:rPr>
          <w:rFonts w:ascii="Times New Roman" w:hAnsi="Times New Roman" w:cs="Times New Roman"/>
          <w:color w:val="000000"/>
        </w:rPr>
      </w:pPr>
      <w:r w:rsidRPr="007F3DF8">
        <w:rPr>
          <w:rFonts w:ascii="Times New Roman" w:hAnsi="Times New Roman" w:cs="Times New Roman"/>
          <w:color w:val="000000"/>
        </w:rPr>
        <w:t>La Tabla 13 contrasta cada uno de los siete objetivos específicos de la Sección 3.2 con el estado real de avance a la fecha.</w:t>
      </w:r>
    </w:p>
    <w:p w14:paraId="0E7BFED3" w14:textId="77777777" w:rsidR="007F3DF8" w:rsidRDefault="007F3DF8" w:rsidP="007F3DF8">
      <w:pPr>
        <w:spacing w:after="120"/>
        <w:jc w:val="both"/>
        <w:rPr>
          <w:rFonts w:ascii="Times New Roman" w:hAnsi="Times New Roman" w:cs="Times New Roman"/>
          <w:color w:val="000000"/>
        </w:rPr>
      </w:pPr>
    </w:p>
    <w:tbl>
      <w:tblPr>
        <w:tblStyle w:val="Cuadrculaclara-nfasis1"/>
        <w:tblW w:w="0" w:type="auto"/>
        <w:tblLook w:val="04A0" w:firstRow="1" w:lastRow="0" w:firstColumn="1" w:lastColumn="0" w:noHBand="0" w:noVBand="1"/>
      </w:tblPr>
      <w:tblGrid>
        <w:gridCol w:w="906"/>
        <w:gridCol w:w="2548"/>
        <w:gridCol w:w="2265"/>
        <w:gridCol w:w="3621"/>
      </w:tblGrid>
      <w:tr w:rsidR="007F3DF8" w14:paraId="7BFAC33B"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7C4BCFC" w14:textId="77777777" w:rsidR="007F3DF8" w:rsidRPr="00C749C4" w:rsidRDefault="007F3DF8" w:rsidP="000B2426">
            <w:pPr>
              <w:spacing w:after="40" w:line="276" w:lineRule="auto"/>
              <w:jc w:val="center"/>
            </w:pPr>
            <w:r w:rsidRPr="00C25710">
              <w:rPr>
                <w:rFonts w:ascii="Arial" w:hAnsi="Arial" w:cs="Arial"/>
                <w:sz w:val="20"/>
              </w:rPr>
              <w:t>ID</w:t>
            </w:r>
          </w:p>
        </w:tc>
        <w:tc>
          <w:tcPr>
            <w:tcW w:w="2551" w:type="dxa"/>
          </w:tcPr>
          <w:p w14:paraId="0192F12F" w14:textId="77777777" w:rsidR="007F3DF8" w:rsidRPr="00C749C4" w:rsidRDefault="007F3DF8"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Objetivo específico</w:t>
            </w:r>
          </w:p>
        </w:tc>
        <w:tc>
          <w:tcPr>
            <w:tcW w:w="2268" w:type="dxa"/>
          </w:tcPr>
          <w:p w14:paraId="7D3B3F2F" w14:textId="77777777" w:rsidR="007F3DF8" w:rsidRPr="00C749C4" w:rsidRDefault="007F3DF8"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Estado</w:t>
            </w:r>
          </w:p>
        </w:tc>
        <w:tc>
          <w:tcPr>
            <w:tcW w:w="3628" w:type="dxa"/>
          </w:tcPr>
          <w:p w14:paraId="64F3E73C" w14:textId="77777777" w:rsidR="007F3DF8" w:rsidRPr="00C749C4" w:rsidRDefault="007F3DF8"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Evidencia</w:t>
            </w:r>
          </w:p>
        </w:tc>
      </w:tr>
      <w:tr w:rsidR="007F3DF8" w14:paraId="43069190"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E20B7DA" w14:textId="77777777" w:rsidR="007F3DF8" w:rsidRDefault="007F3DF8" w:rsidP="000B2426">
            <w:pPr>
              <w:spacing w:after="40" w:line="276" w:lineRule="auto"/>
            </w:pPr>
            <w:r>
              <w:rPr>
                <w:rFonts w:ascii="Arial" w:hAnsi="Arial" w:cs="Arial"/>
                <w:b w:val="0"/>
                <w:color w:val="000000"/>
                <w:sz w:val="20"/>
              </w:rPr>
              <w:t>OE-1</w:t>
            </w:r>
          </w:p>
        </w:tc>
        <w:tc>
          <w:tcPr>
            <w:tcW w:w="2551" w:type="dxa"/>
          </w:tcPr>
          <w:p w14:paraId="283A0522"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Diagnóstico y arquitectura del sistema</w:t>
            </w:r>
          </w:p>
        </w:tc>
        <w:tc>
          <w:tcPr>
            <w:tcW w:w="2268" w:type="dxa"/>
          </w:tcPr>
          <w:p w14:paraId="54E3A225"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Completado</w:t>
            </w:r>
          </w:p>
        </w:tc>
        <w:tc>
          <w:tcPr>
            <w:tcW w:w="3628" w:type="dxa"/>
          </w:tcPr>
          <w:p w14:paraId="3BD05982"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Brechas validadas en Entrega 1; arquitectura implementada (Sección 7.2).</w:t>
            </w:r>
          </w:p>
        </w:tc>
      </w:tr>
      <w:tr w:rsidR="007F3DF8" w14:paraId="19E7401F"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E0B2A22" w14:textId="77777777" w:rsidR="007F3DF8" w:rsidRDefault="007F3DF8" w:rsidP="000B2426">
            <w:pPr>
              <w:spacing w:after="40" w:line="276" w:lineRule="auto"/>
            </w:pPr>
            <w:r>
              <w:rPr>
                <w:rFonts w:ascii="Arial" w:hAnsi="Arial" w:cs="Arial"/>
                <w:b w:val="0"/>
                <w:color w:val="000000"/>
                <w:sz w:val="20"/>
              </w:rPr>
              <w:t>OE-2</w:t>
            </w:r>
          </w:p>
        </w:tc>
        <w:tc>
          <w:tcPr>
            <w:tcW w:w="2551" w:type="dxa"/>
          </w:tcPr>
          <w:p w14:paraId="3D5C5EFA"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Proceso </w:t>
            </w:r>
            <w:r w:rsidRPr="00D06F9F">
              <w:rPr>
                <w:rFonts w:ascii="Arial" w:hAnsi="Arial" w:cs="Arial"/>
                <w:i/>
                <w:color w:val="000000"/>
                <w:sz w:val="20"/>
              </w:rPr>
              <w:t>ETL</w:t>
            </w:r>
            <w:r>
              <w:rPr>
                <w:rFonts w:ascii="Arial" w:hAnsi="Arial" w:cs="Arial"/>
                <w:color w:val="000000"/>
                <w:sz w:val="20"/>
              </w:rPr>
              <w:t xml:space="preserve"> e integración de datos</w:t>
            </w:r>
          </w:p>
        </w:tc>
        <w:tc>
          <w:tcPr>
            <w:tcW w:w="2268" w:type="dxa"/>
          </w:tcPr>
          <w:p w14:paraId="1BB463C8"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Completado</w:t>
            </w:r>
          </w:p>
        </w:tc>
        <w:tc>
          <w:tcPr>
            <w:tcW w:w="3628" w:type="dxa"/>
          </w:tcPr>
          <w:p w14:paraId="7264A3A7"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Cuatro tipos de </w:t>
            </w:r>
            <w:r w:rsidRPr="005E6730">
              <w:rPr>
                <w:rFonts w:ascii="Arial" w:hAnsi="Arial" w:cs="Arial"/>
                <w:i/>
                <w:color w:val="000000"/>
                <w:sz w:val="20"/>
              </w:rPr>
              <w:t>CSV</w:t>
            </w:r>
            <w:r>
              <w:rPr>
                <w:rFonts w:ascii="Arial" w:hAnsi="Arial" w:cs="Arial"/>
                <w:color w:val="000000"/>
                <w:sz w:val="20"/>
              </w:rPr>
              <w:t xml:space="preserve"> procesados; 17 tests pasando (Sección 7.7).</w:t>
            </w:r>
          </w:p>
        </w:tc>
      </w:tr>
      <w:tr w:rsidR="007F3DF8" w14:paraId="590EAF04"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793A1E1" w14:textId="77777777" w:rsidR="007F3DF8" w:rsidRDefault="007F3DF8" w:rsidP="000B2426">
            <w:pPr>
              <w:spacing w:after="40" w:line="276" w:lineRule="auto"/>
            </w:pPr>
            <w:r>
              <w:rPr>
                <w:rFonts w:ascii="Arial" w:hAnsi="Arial" w:cs="Arial"/>
                <w:b w:val="0"/>
                <w:color w:val="000000"/>
                <w:sz w:val="20"/>
              </w:rPr>
              <w:t>OE-3</w:t>
            </w:r>
          </w:p>
        </w:tc>
        <w:tc>
          <w:tcPr>
            <w:tcW w:w="2551" w:type="dxa"/>
          </w:tcPr>
          <w:p w14:paraId="55B60C8E"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Digital Twin</w:t>
            </w:r>
            <w:r>
              <w:rPr>
                <w:rFonts w:ascii="Arial" w:hAnsi="Arial" w:cs="Arial"/>
                <w:color w:val="000000"/>
                <w:sz w:val="20"/>
              </w:rPr>
              <w:t xml:space="preserve"> </w:t>
            </w:r>
            <w:r>
              <w:rPr>
                <w:rFonts w:ascii="Arial" w:hAnsi="Arial" w:cs="Arial"/>
                <w:i/>
                <w:color w:val="000000"/>
                <w:sz w:val="20"/>
              </w:rPr>
              <w:t>web</w:t>
            </w:r>
          </w:p>
        </w:tc>
        <w:tc>
          <w:tcPr>
            <w:tcW w:w="2268" w:type="dxa"/>
          </w:tcPr>
          <w:p w14:paraId="440C78EE"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Completado</w:t>
            </w:r>
          </w:p>
        </w:tc>
        <w:tc>
          <w:tcPr>
            <w:tcW w:w="3628" w:type="dxa"/>
          </w:tcPr>
          <w:p w14:paraId="2D881808"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OperatorView</w:t>
            </w:r>
            <w:r>
              <w:rPr>
                <w:rFonts w:ascii="Arial" w:hAnsi="Arial" w:cs="Arial"/>
                <w:color w:val="000000"/>
                <w:sz w:val="20"/>
              </w:rPr>
              <w:t xml:space="preserve"> y </w:t>
            </w:r>
            <w:r w:rsidRPr="005E6730">
              <w:rPr>
                <w:rFonts w:ascii="Arial" w:hAnsi="Arial" w:cs="Arial"/>
                <w:i/>
                <w:color w:val="000000"/>
                <w:sz w:val="20"/>
              </w:rPr>
              <w:t>SupervisorView</w:t>
            </w:r>
            <w:r>
              <w:rPr>
                <w:rFonts w:ascii="Arial" w:hAnsi="Arial" w:cs="Arial"/>
                <w:color w:val="000000"/>
                <w:sz w:val="20"/>
              </w:rPr>
              <w:t xml:space="preserve"> en producción con </w:t>
            </w:r>
            <w:r w:rsidRPr="005E6730">
              <w:rPr>
                <w:rFonts w:ascii="Arial" w:hAnsi="Arial" w:cs="Arial"/>
                <w:i/>
                <w:color w:val="000000"/>
                <w:sz w:val="20"/>
              </w:rPr>
              <w:t>WebSocket</w:t>
            </w:r>
            <w:r>
              <w:rPr>
                <w:rFonts w:ascii="Arial" w:hAnsi="Arial" w:cs="Arial"/>
                <w:i/>
                <w:color w:val="000000"/>
                <w:sz w:val="20"/>
              </w:rPr>
              <w:t>s</w:t>
            </w:r>
            <w:r>
              <w:rPr>
                <w:rFonts w:ascii="Arial" w:hAnsi="Arial" w:cs="Arial"/>
                <w:color w:val="000000"/>
                <w:sz w:val="20"/>
              </w:rPr>
              <w:t xml:space="preserve"> (Sección 7.4).</w:t>
            </w:r>
          </w:p>
        </w:tc>
      </w:tr>
      <w:tr w:rsidR="007F3DF8" w14:paraId="5D7E9309"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35D0A91" w14:textId="77777777" w:rsidR="007F3DF8" w:rsidRDefault="007F3DF8" w:rsidP="000B2426">
            <w:pPr>
              <w:spacing w:after="40" w:line="276" w:lineRule="auto"/>
            </w:pPr>
            <w:r>
              <w:rPr>
                <w:rFonts w:ascii="Arial" w:hAnsi="Arial" w:cs="Arial"/>
                <w:b w:val="0"/>
                <w:color w:val="000000"/>
                <w:sz w:val="20"/>
              </w:rPr>
              <w:t>OE-4</w:t>
            </w:r>
          </w:p>
        </w:tc>
        <w:tc>
          <w:tcPr>
            <w:tcW w:w="2551" w:type="dxa"/>
          </w:tcPr>
          <w:p w14:paraId="436B158C"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Modelo de </w:t>
            </w:r>
            <w:r w:rsidRPr="005E6730">
              <w:rPr>
                <w:rFonts w:ascii="Arial" w:hAnsi="Arial" w:cs="Arial"/>
                <w:i/>
                <w:color w:val="000000"/>
                <w:sz w:val="20"/>
              </w:rPr>
              <w:t>Machine Learning</w:t>
            </w:r>
            <w:r>
              <w:rPr>
                <w:rFonts w:ascii="Arial" w:hAnsi="Arial" w:cs="Arial"/>
                <w:color w:val="000000"/>
                <w:sz w:val="20"/>
              </w:rPr>
              <w:t xml:space="preserve"> predictivo</w:t>
            </w:r>
          </w:p>
        </w:tc>
        <w:tc>
          <w:tcPr>
            <w:tcW w:w="2268" w:type="dxa"/>
          </w:tcPr>
          <w:p w14:paraId="7E267086"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Completado (con métrica pendiente sobre datos reales)</w:t>
            </w:r>
          </w:p>
        </w:tc>
        <w:tc>
          <w:tcPr>
            <w:tcW w:w="3628" w:type="dxa"/>
          </w:tcPr>
          <w:p w14:paraId="23B7CEA0"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5E6730">
              <w:rPr>
                <w:rFonts w:ascii="Arial" w:hAnsi="Arial" w:cs="Arial"/>
                <w:i/>
                <w:color w:val="000000"/>
                <w:sz w:val="20"/>
              </w:rPr>
              <w:t>XGBoost</w:t>
            </w:r>
            <w:r>
              <w:rPr>
                <w:rFonts w:ascii="Arial" w:hAnsi="Arial" w:cs="Arial"/>
                <w:color w:val="000000"/>
                <w:sz w:val="20"/>
              </w:rPr>
              <w:t xml:space="preserve"> serializado y expuesto en /predictions; F1 0,211 sobre datos sintéticos (Sección 7.5).</w:t>
            </w:r>
          </w:p>
        </w:tc>
      </w:tr>
      <w:tr w:rsidR="007F3DF8" w14:paraId="2316B94E"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BDBA1FA" w14:textId="77777777" w:rsidR="007F3DF8" w:rsidRDefault="007F3DF8" w:rsidP="000B2426">
            <w:pPr>
              <w:spacing w:after="40" w:line="276" w:lineRule="auto"/>
            </w:pPr>
            <w:r>
              <w:rPr>
                <w:rFonts w:ascii="Arial" w:hAnsi="Arial" w:cs="Arial"/>
                <w:b w:val="0"/>
                <w:color w:val="000000"/>
                <w:sz w:val="20"/>
              </w:rPr>
              <w:t>OE-5</w:t>
            </w:r>
          </w:p>
        </w:tc>
        <w:tc>
          <w:tcPr>
            <w:tcW w:w="2551" w:type="dxa"/>
          </w:tcPr>
          <w:p w14:paraId="13E1C844"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Asistente conversacional con IA</w:t>
            </w:r>
          </w:p>
        </w:tc>
        <w:tc>
          <w:tcPr>
            <w:tcW w:w="2268" w:type="dxa"/>
          </w:tcPr>
          <w:p w14:paraId="57CCA760"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Completado</w:t>
            </w:r>
          </w:p>
        </w:tc>
        <w:tc>
          <w:tcPr>
            <w:tcW w:w="3628" w:type="dxa"/>
          </w:tcPr>
          <w:p w14:paraId="613E0370"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5 </w:t>
            </w:r>
            <w:r w:rsidRPr="00D06F9F">
              <w:rPr>
                <w:rFonts w:ascii="Arial" w:hAnsi="Arial" w:cs="Arial"/>
                <w:i/>
                <w:color w:val="000000"/>
                <w:sz w:val="20"/>
              </w:rPr>
              <w:t>tools</w:t>
            </w:r>
            <w:r>
              <w:rPr>
                <w:rFonts w:ascii="Arial" w:hAnsi="Arial" w:cs="Arial"/>
                <w:color w:val="000000"/>
                <w:sz w:val="20"/>
              </w:rPr>
              <w:t xml:space="preserve"> </w:t>
            </w:r>
            <w:r w:rsidRPr="007C1BFD">
              <w:rPr>
                <w:rFonts w:ascii="Arial" w:hAnsi="Arial" w:cs="Arial"/>
                <w:i/>
                <w:color w:val="000000"/>
                <w:sz w:val="20"/>
              </w:rPr>
              <w:t>SQL</w:t>
            </w:r>
            <w:r>
              <w:rPr>
                <w:rFonts w:ascii="Arial" w:hAnsi="Arial" w:cs="Arial"/>
                <w:color w:val="000000"/>
                <w:sz w:val="20"/>
              </w:rPr>
              <w:t xml:space="preserve"> + modo </w:t>
            </w:r>
            <w:r w:rsidRPr="005E6730">
              <w:rPr>
                <w:rFonts w:ascii="Arial" w:hAnsi="Arial" w:cs="Arial"/>
                <w:i/>
                <w:color w:val="000000"/>
                <w:sz w:val="20"/>
              </w:rPr>
              <w:t>LLM</w:t>
            </w:r>
            <w:r>
              <w:rPr>
                <w:rFonts w:ascii="Arial" w:hAnsi="Arial" w:cs="Arial"/>
                <w:color w:val="000000"/>
                <w:sz w:val="20"/>
              </w:rPr>
              <w:t xml:space="preserve"> + modo </w:t>
            </w:r>
            <w:r w:rsidRPr="007C1BFD">
              <w:rPr>
                <w:rFonts w:ascii="Arial" w:hAnsi="Arial" w:cs="Arial"/>
                <w:i/>
                <w:color w:val="000000"/>
                <w:sz w:val="20"/>
              </w:rPr>
              <w:t>fallback</w:t>
            </w:r>
            <w:r>
              <w:rPr>
                <w:rFonts w:ascii="Arial" w:hAnsi="Arial" w:cs="Arial"/>
                <w:color w:val="000000"/>
                <w:sz w:val="20"/>
              </w:rPr>
              <w:t xml:space="preserve"> heurístico (Sección 7.6).</w:t>
            </w:r>
          </w:p>
        </w:tc>
      </w:tr>
      <w:tr w:rsidR="007F3DF8" w14:paraId="1136F237"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9CFA21A" w14:textId="77777777" w:rsidR="007F3DF8" w:rsidRDefault="007F3DF8" w:rsidP="000B2426">
            <w:pPr>
              <w:spacing w:after="40" w:line="276" w:lineRule="auto"/>
            </w:pPr>
            <w:r>
              <w:rPr>
                <w:rFonts w:ascii="Arial" w:hAnsi="Arial" w:cs="Arial"/>
                <w:b w:val="0"/>
                <w:color w:val="000000"/>
                <w:sz w:val="20"/>
              </w:rPr>
              <w:t>OE-6</w:t>
            </w:r>
          </w:p>
        </w:tc>
        <w:tc>
          <w:tcPr>
            <w:tcW w:w="2551" w:type="dxa"/>
          </w:tcPr>
          <w:p w14:paraId="6D8AA532"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Contenerización y despliegue</w:t>
            </w:r>
          </w:p>
        </w:tc>
        <w:tc>
          <w:tcPr>
            <w:tcW w:w="2268" w:type="dxa"/>
          </w:tcPr>
          <w:p w14:paraId="7AF062A0"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Completado</w:t>
            </w:r>
          </w:p>
        </w:tc>
        <w:tc>
          <w:tcPr>
            <w:tcW w:w="3628" w:type="dxa"/>
          </w:tcPr>
          <w:p w14:paraId="730490E1"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D06F9F">
              <w:rPr>
                <w:rFonts w:ascii="Arial" w:hAnsi="Arial" w:cs="Arial"/>
                <w:i/>
                <w:color w:val="000000"/>
                <w:sz w:val="20"/>
              </w:rPr>
              <w:t>docker-compose</w:t>
            </w:r>
            <w:r>
              <w:rPr>
                <w:rFonts w:ascii="Arial" w:hAnsi="Arial" w:cs="Arial"/>
                <w:color w:val="000000"/>
                <w:sz w:val="20"/>
              </w:rPr>
              <w:t>.yml con 5 servicios y healthchecks (Sección 7.2.2).</w:t>
            </w:r>
          </w:p>
        </w:tc>
      </w:tr>
      <w:tr w:rsidR="007F3DF8" w14:paraId="50BA579E"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3F6DFCE" w14:textId="77777777" w:rsidR="007F3DF8" w:rsidRDefault="007F3DF8" w:rsidP="000B2426">
            <w:pPr>
              <w:spacing w:after="40" w:line="276" w:lineRule="auto"/>
            </w:pPr>
            <w:r>
              <w:rPr>
                <w:rFonts w:ascii="Arial" w:hAnsi="Arial" w:cs="Arial"/>
                <w:b w:val="0"/>
                <w:color w:val="000000"/>
                <w:sz w:val="20"/>
              </w:rPr>
              <w:t>OE-7</w:t>
            </w:r>
          </w:p>
        </w:tc>
        <w:tc>
          <w:tcPr>
            <w:tcW w:w="2551" w:type="dxa"/>
          </w:tcPr>
          <w:p w14:paraId="30F4A1AD"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Evaluación con usuarios reales</w:t>
            </w:r>
          </w:p>
        </w:tc>
        <w:tc>
          <w:tcPr>
            <w:tcW w:w="2268" w:type="dxa"/>
          </w:tcPr>
          <w:p w14:paraId="33EB3A66"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Pendiente</w:t>
            </w:r>
          </w:p>
        </w:tc>
        <w:tc>
          <w:tcPr>
            <w:tcW w:w="3628" w:type="dxa"/>
          </w:tcPr>
          <w:p w14:paraId="622C18A5" w14:textId="77777777" w:rsidR="007F3DF8" w:rsidRDefault="007F3DF8" w:rsidP="007F3DF8">
            <w:pPr>
              <w:keepNext/>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Programada para la Entrega 3, semanas 11-14 (Sección 7.11).</w:t>
            </w:r>
          </w:p>
        </w:tc>
      </w:tr>
    </w:tbl>
    <w:p w14:paraId="60FB5AE4" w14:textId="6DAFCBFB" w:rsidR="007F3DF8" w:rsidRDefault="00A6460D" w:rsidP="007F3DF8">
      <w:pPr>
        <w:pStyle w:val="Descripcin"/>
      </w:pPr>
      <w:r>
        <w:t>Tabla</w:t>
      </w:r>
      <w:r w:rsidR="007F3DF8">
        <w:t xml:space="preserve"> </w:t>
      </w:r>
      <w:fldSimple w:instr=" SEQ Table \* ARABIC ">
        <w:r w:rsidR="007F3DF8">
          <w:rPr>
            <w:noProof/>
          </w:rPr>
          <w:t>13</w:t>
        </w:r>
      </w:fldSimple>
      <w:r w:rsidR="007F3DF8">
        <w:t xml:space="preserve"> </w:t>
      </w:r>
      <w:r w:rsidR="007F3DF8" w:rsidRPr="006B6A2B">
        <w:t>Avance real por objetivo específico al cierre de la Entrega 2.</w:t>
      </w:r>
    </w:p>
    <w:p w14:paraId="29D4DD3B" w14:textId="77777777" w:rsidR="007F3DF8" w:rsidRDefault="007F3DF8" w:rsidP="007F3DF8"/>
    <w:p w14:paraId="25CC8EE7" w14:textId="77777777" w:rsidR="007F3DF8" w:rsidRDefault="007F3DF8" w:rsidP="007F3DF8"/>
    <w:p w14:paraId="3E0BD11D" w14:textId="77777777" w:rsidR="00A4743A" w:rsidRDefault="00A4743A" w:rsidP="007F3DF8"/>
    <w:p w14:paraId="73DD3C68" w14:textId="77777777" w:rsidR="00A4743A" w:rsidRDefault="00A4743A" w:rsidP="007F3DF8"/>
    <w:p w14:paraId="75A1BF04" w14:textId="77777777" w:rsidR="00A4743A" w:rsidRDefault="00A4743A" w:rsidP="007F3DF8"/>
    <w:p w14:paraId="3CFF824C" w14:textId="77777777" w:rsidR="00A4743A" w:rsidRDefault="00A4743A" w:rsidP="007F3DF8"/>
    <w:p w14:paraId="7C845D11" w14:textId="77777777" w:rsidR="00A4743A" w:rsidRDefault="00A4743A" w:rsidP="007F3DF8"/>
    <w:p w14:paraId="63D83CDD" w14:textId="77777777" w:rsidR="00D06F9F" w:rsidRDefault="00D06F9F" w:rsidP="007F3DF8"/>
    <w:p w14:paraId="4C5E76C8" w14:textId="77777777" w:rsidR="00D06F9F" w:rsidRDefault="00D06F9F" w:rsidP="007F3DF8"/>
    <w:p w14:paraId="15F7F040" w14:textId="77777777" w:rsidR="00D06F9F" w:rsidRDefault="00D06F9F" w:rsidP="007F3DF8"/>
    <w:p w14:paraId="4FCB4741" w14:textId="77777777" w:rsidR="00D06F9F" w:rsidRDefault="00D06F9F" w:rsidP="007F3DF8"/>
    <w:p w14:paraId="176FD785" w14:textId="77777777" w:rsidR="00D06F9F" w:rsidRDefault="00D06F9F" w:rsidP="007F3DF8"/>
    <w:p w14:paraId="7F441BD4" w14:textId="77777777" w:rsidR="00131BE1" w:rsidRDefault="00131BE1" w:rsidP="007F3DF8"/>
    <w:p w14:paraId="486F3F25" w14:textId="77777777" w:rsidR="00A4743A" w:rsidRDefault="00A4743A" w:rsidP="007F3DF8"/>
    <w:p w14:paraId="0EF612D2" w14:textId="77777777" w:rsidR="00A4743A" w:rsidRDefault="00A4743A" w:rsidP="007F3DF8"/>
    <w:p w14:paraId="75F6656D" w14:textId="5C6FF69C" w:rsidR="007F3DF8" w:rsidRPr="007F3DF8" w:rsidRDefault="007F3DF8" w:rsidP="007F3DF8">
      <w:pPr>
        <w:pStyle w:val="Ttulo2"/>
        <w:rPr>
          <w:rFonts w:ascii="Times New Roman" w:hAnsi="Times New Roman" w:cs="Times New Roman"/>
          <w:color w:val="auto"/>
          <w:sz w:val="24"/>
          <w:szCs w:val="24"/>
        </w:rPr>
      </w:pPr>
      <w:bookmarkStart w:id="102" w:name="_Toc230124243"/>
      <w:r w:rsidRPr="007F3DF8">
        <w:rPr>
          <w:rFonts w:ascii="Times New Roman" w:hAnsi="Times New Roman" w:cs="Times New Roman"/>
          <w:color w:val="auto"/>
          <w:sz w:val="24"/>
          <w:szCs w:val="24"/>
        </w:rPr>
        <w:lastRenderedPageBreak/>
        <w:t>7.10</w:t>
      </w:r>
      <w:r w:rsidR="00A6460D" w:rsidRPr="00A6460D">
        <w:rPr>
          <w:rFonts w:ascii="Times New Roman" w:hAnsi="Times New Roman" w:cs="Times New Roman"/>
          <w:color w:val="auto"/>
          <w:sz w:val="24"/>
          <w:szCs w:val="24"/>
        </w:rPr>
        <w:t>. Métricas cuantitativas</w:t>
      </w:r>
      <w:r w:rsidRPr="007F3DF8">
        <w:rPr>
          <w:rFonts w:ascii="Times New Roman" w:hAnsi="Times New Roman" w:cs="Times New Roman"/>
          <w:color w:val="auto"/>
          <w:sz w:val="24"/>
          <w:szCs w:val="24"/>
        </w:rPr>
        <w:t xml:space="preserve"> del proyecto</w:t>
      </w:r>
      <w:bookmarkEnd w:id="102"/>
      <w:r w:rsidRPr="007F3DF8">
        <w:rPr>
          <w:rFonts w:ascii="Times New Roman" w:hAnsi="Times New Roman" w:cs="Times New Roman"/>
          <w:color w:val="auto"/>
          <w:sz w:val="24"/>
          <w:szCs w:val="24"/>
        </w:rPr>
        <w:t xml:space="preserve"> </w:t>
      </w:r>
    </w:p>
    <w:p w14:paraId="35E56C96" w14:textId="77777777" w:rsidR="007F3DF8" w:rsidRDefault="007F3DF8" w:rsidP="007F3DF8">
      <w:pPr>
        <w:spacing w:after="120"/>
        <w:jc w:val="both"/>
        <w:rPr>
          <w:rFonts w:ascii="Times New Roman" w:hAnsi="Times New Roman" w:cs="Times New Roman"/>
          <w:color w:val="000000"/>
        </w:rPr>
      </w:pPr>
      <w:r w:rsidRPr="007F3DF8">
        <w:rPr>
          <w:rFonts w:ascii="Times New Roman" w:hAnsi="Times New Roman" w:cs="Times New Roman"/>
          <w:color w:val="000000"/>
        </w:rPr>
        <w:t>La Tabla 14 consolida las métricas cuantitativas que dimensionan el avance del proyecto.</w:t>
      </w:r>
    </w:p>
    <w:p w14:paraId="384C5355" w14:textId="77777777" w:rsidR="007F3DF8" w:rsidRDefault="007F3DF8" w:rsidP="007F3DF8">
      <w:pPr>
        <w:spacing w:after="120"/>
        <w:jc w:val="both"/>
        <w:rPr>
          <w:rFonts w:ascii="Times New Roman" w:hAnsi="Times New Roman" w:cs="Times New Roman"/>
          <w:color w:val="000000"/>
        </w:rPr>
      </w:pPr>
    </w:p>
    <w:tbl>
      <w:tblPr>
        <w:tblStyle w:val="Cuadrculaclara-nfasis1"/>
        <w:tblW w:w="0" w:type="auto"/>
        <w:tblLook w:val="04A0" w:firstRow="1" w:lastRow="0" w:firstColumn="1" w:lastColumn="0" w:noHBand="0" w:noVBand="1"/>
      </w:tblPr>
      <w:tblGrid>
        <w:gridCol w:w="3114"/>
        <w:gridCol w:w="6226"/>
      </w:tblGrid>
      <w:tr w:rsidR="007F3DF8" w14:paraId="1366F737" w14:textId="77777777" w:rsidTr="00C2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222F2A6" w14:textId="77777777" w:rsidR="007F3DF8" w:rsidRPr="00C749C4" w:rsidRDefault="007F3DF8" w:rsidP="000B2426">
            <w:pPr>
              <w:spacing w:after="40" w:line="276" w:lineRule="auto"/>
              <w:jc w:val="center"/>
            </w:pPr>
            <w:r w:rsidRPr="00C25710">
              <w:rPr>
                <w:rFonts w:ascii="Arial" w:hAnsi="Arial" w:cs="Arial"/>
                <w:sz w:val="20"/>
              </w:rPr>
              <w:t>Métrica</w:t>
            </w:r>
          </w:p>
        </w:tc>
        <w:tc>
          <w:tcPr>
            <w:tcW w:w="6236" w:type="dxa"/>
          </w:tcPr>
          <w:p w14:paraId="11C37B89" w14:textId="77777777" w:rsidR="007F3DF8" w:rsidRPr="00C749C4" w:rsidRDefault="007F3DF8"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Valor</w:t>
            </w:r>
          </w:p>
        </w:tc>
      </w:tr>
      <w:tr w:rsidR="007F3DF8" w14:paraId="1D21366C"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026A530" w14:textId="77777777" w:rsidR="007F3DF8" w:rsidRDefault="007F3DF8" w:rsidP="000B2426">
            <w:pPr>
              <w:spacing w:after="40" w:line="276" w:lineRule="auto"/>
            </w:pPr>
            <w:r>
              <w:rPr>
                <w:rFonts w:ascii="Arial" w:hAnsi="Arial" w:cs="Arial"/>
                <w:b w:val="0"/>
                <w:color w:val="000000"/>
                <w:sz w:val="20"/>
              </w:rPr>
              <w:t xml:space="preserve">Servicios </w:t>
            </w:r>
            <w:r>
              <w:rPr>
                <w:rFonts w:ascii="Arial" w:hAnsi="Arial" w:cs="Arial"/>
                <w:b w:val="0"/>
                <w:i/>
                <w:color w:val="000000"/>
                <w:sz w:val="20"/>
              </w:rPr>
              <w:t>Docker</w:t>
            </w:r>
          </w:p>
        </w:tc>
        <w:tc>
          <w:tcPr>
            <w:tcW w:w="6236" w:type="dxa"/>
          </w:tcPr>
          <w:p w14:paraId="159C02B9"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5 (postgres, redis, </w:t>
            </w:r>
            <w:r w:rsidRPr="00D06F9F">
              <w:rPr>
                <w:rFonts w:ascii="Arial" w:hAnsi="Arial" w:cs="Arial"/>
                <w:i/>
                <w:color w:val="000000"/>
                <w:sz w:val="20"/>
              </w:rPr>
              <w:t>backend</w:t>
            </w:r>
            <w:r>
              <w:rPr>
                <w:rFonts w:ascii="Arial" w:hAnsi="Arial" w:cs="Arial"/>
                <w:color w:val="000000"/>
                <w:sz w:val="20"/>
              </w:rPr>
              <w:t xml:space="preserve">, </w:t>
            </w:r>
            <w:r w:rsidRPr="00D06F9F">
              <w:rPr>
                <w:rFonts w:ascii="Arial" w:hAnsi="Arial" w:cs="Arial"/>
                <w:i/>
                <w:color w:val="000000"/>
                <w:sz w:val="20"/>
              </w:rPr>
              <w:t>frontend</w:t>
            </w:r>
            <w:r>
              <w:rPr>
                <w:rFonts w:ascii="Arial" w:hAnsi="Arial" w:cs="Arial"/>
                <w:color w:val="000000"/>
                <w:sz w:val="20"/>
              </w:rPr>
              <w:t>, nginx)</w:t>
            </w:r>
          </w:p>
        </w:tc>
      </w:tr>
      <w:tr w:rsidR="007F3DF8" w14:paraId="18E27F9A"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E317E17" w14:textId="77777777" w:rsidR="007F3DF8" w:rsidRDefault="007F3DF8" w:rsidP="000B2426">
            <w:pPr>
              <w:spacing w:after="40" w:line="276" w:lineRule="auto"/>
            </w:pPr>
            <w:r>
              <w:rPr>
                <w:rFonts w:ascii="Arial" w:hAnsi="Arial" w:cs="Arial"/>
                <w:b w:val="0"/>
                <w:color w:val="000000"/>
                <w:sz w:val="20"/>
              </w:rPr>
              <w:t xml:space="preserve">Routers </w:t>
            </w:r>
            <w:r>
              <w:rPr>
                <w:rFonts w:ascii="Arial" w:hAnsi="Arial" w:cs="Arial"/>
                <w:b w:val="0"/>
                <w:i/>
                <w:color w:val="000000"/>
                <w:sz w:val="20"/>
              </w:rPr>
              <w:t>Fast</w:t>
            </w:r>
            <w:r w:rsidRPr="007C1BFD">
              <w:rPr>
                <w:rFonts w:ascii="Arial" w:hAnsi="Arial" w:cs="Arial"/>
                <w:b w:val="0"/>
                <w:i/>
                <w:color w:val="000000"/>
                <w:sz w:val="20"/>
              </w:rPr>
              <w:t>API</w:t>
            </w:r>
          </w:p>
        </w:tc>
        <w:tc>
          <w:tcPr>
            <w:tcW w:w="6236" w:type="dxa"/>
          </w:tcPr>
          <w:p w14:paraId="6BBEFC50"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12 (auth, </w:t>
            </w:r>
            <w:r w:rsidRPr="007C1BFD">
              <w:rPr>
                <w:rFonts w:ascii="Arial" w:hAnsi="Arial" w:cs="Arial"/>
                <w:i/>
                <w:color w:val="000000"/>
                <w:sz w:val="20"/>
              </w:rPr>
              <w:t>machines</w:t>
            </w:r>
            <w:r>
              <w:rPr>
                <w:rFonts w:ascii="Arial" w:hAnsi="Arial" w:cs="Arial"/>
                <w:color w:val="000000"/>
                <w:sz w:val="20"/>
              </w:rPr>
              <w:t xml:space="preserve">, orders, </w:t>
            </w:r>
            <w:r w:rsidRPr="007C1BFD">
              <w:rPr>
                <w:rFonts w:ascii="Arial" w:hAnsi="Arial" w:cs="Arial"/>
                <w:i/>
                <w:color w:val="000000"/>
                <w:sz w:val="20"/>
              </w:rPr>
              <w:t>operations</w:t>
            </w:r>
            <w:r>
              <w:rPr>
                <w:rFonts w:ascii="Arial" w:hAnsi="Arial" w:cs="Arial"/>
                <w:color w:val="000000"/>
                <w:sz w:val="20"/>
              </w:rPr>
              <w:t xml:space="preserve">, </w:t>
            </w:r>
            <w:r w:rsidRPr="007C1BFD">
              <w:rPr>
                <w:rFonts w:ascii="Arial" w:hAnsi="Arial" w:cs="Arial"/>
                <w:i/>
                <w:color w:val="000000"/>
                <w:sz w:val="20"/>
              </w:rPr>
              <w:t>events</w:t>
            </w:r>
            <w:r>
              <w:rPr>
                <w:rFonts w:ascii="Arial" w:hAnsi="Arial" w:cs="Arial"/>
                <w:color w:val="000000"/>
                <w:sz w:val="20"/>
              </w:rPr>
              <w:t xml:space="preserve">, </w:t>
            </w:r>
            <w:r w:rsidRPr="005E6730">
              <w:rPr>
                <w:rFonts w:ascii="Arial" w:hAnsi="Arial" w:cs="Arial"/>
                <w:i/>
                <w:color w:val="000000"/>
                <w:sz w:val="20"/>
              </w:rPr>
              <w:t>dashboard</w:t>
            </w:r>
            <w:r>
              <w:rPr>
                <w:rFonts w:ascii="Arial" w:hAnsi="Arial" w:cs="Arial"/>
                <w:color w:val="000000"/>
                <w:sz w:val="20"/>
              </w:rPr>
              <w:t>, etl, predictions, chat, users, admin, websocket)</w:t>
            </w:r>
          </w:p>
        </w:tc>
      </w:tr>
      <w:tr w:rsidR="007F3DF8" w14:paraId="53FB738D"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445F835" w14:textId="77777777" w:rsidR="007F3DF8" w:rsidRDefault="007F3DF8" w:rsidP="000B2426">
            <w:pPr>
              <w:spacing w:after="40" w:line="276" w:lineRule="auto"/>
            </w:pPr>
            <w:r>
              <w:rPr>
                <w:rFonts w:ascii="Arial" w:hAnsi="Arial" w:cs="Arial"/>
                <w:b w:val="0"/>
                <w:color w:val="000000"/>
                <w:sz w:val="20"/>
              </w:rPr>
              <w:t xml:space="preserve">Endpoints </w:t>
            </w:r>
            <w:r>
              <w:rPr>
                <w:rFonts w:ascii="Arial" w:hAnsi="Arial" w:cs="Arial"/>
                <w:b w:val="0"/>
                <w:i/>
                <w:color w:val="000000"/>
                <w:sz w:val="20"/>
              </w:rPr>
              <w:t>REST</w:t>
            </w:r>
            <w:r>
              <w:rPr>
                <w:rFonts w:ascii="Arial" w:hAnsi="Arial" w:cs="Arial"/>
                <w:b w:val="0"/>
                <w:color w:val="000000"/>
                <w:sz w:val="20"/>
              </w:rPr>
              <w:t xml:space="preserve"> aproximados</w:t>
            </w:r>
          </w:p>
        </w:tc>
        <w:tc>
          <w:tcPr>
            <w:tcW w:w="6236" w:type="dxa"/>
          </w:tcPr>
          <w:p w14:paraId="4B4FEB1C"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55 (incluyendo CRUD, predicciones, chat y administración)</w:t>
            </w:r>
          </w:p>
        </w:tc>
      </w:tr>
      <w:tr w:rsidR="007F3DF8" w14:paraId="352561DA"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08CD504" w14:textId="77777777" w:rsidR="007F3DF8" w:rsidRDefault="007F3DF8" w:rsidP="000B2426">
            <w:pPr>
              <w:spacing w:after="40" w:line="276" w:lineRule="auto"/>
            </w:pPr>
            <w:r>
              <w:rPr>
                <w:rFonts w:ascii="Arial" w:hAnsi="Arial" w:cs="Arial"/>
                <w:b w:val="0"/>
                <w:color w:val="000000"/>
                <w:sz w:val="20"/>
              </w:rPr>
              <w:t xml:space="preserve">Modelos </w:t>
            </w:r>
            <w:r w:rsidRPr="007C1BFD">
              <w:rPr>
                <w:rFonts w:ascii="Arial" w:hAnsi="Arial" w:cs="Arial"/>
                <w:b w:val="0"/>
                <w:i/>
                <w:color w:val="000000"/>
                <w:sz w:val="20"/>
              </w:rPr>
              <w:t>SQL</w:t>
            </w:r>
            <w:r>
              <w:rPr>
                <w:rFonts w:ascii="Arial" w:hAnsi="Arial" w:cs="Arial"/>
                <w:b w:val="0"/>
                <w:i/>
                <w:color w:val="000000"/>
                <w:sz w:val="20"/>
              </w:rPr>
              <w:t>Alchemy</w:t>
            </w:r>
          </w:p>
        </w:tc>
        <w:tc>
          <w:tcPr>
            <w:tcW w:w="6236" w:type="dxa"/>
          </w:tcPr>
          <w:p w14:paraId="65D4F0C3"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14 (machine, user, shift, production_order, operation, event, quality_record, material, oee_record, etl_load, admin_audit, system_setting, prediction, enums)</w:t>
            </w:r>
          </w:p>
        </w:tc>
      </w:tr>
      <w:tr w:rsidR="007F3DF8" w14:paraId="756BCD6C"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627A915" w14:textId="77777777" w:rsidR="007F3DF8" w:rsidRDefault="007F3DF8" w:rsidP="000B2426">
            <w:pPr>
              <w:spacing w:after="40" w:line="276" w:lineRule="auto"/>
            </w:pPr>
            <w:r>
              <w:rPr>
                <w:rFonts w:ascii="Arial" w:hAnsi="Arial" w:cs="Arial"/>
                <w:b w:val="0"/>
                <w:color w:val="000000"/>
                <w:sz w:val="20"/>
              </w:rPr>
              <w:t xml:space="preserve">Migraciones </w:t>
            </w:r>
            <w:r>
              <w:rPr>
                <w:rFonts w:ascii="Arial" w:hAnsi="Arial" w:cs="Arial"/>
                <w:b w:val="0"/>
                <w:i/>
                <w:color w:val="000000"/>
                <w:sz w:val="20"/>
              </w:rPr>
              <w:t>Alembic</w:t>
            </w:r>
          </w:p>
        </w:tc>
        <w:tc>
          <w:tcPr>
            <w:tcW w:w="6236" w:type="dxa"/>
          </w:tcPr>
          <w:p w14:paraId="6A8E7001"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2 (esquema inicial + panel admin con audit log y system settings)</w:t>
            </w:r>
          </w:p>
        </w:tc>
      </w:tr>
      <w:tr w:rsidR="007F3DF8" w14:paraId="740E7BB1"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3B49A20" w14:textId="77777777" w:rsidR="007F3DF8" w:rsidRDefault="007F3DF8" w:rsidP="000B2426">
            <w:pPr>
              <w:spacing w:after="40" w:line="276" w:lineRule="auto"/>
            </w:pPr>
            <w:r>
              <w:rPr>
                <w:rFonts w:ascii="Arial" w:hAnsi="Arial" w:cs="Arial"/>
                <w:b w:val="0"/>
                <w:color w:val="000000"/>
                <w:sz w:val="20"/>
              </w:rPr>
              <w:t xml:space="preserve">Tablas en </w:t>
            </w:r>
            <w:r w:rsidRPr="007C1BFD">
              <w:rPr>
                <w:rFonts w:ascii="Arial" w:hAnsi="Arial" w:cs="Arial"/>
                <w:b w:val="0"/>
                <w:i/>
                <w:color w:val="000000"/>
                <w:sz w:val="20"/>
              </w:rPr>
              <w:t>PostgreSQL</w:t>
            </w:r>
          </w:p>
        </w:tc>
        <w:tc>
          <w:tcPr>
            <w:tcW w:w="6236" w:type="dxa"/>
          </w:tcPr>
          <w:p w14:paraId="02899B11"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11 funcionales (Sección 7.3.2)</w:t>
            </w:r>
          </w:p>
        </w:tc>
      </w:tr>
      <w:tr w:rsidR="007F3DF8" w14:paraId="2294B1DC"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AAC2F0F" w14:textId="77777777" w:rsidR="007F3DF8" w:rsidRDefault="007F3DF8" w:rsidP="000B2426">
            <w:pPr>
              <w:spacing w:after="40" w:line="276" w:lineRule="auto"/>
            </w:pPr>
            <w:r>
              <w:rPr>
                <w:rFonts w:ascii="Arial" w:hAnsi="Arial" w:cs="Arial"/>
                <w:b w:val="0"/>
                <w:color w:val="000000"/>
                <w:sz w:val="20"/>
              </w:rPr>
              <w:t xml:space="preserve">Vistas </w:t>
            </w:r>
            <w:r w:rsidRPr="00D06F9F">
              <w:rPr>
                <w:rFonts w:ascii="Arial" w:hAnsi="Arial" w:cs="Arial"/>
                <w:b w:val="0"/>
                <w:i/>
                <w:color w:val="000000"/>
                <w:sz w:val="20"/>
              </w:rPr>
              <w:t>frontend</w:t>
            </w:r>
          </w:p>
        </w:tc>
        <w:tc>
          <w:tcPr>
            <w:tcW w:w="6236" w:type="dxa"/>
          </w:tcPr>
          <w:p w14:paraId="6A9649A8"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8 (login, operator, supervisor, </w:t>
            </w:r>
            <w:r w:rsidRPr="005E6730">
              <w:rPr>
                <w:rFonts w:ascii="Arial" w:hAnsi="Arial" w:cs="Arial"/>
                <w:i/>
                <w:color w:val="000000"/>
                <w:sz w:val="20"/>
              </w:rPr>
              <w:t>dashboard</w:t>
            </w:r>
            <w:r>
              <w:rPr>
                <w:rFonts w:ascii="Arial" w:hAnsi="Arial" w:cs="Arial"/>
                <w:color w:val="000000"/>
                <w:sz w:val="20"/>
              </w:rPr>
              <w:t>, etl, chat, order trace, admin)</w:t>
            </w:r>
          </w:p>
        </w:tc>
      </w:tr>
      <w:tr w:rsidR="007F3DF8" w14:paraId="554A05C2"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D781A1E" w14:textId="77777777" w:rsidR="007F3DF8" w:rsidRDefault="007F3DF8" w:rsidP="000B2426">
            <w:pPr>
              <w:spacing w:after="40" w:line="276" w:lineRule="auto"/>
            </w:pPr>
            <w:r>
              <w:rPr>
                <w:rFonts w:ascii="Arial" w:hAnsi="Arial" w:cs="Arial"/>
                <w:b w:val="0"/>
                <w:color w:val="000000"/>
                <w:sz w:val="20"/>
              </w:rPr>
              <w:t>Tests automatizados</w:t>
            </w:r>
          </w:p>
        </w:tc>
        <w:tc>
          <w:tcPr>
            <w:tcW w:w="6236" w:type="dxa"/>
          </w:tcPr>
          <w:p w14:paraId="438EB888" w14:textId="5A960618"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116 pass / 0 fail / 2 skipped en </w:t>
            </w:r>
            <w:r w:rsidR="00C25710" w:rsidRPr="00C25710">
              <w:rPr>
                <w:rFonts w:ascii="Arial" w:hAnsi="Arial" w:cs="Arial"/>
                <w:color w:val="000000"/>
                <w:sz w:val="20"/>
              </w:rPr>
              <w:t>13</w:t>
            </w:r>
            <w:r>
              <w:rPr>
                <w:rFonts w:ascii="Arial" w:hAnsi="Arial" w:cs="Arial"/>
                <w:color w:val="000000"/>
                <w:sz w:val="20"/>
              </w:rPr>
              <w:t xml:space="preserve"> módulos</w:t>
            </w:r>
          </w:p>
        </w:tc>
      </w:tr>
      <w:tr w:rsidR="007F3DF8" w14:paraId="5EED6F55"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3CBC0D7" w14:textId="77777777" w:rsidR="007F3DF8" w:rsidRDefault="007F3DF8" w:rsidP="000B2426">
            <w:pPr>
              <w:spacing w:after="40" w:line="276" w:lineRule="auto"/>
            </w:pPr>
            <w:r>
              <w:rPr>
                <w:rFonts w:ascii="Arial" w:hAnsi="Arial" w:cs="Arial"/>
                <w:b w:val="0"/>
                <w:color w:val="000000"/>
                <w:sz w:val="20"/>
              </w:rPr>
              <w:t xml:space="preserve">Herramientas del </w:t>
            </w:r>
            <w:r w:rsidRPr="00D06F9F">
              <w:rPr>
                <w:rFonts w:ascii="Arial" w:hAnsi="Arial" w:cs="Arial"/>
                <w:b w:val="0"/>
                <w:i/>
                <w:color w:val="000000"/>
                <w:sz w:val="20"/>
              </w:rPr>
              <w:t>chatbot</w:t>
            </w:r>
          </w:p>
        </w:tc>
        <w:tc>
          <w:tcPr>
            <w:tcW w:w="6236" w:type="dxa"/>
          </w:tcPr>
          <w:p w14:paraId="0AB1B806"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5 (</w:t>
            </w:r>
            <w:r w:rsidRPr="007C1BFD">
              <w:rPr>
                <w:rFonts w:ascii="Arial" w:hAnsi="Arial" w:cs="Arial"/>
                <w:i/>
                <w:color w:val="000000"/>
                <w:sz w:val="20"/>
              </w:rPr>
              <w:t>function calling</w:t>
            </w:r>
            <w:r>
              <w:rPr>
                <w:rFonts w:ascii="Arial" w:hAnsi="Arial" w:cs="Arial"/>
                <w:color w:val="000000"/>
                <w:sz w:val="20"/>
              </w:rPr>
              <w:t xml:space="preserve"> sobre </w:t>
            </w:r>
            <w:r w:rsidRPr="007C1BFD">
              <w:rPr>
                <w:rFonts w:ascii="Arial" w:hAnsi="Arial" w:cs="Arial"/>
                <w:i/>
                <w:color w:val="000000"/>
                <w:sz w:val="20"/>
              </w:rPr>
              <w:t>SQL</w:t>
            </w:r>
            <w:r>
              <w:rPr>
                <w:rFonts w:ascii="Arial" w:hAnsi="Arial" w:cs="Arial"/>
                <w:color w:val="000000"/>
                <w:sz w:val="20"/>
              </w:rPr>
              <w:t xml:space="preserve"> real)</w:t>
            </w:r>
          </w:p>
        </w:tc>
      </w:tr>
      <w:tr w:rsidR="007F3DF8" w14:paraId="58D5FD98"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5D4EFB6" w14:textId="77777777" w:rsidR="007F3DF8" w:rsidRDefault="007F3DF8" w:rsidP="000B2426">
            <w:pPr>
              <w:spacing w:after="40" w:line="276" w:lineRule="auto"/>
            </w:pPr>
            <w:r>
              <w:rPr>
                <w:rFonts w:ascii="Arial" w:hAnsi="Arial" w:cs="Arial"/>
                <w:b w:val="0"/>
                <w:color w:val="000000"/>
                <w:sz w:val="20"/>
              </w:rPr>
              <w:t xml:space="preserve">Tipos de </w:t>
            </w:r>
            <w:r w:rsidRPr="005E6730">
              <w:rPr>
                <w:rFonts w:ascii="Arial" w:hAnsi="Arial" w:cs="Arial"/>
                <w:b w:val="0"/>
                <w:i/>
                <w:color w:val="000000"/>
                <w:sz w:val="20"/>
              </w:rPr>
              <w:t>CSV</w:t>
            </w:r>
            <w:r>
              <w:rPr>
                <w:rFonts w:ascii="Arial" w:hAnsi="Arial" w:cs="Arial"/>
                <w:b w:val="0"/>
                <w:color w:val="000000"/>
                <w:sz w:val="20"/>
              </w:rPr>
              <w:t xml:space="preserve"> soportados por </w:t>
            </w:r>
            <w:r w:rsidRPr="00D06F9F">
              <w:rPr>
                <w:rFonts w:ascii="Arial" w:hAnsi="Arial" w:cs="Arial"/>
                <w:b w:val="0"/>
                <w:i/>
                <w:color w:val="000000"/>
                <w:sz w:val="20"/>
              </w:rPr>
              <w:t>ETL</w:t>
            </w:r>
          </w:p>
        </w:tc>
        <w:tc>
          <w:tcPr>
            <w:tcW w:w="6236" w:type="dxa"/>
          </w:tcPr>
          <w:p w14:paraId="64FCFF2B"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4 (</w:t>
            </w:r>
            <w:r w:rsidRPr="005E6730">
              <w:rPr>
                <w:rFonts w:ascii="Arial" w:hAnsi="Arial" w:cs="Arial"/>
                <w:i/>
                <w:color w:val="000000"/>
                <w:sz w:val="20"/>
              </w:rPr>
              <w:t>production_orders</w:t>
            </w:r>
            <w:r>
              <w:rPr>
                <w:rFonts w:ascii="Arial" w:hAnsi="Arial" w:cs="Arial"/>
                <w:color w:val="000000"/>
                <w:sz w:val="20"/>
              </w:rPr>
              <w:t xml:space="preserve">, </w:t>
            </w:r>
            <w:r w:rsidRPr="005E6730">
              <w:rPr>
                <w:rFonts w:ascii="Arial" w:hAnsi="Arial" w:cs="Arial"/>
                <w:i/>
                <w:color w:val="000000"/>
                <w:sz w:val="20"/>
              </w:rPr>
              <w:t>confirmations</w:t>
            </w:r>
            <w:r>
              <w:rPr>
                <w:rFonts w:ascii="Arial" w:hAnsi="Arial" w:cs="Arial"/>
                <w:color w:val="000000"/>
                <w:sz w:val="20"/>
              </w:rPr>
              <w:t xml:space="preserve">, </w:t>
            </w:r>
            <w:r w:rsidRPr="005E6730">
              <w:rPr>
                <w:rFonts w:ascii="Arial" w:hAnsi="Arial" w:cs="Arial"/>
                <w:i/>
                <w:color w:val="000000"/>
                <w:sz w:val="20"/>
              </w:rPr>
              <w:t>materials</w:t>
            </w:r>
            <w:r>
              <w:rPr>
                <w:rFonts w:ascii="Arial" w:hAnsi="Arial" w:cs="Arial"/>
                <w:color w:val="000000"/>
                <w:sz w:val="20"/>
              </w:rPr>
              <w:t xml:space="preserve">, </w:t>
            </w:r>
            <w:r w:rsidRPr="005E6730">
              <w:rPr>
                <w:rFonts w:ascii="Arial" w:hAnsi="Arial" w:cs="Arial"/>
                <w:i/>
                <w:color w:val="000000"/>
                <w:sz w:val="20"/>
              </w:rPr>
              <w:t>shipments</w:t>
            </w:r>
            <w:r>
              <w:rPr>
                <w:rFonts w:ascii="Arial" w:hAnsi="Arial" w:cs="Arial"/>
                <w:color w:val="000000"/>
                <w:sz w:val="20"/>
              </w:rPr>
              <w:t>)</w:t>
            </w:r>
          </w:p>
        </w:tc>
      </w:tr>
      <w:tr w:rsidR="007F3DF8" w14:paraId="62205CDD" w14:textId="77777777" w:rsidTr="000B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46E9C6B" w14:textId="77777777" w:rsidR="007F3DF8" w:rsidRDefault="007F3DF8" w:rsidP="000B2426">
            <w:pPr>
              <w:spacing w:after="40" w:line="276" w:lineRule="auto"/>
            </w:pPr>
            <w:r>
              <w:rPr>
                <w:rFonts w:ascii="Arial" w:hAnsi="Arial" w:cs="Arial"/>
                <w:b w:val="0"/>
                <w:color w:val="000000"/>
                <w:sz w:val="20"/>
              </w:rPr>
              <w:t xml:space="preserve">Volumen del dataset de </w:t>
            </w:r>
            <w:r w:rsidRPr="00D06F9F">
              <w:rPr>
                <w:rFonts w:ascii="Arial" w:hAnsi="Arial" w:cs="Arial"/>
                <w:b w:val="0"/>
                <w:i/>
                <w:color w:val="000000"/>
                <w:sz w:val="20"/>
              </w:rPr>
              <w:t>seed</w:t>
            </w:r>
          </w:p>
        </w:tc>
        <w:tc>
          <w:tcPr>
            <w:tcW w:w="6236" w:type="dxa"/>
          </w:tcPr>
          <w:p w14:paraId="42737370"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3.331 órdenes y 13.324 operaciones (6 meses)</w:t>
            </w:r>
          </w:p>
        </w:tc>
      </w:tr>
      <w:tr w:rsidR="007F3DF8" w14:paraId="3424D0F8" w14:textId="77777777" w:rsidTr="000B2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E976793" w14:textId="77777777" w:rsidR="007F3DF8" w:rsidRDefault="007F3DF8" w:rsidP="000B2426">
            <w:pPr>
              <w:spacing w:after="40" w:line="276" w:lineRule="auto"/>
            </w:pPr>
            <w:r>
              <w:rPr>
                <w:rFonts w:ascii="Arial" w:hAnsi="Arial" w:cs="Arial"/>
                <w:b w:val="0"/>
                <w:color w:val="000000"/>
                <w:sz w:val="20"/>
              </w:rPr>
              <w:t>Modelo de ML serializado</w:t>
            </w:r>
          </w:p>
        </w:tc>
        <w:tc>
          <w:tcPr>
            <w:tcW w:w="6236" w:type="dxa"/>
          </w:tcPr>
          <w:p w14:paraId="616D2B59" w14:textId="77777777" w:rsidR="007F3DF8" w:rsidRDefault="007F3DF8" w:rsidP="007F3DF8">
            <w:pPr>
              <w:keepNext/>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delay-xgb-20260501232338 (</w:t>
            </w:r>
            <w:r>
              <w:rPr>
                <w:rFonts w:ascii="Arial" w:hAnsi="Arial" w:cs="Arial"/>
                <w:i/>
                <w:color w:val="000000"/>
                <w:sz w:val="20"/>
              </w:rPr>
              <w:t>Joblib</w:t>
            </w:r>
            <w:r>
              <w:rPr>
                <w:rFonts w:ascii="Arial" w:hAnsi="Arial" w:cs="Arial"/>
                <w:color w:val="000000"/>
                <w:sz w:val="20"/>
              </w:rPr>
              <w:t>)</w:t>
            </w:r>
          </w:p>
        </w:tc>
      </w:tr>
    </w:tbl>
    <w:p w14:paraId="2B50EB74" w14:textId="4E54AA1E" w:rsidR="007F3DF8" w:rsidRDefault="00A6460D" w:rsidP="007F3DF8">
      <w:pPr>
        <w:pStyle w:val="Descripcin"/>
      </w:pPr>
      <w:r>
        <w:t>Tabla</w:t>
      </w:r>
      <w:r w:rsidR="007F3DF8">
        <w:t xml:space="preserve"> </w:t>
      </w:r>
      <w:fldSimple w:instr=" SEQ Table \* ARABIC ">
        <w:r w:rsidR="007F3DF8">
          <w:rPr>
            <w:noProof/>
          </w:rPr>
          <w:t>14</w:t>
        </w:r>
      </w:fldSimple>
      <w:r w:rsidR="007F3DF8">
        <w:t xml:space="preserve"> </w:t>
      </w:r>
      <w:r w:rsidR="007F3DF8" w:rsidRPr="00DB33D2">
        <w:t>Métricas cuantitativas del proyecto al cierre de la Entrega 2.</w:t>
      </w:r>
    </w:p>
    <w:p w14:paraId="02D4D960" w14:textId="77777777" w:rsidR="007F3DF8" w:rsidRDefault="007F3DF8" w:rsidP="007F3DF8"/>
    <w:p w14:paraId="75FD5696" w14:textId="77777777" w:rsidR="00A4743A" w:rsidRDefault="00A4743A" w:rsidP="007F3DF8"/>
    <w:p w14:paraId="67DA9A58" w14:textId="77777777" w:rsidR="00A4743A" w:rsidRDefault="00A4743A" w:rsidP="007F3DF8"/>
    <w:p w14:paraId="298F7F9D" w14:textId="77777777" w:rsidR="00A4743A" w:rsidRDefault="00A4743A" w:rsidP="007F3DF8"/>
    <w:p w14:paraId="6757A82E" w14:textId="77777777" w:rsidR="00A4743A" w:rsidRDefault="00A4743A" w:rsidP="007F3DF8"/>
    <w:p w14:paraId="0776B3D7" w14:textId="77777777" w:rsidR="00A4743A" w:rsidRDefault="00A4743A" w:rsidP="007F3DF8"/>
    <w:p w14:paraId="11D7A5C2" w14:textId="77777777" w:rsidR="00A4743A" w:rsidRDefault="00A4743A" w:rsidP="007F3DF8"/>
    <w:p w14:paraId="5D8BB776" w14:textId="77777777" w:rsidR="00A4743A" w:rsidRDefault="00A4743A" w:rsidP="007F3DF8"/>
    <w:p w14:paraId="248C91F5" w14:textId="77777777" w:rsidR="00A4743A" w:rsidRDefault="00A4743A" w:rsidP="007F3DF8"/>
    <w:p w14:paraId="38342D92" w14:textId="77777777" w:rsidR="00A4743A" w:rsidRDefault="00A4743A" w:rsidP="007F3DF8"/>
    <w:p w14:paraId="5E0C10EE" w14:textId="77777777" w:rsidR="00A4743A" w:rsidRDefault="00A4743A" w:rsidP="007F3DF8"/>
    <w:p w14:paraId="15F411A7" w14:textId="77777777" w:rsidR="00A4743A" w:rsidRDefault="00A4743A" w:rsidP="007F3DF8"/>
    <w:p w14:paraId="439469EF" w14:textId="77777777" w:rsidR="00A4743A" w:rsidRDefault="00A4743A" w:rsidP="007F3DF8"/>
    <w:p w14:paraId="730EC1E4" w14:textId="77777777" w:rsidR="00A4743A" w:rsidRDefault="00A4743A" w:rsidP="007F3DF8"/>
    <w:p w14:paraId="50D1B322" w14:textId="77777777" w:rsidR="00A4743A" w:rsidRDefault="00A4743A" w:rsidP="007F3DF8"/>
    <w:p w14:paraId="0AF17D66" w14:textId="77777777" w:rsidR="00A4743A" w:rsidRDefault="00A4743A" w:rsidP="007F3DF8"/>
    <w:p w14:paraId="2E8034C3" w14:textId="77777777" w:rsidR="00A4743A" w:rsidRDefault="00A4743A" w:rsidP="007F3DF8"/>
    <w:p w14:paraId="4FB624C3" w14:textId="55AE593A" w:rsidR="007F3DF8" w:rsidRDefault="007F3DF8" w:rsidP="007F3DF8">
      <w:pPr>
        <w:pStyle w:val="Ttulo2"/>
        <w:rPr>
          <w:rFonts w:ascii="Times New Roman" w:hAnsi="Times New Roman" w:cs="Times New Roman"/>
          <w:color w:val="auto"/>
          <w:sz w:val="24"/>
          <w:szCs w:val="24"/>
        </w:rPr>
      </w:pPr>
      <w:bookmarkStart w:id="103" w:name="_Toc230124244"/>
      <w:r w:rsidRPr="007F3DF8">
        <w:rPr>
          <w:rFonts w:ascii="Times New Roman" w:hAnsi="Times New Roman" w:cs="Times New Roman"/>
          <w:color w:val="auto"/>
          <w:sz w:val="24"/>
          <w:szCs w:val="24"/>
        </w:rPr>
        <w:lastRenderedPageBreak/>
        <w:t>7.11</w:t>
      </w:r>
      <w:r w:rsidR="00A6460D">
        <w:rPr>
          <w:rFonts w:ascii="Times New Roman" w:hAnsi="Times New Roman" w:cs="Times New Roman"/>
          <w:color w:val="auto"/>
          <w:sz w:val="24"/>
          <w:szCs w:val="24"/>
        </w:rPr>
        <w:t>.</w:t>
      </w:r>
      <w:r w:rsidRPr="007F3DF8">
        <w:rPr>
          <w:rFonts w:ascii="Times New Roman" w:hAnsi="Times New Roman" w:cs="Times New Roman"/>
          <w:color w:val="auto"/>
          <w:sz w:val="24"/>
          <w:szCs w:val="24"/>
        </w:rPr>
        <w:t xml:space="preserve"> Pendientes para entrega 3</w:t>
      </w:r>
      <w:bookmarkEnd w:id="103"/>
    </w:p>
    <w:p w14:paraId="73306843" w14:textId="77777777" w:rsidR="00D06F9F" w:rsidRPr="00D06F9F" w:rsidRDefault="00D06F9F" w:rsidP="00D06F9F">
      <w:pPr>
        <w:spacing w:after="120"/>
        <w:jc w:val="both"/>
        <w:rPr>
          <w:rFonts w:ascii="Times New Roman" w:hAnsi="Times New Roman" w:cs="Times New Roman"/>
        </w:rPr>
      </w:pPr>
      <w:r w:rsidRPr="00D06F9F">
        <w:rPr>
          <w:rFonts w:ascii="Times New Roman" w:hAnsi="Times New Roman" w:cs="Times New Roman"/>
          <w:color w:val="000000"/>
        </w:rPr>
        <w:t>A partir del estado actual del proyecto se identifican siete acciones concretas que se ejecutarán durante las semanas 11 a 16 para alcanzar la versión final de SmartSack.</w:t>
      </w:r>
    </w:p>
    <w:p w14:paraId="231CD790" w14:textId="77777777" w:rsidR="00D06F9F" w:rsidRPr="00D06F9F" w:rsidRDefault="00D06F9F" w:rsidP="00D06F9F">
      <w:pPr>
        <w:spacing w:after="80"/>
        <w:ind w:left="397"/>
        <w:jc w:val="both"/>
        <w:rPr>
          <w:rFonts w:ascii="Times New Roman" w:hAnsi="Times New Roman" w:cs="Times New Roman"/>
        </w:rPr>
      </w:pPr>
      <w:r w:rsidRPr="00D06F9F">
        <w:rPr>
          <w:rFonts w:ascii="Times New Roman" w:hAnsi="Times New Roman" w:cs="Times New Roman"/>
          <w:b/>
          <w:color w:val="000000"/>
        </w:rPr>
        <w:t xml:space="preserve">1. </w:t>
      </w:r>
      <w:r w:rsidRPr="00D06F9F">
        <w:rPr>
          <w:rFonts w:ascii="Times New Roman" w:hAnsi="Times New Roman" w:cs="Times New Roman"/>
          <w:color w:val="000000"/>
        </w:rPr>
        <w:t xml:space="preserve">Aplicar el cuestionario </w:t>
      </w:r>
      <w:r w:rsidRPr="00D06F9F">
        <w:rPr>
          <w:rFonts w:ascii="Times New Roman" w:hAnsi="Times New Roman" w:cs="Times New Roman"/>
          <w:i/>
          <w:color w:val="000000"/>
        </w:rPr>
        <w:t>SUS</w:t>
      </w:r>
      <w:r w:rsidRPr="00D06F9F">
        <w:rPr>
          <w:rFonts w:ascii="Times New Roman" w:hAnsi="Times New Roman" w:cs="Times New Roman"/>
          <w:color w:val="000000"/>
        </w:rPr>
        <w:t xml:space="preserve"> (</w:t>
      </w:r>
      <w:r w:rsidRPr="00D06F9F">
        <w:rPr>
          <w:rFonts w:ascii="Times New Roman" w:hAnsi="Times New Roman" w:cs="Times New Roman"/>
          <w:i/>
          <w:color w:val="000000"/>
        </w:rPr>
        <w:t>System Usability Scale</w:t>
      </w:r>
      <w:r w:rsidRPr="00D06F9F">
        <w:rPr>
          <w:rFonts w:ascii="Times New Roman" w:hAnsi="Times New Roman" w:cs="Times New Roman"/>
          <w:color w:val="000000"/>
        </w:rPr>
        <w:t>) y la encuesta de satisfacción ad hoc a los usuarios reales de planta (mínimo 5 operarios y 2 supervisores), para contrastar las hipótesis H1 y H4.</w:t>
      </w:r>
    </w:p>
    <w:p w14:paraId="248687A8" w14:textId="77777777" w:rsidR="00D06F9F" w:rsidRPr="00D06F9F" w:rsidRDefault="00D06F9F" w:rsidP="00D06F9F">
      <w:pPr>
        <w:spacing w:after="80"/>
        <w:ind w:left="397"/>
        <w:jc w:val="both"/>
        <w:rPr>
          <w:rFonts w:ascii="Times New Roman" w:hAnsi="Times New Roman" w:cs="Times New Roman"/>
        </w:rPr>
      </w:pPr>
      <w:r w:rsidRPr="00D06F9F">
        <w:rPr>
          <w:rFonts w:ascii="Times New Roman" w:hAnsi="Times New Roman" w:cs="Times New Roman"/>
          <w:b/>
          <w:color w:val="000000"/>
        </w:rPr>
        <w:t xml:space="preserve">2. </w:t>
      </w:r>
      <w:r w:rsidRPr="00D06F9F">
        <w:rPr>
          <w:rFonts w:ascii="Times New Roman" w:hAnsi="Times New Roman" w:cs="Times New Roman"/>
          <w:color w:val="000000"/>
        </w:rPr>
        <w:t xml:space="preserve">Cargar los datos históricos reales del </w:t>
      </w:r>
      <w:r w:rsidRPr="00D06F9F">
        <w:rPr>
          <w:rFonts w:ascii="Times New Roman" w:hAnsi="Times New Roman" w:cs="Times New Roman"/>
          <w:i/>
          <w:color w:val="000000"/>
        </w:rPr>
        <w:t>ERP</w:t>
      </w:r>
      <w:r w:rsidRPr="00D06F9F">
        <w:rPr>
          <w:rFonts w:ascii="Times New Roman" w:hAnsi="Times New Roman" w:cs="Times New Roman"/>
          <w:color w:val="000000"/>
        </w:rPr>
        <w:t xml:space="preserve"> (mínimo 6 meses) mediante el </w:t>
      </w:r>
      <w:r w:rsidRPr="00D06F9F">
        <w:rPr>
          <w:rFonts w:ascii="Times New Roman" w:hAnsi="Times New Roman" w:cs="Times New Roman"/>
          <w:i/>
          <w:color w:val="000000"/>
        </w:rPr>
        <w:t>ETL</w:t>
      </w:r>
      <w:r w:rsidRPr="00D06F9F">
        <w:rPr>
          <w:rFonts w:ascii="Times New Roman" w:hAnsi="Times New Roman" w:cs="Times New Roman"/>
          <w:color w:val="000000"/>
        </w:rPr>
        <w:t xml:space="preserve"> ya implementado, sustituyendo el dataset sintético del seed.</w:t>
      </w:r>
    </w:p>
    <w:p w14:paraId="580EF16D" w14:textId="77777777" w:rsidR="00D06F9F" w:rsidRPr="00D06F9F" w:rsidRDefault="00D06F9F" w:rsidP="00D06F9F">
      <w:pPr>
        <w:spacing w:after="80"/>
        <w:ind w:left="397"/>
        <w:jc w:val="both"/>
        <w:rPr>
          <w:rFonts w:ascii="Times New Roman" w:hAnsi="Times New Roman" w:cs="Times New Roman"/>
        </w:rPr>
      </w:pPr>
      <w:r w:rsidRPr="00D06F9F">
        <w:rPr>
          <w:rFonts w:ascii="Times New Roman" w:hAnsi="Times New Roman" w:cs="Times New Roman"/>
          <w:b/>
          <w:color w:val="000000"/>
        </w:rPr>
        <w:t xml:space="preserve">3. </w:t>
      </w:r>
      <w:r w:rsidRPr="00D06F9F">
        <w:rPr>
          <w:rFonts w:ascii="Times New Roman" w:hAnsi="Times New Roman" w:cs="Times New Roman"/>
          <w:color w:val="000000"/>
        </w:rPr>
        <w:t xml:space="preserve">Refactorizar el procesamiento de confirmations en el </w:t>
      </w:r>
      <w:r w:rsidRPr="00D06F9F">
        <w:rPr>
          <w:rFonts w:ascii="Times New Roman" w:hAnsi="Times New Roman" w:cs="Times New Roman"/>
          <w:i/>
          <w:color w:val="000000"/>
        </w:rPr>
        <w:t>ETL</w:t>
      </w:r>
      <w:r w:rsidRPr="00D06F9F">
        <w:rPr>
          <w:rFonts w:ascii="Times New Roman" w:hAnsi="Times New Roman" w:cs="Times New Roman"/>
          <w:color w:val="000000"/>
        </w:rPr>
        <w:t xml:space="preserve"> para consolidar producción acumulada por operación, eliminando duplicados de negocio detectados en las pruebas con datos reales.</w:t>
      </w:r>
    </w:p>
    <w:p w14:paraId="5050C1AE" w14:textId="77777777" w:rsidR="00D06F9F" w:rsidRPr="00D06F9F" w:rsidRDefault="00D06F9F" w:rsidP="00D06F9F">
      <w:pPr>
        <w:spacing w:after="80"/>
        <w:ind w:left="397"/>
        <w:jc w:val="both"/>
        <w:rPr>
          <w:rFonts w:ascii="Times New Roman" w:hAnsi="Times New Roman" w:cs="Times New Roman"/>
        </w:rPr>
      </w:pPr>
      <w:r w:rsidRPr="00D06F9F">
        <w:rPr>
          <w:rFonts w:ascii="Times New Roman" w:hAnsi="Times New Roman" w:cs="Times New Roman"/>
          <w:b/>
          <w:color w:val="000000"/>
        </w:rPr>
        <w:t xml:space="preserve">4. </w:t>
      </w:r>
      <w:r w:rsidRPr="00D06F9F">
        <w:rPr>
          <w:rFonts w:ascii="Times New Roman" w:hAnsi="Times New Roman" w:cs="Times New Roman"/>
          <w:color w:val="000000"/>
        </w:rPr>
        <w:t>Ampliar el chatbot con dos nuevas tools orientadas a operaciones (get_operation_progress y get_handoff_pending) que aprovechen el modelo de operaciones encadenadas descrito en la Sección 7.3.1.</w:t>
      </w:r>
    </w:p>
    <w:p w14:paraId="45231D4E" w14:textId="77777777" w:rsidR="00D06F9F" w:rsidRPr="00D06F9F" w:rsidRDefault="00D06F9F" w:rsidP="00D06F9F">
      <w:pPr>
        <w:spacing w:after="80"/>
        <w:ind w:left="397"/>
        <w:jc w:val="both"/>
        <w:rPr>
          <w:rFonts w:ascii="Times New Roman" w:hAnsi="Times New Roman" w:cs="Times New Roman"/>
        </w:rPr>
      </w:pPr>
      <w:r w:rsidRPr="00D06F9F">
        <w:rPr>
          <w:rFonts w:ascii="Times New Roman" w:hAnsi="Times New Roman" w:cs="Times New Roman"/>
          <w:b/>
          <w:color w:val="000000"/>
        </w:rPr>
        <w:t xml:space="preserve">5. </w:t>
      </w:r>
      <w:r w:rsidRPr="00D06F9F">
        <w:rPr>
          <w:rFonts w:ascii="Times New Roman" w:hAnsi="Times New Roman" w:cs="Times New Roman"/>
          <w:color w:val="000000"/>
        </w:rPr>
        <w:t xml:space="preserve">Introducir pruebas automatizadas de </w:t>
      </w:r>
      <w:r w:rsidRPr="00D06F9F">
        <w:rPr>
          <w:rFonts w:ascii="Times New Roman" w:hAnsi="Times New Roman" w:cs="Times New Roman"/>
          <w:i/>
          <w:color w:val="000000"/>
        </w:rPr>
        <w:t>frontend</w:t>
      </w:r>
      <w:r w:rsidRPr="00D06F9F">
        <w:rPr>
          <w:rFonts w:ascii="Times New Roman" w:hAnsi="Times New Roman" w:cs="Times New Roman"/>
          <w:color w:val="000000"/>
        </w:rPr>
        <w:t xml:space="preserve"> con </w:t>
      </w:r>
      <w:r w:rsidRPr="00D06F9F">
        <w:rPr>
          <w:rFonts w:ascii="Times New Roman" w:hAnsi="Times New Roman" w:cs="Times New Roman"/>
          <w:i/>
          <w:color w:val="000000"/>
        </w:rPr>
        <w:t>Vitest</w:t>
      </w:r>
      <w:r w:rsidRPr="00D06F9F">
        <w:rPr>
          <w:rFonts w:ascii="Times New Roman" w:hAnsi="Times New Roman" w:cs="Times New Roman"/>
          <w:color w:val="000000"/>
        </w:rPr>
        <w:t xml:space="preserve"> (componentes puros) y </w:t>
      </w:r>
      <w:r w:rsidRPr="00D06F9F">
        <w:rPr>
          <w:rFonts w:ascii="Times New Roman" w:hAnsi="Times New Roman" w:cs="Times New Roman"/>
          <w:i/>
          <w:color w:val="000000"/>
        </w:rPr>
        <w:t>Playwright</w:t>
      </w:r>
      <w:r w:rsidRPr="00D06F9F">
        <w:rPr>
          <w:rFonts w:ascii="Times New Roman" w:hAnsi="Times New Roman" w:cs="Times New Roman"/>
          <w:color w:val="000000"/>
        </w:rPr>
        <w:t xml:space="preserve"> (flujos end-to-end de login, operario y supervisor).</w:t>
      </w:r>
    </w:p>
    <w:p w14:paraId="6F282528" w14:textId="77777777" w:rsidR="00D06F9F" w:rsidRPr="00D06F9F" w:rsidRDefault="00D06F9F" w:rsidP="00D06F9F">
      <w:pPr>
        <w:spacing w:after="80"/>
        <w:ind w:left="397"/>
        <w:jc w:val="both"/>
        <w:rPr>
          <w:rFonts w:ascii="Times New Roman" w:hAnsi="Times New Roman" w:cs="Times New Roman"/>
        </w:rPr>
      </w:pPr>
      <w:r w:rsidRPr="00D06F9F">
        <w:rPr>
          <w:rFonts w:ascii="Times New Roman" w:hAnsi="Times New Roman" w:cs="Times New Roman"/>
          <w:b/>
          <w:color w:val="000000"/>
        </w:rPr>
        <w:t xml:space="preserve">6. </w:t>
      </w:r>
      <w:r w:rsidRPr="00D06F9F">
        <w:rPr>
          <w:rFonts w:ascii="Times New Roman" w:hAnsi="Times New Roman" w:cs="Times New Roman"/>
          <w:color w:val="000000"/>
        </w:rPr>
        <w:t xml:space="preserve">Configurar </w:t>
      </w:r>
      <w:r w:rsidRPr="00D06F9F">
        <w:rPr>
          <w:rFonts w:ascii="Times New Roman" w:hAnsi="Times New Roman" w:cs="Times New Roman"/>
          <w:i/>
          <w:color w:val="000000"/>
        </w:rPr>
        <w:t>Continuous Integration</w:t>
      </w:r>
      <w:r w:rsidRPr="00D06F9F">
        <w:rPr>
          <w:rFonts w:ascii="Times New Roman" w:hAnsi="Times New Roman" w:cs="Times New Roman"/>
          <w:color w:val="000000"/>
        </w:rPr>
        <w:t xml:space="preserve"> con </w:t>
      </w:r>
      <w:r w:rsidRPr="00D06F9F">
        <w:rPr>
          <w:rFonts w:ascii="Times New Roman" w:hAnsi="Times New Roman" w:cs="Times New Roman"/>
          <w:i/>
          <w:color w:val="000000"/>
        </w:rPr>
        <w:t>GitHub Actions</w:t>
      </w:r>
      <w:r w:rsidRPr="00D06F9F">
        <w:rPr>
          <w:rFonts w:ascii="Times New Roman" w:hAnsi="Times New Roman" w:cs="Times New Roman"/>
          <w:color w:val="000000"/>
        </w:rPr>
        <w:t xml:space="preserve">: ejecución de </w:t>
      </w:r>
      <w:r w:rsidRPr="00D06F9F">
        <w:rPr>
          <w:rFonts w:ascii="Times New Roman" w:hAnsi="Times New Roman" w:cs="Times New Roman"/>
          <w:i/>
          <w:color w:val="000000"/>
        </w:rPr>
        <w:t>pytest</w:t>
      </w:r>
      <w:r w:rsidRPr="00D06F9F">
        <w:rPr>
          <w:rFonts w:ascii="Times New Roman" w:hAnsi="Times New Roman" w:cs="Times New Roman"/>
          <w:color w:val="000000"/>
        </w:rPr>
        <w:t xml:space="preserve">, lint del </w:t>
      </w:r>
      <w:r w:rsidRPr="00D06F9F">
        <w:rPr>
          <w:rFonts w:ascii="Times New Roman" w:hAnsi="Times New Roman" w:cs="Times New Roman"/>
          <w:i/>
          <w:color w:val="000000"/>
        </w:rPr>
        <w:t>backend</w:t>
      </w:r>
      <w:r w:rsidRPr="00D06F9F">
        <w:rPr>
          <w:rFonts w:ascii="Times New Roman" w:hAnsi="Times New Roman" w:cs="Times New Roman"/>
          <w:color w:val="000000"/>
        </w:rPr>
        <w:t xml:space="preserve">, build del </w:t>
      </w:r>
      <w:r w:rsidRPr="00D06F9F">
        <w:rPr>
          <w:rFonts w:ascii="Times New Roman" w:hAnsi="Times New Roman" w:cs="Times New Roman"/>
          <w:i/>
          <w:color w:val="000000"/>
        </w:rPr>
        <w:t>frontend</w:t>
      </w:r>
      <w:r w:rsidRPr="00D06F9F">
        <w:rPr>
          <w:rFonts w:ascii="Times New Roman" w:hAnsi="Times New Roman" w:cs="Times New Roman"/>
          <w:color w:val="000000"/>
        </w:rPr>
        <w:t xml:space="preserve"> y validación del docker-compose en cada pull request.</w:t>
      </w:r>
    </w:p>
    <w:p w14:paraId="722657FB" w14:textId="1D9FB281" w:rsidR="00D06F9F" w:rsidRPr="00D06F9F" w:rsidRDefault="00D06F9F" w:rsidP="00D06F9F">
      <w:pPr>
        <w:spacing w:after="80"/>
        <w:ind w:left="397"/>
        <w:jc w:val="both"/>
        <w:rPr>
          <w:rFonts w:ascii="Times New Roman" w:hAnsi="Times New Roman" w:cs="Times New Roman"/>
        </w:rPr>
      </w:pPr>
      <w:r w:rsidRPr="00D06F9F">
        <w:rPr>
          <w:rFonts w:ascii="Times New Roman" w:hAnsi="Times New Roman" w:cs="Times New Roman"/>
          <w:b/>
          <w:color w:val="000000"/>
        </w:rPr>
        <w:t xml:space="preserve">7. </w:t>
      </w:r>
      <w:r w:rsidRPr="00D06F9F">
        <w:rPr>
          <w:rFonts w:ascii="Times New Roman" w:hAnsi="Times New Roman" w:cs="Times New Roman"/>
          <w:color w:val="000000"/>
        </w:rPr>
        <w:t xml:space="preserve">Redactar los </w:t>
      </w:r>
      <w:r w:rsidR="00BD3D31" w:rsidRPr="00D06F9F">
        <w:rPr>
          <w:rFonts w:ascii="Times New Roman" w:hAnsi="Times New Roman" w:cs="Times New Roman"/>
          <w:color w:val="000000"/>
        </w:rPr>
        <w:t>manuales técnicos</w:t>
      </w:r>
      <w:r w:rsidRPr="00D06F9F">
        <w:rPr>
          <w:rFonts w:ascii="Times New Roman" w:hAnsi="Times New Roman" w:cs="Times New Roman"/>
          <w:color w:val="000000"/>
        </w:rPr>
        <w:t xml:space="preserve"> (despliegue, configuración, mantenimiento) y de usuario (operario, supervisor, administrador) que acompañan la entrega final del proyecto.</w:t>
      </w:r>
    </w:p>
    <w:p w14:paraId="70F907C9" w14:textId="56E3AB54" w:rsidR="00D06F9F" w:rsidRDefault="00D06F9F" w:rsidP="00D06F9F">
      <w:pPr>
        <w:jc w:val="both"/>
        <w:rPr>
          <w:rFonts w:ascii="Times New Roman" w:hAnsi="Times New Roman" w:cs="Times New Roman"/>
          <w:color w:val="000000"/>
        </w:rPr>
      </w:pPr>
    </w:p>
    <w:p w14:paraId="173A151C" w14:textId="77777777" w:rsidR="00D06F9F" w:rsidRDefault="00D06F9F" w:rsidP="00D06F9F">
      <w:pPr>
        <w:jc w:val="both"/>
        <w:rPr>
          <w:rFonts w:ascii="Times New Roman" w:hAnsi="Times New Roman" w:cs="Times New Roman"/>
          <w:color w:val="000000"/>
        </w:rPr>
      </w:pPr>
    </w:p>
    <w:p w14:paraId="557CBA2D" w14:textId="77777777" w:rsidR="00D06F9F" w:rsidRDefault="00D06F9F" w:rsidP="00D06F9F">
      <w:pPr>
        <w:jc w:val="both"/>
        <w:rPr>
          <w:rFonts w:ascii="Times New Roman" w:hAnsi="Times New Roman" w:cs="Times New Roman"/>
          <w:color w:val="000000"/>
        </w:rPr>
      </w:pPr>
    </w:p>
    <w:p w14:paraId="1322A533" w14:textId="77777777" w:rsidR="00D06F9F" w:rsidRDefault="00D06F9F" w:rsidP="00D06F9F">
      <w:pPr>
        <w:jc w:val="both"/>
        <w:rPr>
          <w:rFonts w:ascii="Times New Roman" w:hAnsi="Times New Roman" w:cs="Times New Roman"/>
          <w:color w:val="000000"/>
        </w:rPr>
      </w:pPr>
    </w:p>
    <w:p w14:paraId="1535FF08" w14:textId="77777777" w:rsidR="00D06F9F" w:rsidRDefault="00D06F9F" w:rsidP="00D06F9F">
      <w:pPr>
        <w:jc w:val="both"/>
        <w:rPr>
          <w:rFonts w:ascii="Times New Roman" w:hAnsi="Times New Roman" w:cs="Times New Roman"/>
          <w:color w:val="000000"/>
        </w:rPr>
      </w:pPr>
    </w:p>
    <w:p w14:paraId="3EE4C631" w14:textId="77777777" w:rsidR="00D06F9F" w:rsidRDefault="00D06F9F" w:rsidP="00D06F9F">
      <w:pPr>
        <w:jc w:val="both"/>
        <w:rPr>
          <w:rFonts w:ascii="Times New Roman" w:hAnsi="Times New Roman" w:cs="Times New Roman"/>
          <w:color w:val="000000"/>
        </w:rPr>
      </w:pPr>
    </w:p>
    <w:p w14:paraId="6B9A9312" w14:textId="77777777" w:rsidR="00D06F9F" w:rsidRDefault="00D06F9F" w:rsidP="00D06F9F">
      <w:pPr>
        <w:jc w:val="both"/>
        <w:rPr>
          <w:rFonts w:ascii="Times New Roman" w:hAnsi="Times New Roman" w:cs="Times New Roman"/>
          <w:color w:val="000000"/>
        </w:rPr>
      </w:pPr>
    </w:p>
    <w:p w14:paraId="34D69F59" w14:textId="77777777" w:rsidR="00D06F9F" w:rsidRDefault="00D06F9F" w:rsidP="00D06F9F">
      <w:pPr>
        <w:jc w:val="both"/>
        <w:rPr>
          <w:rFonts w:ascii="Times New Roman" w:hAnsi="Times New Roman" w:cs="Times New Roman"/>
          <w:color w:val="000000"/>
        </w:rPr>
      </w:pPr>
    </w:p>
    <w:p w14:paraId="50640EA2" w14:textId="77777777" w:rsidR="00D06F9F" w:rsidRDefault="00D06F9F" w:rsidP="00D06F9F">
      <w:pPr>
        <w:jc w:val="both"/>
        <w:rPr>
          <w:rFonts w:ascii="Times New Roman" w:hAnsi="Times New Roman" w:cs="Times New Roman"/>
          <w:color w:val="000000"/>
        </w:rPr>
      </w:pPr>
    </w:p>
    <w:p w14:paraId="32E6D8ED" w14:textId="77777777" w:rsidR="00D06F9F" w:rsidRDefault="00D06F9F" w:rsidP="00D06F9F">
      <w:pPr>
        <w:jc w:val="both"/>
        <w:rPr>
          <w:rFonts w:ascii="Times New Roman" w:hAnsi="Times New Roman" w:cs="Times New Roman"/>
          <w:color w:val="000000"/>
        </w:rPr>
      </w:pPr>
    </w:p>
    <w:p w14:paraId="59871B53" w14:textId="77777777" w:rsidR="00D06F9F" w:rsidRDefault="00D06F9F" w:rsidP="00D06F9F">
      <w:pPr>
        <w:jc w:val="both"/>
        <w:rPr>
          <w:rFonts w:ascii="Times New Roman" w:hAnsi="Times New Roman" w:cs="Times New Roman"/>
          <w:color w:val="000000"/>
        </w:rPr>
      </w:pPr>
    </w:p>
    <w:p w14:paraId="68358FEF" w14:textId="77777777" w:rsidR="00D06F9F" w:rsidRDefault="00D06F9F" w:rsidP="00D06F9F">
      <w:pPr>
        <w:jc w:val="both"/>
        <w:rPr>
          <w:rFonts w:ascii="Times New Roman" w:hAnsi="Times New Roman" w:cs="Times New Roman"/>
          <w:color w:val="000000"/>
        </w:rPr>
      </w:pPr>
    </w:p>
    <w:p w14:paraId="000BA6EB" w14:textId="77777777" w:rsidR="00D06F9F" w:rsidRDefault="00D06F9F" w:rsidP="00D06F9F">
      <w:pPr>
        <w:jc w:val="both"/>
        <w:rPr>
          <w:rFonts w:ascii="Times New Roman" w:hAnsi="Times New Roman" w:cs="Times New Roman"/>
          <w:color w:val="000000"/>
        </w:rPr>
      </w:pPr>
    </w:p>
    <w:p w14:paraId="5641C15F" w14:textId="77777777" w:rsidR="00D06F9F" w:rsidRDefault="00D06F9F" w:rsidP="00D06F9F">
      <w:pPr>
        <w:jc w:val="both"/>
        <w:rPr>
          <w:rFonts w:ascii="Times New Roman" w:hAnsi="Times New Roman" w:cs="Times New Roman"/>
          <w:color w:val="000000"/>
        </w:rPr>
      </w:pPr>
    </w:p>
    <w:p w14:paraId="3353749A" w14:textId="77777777" w:rsidR="00D06F9F" w:rsidRDefault="00D06F9F" w:rsidP="00D06F9F">
      <w:pPr>
        <w:jc w:val="both"/>
        <w:rPr>
          <w:rFonts w:ascii="Times New Roman" w:hAnsi="Times New Roman" w:cs="Times New Roman"/>
          <w:color w:val="000000"/>
        </w:rPr>
      </w:pPr>
    </w:p>
    <w:p w14:paraId="7E457314" w14:textId="77777777" w:rsidR="00D06F9F" w:rsidRDefault="00D06F9F" w:rsidP="00D06F9F">
      <w:pPr>
        <w:jc w:val="both"/>
        <w:rPr>
          <w:rFonts w:ascii="Times New Roman" w:hAnsi="Times New Roman" w:cs="Times New Roman"/>
          <w:color w:val="000000"/>
        </w:rPr>
      </w:pPr>
    </w:p>
    <w:p w14:paraId="7C6F4EEB" w14:textId="77777777" w:rsidR="00D06F9F" w:rsidRDefault="00D06F9F" w:rsidP="00D06F9F">
      <w:pPr>
        <w:jc w:val="both"/>
        <w:rPr>
          <w:rFonts w:ascii="Times New Roman" w:hAnsi="Times New Roman" w:cs="Times New Roman"/>
          <w:color w:val="000000"/>
        </w:rPr>
      </w:pPr>
    </w:p>
    <w:p w14:paraId="104ACB40" w14:textId="77777777" w:rsidR="00D06F9F" w:rsidRDefault="00D06F9F" w:rsidP="00D06F9F">
      <w:pPr>
        <w:jc w:val="both"/>
        <w:rPr>
          <w:rFonts w:ascii="Times New Roman" w:hAnsi="Times New Roman" w:cs="Times New Roman"/>
          <w:color w:val="000000"/>
        </w:rPr>
      </w:pPr>
    </w:p>
    <w:p w14:paraId="7A981676" w14:textId="77777777" w:rsidR="00D06F9F" w:rsidRDefault="00D06F9F" w:rsidP="00D06F9F">
      <w:pPr>
        <w:jc w:val="both"/>
        <w:rPr>
          <w:rFonts w:ascii="Times New Roman" w:hAnsi="Times New Roman" w:cs="Times New Roman"/>
          <w:color w:val="000000"/>
        </w:rPr>
      </w:pPr>
    </w:p>
    <w:p w14:paraId="1F376FA0" w14:textId="77777777" w:rsidR="00D06F9F" w:rsidRDefault="00D06F9F" w:rsidP="00D06F9F">
      <w:pPr>
        <w:jc w:val="both"/>
        <w:rPr>
          <w:rFonts w:ascii="Times New Roman" w:hAnsi="Times New Roman" w:cs="Times New Roman"/>
          <w:color w:val="000000"/>
        </w:rPr>
      </w:pPr>
    </w:p>
    <w:p w14:paraId="685AFCA6" w14:textId="77777777" w:rsidR="00D06F9F" w:rsidRDefault="00D06F9F" w:rsidP="00D06F9F">
      <w:pPr>
        <w:jc w:val="both"/>
        <w:rPr>
          <w:rFonts w:ascii="Times New Roman" w:hAnsi="Times New Roman" w:cs="Times New Roman"/>
          <w:color w:val="000000"/>
        </w:rPr>
      </w:pPr>
    </w:p>
    <w:p w14:paraId="2FE311FC" w14:textId="77777777" w:rsidR="00D06F9F" w:rsidRPr="00D06F9F" w:rsidRDefault="00D06F9F" w:rsidP="00D06F9F">
      <w:pPr>
        <w:jc w:val="both"/>
        <w:rPr>
          <w:rFonts w:ascii="Times New Roman" w:hAnsi="Times New Roman" w:cs="Times New Roman"/>
          <w:color w:val="000000"/>
        </w:rPr>
      </w:pPr>
    </w:p>
    <w:p w14:paraId="20205730" w14:textId="77777777" w:rsidR="00BE246B" w:rsidRPr="001B1AF1" w:rsidRDefault="005871BB">
      <w:pPr>
        <w:pStyle w:val="Ttulo1"/>
        <w:rPr>
          <w:rFonts w:ascii="Times New Roman" w:hAnsi="Times New Roman" w:cs="Times New Roman"/>
          <w:color w:val="auto"/>
          <w:sz w:val="24"/>
          <w:szCs w:val="24"/>
        </w:rPr>
      </w:pPr>
      <w:bookmarkStart w:id="104" w:name="_Toc230124245"/>
      <w:r w:rsidRPr="001B1AF1">
        <w:rPr>
          <w:rFonts w:ascii="Times New Roman" w:hAnsi="Times New Roman" w:cs="Times New Roman"/>
          <w:color w:val="auto"/>
          <w:sz w:val="24"/>
          <w:szCs w:val="24"/>
        </w:rPr>
        <w:lastRenderedPageBreak/>
        <w:t>8. CRONOGRAMA</w:t>
      </w:r>
      <w:bookmarkEnd w:id="104"/>
    </w:p>
    <w:p w14:paraId="0CDF3242" w14:textId="37FF7FEB" w:rsidR="007F3DF8" w:rsidRDefault="007F3DF8" w:rsidP="007F3DF8">
      <w:pPr>
        <w:spacing w:after="120"/>
        <w:jc w:val="both"/>
        <w:rPr>
          <w:rFonts w:ascii="Times New Roman" w:hAnsi="Times New Roman" w:cs="Times New Roman"/>
          <w:color w:val="000000"/>
        </w:rPr>
      </w:pPr>
      <w:r w:rsidRPr="007F3DF8">
        <w:rPr>
          <w:rFonts w:ascii="Times New Roman" w:hAnsi="Times New Roman" w:cs="Times New Roman"/>
          <w:color w:val="000000"/>
        </w:rPr>
        <w:t>El cronograma original se organiza en cinco fases secuenciales con solapamientos controlados a lo largo de dieciséis semanas. La Tabla 15 presenta el estado real de cada actividad al cierre de la semana 10, diferenciando lo completado de lo pendiente.</w:t>
      </w:r>
    </w:p>
    <w:tbl>
      <w:tblPr>
        <w:tblStyle w:val="Cuadrculaclara-nfasis1"/>
        <w:tblW w:w="0" w:type="auto"/>
        <w:tblLook w:val="04A0" w:firstRow="1" w:lastRow="0" w:firstColumn="1" w:lastColumn="0" w:noHBand="0" w:noVBand="1"/>
      </w:tblPr>
      <w:tblGrid>
        <w:gridCol w:w="2830"/>
        <w:gridCol w:w="1134"/>
        <w:gridCol w:w="1416"/>
        <w:gridCol w:w="3960"/>
      </w:tblGrid>
      <w:tr w:rsidR="007F3DF8" w14:paraId="1B043D75" w14:textId="77777777" w:rsidTr="00131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8CBA88E" w14:textId="77777777" w:rsidR="007F3DF8" w:rsidRPr="00C749C4" w:rsidRDefault="007F3DF8" w:rsidP="000B2426">
            <w:pPr>
              <w:spacing w:after="40" w:line="276" w:lineRule="auto"/>
              <w:jc w:val="center"/>
            </w:pPr>
            <w:r w:rsidRPr="00C25710">
              <w:rPr>
                <w:rFonts w:ascii="Arial" w:hAnsi="Arial" w:cs="Arial"/>
                <w:sz w:val="20"/>
              </w:rPr>
              <w:t>Actividad</w:t>
            </w:r>
          </w:p>
        </w:tc>
        <w:tc>
          <w:tcPr>
            <w:tcW w:w="1134" w:type="dxa"/>
          </w:tcPr>
          <w:p w14:paraId="780E0FDF" w14:textId="77777777" w:rsidR="007F3DF8" w:rsidRPr="00C749C4" w:rsidRDefault="007F3DF8"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Semanas</w:t>
            </w:r>
          </w:p>
        </w:tc>
        <w:tc>
          <w:tcPr>
            <w:tcW w:w="1417" w:type="dxa"/>
          </w:tcPr>
          <w:p w14:paraId="4E83D85E" w14:textId="77777777" w:rsidR="007F3DF8" w:rsidRPr="00C749C4" w:rsidRDefault="007F3DF8"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Estado</w:t>
            </w:r>
          </w:p>
        </w:tc>
        <w:tc>
          <w:tcPr>
            <w:tcW w:w="3969" w:type="dxa"/>
          </w:tcPr>
          <w:p w14:paraId="33107FD1" w14:textId="77777777" w:rsidR="007F3DF8" w:rsidRPr="00C749C4" w:rsidRDefault="007F3DF8" w:rsidP="000B2426">
            <w:pPr>
              <w:spacing w:after="40" w:line="276" w:lineRule="auto"/>
              <w:jc w:val="center"/>
              <w:cnfStyle w:val="100000000000" w:firstRow="1" w:lastRow="0" w:firstColumn="0" w:lastColumn="0" w:oddVBand="0" w:evenVBand="0" w:oddHBand="0" w:evenHBand="0" w:firstRowFirstColumn="0" w:firstRowLastColumn="0" w:lastRowFirstColumn="0" w:lastRowLastColumn="0"/>
            </w:pPr>
            <w:r w:rsidRPr="00C25710">
              <w:rPr>
                <w:rFonts w:ascii="Arial" w:hAnsi="Arial" w:cs="Arial"/>
                <w:sz w:val="20"/>
              </w:rPr>
              <w:t>Evidencia / observación</w:t>
            </w:r>
          </w:p>
        </w:tc>
      </w:tr>
      <w:tr w:rsidR="007F3DF8" w14:paraId="03227113" w14:textId="77777777" w:rsidTr="00131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CB684C1" w14:textId="77777777" w:rsidR="007F3DF8" w:rsidRDefault="007F3DF8" w:rsidP="000B2426">
            <w:pPr>
              <w:spacing w:after="40" w:line="276" w:lineRule="auto"/>
            </w:pPr>
            <w:r>
              <w:rPr>
                <w:rFonts w:ascii="Arial" w:hAnsi="Arial" w:cs="Arial"/>
                <w:b w:val="0"/>
                <w:color w:val="000000"/>
                <w:sz w:val="20"/>
              </w:rPr>
              <w:t>Fase 1: Levantamiento y diseño</w:t>
            </w:r>
          </w:p>
        </w:tc>
        <w:tc>
          <w:tcPr>
            <w:tcW w:w="1134" w:type="dxa"/>
          </w:tcPr>
          <w:p w14:paraId="510F8C05"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Sem 1-3</w:t>
            </w:r>
          </w:p>
        </w:tc>
        <w:tc>
          <w:tcPr>
            <w:tcW w:w="1417" w:type="dxa"/>
          </w:tcPr>
          <w:p w14:paraId="5C7B8696"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Completado</w:t>
            </w:r>
          </w:p>
        </w:tc>
        <w:tc>
          <w:tcPr>
            <w:tcW w:w="3969" w:type="dxa"/>
          </w:tcPr>
          <w:p w14:paraId="09E7227B"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Entrevistas, diagnóstico y arquitectura aprobados en Entrega 1.</w:t>
            </w:r>
          </w:p>
        </w:tc>
      </w:tr>
      <w:tr w:rsidR="007F3DF8" w14:paraId="47AA311D" w14:textId="77777777" w:rsidTr="00131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B5895B5" w14:textId="77777777" w:rsidR="007F3DF8" w:rsidRDefault="007F3DF8" w:rsidP="000B2426">
            <w:pPr>
              <w:spacing w:after="40" w:line="276" w:lineRule="auto"/>
            </w:pPr>
            <w:r>
              <w:rPr>
                <w:rFonts w:ascii="Arial" w:hAnsi="Arial" w:cs="Arial"/>
                <w:b w:val="0"/>
                <w:color w:val="000000"/>
                <w:sz w:val="20"/>
              </w:rPr>
              <w:t xml:space="preserve">Fase 2: </w:t>
            </w:r>
            <w:r w:rsidRPr="005E6730">
              <w:rPr>
                <w:rFonts w:ascii="Arial" w:hAnsi="Arial" w:cs="Arial"/>
                <w:b w:val="0"/>
                <w:i/>
                <w:color w:val="000000"/>
                <w:sz w:val="20"/>
              </w:rPr>
              <w:t>Digital Twin</w:t>
            </w:r>
            <w:r>
              <w:rPr>
                <w:rFonts w:ascii="Arial" w:hAnsi="Arial" w:cs="Arial"/>
                <w:b w:val="0"/>
                <w:color w:val="000000"/>
                <w:sz w:val="20"/>
              </w:rPr>
              <w:t xml:space="preserve"> + Backend</w:t>
            </w:r>
          </w:p>
        </w:tc>
        <w:tc>
          <w:tcPr>
            <w:tcW w:w="1134" w:type="dxa"/>
          </w:tcPr>
          <w:p w14:paraId="7074163F"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Sem 4-7</w:t>
            </w:r>
          </w:p>
        </w:tc>
        <w:tc>
          <w:tcPr>
            <w:tcW w:w="1417" w:type="dxa"/>
          </w:tcPr>
          <w:p w14:paraId="30866965"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Completado</w:t>
            </w:r>
          </w:p>
        </w:tc>
        <w:tc>
          <w:tcPr>
            <w:tcW w:w="3969" w:type="dxa"/>
          </w:tcPr>
          <w:p w14:paraId="2F8620EF"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12 routers, </w:t>
            </w:r>
            <w:r w:rsidRPr="005E6730">
              <w:rPr>
                <w:rFonts w:ascii="Arial" w:hAnsi="Arial" w:cs="Arial"/>
                <w:i/>
                <w:color w:val="000000"/>
                <w:sz w:val="20"/>
              </w:rPr>
              <w:t>WebSocket</w:t>
            </w:r>
            <w:r>
              <w:rPr>
                <w:rFonts w:ascii="Arial" w:hAnsi="Arial" w:cs="Arial"/>
                <w:i/>
                <w:color w:val="000000"/>
                <w:sz w:val="20"/>
              </w:rPr>
              <w:t>s</w:t>
            </w:r>
            <w:r>
              <w:rPr>
                <w:rFonts w:ascii="Arial" w:hAnsi="Arial" w:cs="Arial"/>
                <w:color w:val="000000"/>
                <w:sz w:val="20"/>
              </w:rPr>
              <w:t xml:space="preserve">, 8 vistas </w:t>
            </w:r>
            <w:r w:rsidRPr="00D06F9F">
              <w:rPr>
                <w:rFonts w:ascii="Arial" w:hAnsi="Arial" w:cs="Arial"/>
                <w:i/>
                <w:color w:val="000000"/>
                <w:sz w:val="20"/>
              </w:rPr>
              <w:t>frontend</w:t>
            </w:r>
            <w:r>
              <w:rPr>
                <w:rFonts w:ascii="Arial" w:hAnsi="Arial" w:cs="Arial"/>
                <w:color w:val="000000"/>
                <w:sz w:val="20"/>
              </w:rPr>
              <w:t xml:space="preserve">, 5 servicios </w:t>
            </w:r>
            <w:r>
              <w:rPr>
                <w:rFonts w:ascii="Arial" w:hAnsi="Arial" w:cs="Arial"/>
                <w:i/>
                <w:color w:val="000000"/>
                <w:sz w:val="20"/>
              </w:rPr>
              <w:t>Docker</w:t>
            </w:r>
            <w:r>
              <w:rPr>
                <w:rFonts w:ascii="Arial" w:hAnsi="Arial" w:cs="Arial"/>
                <w:color w:val="000000"/>
                <w:sz w:val="20"/>
              </w:rPr>
              <w:t>.</w:t>
            </w:r>
          </w:p>
        </w:tc>
      </w:tr>
      <w:tr w:rsidR="007F3DF8" w14:paraId="3E2FAD2A" w14:textId="77777777" w:rsidTr="00131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72AF987" w14:textId="77777777" w:rsidR="007F3DF8" w:rsidRDefault="007F3DF8" w:rsidP="000B2426">
            <w:pPr>
              <w:spacing w:after="40" w:line="276" w:lineRule="auto"/>
            </w:pPr>
            <w:r>
              <w:rPr>
                <w:rFonts w:ascii="Arial" w:hAnsi="Arial" w:cs="Arial"/>
                <w:b w:val="0"/>
                <w:color w:val="000000"/>
                <w:sz w:val="20"/>
              </w:rPr>
              <w:t xml:space="preserve">Sprint 1 — </w:t>
            </w:r>
            <w:r w:rsidRPr="00D06F9F">
              <w:rPr>
                <w:rFonts w:ascii="Arial" w:hAnsi="Arial" w:cs="Arial"/>
                <w:b w:val="0"/>
                <w:i/>
                <w:color w:val="000000"/>
                <w:sz w:val="20"/>
              </w:rPr>
              <w:t>ETL</w:t>
            </w:r>
            <w:r>
              <w:rPr>
                <w:rFonts w:ascii="Arial" w:hAnsi="Arial" w:cs="Arial"/>
                <w:b w:val="0"/>
                <w:color w:val="000000"/>
                <w:sz w:val="20"/>
              </w:rPr>
              <w:t xml:space="preserve"> + </w:t>
            </w:r>
            <w:r w:rsidRPr="007C1BFD">
              <w:rPr>
                <w:rFonts w:ascii="Arial" w:hAnsi="Arial" w:cs="Arial"/>
                <w:b w:val="0"/>
                <w:i/>
                <w:color w:val="000000"/>
                <w:sz w:val="20"/>
              </w:rPr>
              <w:t>API</w:t>
            </w:r>
            <w:r>
              <w:rPr>
                <w:rFonts w:ascii="Arial" w:hAnsi="Arial" w:cs="Arial"/>
                <w:b w:val="0"/>
                <w:color w:val="000000"/>
                <w:sz w:val="20"/>
              </w:rPr>
              <w:t xml:space="preserve"> </w:t>
            </w:r>
            <w:r>
              <w:rPr>
                <w:rFonts w:ascii="Arial" w:hAnsi="Arial" w:cs="Arial"/>
                <w:b w:val="0"/>
                <w:i/>
                <w:color w:val="000000"/>
                <w:sz w:val="20"/>
              </w:rPr>
              <w:t>REST</w:t>
            </w:r>
            <w:r>
              <w:rPr>
                <w:rFonts w:ascii="Arial" w:hAnsi="Arial" w:cs="Arial"/>
                <w:b w:val="0"/>
                <w:color w:val="000000"/>
                <w:sz w:val="20"/>
              </w:rPr>
              <w:t xml:space="preserve"> + </w:t>
            </w:r>
            <w:r>
              <w:rPr>
                <w:rFonts w:ascii="Arial" w:hAnsi="Arial" w:cs="Arial"/>
                <w:b w:val="0"/>
                <w:i/>
                <w:color w:val="000000"/>
                <w:sz w:val="20"/>
              </w:rPr>
              <w:t>JWT</w:t>
            </w:r>
          </w:p>
        </w:tc>
        <w:tc>
          <w:tcPr>
            <w:tcW w:w="1134" w:type="dxa"/>
          </w:tcPr>
          <w:p w14:paraId="76B3A1A2"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Sem 4-5</w:t>
            </w:r>
          </w:p>
        </w:tc>
        <w:tc>
          <w:tcPr>
            <w:tcW w:w="1417" w:type="dxa"/>
          </w:tcPr>
          <w:p w14:paraId="644CABC6"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Completado</w:t>
            </w:r>
          </w:p>
        </w:tc>
        <w:tc>
          <w:tcPr>
            <w:tcW w:w="3969" w:type="dxa"/>
          </w:tcPr>
          <w:p w14:paraId="6C66C8BB"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D06F9F">
              <w:rPr>
                <w:rFonts w:ascii="Arial" w:hAnsi="Arial" w:cs="Arial"/>
                <w:i/>
                <w:color w:val="000000"/>
                <w:sz w:val="20"/>
              </w:rPr>
              <w:t>ETL</w:t>
            </w:r>
            <w:r>
              <w:rPr>
                <w:rFonts w:ascii="Arial" w:hAnsi="Arial" w:cs="Arial"/>
                <w:color w:val="000000"/>
                <w:sz w:val="20"/>
              </w:rPr>
              <w:t xml:space="preserve"> con 4 tipos de </w:t>
            </w:r>
            <w:r w:rsidRPr="005E6730">
              <w:rPr>
                <w:rFonts w:ascii="Arial" w:hAnsi="Arial" w:cs="Arial"/>
                <w:i/>
                <w:color w:val="000000"/>
                <w:sz w:val="20"/>
              </w:rPr>
              <w:t>CSV</w:t>
            </w:r>
            <w:r>
              <w:rPr>
                <w:rFonts w:ascii="Arial" w:hAnsi="Arial" w:cs="Arial"/>
                <w:color w:val="000000"/>
                <w:sz w:val="20"/>
              </w:rPr>
              <w:t xml:space="preserve">, 17 tests; auth </w:t>
            </w:r>
            <w:r>
              <w:rPr>
                <w:rFonts w:ascii="Arial" w:hAnsi="Arial" w:cs="Arial"/>
                <w:i/>
                <w:color w:val="000000"/>
                <w:sz w:val="20"/>
              </w:rPr>
              <w:t>JWT</w:t>
            </w:r>
            <w:r>
              <w:rPr>
                <w:rFonts w:ascii="Arial" w:hAnsi="Arial" w:cs="Arial"/>
                <w:color w:val="000000"/>
                <w:sz w:val="20"/>
              </w:rPr>
              <w:t xml:space="preserve"> con roles.</w:t>
            </w:r>
          </w:p>
        </w:tc>
      </w:tr>
      <w:tr w:rsidR="007F3DF8" w14:paraId="123C285D" w14:textId="77777777" w:rsidTr="00131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612E838" w14:textId="77777777" w:rsidR="007F3DF8" w:rsidRDefault="007F3DF8" w:rsidP="000B2426">
            <w:pPr>
              <w:spacing w:after="40" w:line="276" w:lineRule="auto"/>
            </w:pPr>
            <w:r>
              <w:rPr>
                <w:rFonts w:ascii="Arial" w:hAnsi="Arial" w:cs="Arial"/>
                <w:b w:val="0"/>
                <w:color w:val="000000"/>
                <w:sz w:val="20"/>
              </w:rPr>
              <w:t xml:space="preserve">Sprint 2 — </w:t>
            </w:r>
            <w:r w:rsidRPr="005E6730">
              <w:rPr>
                <w:rFonts w:ascii="Arial" w:hAnsi="Arial" w:cs="Arial"/>
                <w:b w:val="0"/>
                <w:i/>
                <w:color w:val="000000"/>
                <w:sz w:val="20"/>
              </w:rPr>
              <w:t>Digital Twin</w:t>
            </w:r>
            <w:r>
              <w:rPr>
                <w:rFonts w:ascii="Arial" w:hAnsi="Arial" w:cs="Arial"/>
                <w:b w:val="0"/>
                <w:color w:val="000000"/>
                <w:sz w:val="20"/>
              </w:rPr>
              <w:t xml:space="preserve"> + </w:t>
            </w:r>
            <w:r w:rsidRPr="005E6730">
              <w:rPr>
                <w:rFonts w:ascii="Arial" w:hAnsi="Arial" w:cs="Arial"/>
                <w:b w:val="0"/>
                <w:i/>
                <w:color w:val="000000"/>
                <w:sz w:val="20"/>
              </w:rPr>
              <w:t>Recharts</w:t>
            </w:r>
          </w:p>
        </w:tc>
        <w:tc>
          <w:tcPr>
            <w:tcW w:w="1134" w:type="dxa"/>
          </w:tcPr>
          <w:p w14:paraId="5E637C84"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Sem 6-7</w:t>
            </w:r>
          </w:p>
        </w:tc>
        <w:tc>
          <w:tcPr>
            <w:tcW w:w="1417" w:type="dxa"/>
          </w:tcPr>
          <w:p w14:paraId="29ACBB6E"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Completado</w:t>
            </w:r>
          </w:p>
        </w:tc>
        <w:tc>
          <w:tcPr>
            <w:tcW w:w="3969" w:type="dxa"/>
          </w:tcPr>
          <w:p w14:paraId="629F3EE1"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5E6730">
              <w:rPr>
                <w:rFonts w:ascii="Arial" w:hAnsi="Arial" w:cs="Arial"/>
                <w:i/>
                <w:color w:val="000000"/>
                <w:sz w:val="20"/>
              </w:rPr>
              <w:t>OperatorView</w:t>
            </w:r>
            <w:r>
              <w:rPr>
                <w:rFonts w:ascii="Arial" w:hAnsi="Arial" w:cs="Arial"/>
                <w:color w:val="000000"/>
                <w:sz w:val="20"/>
              </w:rPr>
              <w:t xml:space="preserve">, </w:t>
            </w:r>
            <w:r w:rsidRPr="005E6730">
              <w:rPr>
                <w:rFonts w:ascii="Arial" w:hAnsi="Arial" w:cs="Arial"/>
                <w:i/>
                <w:color w:val="000000"/>
                <w:sz w:val="20"/>
              </w:rPr>
              <w:t>SupervisorView</w:t>
            </w:r>
            <w:r>
              <w:rPr>
                <w:rFonts w:ascii="Arial" w:hAnsi="Arial" w:cs="Arial"/>
                <w:color w:val="000000"/>
                <w:sz w:val="20"/>
              </w:rPr>
              <w:t xml:space="preserve">, </w:t>
            </w:r>
            <w:r w:rsidRPr="005E6730">
              <w:rPr>
                <w:rFonts w:ascii="Arial" w:hAnsi="Arial" w:cs="Arial"/>
                <w:i/>
                <w:color w:val="000000"/>
                <w:sz w:val="20"/>
              </w:rPr>
              <w:t>Dashboard</w:t>
            </w:r>
            <w:r>
              <w:rPr>
                <w:rFonts w:ascii="Arial" w:hAnsi="Arial" w:cs="Arial"/>
                <w:color w:val="000000"/>
                <w:sz w:val="20"/>
              </w:rPr>
              <w:t xml:space="preserve"> con </w:t>
            </w:r>
            <w:r w:rsidRPr="005E6730">
              <w:rPr>
                <w:rFonts w:ascii="Arial" w:hAnsi="Arial" w:cs="Arial"/>
                <w:i/>
                <w:color w:val="000000"/>
                <w:sz w:val="20"/>
              </w:rPr>
              <w:t>OEE</w:t>
            </w:r>
            <w:r>
              <w:rPr>
                <w:rFonts w:ascii="Arial" w:hAnsi="Arial" w:cs="Arial"/>
                <w:color w:val="000000"/>
                <w:sz w:val="20"/>
              </w:rPr>
              <w:t>.</w:t>
            </w:r>
          </w:p>
        </w:tc>
      </w:tr>
      <w:tr w:rsidR="007F3DF8" w14:paraId="54610410" w14:textId="77777777" w:rsidTr="00131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8E53D78" w14:textId="77777777" w:rsidR="007F3DF8" w:rsidRDefault="007F3DF8" w:rsidP="000B2426">
            <w:pPr>
              <w:spacing w:after="40" w:line="276" w:lineRule="auto"/>
            </w:pPr>
            <w:r>
              <w:rPr>
                <w:rFonts w:ascii="Arial" w:hAnsi="Arial" w:cs="Arial"/>
                <w:b w:val="0"/>
                <w:color w:val="000000"/>
                <w:sz w:val="20"/>
              </w:rPr>
              <w:t>Fase 3: Motor ML predictivo</w:t>
            </w:r>
          </w:p>
        </w:tc>
        <w:tc>
          <w:tcPr>
            <w:tcW w:w="1134" w:type="dxa"/>
          </w:tcPr>
          <w:p w14:paraId="7D73FB95"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Sem 8-10</w:t>
            </w:r>
          </w:p>
        </w:tc>
        <w:tc>
          <w:tcPr>
            <w:tcW w:w="1417" w:type="dxa"/>
          </w:tcPr>
          <w:p w14:paraId="65877EE9"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Completado</w:t>
            </w:r>
          </w:p>
        </w:tc>
        <w:tc>
          <w:tcPr>
            <w:tcW w:w="3969" w:type="dxa"/>
          </w:tcPr>
          <w:p w14:paraId="1A1C8D2F"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sidRPr="005E6730">
              <w:rPr>
                <w:rFonts w:ascii="Arial" w:hAnsi="Arial" w:cs="Arial"/>
                <w:i/>
                <w:color w:val="000000"/>
                <w:sz w:val="20"/>
              </w:rPr>
              <w:t>XGBoost</w:t>
            </w:r>
            <w:r>
              <w:rPr>
                <w:rFonts w:ascii="Arial" w:hAnsi="Arial" w:cs="Arial"/>
                <w:color w:val="000000"/>
                <w:sz w:val="20"/>
              </w:rPr>
              <w:t xml:space="preserve"> serializado, manifest publicado, 17 tests predictions.</w:t>
            </w:r>
          </w:p>
        </w:tc>
      </w:tr>
      <w:tr w:rsidR="007F3DF8" w14:paraId="7A7853EA" w14:textId="77777777" w:rsidTr="00131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8E5B84C" w14:textId="77777777" w:rsidR="007F3DF8" w:rsidRDefault="007F3DF8" w:rsidP="000B2426">
            <w:pPr>
              <w:spacing w:after="40" w:line="276" w:lineRule="auto"/>
            </w:pPr>
            <w:r>
              <w:rPr>
                <w:rFonts w:ascii="Arial" w:hAnsi="Arial" w:cs="Arial"/>
                <w:b w:val="0"/>
                <w:color w:val="000000"/>
                <w:sz w:val="20"/>
              </w:rPr>
              <w:t xml:space="preserve">Preparación de datos y </w:t>
            </w:r>
            <w:r>
              <w:rPr>
                <w:rFonts w:ascii="Arial" w:hAnsi="Arial" w:cs="Arial"/>
                <w:b w:val="0"/>
                <w:i/>
                <w:color w:val="000000"/>
                <w:sz w:val="20"/>
              </w:rPr>
              <w:t>feature engineering</w:t>
            </w:r>
          </w:p>
        </w:tc>
        <w:tc>
          <w:tcPr>
            <w:tcW w:w="1134" w:type="dxa"/>
          </w:tcPr>
          <w:p w14:paraId="0FDC1753"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Sem 8</w:t>
            </w:r>
          </w:p>
        </w:tc>
        <w:tc>
          <w:tcPr>
            <w:tcW w:w="1417" w:type="dxa"/>
          </w:tcPr>
          <w:p w14:paraId="09778B38"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Completado</w:t>
            </w:r>
          </w:p>
        </w:tc>
        <w:tc>
          <w:tcPr>
            <w:tcW w:w="3969" w:type="dxa"/>
          </w:tcPr>
          <w:p w14:paraId="4A24A26F"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 xml:space="preserve">30 features con </w:t>
            </w:r>
            <w:r>
              <w:rPr>
                <w:rFonts w:ascii="Arial" w:hAnsi="Arial" w:cs="Arial"/>
                <w:i/>
                <w:color w:val="000000"/>
                <w:sz w:val="20"/>
              </w:rPr>
              <w:t>one-hot</w:t>
            </w:r>
            <w:r>
              <w:rPr>
                <w:rFonts w:ascii="Arial" w:hAnsi="Arial" w:cs="Arial"/>
                <w:color w:val="000000"/>
                <w:sz w:val="20"/>
              </w:rPr>
              <w:t xml:space="preserve"> encoding y rates 30d.</w:t>
            </w:r>
          </w:p>
        </w:tc>
      </w:tr>
      <w:tr w:rsidR="007F3DF8" w14:paraId="4AE12496" w14:textId="77777777" w:rsidTr="00131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5381ECE" w14:textId="77777777" w:rsidR="007F3DF8" w:rsidRDefault="007F3DF8" w:rsidP="000B2426">
            <w:pPr>
              <w:spacing w:after="40" w:line="276" w:lineRule="auto"/>
            </w:pPr>
            <w:r>
              <w:rPr>
                <w:rFonts w:ascii="Arial" w:hAnsi="Arial" w:cs="Arial"/>
                <w:b w:val="0"/>
                <w:color w:val="000000"/>
                <w:sz w:val="20"/>
              </w:rPr>
              <w:t>Entrenamiento y validación</w:t>
            </w:r>
          </w:p>
        </w:tc>
        <w:tc>
          <w:tcPr>
            <w:tcW w:w="1134" w:type="dxa"/>
          </w:tcPr>
          <w:p w14:paraId="0502CD22"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Sem 9</w:t>
            </w:r>
          </w:p>
        </w:tc>
        <w:tc>
          <w:tcPr>
            <w:tcW w:w="1417" w:type="dxa"/>
          </w:tcPr>
          <w:p w14:paraId="57845469"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Completado</w:t>
            </w:r>
          </w:p>
        </w:tc>
        <w:tc>
          <w:tcPr>
            <w:tcW w:w="3969" w:type="dxa"/>
          </w:tcPr>
          <w:p w14:paraId="0AA72FCB"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i/>
                <w:color w:val="000000"/>
                <w:sz w:val="20"/>
              </w:rPr>
              <w:t>GridSearchCV</w:t>
            </w:r>
            <w:r>
              <w:rPr>
                <w:rFonts w:ascii="Arial" w:hAnsi="Arial" w:cs="Arial"/>
                <w:color w:val="000000"/>
                <w:sz w:val="20"/>
              </w:rPr>
              <w:t xml:space="preserve"> 5-fold; F1 0,211 sobre dataset sintético.</w:t>
            </w:r>
          </w:p>
        </w:tc>
      </w:tr>
      <w:tr w:rsidR="007F3DF8" w14:paraId="33C3BEE1" w14:textId="77777777" w:rsidTr="00131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A455DEB" w14:textId="77777777" w:rsidR="007F3DF8" w:rsidRDefault="007F3DF8" w:rsidP="000B2426">
            <w:pPr>
              <w:spacing w:after="40" w:line="276" w:lineRule="auto"/>
            </w:pPr>
            <w:r>
              <w:rPr>
                <w:rFonts w:ascii="Arial" w:hAnsi="Arial" w:cs="Arial"/>
                <w:b w:val="0"/>
                <w:color w:val="000000"/>
                <w:sz w:val="20"/>
              </w:rPr>
              <w:t>Integración como endpoint /predictions</w:t>
            </w:r>
          </w:p>
        </w:tc>
        <w:tc>
          <w:tcPr>
            <w:tcW w:w="1134" w:type="dxa"/>
          </w:tcPr>
          <w:p w14:paraId="1230C888"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Sem 10</w:t>
            </w:r>
          </w:p>
        </w:tc>
        <w:tc>
          <w:tcPr>
            <w:tcW w:w="1417" w:type="dxa"/>
          </w:tcPr>
          <w:p w14:paraId="7489B9CF"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Completado</w:t>
            </w:r>
          </w:p>
        </w:tc>
        <w:tc>
          <w:tcPr>
            <w:tcW w:w="3969" w:type="dxa"/>
          </w:tcPr>
          <w:p w14:paraId="62AA2113"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POST /predictions/order/{id} y /predictions/active.</w:t>
            </w:r>
          </w:p>
        </w:tc>
      </w:tr>
      <w:tr w:rsidR="007F3DF8" w14:paraId="3EB064E5" w14:textId="77777777" w:rsidTr="00131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77E8392" w14:textId="77777777" w:rsidR="007F3DF8" w:rsidRDefault="007F3DF8" w:rsidP="000B2426">
            <w:pPr>
              <w:spacing w:after="40" w:line="276" w:lineRule="auto"/>
            </w:pPr>
            <w:r>
              <w:rPr>
                <w:rFonts w:ascii="Arial" w:hAnsi="Arial" w:cs="Arial"/>
                <w:b w:val="0"/>
                <w:color w:val="000000"/>
                <w:sz w:val="20"/>
              </w:rPr>
              <w:t xml:space="preserve">Fase 4: </w:t>
            </w:r>
            <w:r w:rsidRPr="005E6730">
              <w:rPr>
                <w:rFonts w:ascii="Arial" w:hAnsi="Arial" w:cs="Arial"/>
                <w:b w:val="0"/>
                <w:i/>
                <w:color w:val="000000"/>
                <w:sz w:val="20"/>
              </w:rPr>
              <w:t>Chat</w:t>
            </w:r>
            <w:r>
              <w:rPr>
                <w:rFonts w:ascii="Arial" w:hAnsi="Arial" w:cs="Arial"/>
                <w:b w:val="0"/>
                <w:color w:val="000000"/>
                <w:sz w:val="20"/>
              </w:rPr>
              <w:t>bot IA + Validación</w:t>
            </w:r>
          </w:p>
        </w:tc>
        <w:tc>
          <w:tcPr>
            <w:tcW w:w="1134" w:type="dxa"/>
          </w:tcPr>
          <w:p w14:paraId="4B8A5CF8"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Sem 11-14</w:t>
            </w:r>
          </w:p>
        </w:tc>
        <w:tc>
          <w:tcPr>
            <w:tcW w:w="1417" w:type="dxa"/>
          </w:tcPr>
          <w:p w14:paraId="161D6359"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En curso</w:t>
            </w:r>
          </w:p>
        </w:tc>
        <w:tc>
          <w:tcPr>
            <w:tcW w:w="3969" w:type="dxa"/>
          </w:tcPr>
          <w:p w14:paraId="00790B3A"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 xml:space="preserve">5 </w:t>
            </w:r>
            <w:r w:rsidRPr="00D06F9F">
              <w:rPr>
                <w:rFonts w:ascii="Arial" w:hAnsi="Arial" w:cs="Arial"/>
                <w:i/>
                <w:color w:val="000000"/>
                <w:sz w:val="20"/>
              </w:rPr>
              <w:t>tools</w:t>
            </w:r>
            <w:r>
              <w:rPr>
                <w:rFonts w:ascii="Arial" w:hAnsi="Arial" w:cs="Arial"/>
                <w:color w:val="000000"/>
                <w:sz w:val="20"/>
              </w:rPr>
              <w:t xml:space="preserve"> y modo </w:t>
            </w:r>
            <w:r w:rsidRPr="007C1BFD">
              <w:rPr>
                <w:rFonts w:ascii="Arial" w:hAnsi="Arial" w:cs="Arial"/>
                <w:i/>
                <w:color w:val="000000"/>
                <w:sz w:val="20"/>
              </w:rPr>
              <w:t>fallback</w:t>
            </w:r>
            <w:r>
              <w:rPr>
                <w:rFonts w:ascii="Arial" w:hAnsi="Arial" w:cs="Arial"/>
                <w:color w:val="000000"/>
                <w:sz w:val="20"/>
              </w:rPr>
              <w:t xml:space="preserve"> implementados; pruebas con usuarios pendientes.</w:t>
            </w:r>
          </w:p>
        </w:tc>
      </w:tr>
      <w:tr w:rsidR="007F3DF8" w14:paraId="34B790F4" w14:textId="77777777" w:rsidTr="00131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01B8135" w14:textId="77777777" w:rsidR="007F3DF8" w:rsidRDefault="007F3DF8" w:rsidP="000B2426">
            <w:pPr>
              <w:spacing w:after="40" w:line="276" w:lineRule="auto"/>
            </w:pPr>
            <w:r>
              <w:rPr>
                <w:rFonts w:ascii="Arial" w:hAnsi="Arial" w:cs="Arial"/>
                <w:b w:val="0"/>
                <w:color w:val="000000"/>
                <w:sz w:val="20"/>
              </w:rPr>
              <w:t xml:space="preserve">Integración </w:t>
            </w:r>
            <w:r w:rsidRPr="005E6730">
              <w:rPr>
                <w:rFonts w:ascii="Arial" w:hAnsi="Arial" w:cs="Arial"/>
                <w:b w:val="0"/>
                <w:i/>
                <w:color w:val="000000"/>
                <w:sz w:val="20"/>
              </w:rPr>
              <w:t>LLM</w:t>
            </w:r>
            <w:r>
              <w:rPr>
                <w:rFonts w:ascii="Arial" w:hAnsi="Arial" w:cs="Arial"/>
                <w:b w:val="0"/>
                <w:color w:val="000000"/>
                <w:sz w:val="20"/>
              </w:rPr>
              <w:t xml:space="preserve"> + </w:t>
            </w:r>
            <w:r w:rsidRPr="007C1BFD">
              <w:rPr>
                <w:rFonts w:ascii="Arial" w:hAnsi="Arial" w:cs="Arial"/>
                <w:b w:val="0"/>
                <w:i/>
                <w:color w:val="000000"/>
                <w:sz w:val="20"/>
              </w:rPr>
              <w:t>function calling</w:t>
            </w:r>
          </w:p>
        </w:tc>
        <w:tc>
          <w:tcPr>
            <w:tcW w:w="1134" w:type="dxa"/>
          </w:tcPr>
          <w:p w14:paraId="0A388F4C"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Sem 11-12</w:t>
            </w:r>
          </w:p>
        </w:tc>
        <w:tc>
          <w:tcPr>
            <w:tcW w:w="1417" w:type="dxa"/>
          </w:tcPr>
          <w:p w14:paraId="36DDFD33"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En curso</w:t>
            </w:r>
          </w:p>
        </w:tc>
        <w:tc>
          <w:tcPr>
            <w:tcW w:w="3969" w:type="dxa"/>
          </w:tcPr>
          <w:p w14:paraId="7D4755E8"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sidRPr="007C1BFD">
              <w:rPr>
                <w:rFonts w:ascii="Arial" w:hAnsi="Arial" w:cs="Arial"/>
                <w:i/>
                <w:color w:val="000000"/>
                <w:sz w:val="20"/>
              </w:rPr>
              <w:t>LangChain</w:t>
            </w:r>
            <w:r>
              <w:rPr>
                <w:rFonts w:ascii="Arial" w:hAnsi="Arial" w:cs="Arial"/>
                <w:color w:val="000000"/>
                <w:sz w:val="20"/>
              </w:rPr>
              <w:t xml:space="preserve"> + </w:t>
            </w:r>
            <w:r w:rsidRPr="007C1BFD">
              <w:rPr>
                <w:rFonts w:ascii="Arial" w:hAnsi="Arial" w:cs="Arial"/>
                <w:i/>
                <w:color w:val="000000"/>
                <w:sz w:val="20"/>
              </w:rPr>
              <w:t>Claude</w:t>
            </w:r>
            <w:r>
              <w:rPr>
                <w:rFonts w:ascii="Arial" w:hAnsi="Arial" w:cs="Arial"/>
                <w:color w:val="000000"/>
                <w:sz w:val="20"/>
              </w:rPr>
              <w:t xml:space="preserve"> </w:t>
            </w:r>
            <w:r w:rsidRPr="007C1BFD">
              <w:rPr>
                <w:rFonts w:ascii="Arial" w:hAnsi="Arial" w:cs="Arial"/>
                <w:i/>
                <w:color w:val="000000"/>
                <w:sz w:val="20"/>
              </w:rPr>
              <w:t>API</w:t>
            </w:r>
            <w:r>
              <w:rPr>
                <w:rFonts w:ascii="Arial" w:hAnsi="Arial" w:cs="Arial"/>
                <w:color w:val="000000"/>
                <w:sz w:val="20"/>
              </w:rPr>
              <w:t xml:space="preserve"> operativo (sujeto a clave).</w:t>
            </w:r>
          </w:p>
        </w:tc>
      </w:tr>
      <w:tr w:rsidR="007F3DF8" w14:paraId="0A15AFFF" w14:textId="77777777" w:rsidTr="00131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140BB3C" w14:textId="77777777" w:rsidR="007F3DF8" w:rsidRDefault="007F3DF8" w:rsidP="000B2426">
            <w:pPr>
              <w:spacing w:after="40" w:line="276" w:lineRule="auto"/>
            </w:pPr>
            <w:r>
              <w:rPr>
                <w:rFonts w:ascii="Arial" w:hAnsi="Arial" w:cs="Arial"/>
                <w:b w:val="0"/>
                <w:color w:val="000000"/>
                <w:sz w:val="20"/>
              </w:rPr>
              <w:t>Pruebas con usuarios reales (</w:t>
            </w:r>
            <w:r w:rsidRPr="00D06F9F">
              <w:rPr>
                <w:rFonts w:ascii="Arial" w:hAnsi="Arial" w:cs="Arial"/>
                <w:b w:val="0"/>
                <w:i/>
                <w:color w:val="000000"/>
                <w:sz w:val="20"/>
              </w:rPr>
              <w:t>SUS</w:t>
            </w:r>
            <w:r>
              <w:rPr>
                <w:rFonts w:ascii="Arial" w:hAnsi="Arial" w:cs="Arial"/>
                <w:b w:val="0"/>
                <w:color w:val="000000"/>
                <w:sz w:val="20"/>
              </w:rPr>
              <w:t>)</w:t>
            </w:r>
          </w:p>
        </w:tc>
        <w:tc>
          <w:tcPr>
            <w:tcW w:w="1134" w:type="dxa"/>
          </w:tcPr>
          <w:p w14:paraId="2B5B9110"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Sem 13-14</w:t>
            </w:r>
          </w:p>
        </w:tc>
        <w:tc>
          <w:tcPr>
            <w:tcW w:w="1417" w:type="dxa"/>
          </w:tcPr>
          <w:p w14:paraId="72D8E95A"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Pendiente</w:t>
            </w:r>
          </w:p>
        </w:tc>
        <w:tc>
          <w:tcPr>
            <w:tcW w:w="3969" w:type="dxa"/>
          </w:tcPr>
          <w:p w14:paraId="067D2589" w14:textId="77777777" w:rsidR="007F3DF8" w:rsidRDefault="007F3DF8" w:rsidP="000B2426">
            <w:pPr>
              <w:spacing w:after="40" w:line="276"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000000"/>
                <w:sz w:val="20"/>
              </w:rPr>
              <w:t>Programada según Sección 7.11.</w:t>
            </w:r>
          </w:p>
        </w:tc>
      </w:tr>
      <w:tr w:rsidR="007F3DF8" w14:paraId="41FC2A8B" w14:textId="77777777" w:rsidTr="00131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D0D7817" w14:textId="77777777" w:rsidR="007F3DF8" w:rsidRDefault="007F3DF8" w:rsidP="000B2426">
            <w:pPr>
              <w:spacing w:after="40" w:line="276" w:lineRule="auto"/>
            </w:pPr>
            <w:r>
              <w:rPr>
                <w:rFonts w:ascii="Arial" w:hAnsi="Arial" w:cs="Arial"/>
                <w:b w:val="0"/>
                <w:color w:val="000000"/>
                <w:sz w:val="20"/>
              </w:rPr>
              <w:t>Fase 5: Documentación y entrega</w:t>
            </w:r>
          </w:p>
        </w:tc>
        <w:tc>
          <w:tcPr>
            <w:tcW w:w="1134" w:type="dxa"/>
          </w:tcPr>
          <w:p w14:paraId="08C4FBE0"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Sem 14-16</w:t>
            </w:r>
          </w:p>
        </w:tc>
        <w:tc>
          <w:tcPr>
            <w:tcW w:w="1417" w:type="dxa"/>
          </w:tcPr>
          <w:p w14:paraId="07FF7B0C" w14:textId="77777777" w:rsidR="007F3DF8" w:rsidRDefault="007F3DF8" w:rsidP="000B2426">
            <w:pPr>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Pendiente</w:t>
            </w:r>
          </w:p>
        </w:tc>
        <w:tc>
          <w:tcPr>
            <w:tcW w:w="3969" w:type="dxa"/>
          </w:tcPr>
          <w:p w14:paraId="6F203773" w14:textId="77777777" w:rsidR="007F3DF8" w:rsidRDefault="007F3DF8" w:rsidP="007F3DF8">
            <w:pPr>
              <w:keepNext/>
              <w:spacing w:after="40" w:line="276" w:lineRule="auto"/>
              <w:cnfStyle w:val="000000010000" w:firstRow="0" w:lastRow="0" w:firstColumn="0" w:lastColumn="0" w:oddVBand="0" w:evenVBand="0" w:oddHBand="0" w:evenHBand="1" w:firstRowFirstColumn="0" w:firstRowLastColumn="0" w:lastRowFirstColumn="0" w:lastRowLastColumn="0"/>
            </w:pPr>
            <w:r>
              <w:rPr>
                <w:rFonts w:ascii="Arial" w:hAnsi="Arial" w:cs="Arial"/>
                <w:color w:val="000000"/>
                <w:sz w:val="20"/>
              </w:rPr>
              <w:t>Manuales y sustentación para Entrega 3.</w:t>
            </w:r>
          </w:p>
        </w:tc>
      </w:tr>
    </w:tbl>
    <w:p w14:paraId="59CEE912" w14:textId="210F2CDF" w:rsidR="007F3DF8" w:rsidRDefault="00A6460D" w:rsidP="007F3DF8">
      <w:pPr>
        <w:pStyle w:val="Descripcin"/>
      </w:pPr>
      <w:r>
        <w:t>Tabla</w:t>
      </w:r>
      <w:r w:rsidR="007F3DF8">
        <w:t xml:space="preserve"> </w:t>
      </w:r>
      <w:fldSimple w:instr=" SEQ Table \* ARABIC ">
        <w:r w:rsidR="007F3DF8">
          <w:rPr>
            <w:noProof/>
          </w:rPr>
          <w:t>15</w:t>
        </w:r>
      </w:fldSimple>
      <w:r w:rsidR="007F3DF8">
        <w:t xml:space="preserve"> </w:t>
      </w:r>
      <w:r w:rsidR="007F3DF8" w:rsidRPr="007B6884">
        <w:t>Cronograma con avance real al cierre de la Entrega 2 (semana 10).</w:t>
      </w:r>
    </w:p>
    <w:p w14:paraId="689429B1" w14:textId="77777777" w:rsidR="007F3DF8" w:rsidRPr="007F3DF8" w:rsidRDefault="007F3DF8" w:rsidP="007F3DF8">
      <w:pPr>
        <w:spacing w:after="120"/>
        <w:jc w:val="both"/>
        <w:rPr>
          <w:rFonts w:ascii="Times New Roman" w:hAnsi="Times New Roman" w:cs="Times New Roman"/>
        </w:rPr>
      </w:pPr>
      <w:r w:rsidRPr="007F3DF8">
        <w:rPr>
          <w:rFonts w:ascii="Times New Roman" w:hAnsi="Times New Roman" w:cs="Times New Roman"/>
          <w:color w:val="000000"/>
        </w:rPr>
        <w:t>El avance real cubre el 100% de las fases 1, 2 y 3 y aproximadamente el 60% de la fase 4. Los hitos críticos del proyecto se mantienen alineados con la planificación original; la fase 4 conserva un margen suficiente para ejecutar las pruebas con usuarios reales y aplicar los pendientes listados en la Sección 7.11 antes de la sustentación final.</w:t>
      </w:r>
    </w:p>
    <w:p w14:paraId="282E024D" w14:textId="77777777" w:rsidR="007F3DF8" w:rsidRPr="007F3DF8" w:rsidRDefault="007F3DF8" w:rsidP="007F3DF8"/>
    <w:p w14:paraId="5BEA15F8" w14:textId="77777777" w:rsidR="002C4B9A" w:rsidRPr="001B1AF1" w:rsidRDefault="002C4B9A" w:rsidP="001933A5">
      <w:pPr>
        <w:rPr>
          <w:rFonts w:ascii="Times New Roman" w:hAnsi="Times New Roman" w:cs="Times New Roman"/>
        </w:rPr>
      </w:pPr>
    </w:p>
    <w:p w14:paraId="5C9B3508" w14:textId="412F6EA3" w:rsidR="00EA2EA9" w:rsidRDefault="00EA2EA9" w:rsidP="001933A5">
      <w:pPr>
        <w:rPr>
          <w:sz w:val="18"/>
          <w:szCs w:val="18"/>
        </w:rPr>
      </w:pPr>
    </w:p>
    <w:p w14:paraId="4B80657F" w14:textId="77777777" w:rsidR="00C749C4" w:rsidRDefault="00C749C4" w:rsidP="001933A5">
      <w:pPr>
        <w:rPr>
          <w:sz w:val="18"/>
          <w:szCs w:val="18"/>
        </w:rPr>
      </w:pPr>
    </w:p>
    <w:p w14:paraId="107CDA2C" w14:textId="77777777" w:rsidR="00C749C4" w:rsidRDefault="00C749C4" w:rsidP="001933A5">
      <w:pPr>
        <w:rPr>
          <w:sz w:val="18"/>
          <w:szCs w:val="18"/>
        </w:rPr>
      </w:pPr>
    </w:p>
    <w:p w14:paraId="074B7401" w14:textId="77777777" w:rsidR="00C749C4" w:rsidRPr="00107A3D" w:rsidRDefault="00C749C4" w:rsidP="001933A5">
      <w:pPr>
        <w:rPr>
          <w:sz w:val="18"/>
          <w:szCs w:val="18"/>
        </w:rPr>
      </w:pPr>
    </w:p>
    <w:p w14:paraId="2128B298" w14:textId="178A5194" w:rsidR="00BE246B" w:rsidRPr="001B1AF1" w:rsidRDefault="005871BB">
      <w:pPr>
        <w:pStyle w:val="Ttulo1"/>
        <w:rPr>
          <w:rFonts w:ascii="Times New Roman" w:hAnsi="Times New Roman" w:cs="Times New Roman"/>
          <w:color w:val="auto"/>
          <w:sz w:val="24"/>
          <w:szCs w:val="24"/>
        </w:rPr>
      </w:pPr>
      <w:bookmarkStart w:id="105" w:name="_Toc230124246"/>
      <w:r w:rsidRPr="001B1AF1">
        <w:rPr>
          <w:rFonts w:ascii="Times New Roman" w:hAnsi="Times New Roman" w:cs="Times New Roman"/>
          <w:color w:val="auto"/>
          <w:sz w:val="24"/>
          <w:szCs w:val="24"/>
        </w:rPr>
        <w:lastRenderedPageBreak/>
        <w:t>9. BIBLIOGRAFÍA</w:t>
      </w:r>
      <w:bookmarkEnd w:id="105"/>
    </w:p>
    <w:p w14:paraId="3158437E" w14:textId="77777777" w:rsidR="00BE246B" w:rsidRPr="001B1AF1" w:rsidRDefault="00BE246B">
      <w:pPr>
        <w:spacing w:after="200" w:line="276" w:lineRule="auto"/>
        <w:jc w:val="both"/>
        <w:rPr>
          <w:rFonts w:ascii="Times New Roman" w:hAnsi="Times New Roman" w:cs="Times New Roman"/>
        </w:rPr>
      </w:pPr>
    </w:p>
    <w:p w14:paraId="2221FD2F" w14:textId="77777777" w:rsidR="00BE246B" w:rsidRPr="001B1AF1" w:rsidRDefault="005871BB">
      <w:pPr>
        <w:spacing w:after="200" w:line="276" w:lineRule="auto"/>
        <w:ind w:left="720" w:hanging="720"/>
        <w:jc w:val="both"/>
        <w:rPr>
          <w:rFonts w:ascii="Times New Roman" w:hAnsi="Times New Roman" w:cs="Times New Roman"/>
          <w:lang w:val="en-US"/>
        </w:rPr>
      </w:pPr>
      <w:r w:rsidRPr="001B1AF1">
        <w:rPr>
          <w:rFonts w:ascii="Times New Roman" w:hAnsi="Times New Roman" w:cs="Times New Roman"/>
        </w:rPr>
        <w:t xml:space="preserve">Anaya, V., Alberti, E., &amp; Scivoletto, G. (2024). </w:t>
      </w:r>
      <w:r w:rsidRPr="001B1AF1">
        <w:rPr>
          <w:rFonts w:ascii="Times New Roman" w:hAnsi="Times New Roman" w:cs="Times New Roman"/>
          <w:i/>
          <w:iCs/>
          <w:lang w:val="en-US"/>
        </w:rPr>
        <w:t xml:space="preserve">A Manufacturing </w:t>
      </w:r>
      <w:r w:rsidRPr="005E6730">
        <w:rPr>
          <w:rFonts w:ascii="Times New Roman" w:hAnsi="Times New Roman" w:cs="Times New Roman"/>
          <w:i/>
          <w:iCs/>
          <w:lang w:val="en-US"/>
        </w:rPr>
        <w:t>Digital Twin</w:t>
      </w:r>
      <w:r w:rsidRPr="001B1AF1">
        <w:rPr>
          <w:rFonts w:ascii="Times New Roman" w:hAnsi="Times New Roman" w:cs="Times New Roman"/>
          <w:i/>
          <w:iCs/>
          <w:lang w:val="en-US"/>
        </w:rPr>
        <w:t xml:space="preserve"> Framework. En J. Soldatos (Ed.), Artificial Intelligence in Manufacturing. Springer</w:t>
      </w:r>
      <w:r w:rsidRPr="001B1AF1">
        <w:rPr>
          <w:rFonts w:ascii="Times New Roman" w:hAnsi="Times New Roman" w:cs="Times New Roman"/>
          <w:lang w:val="en-US"/>
        </w:rPr>
        <w:t>. https://doi.org/10.1007/978-3-031-46452-2_10</w:t>
      </w:r>
    </w:p>
    <w:p w14:paraId="0CFAC7B3" w14:textId="77777777" w:rsidR="00BE246B" w:rsidRPr="001B1AF1" w:rsidRDefault="005871BB">
      <w:pPr>
        <w:spacing w:after="200" w:line="276" w:lineRule="auto"/>
        <w:ind w:left="720" w:hanging="720"/>
        <w:jc w:val="both"/>
        <w:rPr>
          <w:rFonts w:ascii="Times New Roman" w:hAnsi="Times New Roman" w:cs="Times New Roman"/>
          <w:lang w:val="en-US"/>
        </w:rPr>
      </w:pPr>
      <w:r w:rsidRPr="001B1AF1">
        <w:rPr>
          <w:rFonts w:ascii="Times New Roman" w:hAnsi="Times New Roman" w:cs="Times New Roman"/>
          <w:lang w:val="en-US"/>
        </w:rPr>
        <w:t xml:space="preserve">Chen, T., &amp; Guestrin, C. (2016). </w:t>
      </w:r>
      <w:r w:rsidRPr="005E6730">
        <w:rPr>
          <w:rFonts w:ascii="Times New Roman" w:hAnsi="Times New Roman" w:cs="Times New Roman"/>
          <w:i/>
          <w:lang w:val="en-US"/>
        </w:rPr>
        <w:t>XGBoost</w:t>
      </w:r>
      <w:r w:rsidRPr="001B1AF1">
        <w:rPr>
          <w:rFonts w:ascii="Times New Roman" w:hAnsi="Times New Roman" w:cs="Times New Roman"/>
          <w:i/>
          <w:iCs/>
          <w:lang w:val="en-US"/>
        </w:rPr>
        <w:t>: A scalable tree boosting system. Proceedings of the 22nd ACM SIGKDD International Conference on Knowledge Discovery and Data Mining, 785–794. https://doi.org/10.1145/2939672.2939785</w:t>
      </w:r>
    </w:p>
    <w:p w14:paraId="0BCBC66B" w14:textId="77777777" w:rsidR="00BE246B" w:rsidRPr="001B1AF1" w:rsidRDefault="005871BB">
      <w:pPr>
        <w:spacing w:after="200" w:line="276" w:lineRule="auto"/>
        <w:ind w:left="720" w:hanging="720"/>
        <w:jc w:val="both"/>
        <w:rPr>
          <w:rFonts w:ascii="Times New Roman" w:hAnsi="Times New Roman" w:cs="Times New Roman"/>
          <w:lang w:val="en-US"/>
        </w:rPr>
      </w:pPr>
      <w:r w:rsidRPr="001B1AF1">
        <w:rPr>
          <w:rFonts w:ascii="Times New Roman" w:hAnsi="Times New Roman" w:cs="Times New Roman"/>
        </w:rPr>
        <w:t xml:space="preserve">Dai, D., Zhao, B., Yu, Z., Franciosa, P., &amp; Ceglarek, D. (2025). </w:t>
      </w:r>
      <w:r w:rsidRPr="001B1AF1">
        <w:rPr>
          <w:rFonts w:ascii="Times New Roman" w:hAnsi="Times New Roman" w:cs="Times New Roman"/>
          <w:i/>
          <w:iCs/>
          <w:lang w:val="en-US"/>
        </w:rPr>
        <w:t>Generative and Predictive AI for digital twin systems in manufacturing. Frontiers in Artificial Intelligence</w:t>
      </w:r>
      <w:r w:rsidRPr="001B1AF1">
        <w:rPr>
          <w:rFonts w:ascii="Times New Roman" w:hAnsi="Times New Roman" w:cs="Times New Roman"/>
          <w:lang w:val="en-US"/>
        </w:rPr>
        <w:t>, 8, 1655470. https://doi.org/10.3389/frai.2025.1655470</w:t>
      </w:r>
    </w:p>
    <w:p w14:paraId="2387A6AD" w14:textId="77777777" w:rsidR="00BE246B" w:rsidRPr="001B1AF1" w:rsidRDefault="005871BB">
      <w:pPr>
        <w:spacing w:after="200" w:line="276" w:lineRule="auto"/>
        <w:ind w:left="720" w:hanging="720"/>
        <w:jc w:val="both"/>
        <w:rPr>
          <w:rFonts w:ascii="Times New Roman" w:hAnsi="Times New Roman" w:cs="Times New Roman"/>
          <w:lang w:val="en-US"/>
        </w:rPr>
      </w:pPr>
      <w:r w:rsidRPr="005E6730">
        <w:rPr>
          <w:rFonts w:ascii="Times New Roman" w:hAnsi="Times New Roman" w:cs="Times New Roman"/>
          <w:i/>
          <w:iCs/>
          <w:lang w:val="en-US"/>
        </w:rPr>
        <w:t>Digital Twin</w:t>
      </w:r>
      <w:r w:rsidRPr="001B1AF1">
        <w:rPr>
          <w:rFonts w:ascii="Times New Roman" w:hAnsi="Times New Roman" w:cs="Times New Roman"/>
          <w:i/>
          <w:iCs/>
          <w:lang w:val="en-US"/>
        </w:rPr>
        <w:t>s integrated with Artificial Intelligence: A review across hierarchical manufacturing system levels</w:t>
      </w:r>
      <w:r w:rsidRPr="001B1AF1">
        <w:rPr>
          <w:rFonts w:ascii="Times New Roman" w:hAnsi="Times New Roman" w:cs="Times New Roman"/>
          <w:lang w:val="en-US"/>
        </w:rPr>
        <w:t>. (2026). Sensors, 26(1), 124. https://doi.org/10.3390/s26010124</w:t>
      </w:r>
    </w:p>
    <w:p w14:paraId="26121058" w14:textId="77777777" w:rsidR="00BE246B" w:rsidRPr="001B1AF1" w:rsidRDefault="005871BB">
      <w:pPr>
        <w:spacing w:after="200" w:line="276" w:lineRule="auto"/>
        <w:ind w:left="720" w:hanging="720"/>
        <w:jc w:val="both"/>
        <w:rPr>
          <w:rFonts w:ascii="Times New Roman" w:hAnsi="Times New Roman" w:cs="Times New Roman"/>
        </w:rPr>
      </w:pPr>
      <w:r w:rsidRPr="001B1AF1">
        <w:rPr>
          <w:rFonts w:ascii="Times New Roman" w:hAnsi="Times New Roman" w:cs="Times New Roman"/>
          <w:lang w:val="en-US"/>
        </w:rPr>
        <w:t xml:space="preserve">Galdino, S., et al. (2025). </w:t>
      </w:r>
      <w:r w:rsidRPr="001B1AF1">
        <w:rPr>
          <w:rFonts w:ascii="Times New Roman" w:hAnsi="Times New Roman" w:cs="Times New Roman"/>
          <w:i/>
          <w:iCs/>
          <w:lang w:val="en-US"/>
        </w:rPr>
        <w:t xml:space="preserve">Large Language Model-Based Cognitive Assistants for Quality Management Systems in Manufacturing: A Requirement Analysis. </w:t>
      </w:r>
      <w:r w:rsidRPr="001B1AF1">
        <w:rPr>
          <w:rFonts w:ascii="Times New Roman" w:hAnsi="Times New Roman" w:cs="Times New Roman"/>
          <w:i/>
          <w:iCs/>
        </w:rPr>
        <w:t>Engineering Reports</w:t>
      </w:r>
      <w:r w:rsidRPr="001B1AF1">
        <w:rPr>
          <w:rFonts w:ascii="Times New Roman" w:hAnsi="Times New Roman" w:cs="Times New Roman"/>
        </w:rPr>
        <w:t>. https://doi.org/10.1002/eng2.70437</w:t>
      </w:r>
    </w:p>
    <w:p w14:paraId="1E09BD1D" w14:textId="77777777" w:rsidR="00BE246B" w:rsidRPr="001B1AF1" w:rsidRDefault="005871BB">
      <w:pPr>
        <w:spacing w:after="200" w:line="276" w:lineRule="auto"/>
        <w:ind w:left="720" w:hanging="720"/>
        <w:jc w:val="both"/>
        <w:rPr>
          <w:rFonts w:ascii="Times New Roman" w:hAnsi="Times New Roman" w:cs="Times New Roman"/>
          <w:i/>
          <w:iCs/>
          <w:lang w:val="en-US"/>
        </w:rPr>
      </w:pPr>
      <w:r w:rsidRPr="001B1AF1">
        <w:rPr>
          <w:rFonts w:ascii="Times New Roman" w:hAnsi="Times New Roman" w:cs="Times New Roman"/>
          <w:i/>
          <w:iCs/>
        </w:rPr>
        <w:t>IBM</w:t>
      </w:r>
      <w:r w:rsidRPr="001B1AF1">
        <w:rPr>
          <w:rFonts w:ascii="Times New Roman" w:hAnsi="Times New Roman" w:cs="Times New Roman"/>
        </w:rPr>
        <w:t xml:space="preserve">. (2025). ¿Qué es la Industria 4.0 y cómo funciona? </w:t>
      </w:r>
      <w:r w:rsidRPr="001B1AF1">
        <w:rPr>
          <w:rFonts w:ascii="Times New Roman" w:hAnsi="Times New Roman" w:cs="Times New Roman"/>
          <w:i/>
          <w:iCs/>
          <w:lang w:val="en-US"/>
        </w:rPr>
        <w:t>IBM Think</w:t>
      </w:r>
      <w:r w:rsidRPr="001B1AF1">
        <w:rPr>
          <w:rFonts w:ascii="Times New Roman" w:hAnsi="Times New Roman" w:cs="Times New Roman"/>
          <w:lang w:val="en-US"/>
        </w:rPr>
        <w:t xml:space="preserve">. </w:t>
      </w:r>
      <w:r w:rsidRPr="001B1AF1">
        <w:rPr>
          <w:rFonts w:ascii="Times New Roman" w:hAnsi="Times New Roman" w:cs="Times New Roman"/>
          <w:i/>
          <w:iCs/>
          <w:lang w:val="en-US"/>
        </w:rPr>
        <w:t>https://www.ibm.com/es-es/think/topics/industry-4-0</w:t>
      </w:r>
    </w:p>
    <w:p w14:paraId="76A8BD66" w14:textId="77777777" w:rsidR="00BE246B" w:rsidRPr="001B1AF1" w:rsidRDefault="005871BB">
      <w:pPr>
        <w:spacing w:after="200" w:line="276" w:lineRule="auto"/>
        <w:ind w:left="720" w:hanging="720"/>
        <w:jc w:val="both"/>
        <w:rPr>
          <w:rFonts w:ascii="Times New Roman" w:hAnsi="Times New Roman" w:cs="Times New Roman"/>
          <w:lang w:val="en-US"/>
        </w:rPr>
      </w:pPr>
      <w:r w:rsidRPr="001B1AF1">
        <w:rPr>
          <w:rFonts w:ascii="Times New Roman" w:hAnsi="Times New Roman" w:cs="Times New Roman"/>
          <w:i/>
          <w:iCs/>
          <w:lang w:val="en-US"/>
        </w:rPr>
        <w:t>IBM</w:t>
      </w:r>
      <w:r w:rsidRPr="001B1AF1">
        <w:rPr>
          <w:rFonts w:ascii="Times New Roman" w:hAnsi="Times New Roman" w:cs="Times New Roman"/>
          <w:lang w:val="en-US"/>
        </w:rPr>
        <w:t xml:space="preserve">. (2025). 4 </w:t>
      </w:r>
      <w:r w:rsidRPr="001B1AF1">
        <w:rPr>
          <w:rFonts w:ascii="Times New Roman" w:hAnsi="Times New Roman" w:cs="Times New Roman"/>
          <w:i/>
          <w:iCs/>
          <w:lang w:val="en-US"/>
        </w:rPr>
        <w:t>ways generative AI addresses manufacturing challenges. IBM Think. https://www.ibm.com/think/topics/generative-ai-for-manufacturing</w:t>
      </w:r>
    </w:p>
    <w:p w14:paraId="4276F747" w14:textId="77777777" w:rsidR="00BE246B" w:rsidRPr="001B1AF1" w:rsidRDefault="005871BB">
      <w:pPr>
        <w:spacing w:after="200" w:line="276" w:lineRule="auto"/>
        <w:ind w:left="720" w:hanging="720"/>
        <w:jc w:val="both"/>
        <w:rPr>
          <w:rFonts w:ascii="Times New Roman" w:hAnsi="Times New Roman" w:cs="Times New Roman"/>
          <w:lang w:val="en-US"/>
        </w:rPr>
      </w:pPr>
      <w:r w:rsidRPr="001B1AF1">
        <w:rPr>
          <w:rFonts w:ascii="Times New Roman" w:hAnsi="Times New Roman" w:cs="Times New Roman"/>
          <w:lang w:val="en-US"/>
        </w:rPr>
        <w:t xml:space="preserve">Kritzinger, W., Karner, M., Traar, G., Henjes, J., &amp; Sihn, W. (2018). </w:t>
      </w:r>
      <w:r w:rsidRPr="005E6730">
        <w:rPr>
          <w:rFonts w:ascii="Times New Roman" w:hAnsi="Times New Roman" w:cs="Times New Roman"/>
          <w:i/>
          <w:iCs/>
          <w:lang w:val="en-US"/>
        </w:rPr>
        <w:t>Digital Twin</w:t>
      </w:r>
      <w:r w:rsidRPr="001B1AF1">
        <w:rPr>
          <w:rFonts w:ascii="Times New Roman" w:hAnsi="Times New Roman" w:cs="Times New Roman"/>
          <w:i/>
          <w:iCs/>
          <w:lang w:val="en-US"/>
        </w:rPr>
        <w:t xml:space="preserve"> in manufacturing: A categorical literature review. IFAC-PapersOnLine</w:t>
      </w:r>
      <w:r w:rsidRPr="001B1AF1">
        <w:rPr>
          <w:rFonts w:ascii="Times New Roman" w:hAnsi="Times New Roman" w:cs="Times New Roman"/>
          <w:lang w:val="en-US"/>
        </w:rPr>
        <w:t>, 51(11), 1016–1022. https://doi.org/10.1016/j.ifacol.2018.08.474</w:t>
      </w:r>
    </w:p>
    <w:p w14:paraId="68F93722" w14:textId="77777777" w:rsidR="00BE246B" w:rsidRPr="001B1AF1" w:rsidRDefault="005871BB">
      <w:pPr>
        <w:spacing w:after="200" w:line="276" w:lineRule="auto"/>
        <w:ind w:left="720" w:hanging="720"/>
        <w:jc w:val="both"/>
        <w:rPr>
          <w:rFonts w:ascii="Times New Roman" w:hAnsi="Times New Roman" w:cs="Times New Roman"/>
          <w:lang w:val="en-US"/>
        </w:rPr>
      </w:pPr>
      <w:r w:rsidRPr="001B1AF1">
        <w:rPr>
          <w:rFonts w:ascii="Times New Roman" w:hAnsi="Times New Roman" w:cs="Times New Roman"/>
          <w:i/>
          <w:iCs/>
          <w:lang w:val="en-US"/>
        </w:rPr>
        <w:t>Machine learning approach for predicting production delays: a quarry company case study</w:t>
      </w:r>
      <w:r w:rsidRPr="001B1AF1">
        <w:rPr>
          <w:rFonts w:ascii="Times New Roman" w:hAnsi="Times New Roman" w:cs="Times New Roman"/>
          <w:lang w:val="en-US"/>
        </w:rPr>
        <w:t xml:space="preserve">. (2022). </w:t>
      </w:r>
      <w:r w:rsidRPr="001B1AF1">
        <w:rPr>
          <w:rFonts w:ascii="Times New Roman" w:hAnsi="Times New Roman" w:cs="Times New Roman"/>
          <w:i/>
          <w:lang w:val="en-US"/>
        </w:rPr>
        <w:t>Journal of Big Data</w:t>
      </w:r>
      <w:r w:rsidRPr="001B1AF1">
        <w:rPr>
          <w:rFonts w:ascii="Times New Roman" w:hAnsi="Times New Roman" w:cs="Times New Roman"/>
          <w:lang w:val="en-US"/>
        </w:rPr>
        <w:t>, 9, 91. https://doi.org/10.1186/s40537-022-00644-w</w:t>
      </w:r>
    </w:p>
    <w:p w14:paraId="3BC4F31C" w14:textId="77777777" w:rsidR="00BE246B" w:rsidRPr="001B1AF1" w:rsidRDefault="005871BB">
      <w:pPr>
        <w:spacing w:after="200" w:line="276" w:lineRule="auto"/>
        <w:ind w:left="720" w:hanging="720"/>
        <w:jc w:val="both"/>
        <w:rPr>
          <w:rFonts w:ascii="Times New Roman" w:hAnsi="Times New Roman" w:cs="Times New Roman"/>
          <w:i/>
          <w:iCs/>
          <w:lang w:val="en-US"/>
        </w:rPr>
      </w:pPr>
      <w:r w:rsidRPr="001B1AF1">
        <w:rPr>
          <w:rFonts w:ascii="Times New Roman" w:hAnsi="Times New Roman" w:cs="Times New Roman"/>
          <w:i/>
          <w:iCs/>
          <w:lang w:val="en-US"/>
        </w:rPr>
        <w:t xml:space="preserve">Market Prospects. (2025). </w:t>
      </w:r>
      <w:r w:rsidRPr="005E6730">
        <w:rPr>
          <w:rFonts w:ascii="Times New Roman" w:hAnsi="Times New Roman" w:cs="Times New Roman"/>
          <w:i/>
          <w:iCs/>
          <w:lang w:val="en-US"/>
        </w:rPr>
        <w:t>LLM</w:t>
      </w:r>
      <w:r w:rsidRPr="001B1AF1">
        <w:rPr>
          <w:rFonts w:ascii="Times New Roman" w:hAnsi="Times New Roman" w:cs="Times New Roman"/>
          <w:i/>
          <w:iCs/>
          <w:lang w:val="en-US"/>
        </w:rPr>
        <w:t xml:space="preserve"> Factory Smart Assistant: AI-Powered Manufacturing Insights and Real-Time Production Optimization. https://www.market-prospects.com/articles/llm-factory-smart-assistant</w:t>
      </w:r>
    </w:p>
    <w:p w14:paraId="0DAF5842" w14:textId="77777777" w:rsidR="00BE246B" w:rsidRPr="001B1AF1" w:rsidRDefault="005871BB">
      <w:pPr>
        <w:spacing w:after="200" w:line="276" w:lineRule="auto"/>
        <w:ind w:left="720" w:hanging="720"/>
        <w:jc w:val="both"/>
        <w:rPr>
          <w:rFonts w:ascii="Times New Roman" w:hAnsi="Times New Roman" w:cs="Times New Roman"/>
          <w:i/>
          <w:iCs/>
          <w:lang w:val="en-US"/>
        </w:rPr>
      </w:pPr>
      <w:r w:rsidRPr="001B1AF1">
        <w:rPr>
          <w:rFonts w:ascii="Times New Roman" w:hAnsi="Times New Roman" w:cs="Times New Roman"/>
          <w:i/>
          <w:iCs/>
          <w:lang w:val="en-US"/>
        </w:rPr>
        <w:t>Nexelem. (2026). Generative AI: What it is and how it can transform smart factories. https://nexelem.com/en/blog/generative-ai-what-it-is-and-how-it-can-transform-smart-factories/</w:t>
      </w:r>
    </w:p>
    <w:p w14:paraId="1AD9A2B6" w14:textId="77777777" w:rsidR="00BE246B" w:rsidRPr="001B1AF1" w:rsidRDefault="005871BB">
      <w:pPr>
        <w:spacing w:after="200" w:line="276" w:lineRule="auto"/>
        <w:ind w:left="720" w:hanging="720"/>
        <w:jc w:val="both"/>
        <w:rPr>
          <w:rFonts w:ascii="Times New Roman" w:hAnsi="Times New Roman" w:cs="Times New Roman"/>
          <w:i/>
          <w:iCs/>
          <w:lang w:val="en-US"/>
        </w:rPr>
      </w:pPr>
      <w:r w:rsidRPr="001B1AF1">
        <w:rPr>
          <w:rFonts w:ascii="Times New Roman" w:hAnsi="Times New Roman" w:cs="Times New Roman"/>
          <w:lang w:val="en-US"/>
        </w:rPr>
        <w:lastRenderedPageBreak/>
        <w:t xml:space="preserve">Pedregosa, F., et al. (2011). </w:t>
      </w:r>
      <w:r w:rsidRPr="001B1AF1">
        <w:rPr>
          <w:rFonts w:ascii="Times New Roman" w:hAnsi="Times New Roman" w:cs="Times New Roman"/>
          <w:i/>
          <w:iCs/>
          <w:lang w:val="en-US"/>
        </w:rPr>
        <w:t xml:space="preserve">Scikit-learn: </w:t>
      </w:r>
      <w:r w:rsidRPr="005E6730">
        <w:rPr>
          <w:rFonts w:ascii="Times New Roman" w:hAnsi="Times New Roman" w:cs="Times New Roman"/>
          <w:i/>
          <w:iCs/>
          <w:lang w:val="en-US"/>
        </w:rPr>
        <w:t>Machine Learning</w:t>
      </w:r>
      <w:r w:rsidRPr="001B1AF1">
        <w:rPr>
          <w:rFonts w:ascii="Times New Roman" w:hAnsi="Times New Roman" w:cs="Times New Roman"/>
          <w:i/>
          <w:iCs/>
          <w:lang w:val="en-US"/>
        </w:rPr>
        <w:t xml:space="preserve"> in Python. Journal of </w:t>
      </w:r>
      <w:r w:rsidRPr="005E6730">
        <w:rPr>
          <w:rFonts w:ascii="Times New Roman" w:hAnsi="Times New Roman" w:cs="Times New Roman"/>
          <w:i/>
          <w:iCs/>
          <w:lang w:val="en-US"/>
        </w:rPr>
        <w:t>Machine Learning</w:t>
      </w:r>
      <w:r w:rsidRPr="001B1AF1">
        <w:rPr>
          <w:rFonts w:ascii="Times New Roman" w:hAnsi="Times New Roman" w:cs="Times New Roman"/>
          <w:i/>
          <w:iCs/>
          <w:lang w:val="en-US"/>
        </w:rPr>
        <w:t xml:space="preserve"> Research, 12, 2825–2830.</w:t>
      </w:r>
    </w:p>
    <w:p w14:paraId="2A43E594" w14:textId="77777777" w:rsidR="00BE246B" w:rsidRPr="001B1AF1" w:rsidRDefault="005871BB">
      <w:pPr>
        <w:spacing w:after="200" w:line="276" w:lineRule="auto"/>
        <w:ind w:left="720" w:hanging="720"/>
        <w:jc w:val="both"/>
        <w:rPr>
          <w:rFonts w:ascii="Times New Roman" w:hAnsi="Times New Roman" w:cs="Times New Roman"/>
          <w:i/>
          <w:iCs/>
          <w:lang w:val="en-US"/>
        </w:rPr>
      </w:pPr>
      <w:r w:rsidRPr="001B1AF1">
        <w:rPr>
          <w:rFonts w:ascii="Times New Roman" w:hAnsi="Times New Roman" w:cs="Times New Roman"/>
          <w:i/>
          <w:iCs/>
          <w:lang w:val="en-US"/>
        </w:rPr>
        <w:t xml:space="preserve">Predictive maintenance in industrial systems: an </w:t>
      </w:r>
      <w:r w:rsidRPr="005E6730">
        <w:rPr>
          <w:rFonts w:ascii="Times New Roman" w:hAnsi="Times New Roman" w:cs="Times New Roman"/>
          <w:i/>
          <w:iCs/>
          <w:lang w:val="en-US"/>
        </w:rPr>
        <w:t>XGBoost</w:t>
      </w:r>
      <w:r w:rsidRPr="001B1AF1">
        <w:rPr>
          <w:rFonts w:ascii="Times New Roman" w:hAnsi="Times New Roman" w:cs="Times New Roman"/>
          <w:i/>
          <w:iCs/>
          <w:lang w:val="en-US"/>
        </w:rPr>
        <w:t>-based approach. (2025). Journal of Industrial and Production Engineering, 42(8), 876–899. https://doi.org/10.1080/21681015.2025.2519369</w:t>
      </w:r>
    </w:p>
    <w:p w14:paraId="09CB20DB" w14:textId="77777777" w:rsidR="00BE246B" w:rsidRPr="001B1AF1" w:rsidRDefault="005871BB">
      <w:pPr>
        <w:spacing w:after="200" w:line="276" w:lineRule="auto"/>
        <w:ind w:left="720" w:hanging="720"/>
        <w:jc w:val="both"/>
        <w:rPr>
          <w:rFonts w:ascii="Times New Roman" w:hAnsi="Times New Roman" w:cs="Times New Roman"/>
          <w:i/>
          <w:iCs/>
          <w:lang w:val="en-US"/>
        </w:rPr>
      </w:pPr>
      <w:r w:rsidRPr="001B1AF1">
        <w:rPr>
          <w:rFonts w:ascii="Times New Roman" w:hAnsi="Times New Roman" w:cs="Times New Roman"/>
          <w:i/>
          <w:iCs/>
          <w:lang w:val="en-US"/>
        </w:rPr>
        <w:t xml:space="preserve">RTInsights. (2026). </w:t>
      </w:r>
      <w:r w:rsidRPr="005E6730">
        <w:rPr>
          <w:rFonts w:ascii="Times New Roman" w:hAnsi="Times New Roman" w:cs="Times New Roman"/>
          <w:i/>
          <w:iCs/>
          <w:lang w:val="en-US"/>
        </w:rPr>
        <w:t>Digital Twin</w:t>
      </w:r>
      <w:r w:rsidRPr="001B1AF1">
        <w:rPr>
          <w:rFonts w:ascii="Times New Roman" w:hAnsi="Times New Roman" w:cs="Times New Roman"/>
          <w:i/>
          <w:iCs/>
          <w:lang w:val="en-US"/>
        </w:rPr>
        <w:t>s transition to intelligent, AI-driven systems in 2026. https://www.rtinsights.com/digital-twins-in-2026-from-digital-replicas-to-intelligent-ai-driven-systems/</w:t>
      </w:r>
    </w:p>
    <w:p w14:paraId="50B82CFA" w14:textId="77777777" w:rsidR="00BE246B" w:rsidRPr="001B1AF1" w:rsidRDefault="005871BB">
      <w:pPr>
        <w:spacing w:after="200" w:line="276" w:lineRule="auto"/>
        <w:ind w:left="720" w:hanging="720"/>
        <w:jc w:val="both"/>
        <w:rPr>
          <w:rFonts w:ascii="Times New Roman" w:hAnsi="Times New Roman" w:cs="Times New Roman"/>
          <w:lang w:val="en-US"/>
        </w:rPr>
      </w:pPr>
      <w:r w:rsidRPr="001B1AF1">
        <w:rPr>
          <w:rFonts w:ascii="Times New Roman" w:hAnsi="Times New Roman" w:cs="Times New Roman"/>
          <w:lang w:val="en-US"/>
        </w:rPr>
        <w:t xml:space="preserve">Shao, G. (2024). </w:t>
      </w:r>
      <w:r w:rsidRPr="001B1AF1">
        <w:rPr>
          <w:rFonts w:ascii="Times New Roman" w:hAnsi="Times New Roman" w:cs="Times New Roman"/>
          <w:i/>
          <w:iCs/>
          <w:lang w:val="en-US"/>
        </w:rPr>
        <w:t xml:space="preserve">Manufacturing </w:t>
      </w:r>
      <w:r w:rsidRPr="005E6730">
        <w:rPr>
          <w:rFonts w:ascii="Times New Roman" w:hAnsi="Times New Roman" w:cs="Times New Roman"/>
          <w:i/>
          <w:iCs/>
          <w:lang w:val="en-US"/>
        </w:rPr>
        <w:t>Digital Twin</w:t>
      </w:r>
      <w:r w:rsidRPr="001B1AF1">
        <w:rPr>
          <w:rFonts w:ascii="Times New Roman" w:hAnsi="Times New Roman" w:cs="Times New Roman"/>
          <w:i/>
          <w:iCs/>
          <w:lang w:val="en-US"/>
        </w:rPr>
        <w:t xml:space="preserve"> Standards. 2024 International Conference on Engineering </w:t>
      </w:r>
      <w:r w:rsidRPr="005E6730">
        <w:rPr>
          <w:rFonts w:ascii="Times New Roman" w:hAnsi="Times New Roman" w:cs="Times New Roman"/>
          <w:i/>
          <w:iCs/>
          <w:lang w:val="en-US"/>
        </w:rPr>
        <w:t>Digital Twin</w:t>
      </w:r>
      <w:r w:rsidRPr="001B1AF1">
        <w:rPr>
          <w:rFonts w:ascii="Times New Roman" w:hAnsi="Times New Roman" w:cs="Times New Roman"/>
          <w:i/>
          <w:iCs/>
          <w:lang w:val="en-US"/>
        </w:rPr>
        <w:t>s (EDTconf 2024). NIST.</w:t>
      </w:r>
      <w:r w:rsidRPr="001B1AF1">
        <w:rPr>
          <w:rFonts w:ascii="Times New Roman" w:hAnsi="Times New Roman" w:cs="Times New Roman"/>
          <w:lang w:val="en-US"/>
        </w:rPr>
        <w:t xml:space="preserve"> https://tsapps.nist.gov/publication/get_pdf.cfm?pub_id=957622</w:t>
      </w:r>
    </w:p>
    <w:p w14:paraId="44A24E3C" w14:textId="77777777" w:rsidR="00BE246B" w:rsidRPr="001B1AF1" w:rsidRDefault="005871BB">
      <w:pPr>
        <w:spacing w:after="200" w:line="276" w:lineRule="auto"/>
        <w:ind w:left="720" w:hanging="720"/>
        <w:jc w:val="both"/>
        <w:rPr>
          <w:rFonts w:ascii="Times New Roman" w:hAnsi="Times New Roman" w:cs="Times New Roman"/>
          <w:lang w:val="en-US"/>
        </w:rPr>
      </w:pPr>
      <w:r w:rsidRPr="001B1AF1">
        <w:rPr>
          <w:rFonts w:ascii="Times New Roman" w:hAnsi="Times New Roman" w:cs="Times New Roman"/>
          <w:i/>
          <w:iCs/>
          <w:lang w:val="en-US"/>
        </w:rPr>
        <w:t xml:space="preserve">SymphonyAI. (2025). Industrial </w:t>
      </w:r>
      <w:r w:rsidRPr="005E6730">
        <w:rPr>
          <w:rFonts w:ascii="Times New Roman" w:hAnsi="Times New Roman" w:cs="Times New Roman"/>
          <w:i/>
          <w:iCs/>
          <w:lang w:val="en-US"/>
        </w:rPr>
        <w:t>LLM</w:t>
      </w:r>
      <w:r w:rsidRPr="001B1AF1">
        <w:rPr>
          <w:rFonts w:ascii="Times New Roman" w:hAnsi="Times New Roman" w:cs="Times New Roman"/>
          <w:i/>
          <w:iCs/>
          <w:lang w:val="en-US"/>
        </w:rPr>
        <w:t>.</w:t>
      </w:r>
      <w:r w:rsidRPr="001B1AF1">
        <w:rPr>
          <w:rFonts w:ascii="Times New Roman" w:hAnsi="Times New Roman" w:cs="Times New Roman"/>
          <w:lang w:val="en-US"/>
        </w:rPr>
        <w:t xml:space="preserve"> https://www.symphonyai.com/industrialllm/</w:t>
      </w:r>
    </w:p>
    <w:p w14:paraId="21A01E5A" w14:textId="77777777" w:rsidR="00BE246B" w:rsidRPr="001B1AF1" w:rsidRDefault="005871BB">
      <w:pPr>
        <w:spacing w:after="200" w:line="276" w:lineRule="auto"/>
        <w:ind w:left="720" w:hanging="720"/>
        <w:jc w:val="both"/>
        <w:rPr>
          <w:rFonts w:ascii="Times New Roman" w:hAnsi="Times New Roman" w:cs="Times New Roman"/>
          <w:lang w:val="en-US"/>
        </w:rPr>
      </w:pPr>
      <w:r w:rsidRPr="001B1AF1">
        <w:rPr>
          <w:rFonts w:ascii="Times New Roman" w:hAnsi="Times New Roman" w:cs="Times New Roman"/>
          <w:lang w:val="en-US"/>
        </w:rPr>
        <w:t xml:space="preserve">Villegas, M., et al. (2025). </w:t>
      </w:r>
      <w:r w:rsidRPr="001B1AF1">
        <w:rPr>
          <w:rFonts w:ascii="Times New Roman" w:hAnsi="Times New Roman" w:cs="Times New Roman"/>
          <w:i/>
          <w:iCs/>
          <w:lang w:val="en-US"/>
        </w:rPr>
        <w:t>Digital twins in manufacturing: A unified conceptual framework. ScienceDirect</w:t>
      </w:r>
      <w:r w:rsidRPr="001B1AF1">
        <w:rPr>
          <w:rFonts w:ascii="Times New Roman" w:hAnsi="Times New Roman" w:cs="Times New Roman"/>
          <w:lang w:val="en-US"/>
        </w:rPr>
        <w:t>. https://doi.org/10.1016/j.rcim.2025.102345</w:t>
      </w:r>
    </w:p>
    <w:p w14:paraId="21C60819" w14:textId="77777777" w:rsidR="001933A5" w:rsidRPr="001B1AF1" w:rsidRDefault="005871BB">
      <w:pPr>
        <w:spacing w:after="200" w:line="276" w:lineRule="auto"/>
        <w:ind w:left="720" w:hanging="720"/>
        <w:jc w:val="both"/>
        <w:rPr>
          <w:rFonts w:ascii="Times New Roman" w:hAnsi="Times New Roman" w:cs="Times New Roman"/>
          <w:i/>
          <w:iCs/>
          <w:lang w:val="en-US"/>
        </w:rPr>
      </w:pPr>
      <w:r w:rsidRPr="001B1AF1">
        <w:rPr>
          <w:rFonts w:ascii="Times New Roman" w:hAnsi="Times New Roman" w:cs="Times New Roman"/>
          <w:i/>
          <w:iCs/>
          <w:lang w:val="en-US"/>
        </w:rPr>
        <w:t>World Economic Forum. (2024). Why Large Language Models (</w:t>
      </w:r>
      <w:r w:rsidRPr="005E6730">
        <w:rPr>
          <w:rFonts w:ascii="Times New Roman" w:hAnsi="Times New Roman" w:cs="Times New Roman"/>
          <w:i/>
          <w:iCs/>
          <w:lang w:val="en-US"/>
        </w:rPr>
        <w:t>LLM</w:t>
      </w:r>
      <w:r w:rsidRPr="001B1AF1">
        <w:rPr>
          <w:rFonts w:ascii="Times New Roman" w:hAnsi="Times New Roman" w:cs="Times New Roman"/>
          <w:i/>
          <w:iCs/>
          <w:lang w:val="en-US"/>
        </w:rPr>
        <w:t>s) are the future of manufacturing. https://www.weforum.org/stories/2024/04/why-large-language-models-are-so-important-for-the-future-of-the-manufacturing-industry/</w:t>
      </w:r>
    </w:p>
    <w:p w14:paraId="5B37DC14" w14:textId="77777777" w:rsidR="001933A5" w:rsidRPr="001B1AF1" w:rsidRDefault="001933A5" w:rsidP="00D305B8">
      <w:pPr>
        <w:spacing w:after="240"/>
        <w:ind w:left="720" w:hanging="720"/>
        <w:rPr>
          <w:rFonts w:ascii="Times New Roman" w:hAnsi="Times New Roman" w:cs="Times New Roman"/>
        </w:rPr>
      </w:pPr>
      <w:r w:rsidRPr="001B1AF1">
        <w:rPr>
          <w:rFonts w:ascii="Times New Roman" w:hAnsi="Times New Roman" w:cs="Times New Roman"/>
        </w:rPr>
        <w:t>FAO. (2021). Pulp and paper capacities: Survey 2020–2025. Food and Agriculture Organization of the United Nations.</w:t>
      </w:r>
    </w:p>
    <w:p w14:paraId="25C82B66" w14:textId="77777777" w:rsidR="001933A5" w:rsidRPr="001B1AF1" w:rsidRDefault="001933A5" w:rsidP="00D305B8">
      <w:pPr>
        <w:spacing w:after="240"/>
        <w:ind w:left="720" w:hanging="720"/>
        <w:rPr>
          <w:rFonts w:ascii="Times New Roman" w:hAnsi="Times New Roman" w:cs="Times New Roman"/>
        </w:rPr>
      </w:pPr>
      <w:r w:rsidRPr="001B1AF1">
        <w:rPr>
          <w:rFonts w:ascii="Times New Roman" w:hAnsi="Times New Roman" w:cs="Times New Roman"/>
        </w:rPr>
        <w:t>Kang, H. S., Lee, J. Y., Choi, S., Kim, H., Park, J. H., Son, J. Y., Kim, B. H., &amp; Noh, S. D. (2016). Smart manufacturing: Past research, present findings, and future directions. International Journal of Precision Engineering and Manufacturing-Green Technology, 3(1), 111–128. https://doi.org/10.1007/s40684-016-0015-5</w:t>
      </w:r>
    </w:p>
    <w:p w14:paraId="127E082D" w14:textId="77777777" w:rsidR="001933A5" w:rsidRPr="001B1AF1" w:rsidRDefault="001933A5" w:rsidP="00D305B8">
      <w:pPr>
        <w:spacing w:after="240"/>
        <w:ind w:left="720" w:hanging="720"/>
        <w:rPr>
          <w:rFonts w:ascii="Times New Roman" w:hAnsi="Times New Roman" w:cs="Times New Roman"/>
        </w:rPr>
      </w:pPr>
      <w:r w:rsidRPr="001B1AF1">
        <w:rPr>
          <w:rFonts w:ascii="Times New Roman" w:hAnsi="Times New Roman" w:cs="Times New Roman"/>
        </w:rPr>
        <w:t>Monk, E., &amp; Wagner, B. (2013). Concepts in Enterprise Resource Planning (4.ª ed.). Cengage Learning.</w:t>
      </w:r>
    </w:p>
    <w:p w14:paraId="73058912" w14:textId="77777777" w:rsidR="001933A5" w:rsidRPr="001B1AF1" w:rsidRDefault="001933A5" w:rsidP="00D305B8">
      <w:pPr>
        <w:spacing w:after="240"/>
        <w:ind w:left="720" w:hanging="720"/>
        <w:rPr>
          <w:rFonts w:ascii="Times New Roman" w:hAnsi="Times New Roman" w:cs="Times New Roman"/>
        </w:rPr>
      </w:pPr>
      <w:r w:rsidRPr="001B1AF1">
        <w:rPr>
          <w:rFonts w:ascii="Times New Roman" w:hAnsi="Times New Roman" w:cs="Times New Roman"/>
        </w:rPr>
        <w:t xml:space="preserve">Panorama Consulting Group. (2023). The 2023 </w:t>
      </w:r>
      <w:r w:rsidRPr="00D06F9F">
        <w:rPr>
          <w:rFonts w:ascii="Times New Roman" w:hAnsi="Times New Roman" w:cs="Times New Roman"/>
          <w:i/>
        </w:rPr>
        <w:t>ERP</w:t>
      </w:r>
      <w:r w:rsidRPr="001B1AF1">
        <w:rPr>
          <w:rFonts w:ascii="Times New Roman" w:hAnsi="Times New Roman" w:cs="Times New Roman"/>
        </w:rPr>
        <w:t xml:space="preserve"> report. Panorama Consulting Solutions.</w:t>
      </w:r>
    </w:p>
    <w:p w14:paraId="333C995B" w14:textId="77777777" w:rsidR="001933A5" w:rsidRPr="001B1AF1" w:rsidRDefault="001933A5" w:rsidP="00D305B8">
      <w:pPr>
        <w:spacing w:after="240"/>
        <w:ind w:left="720" w:hanging="720"/>
        <w:rPr>
          <w:rFonts w:ascii="Times New Roman" w:hAnsi="Times New Roman" w:cs="Times New Roman"/>
        </w:rPr>
      </w:pPr>
      <w:r w:rsidRPr="001B1AF1">
        <w:rPr>
          <w:rFonts w:ascii="Times New Roman" w:hAnsi="Times New Roman" w:cs="Times New Roman"/>
        </w:rPr>
        <w:t>Smithers. (2023). The future of paper packaging to 2028. Smithers Pira.</w:t>
      </w:r>
    </w:p>
    <w:p w14:paraId="3886EE4A" w14:textId="77777777" w:rsidR="001933A5" w:rsidRPr="001B1AF1" w:rsidRDefault="001933A5" w:rsidP="00D305B8">
      <w:pPr>
        <w:spacing w:after="240"/>
        <w:ind w:left="720" w:hanging="720"/>
        <w:rPr>
          <w:rFonts w:ascii="Times New Roman" w:hAnsi="Times New Roman" w:cs="Times New Roman"/>
        </w:rPr>
      </w:pPr>
      <w:r w:rsidRPr="001B1AF1">
        <w:rPr>
          <w:rFonts w:ascii="Times New Roman" w:hAnsi="Times New Roman" w:cs="Times New Roman"/>
        </w:rPr>
        <w:t>Tao, F., Cheng, J., Qi, Q., Zhang, M., Zhang, H., &amp; Sui, F. (2018). Digital twin-driven product design, manufacturing and service with big data. The International Journal of Advanced Manufacturing Technology, 94(9–12), 3563–3576. https://doi.org/10.1007/s00170-017-0233-1</w:t>
      </w:r>
    </w:p>
    <w:p w14:paraId="16B93246" w14:textId="005ADAC2" w:rsidR="00BE246B" w:rsidRPr="001B1AF1" w:rsidRDefault="001933A5" w:rsidP="00D305B8">
      <w:pPr>
        <w:spacing w:after="240"/>
        <w:ind w:left="720" w:hanging="720"/>
        <w:rPr>
          <w:rFonts w:ascii="Times New Roman" w:hAnsi="Times New Roman" w:cs="Times New Roman"/>
        </w:rPr>
      </w:pPr>
      <w:r w:rsidRPr="001B1AF1">
        <w:rPr>
          <w:rFonts w:ascii="Times New Roman" w:hAnsi="Times New Roman" w:cs="Times New Roman"/>
        </w:rPr>
        <w:t>Twede, D., Selke, S. E. M., Kamdem, D. P., &amp; Shires, D. (2014). Cartons, Crates and Corrugated Board: Handbook of Paper and Wood Packaging Technology (2.ª ed.). DEStech Publications.</w:t>
      </w:r>
    </w:p>
    <w:sectPr w:rsidR="00BE246B" w:rsidRPr="001B1AF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arlos David Seligmann Trujillo" w:date="2026-04-22T22:51:00Z" w:initials="CS">
    <w:p w14:paraId="01F50F6F" w14:textId="77777777" w:rsidR="007917CE" w:rsidRDefault="007917CE" w:rsidP="007917CE">
      <w:pPr>
        <w:pStyle w:val="Textocomentario"/>
      </w:pPr>
      <w:r>
        <w:rPr>
          <w:rStyle w:val="Refdecomentario"/>
        </w:rPr>
        <w:annotationRef/>
      </w:r>
      <w:r>
        <w:rPr>
          <w:lang w:val="es-MX"/>
        </w:rPr>
        <w:t xml:space="preserve">Referencias en texto, y en bibliografia </w:t>
      </w:r>
    </w:p>
  </w:comment>
  <w:comment w:id="5" w:author="DAVID ALEJANDRO DUEÑAS CASTRILLON" w:date="2026-05-10T23:14:00Z" w:initials="DD">
    <w:p w14:paraId="60924A58" w14:textId="5A66D684" w:rsidR="001933A5" w:rsidRDefault="001933A5">
      <w:pPr>
        <w:pStyle w:val="Textocomentario"/>
      </w:pPr>
      <w:r>
        <w:rPr>
          <w:rStyle w:val="Refdecomentario"/>
        </w:rPr>
        <w:annotationRef/>
      </w:r>
      <w:r>
        <w:t>Se incorporaron tres referencias en texto sobre el sector de embalaje de papel y sus operaciones (FAO, 2021; Smithers, 2023; Twede et al., 2014) y se añadieron las entradas correspondientes en la bibliografía bajo norma APA.</w:t>
      </w:r>
    </w:p>
  </w:comment>
  <w:comment w:id="6" w:author="Carlos David Seligmann Trujillo" w:date="2026-04-22T22:51:00Z" w:initials="CS">
    <w:p w14:paraId="5216CD2A" w14:textId="77777777" w:rsidR="007917CE" w:rsidRDefault="007917CE" w:rsidP="007917CE">
      <w:pPr>
        <w:pStyle w:val="Textocomentario"/>
      </w:pPr>
      <w:r>
        <w:rPr>
          <w:rStyle w:val="Refdecomentario"/>
        </w:rPr>
        <w:annotationRef/>
      </w:r>
      <w:r>
        <w:rPr>
          <w:lang w:val="es-MX"/>
        </w:rPr>
        <w:t xml:space="preserve">Referencias en texto, y en bibliografia </w:t>
      </w:r>
    </w:p>
  </w:comment>
  <w:comment w:id="7" w:author="DAVID ALEJANDRO DUEÑAS CASTRILLON" w:date="2026-05-10T23:14:00Z" w:initials="DD">
    <w:p w14:paraId="1E6DF33C" w14:textId="7B5AAFA0" w:rsidR="001933A5" w:rsidRDefault="001933A5">
      <w:pPr>
        <w:pStyle w:val="Textocomentario"/>
      </w:pPr>
      <w:r>
        <w:rPr>
          <w:rStyle w:val="Refdecomentario"/>
        </w:rPr>
        <w:annotationRef/>
      </w:r>
      <w:r>
        <w:t>Se añadieron cuatro referencias que sustentan las afirmaciones sobre adopción de ERP y brechas documentadas entre la capa transaccional y la operación de planta (Monk y Wagner, 2013; Panorama Consulting Group, 2023; Kang et al., 2016; Tao et al., 2018), todas incorporadas a la bibliografía.</w:t>
      </w:r>
    </w:p>
  </w:comment>
  <w:comment w:id="9" w:author="Carlos David Seligmann Trujillo" w:date="2026-04-23T06:00:00Z" w:initials="CS">
    <w:p w14:paraId="1ADDE147" w14:textId="77777777" w:rsidR="00953660" w:rsidRDefault="00953660" w:rsidP="00953660">
      <w:pPr>
        <w:pStyle w:val="Textocomentario"/>
      </w:pPr>
      <w:r>
        <w:rPr>
          <w:rStyle w:val="Refdecomentario"/>
        </w:rPr>
        <w:annotationRef/>
      </w:r>
      <w:r>
        <w:rPr>
          <w:lang w:val="es-MX"/>
        </w:rPr>
        <w:t xml:space="preserve">Evitar titulos y subtitulos sin Numeracion </w:t>
      </w:r>
    </w:p>
  </w:comment>
  <w:comment w:id="10" w:author="DAVID ALEJANDRO DUEÑAS CASTRILLON" w:date="2026-05-10T23:14:00Z" w:initials="DD">
    <w:p w14:paraId="0F659A52" w14:textId="28D1CE22" w:rsidR="001933A5" w:rsidRDefault="001933A5">
      <w:pPr>
        <w:pStyle w:val="Textocomentario"/>
      </w:pPr>
      <w:r>
        <w:rPr>
          <w:rStyle w:val="Refdecomentario"/>
        </w:rPr>
        <w:annotationRef/>
      </w:r>
      <w:r>
        <w:t>Las cuatro brechas operativas dentro de la Descripción del problema se reestructuraron como subsecciones numeradas (2.1.1 a 2.1.4) con encabezado de nivel 3, eliminando los pseudo-subtítulos sin numeración.</w:t>
      </w:r>
    </w:p>
  </w:comment>
  <w:comment w:id="12" w:author="Carlos David Seligmann Trujillo" w:date="2026-04-22T22:52:00Z" w:initials="CS">
    <w:p w14:paraId="6389A501" w14:textId="77777777" w:rsidR="00686A5B" w:rsidRDefault="00686A5B" w:rsidP="00686A5B">
      <w:pPr>
        <w:pStyle w:val="Textocomentario"/>
      </w:pPr>
      <w:r>
        <w:rPr>
          <w:rStyle w:val="Refdecomentario"/>
        </w:rPr>
        <w:annotationRef/>
      </w:r>
      <w:r>
        <w:rPr>
          <w:lang w:val="es-MX"/>
        </w:rPr>
        <w:t xml:space="preserve">Numeracion </w:t>
      </w:r>
    </w:p>
  </w:comment>
  <w:comment w:id="13" w:author="DAVID ALEJANDRO DUEÑAS CASTRILLON" w:date="2026-05-10T23:14:00Z" w:initials="DD">
    <w:p w14:paraId="18E57C5D" w14:textId="65F26086" w:rsidR="001933A5" w:rsidRDefault="001933A5">
      <w:pPr>
        <w:pStyle w:val="Textocomentario"/>
      </w:pPr>
      <w:r>
        <w:rPr>
          <w:rStyle w:val="Refdecomentario"/>
        </w:rPr>
        <w:annotationRef/>
      </w:r>
      <w:r>
        <w:t>Las brechas se convirtieron en subsecciones formales 2.1.1, 2.1.2, 2.1.3 y 2.1.4 con sus respectivos títulos cortos, integradas a la jerarquía de encabezados del documento.</w:t>
      </w:r>
    </w:p>
  </w:comment>
  <w:comment w:id="20" w:author="Carlos David Seligmann Trujillo" w:date="2026-04-23T05:58:00Z" w:initials="CS">
    <w:p w14:paraId="30001850" w14:textId="77777777" w:rsidR="00295B30" w:rsidRDefault="00295B30" w:rsidP="00295B30">
      <w:pPr>
        <w:pStyle w:val="Textocomentario"/>
      </w:pPr>
      <w:r>
        <w:rPr>
          <w:rStyle w:val="Refdecomentario"/>
        </w:rPr>
        <w:annotationRef/>
      </w:r>
      <w:r>
        <w:rPr>
          <w:lang w:val="es-MX"/>
        </w:rPr>
        <w:t>Que es?</w:t>
      </w:r>
    </w:p>
  </w:comment>
  <w:comment w:id="21" w:author="DAVID ALEJANDRO DUEÑAS CASTRILLON" w:date="2026-05-10T23:14:00Z" w:initials="DD">
    <w:p w14:paraId="611086F5" w14:textId="5A5BD0C9" w:rsidR="001933A5" w:rsidRDefault="001933A5">
      <w:pPr>
        <w:pStyle w:val="Textocomentario"/>
      </w:pPr>
      <w:r>
        <w:rPr>
          <w:rStyle w:val="Refdecomentario"/>
        </w:rPr>
        <w:annotationRef/>
      </w:r>
      <w:r>
        <w:t>Se incorporó una glosa explicativa en su primera aparición: el término hace referencia al empaquetamiento de la aplicación y todas sus dependencias en contenedores de software portables mediante Docker Compose, ejecutables de forma idéntica sobre cualquier equipo sin instalaciones manuales.</w:t>
      </w:r>
    </w:p>
  </w:comment>
  <w:comment w:id="23" w:author="Carlos David Seligmann Trujillo" w:date="2026-04-23T05:58:00Z" w:initials="CS">
    <w:p w14:paraId="21C54ED1" w14:textId="77777777" w:rsidR="00295B30" w:rsidRDefault="00295B30" w:rsidP="00295B30">
      <w:pPr>
        <w:pStyle w:val="Textocomentario"/>
      </w:pPr>
      <w:r>
        <w:rPr>
          <w:rStyle w:val="Refdecomentario"/>
        </w:rPr>
        <w:annotationRef/>
      </w:r>
      <w:r>
        <w:rPr>
          <w:lang w:val="es-MX"/>
        </w:rPr>
        <w:t xml:space="preserve">Numeracion </w:t>
      </w:r>
    </w:p>
  </w:comment>
  <w:comment w:id="24" w:author="DAVID ALEJANDRO DUEÑAS CASTRILLON" w:date="2026-05-10T23:14:00Z" w:initials="DD">
    <w:p w14:paraId="3F94AAE5" w14:textId="7F6676B8" w:rsidR="001933A5" w:rsidRDefault="001933A5">
      <w:pPr>
        <w:pStyle w:val="Textocomentario"/>
      </w:pPr>
      <w:r>
        <w:rPr>
          <w:rStyle w:val="Refdecomentario"/>
        </w:rPr>
        <w:annotationRef/>
      </w:r>
      <w:r>
        <w:t>Los siete objetivos específicos ya están enumerados como lista numerada nativa (1 a 7) bajo §3.2, conservando la jerarquía de la sección.</w:t>
      </w:r>
    </w:p>
  </w:comment>
  <w:comment w:id="34" w:author="Carlos David Seligmann Trujillo" w:date="2026-04-23T05:59:00Z" w:initials="CS">
    <w:p w14:paraId="524959C1" w14:textId="77777777" w:rsidR="0017102D" w:rsidRDefault="0017102D" w:rsidP="0017102D">
      <w:pPr>
        <w:pStyle w:val="Textocomentario"/>
      </w:pPr>
      <w:r>
        <w:rPr>
          <w:rStyle w:val="Refdecomentario"/>
        </w:rPr>
        <w:annotationRef/>
      </w:r>
      <w:r>
        <w:rPr>
          <w:lang w:val="es-MX"/>
        </w:rPr>
        <w:t xml:space="preserve">Numeracion </w:t>
      </w:r>
    </w:p>
  </w:comment>
  <w:comment w:id="35" w:author="DAVID ALEJANDRO DUEÑAS CASTRILLON" w:date="2026-05-10T23:14:00Z" w:initials="DD">
    <w:p w14:paraId="61DB997E" w14:textId="49967425" w:rsidR="001933A5" w:rsidRDefault="001933A5">
      <w:pPr>
        <w:pStyle w:val="Textocomentario"/>
      </w:pPr>
      <w:r>
        <w:rPr>
          <w:rStyle w:val="Refdecomentario"/>
        </w:rPr>
        <w:annotationRef/>
      </w:r>
      <w:r>
        <w:t>Las cuatro justificaciones se elevaron a subsecciones numeradas 4.1, 4.2, 4.3 y 4.4 con estilo de encabezado de nivel 2, eliminando los pseudo-subtítulos en negrita seguidos de punto.</w:t>
      </w:r>
    </w:p>
  </w:comment>
  <w:comment w:id="41" w:author="Carlos David Seligmann Trujillo" w:date="2026-04-23T06:01:00Z" w:initials="CS">
    <w:p w14:paraId="6E049A2B" w14:textId="77777777" w:rsidR="00C02217" w:rsidRDefault="00C02217" w:rsidP="00C02217">
      <w:pPr>
        <w:pStyle w:val="Textocomentario"/>
      </w:pPr>
      <w:r>
        <w:rPr>
          <w:rStyle w:val="Refdecomentario"/>
        </w:rPr>
        <w:annotationRef/>
      </w:r>
      <w:r>
        <w:rPr>
          <w:lang w:val="es-MX"/>
        </w:rPr>
        <w:t xml:space="preserve">Si hay 2 titulos o subtitulos seguidos insertar un parrafo </w:t>
      </w:r>
    </w:p>
  </w:comment>
  <w:comment w:id="42" w:author="DAVID ALEJANDRO DUEÑAS CASTRILLON" w:date="2026-05-10T23:14:00Z" w:initials="DD">
    <w:p w14:paraId="7D035633" w14:textId="4AC68A20" w:rsidR="001933A5" w:rsidRDefault="001933A5">
      <w:pPr>
        <w:pStyle w:val="Textocomentario"/>
      </w:pPr>
      <w:r>
        <w:rPr>
          <w:rStyle w:val="Refdecomentario"/>
        </w:rPr>
        <w:annotationRef/>
      </w:r>
      <w:r>
        <w:t>Se intercaló un párrafo introductorio entre §5.1 y §5.1.1 que presenta los cuatro ejes conceptuales del marco referencial, evitando la sucesión inmediata de dos encabezados.</w:t>
      </w:r>
    </w:p>
  </w:comment>
  <w:comment w:id="62" w:author="Carlos David Seligmann Trujillo" w:date="2026-04-23T06:04:00Z" w:initials="CS">
    <w:p w14:paraId="1252261B" w14:textId="77777777" w:rsidR="008C54AB" w:rsidRDefault="008C54AB" w:rsidP="008C54AB">
      <w:pPr>
        <w:pStyle w:val="Textocomentario"/>
      </w:pPr>
      <w:r>
        <w:rPr>
          <w:rStyle w:val="Refdecomentario"/>
        </w:rPr>
        <w:annotationRef/>
      </w:r>
      <w:r>
        <w:rPr>
          <w:lang w:val="es-MX"/>
        </w:rPr>
        <w:t xml:space="preserve">Numeracion </w:t>
      </w:r>
    </w:p>
  </w:comment>
  <w:comment w:id="63" w:author="Carlos David Seligmann Trujillo" w:date="2026-04-23T06:06:00Z" w:initials="CS">
    <w:p w14:paraId="533EEA54" w14:textId="77777777" w:rsidR="007760CA" w:rsidRDefault="007760CA" w:rsidP="007760CA">
      <w:pPr>
        <w:pStyle w:val="Textocomentario"/>
      </w:pPr>
      <w:r>
        <w:rPr>
          <w:rStyle w:val="Refdecomentario"/>
        </w:rPr>
        <w:annotationRef/>
      </w:r>
      <w:r>
        <w:rPr>
          <w:lang w:val="es-MX"/>
        </w:rPr>
        <w:t xml:space="preserve">Evitar titulos, subtitulos sin numeracion </w:t>
      </w:r>
    </w:p>
  </w:comment>
  <w:comment w:id="64" w:author="DAVID ALEJANDRO DUEÑAS CASTRILLON" w:date="2026-05-10T23:14:00Z" w:initials="DD">
    <w:p w14:paraId="22673789" w14:textId="25FFD002" w:rsidR="001933A5" w:rsidRDefault="001933A5">
      <w:pPr>
        <w:pStyle w:val="Textocomentario"/>
      </w:pPr>
      <w:r>
        <w:rPr>
          <w:rStyle w:val="Refdecomentario"/>
        </w:rPr>
        <w:annotationRef/>
      </w:r>
      <w:r>
        <w:t>Las cinco variables dependientes se convirtieron en subsecciones numeradas (6.2.1 a 6.2.5) con sus respectivas dimensiones, indicadores, índices e instrumentos de medición. La variable independiente se mantiene como párrafo introductorio del apartado 6.2.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F50F6F" w15:done="0"/>
  <w15:commentEx w15:paraId="60924A58" w15:paraIdParent="01F50F6F" w15:done="0"/>
  <w15:commentEx w15:paraId="5216CD2A" w15:done="0"/>
  <w15:commentEx w15:paraId="1E6DF33C" w15:paraIdParent="5216CD2A" w15:done="0"/>
  <w15:commentEx w15:paraId="1ADDE147" w15:done="0"/>
  <w15:commentEx w15:paraId="0F659A52" w15:paraIdParent="1ADDE147" w15:done="0"/>
  <w15:commentEx w15:paraId="6389A501" w15:done="0"/>
  <w15:commentEx w15:paraId="18E57C5D" w15:paraIdParent="6389A501" w15:done="0"/>
  <w15:commentEx w15:paraId="30001850" w15:done="0"/>
  <w15:commentEx w15:paraId="611086F5" w15:paraIdParent="30001850" w15:done="0"/>
  <w15:commentEx w15:paraId="21C54ED1" w15:done="0"/>
  <w15:commentEx w15:paraId="3F94AAE5" w15:paraIdParent="21C54ED1" w15:done="0"/>
  <w15:commentEx w15:paraId="524959C1" w15:done="0"/>
  <w15:commentEx w15:paraId="61DB997E" w15:paraIdParent="524959C1" w15:done="0"/>
  <w15:commentEx w15:paraId="6E049A2B" w15:done="0"/>
  <w15:commentEx w15:paraId="7D035633" w15:paraIdParent="6E049A2B" w15:done="0"/>
  <w15:commentEx w15:paraId="1252261B" w15:done="0"/>
  <w15:commentEx w15:paraId="533EEA54" w15:paraIdParent="1252261B" w15:done="0"/>
  <w15:commentEx w15:paraId="22673789" w15:paraIdParent="125226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387A7B" w16cex:dateUtc="2026-04-23T03:51:00Z"/>
  <w16cex:commentExtensible w16cex:durableId="5BF5BED6" w16cex:dateUtc="2026-05-11T04:14:00Z"/>
  <w16cex:commentExtensible w16cex:durableId="5A49DA04" w16cex:dateUtc="2026-04-23T03:51:00Z"/>
  <w16cex:commentExtensible w16cex:durableId="0CCFC9D0" w16cex:dateUtc="2026-05-11T04:14:00Z"/>
  <w16cex:commentExtensible w16cex:durableId="62C5A4FB" w16cex:dateUtc="2026-04-23T11:00:00Z"/>
  <w16cex:commentExtensible w16cex:durableId="3F62550A" w16cex:dateUtc="2026-05-11T04:14:00Z"/>
  <w16cex:commentExtensible w16cex:durableId="4C00C38B" w16cex:dateUtc="2026-04-23T03:52:00Z"/>
  <w16cex:commentExtensible w16cex:durableId="32093C1D" w16cex:dateUtc="2026-05-11T04:14:00Z"/>
  <w16cex:commentExtensible w16cex:durableId="6123DEFE" w16cex:dateUtc="2026-04-23T10:58:00Z"/>
  <w16cex:commentExtensible w16cex:durableId="7FD51A05" w16cex:dateUtc="2026-05-11T04:14:00Z"/>
  <w16cex:commentExtensible w16cex:durableId="4BDCED34" w16cex:dateUtc="2026-04-23T10:58:00Z"/>
  <w16cex:commentExtensible w16cex:durableId="6783AD67" w16cex:dateUtc="2026-05-11T04:14:00Z"/>
  <w16cex:commentExtensible w16cex:durableId="72ED58E4" w16cex:dateUtc="2026-04-23T10:59:00Z"/>
  <w16cex:commentExtensible w16cex:durableId="027E40DD" w16cex:dateUtc="2026-05-11T04:14:00Z"/>
  <w16cex:commentExtensible w16cex:durableId="1826F1AD" w16cex:dateUtc="2026-04-23T11:01:00Z"/>
  <w16cex:commentExtensible w16cex:durableId="6118249A" w16cex:dateUtc="2026-05-11T04:14:00Z"/>
  <w16cex:commentExtensible w16cex:durableId="6C7C3A87" w16cex:dateUtc="2026-04-23T11:04:00Z"/>
  <w16cex:commentExtensible w16cex:durableId="4B2CF8BD" w16cex:dateUtc="2026-04-23T11:06:00Z"/>
  <w16cex:commentExtensible w16cex:durableId="0F4393D6" w16cex:dateUtc="2026-05-11T0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F50F6F" w16cid:durableId="21387A7B"/>
  <w16cid:commentId w16cid:paraId="60924A58" w16cid:durableId="5BF5BED6"/>
  <w16cid:commentId w16cid:paraId="5216CD2A" w16cid:durableId="5A49DA04"/>
  <w16cid:commentId w16cid:paraId="1E6DF33C" w16cid:durableId="0CCFC9D0"/>
  <w16cid:commentId w16cid:paraId="1ADDE147" w16cid:durableId="62C5A4FB"/>
  <w16cid:commentId w16cid:paraId="0F659A52" w16cid:durableId="3F62550A"/>
  <w16cid:commentId w16cid:paraId="6389A501" w16cid:durableId="4C00C38B"/>
  <w16cid:commentId w16cid:paraId="18E57C5D" w16cid:durableId="32093C1D"/>
  <w16cid:commentId w16cid:paraId="30001850" w16cid:durableId="6123DEFE"/>
  <w16cid:commentId w16cid:paraId="611086F5" w16cid:durableId="7FD51A05"/>
  <w16cid:commentId w16cid:paraId="21C54ED1" w16cid:durableId="4BDCED34"/>
  <w16cid:commentId w16cid:paraId="3F94AAE5" w16cid:durableId="6783AD67"/>
  <w16cid:commentId w16cid:paraId="524959C1" w16cid:durableId="72ED58E4"/>
  <w16cid:commentId w16cid:paraId="61DB997E" w16cid:durableId="027E40DD"/>
  <w16cid:commentId w16cid:paraId="6E049A2B" w16cid:durableId="1826F1AD"/>
  <w16cid:commentId w16cid:paraId="7D035633" w16cid:durableId="6118249A"/>
  <w16cid:commentId w16cid:paraId="1252261B" w16cid:durableId="6C7C3A87"/>
  <w16cid:commentId w16cid:paraId="533EEA54" w16cid:durableId="4B2CF8BD"/>
  <w16cid:commentId w16cid:paraId="22673789" w16cid:durableId="0F4393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7248F" w14:textId="77777777" w:rsidR="000565CF" w:rsidRDefault="000565CF" w:rsidP="00D32867">
      <w:r>
        <w:separator/>
      </w:r>
    </w:p>
  </w:endnote>
  <w:endnote w:type="continuationSeparator" w:id="0">
    <w:p w14:paraId="6D54E082" w14:textId="77777777" w:rsidR="000565CF" w:rsidRDefault="000565CF" w:rsidP="00D32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15C7" w14:textId="77777777" w:rsidR="00491AA6" w:rsidRDefault="00491AA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FA6DA" w14:textId="77777777" w:rsidR="00491AA6" w:rsidRDefault="00491AA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F066" w14:textId="77777777" w:rsidR="00491AA6" w:rsidRDefault="00491A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83798" w14:textId="77777777" w:rsidR="000565CF" w:rsidRDefault="000565CF" w:rsidP="00D32867">
      <w:r>
        <w:separator/>
      </w:r>
    </w:p>
  </w:footnote>
  <w:footnote w:type="continuationSeparator" w:id="0">
    <w:p w14:paraId="2C15E78B" w14:textId="77777777" w:rsidR="000565CF" w:rsidRDefault="000565CF" w:rsidP="00D32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D63D" w14:textId="77777777" w:rsidR="00491AA6" w:rsidRDefault="00491AA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3ED6" w14:textId="77777777" w:rsidR="00491AA6" w:rsidRDefault="00491AA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851A" w14:textId="77777777" w:rsidR="00491AA6" w:rsidRDefault="00491A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545F"/>
    <w:multiLevelType w:val="hybridMultilevel"/>
    <w:tmpl w:val="21D09866"/>
    <w:lvl w:ilvl="0" w:tplc="16D2DAD4">
      <w:start w:val="1"/>
      <w:numFmt w:val="bullet"/>
      <w:lvlText w:val="●"/>
      <w:lvlJc w:val="left"/>
      <w:pPr>
        <w:ind w:left="720" w:hanging="360"/>
      </w:pPr>
    </w:lvl>
    <w:lvl w:ilvl="1" w:tplc="AA32E806">
      <w:start w:val="1"/>
      <w:numFmt w:val="bullet"/>
      <w:lvlText w:val="○"/>
      <w:lvlJc w:val="left"/>
      <w:pPr>
        <w:ind w:left="1440" w:hanging="360"/>
      </w:pPr>
    </w:lvl>
    <w:lvl w:ilvl="2" w:tplc="D6EA6A16">
      <w:start w:val="1"/>
      <w:numFmt w:val="bullet"/>
      <w:lvlText w:val="■"/>
      <w:lvlJc w:val="left"/>
      <w:pPr>
        <w:ind w:left="2160" w:hanging="360"/>
      </w:pPr>
    </w:lvl>
    <w:lvl w:ilvl="3" w:tplc="4C06DF10">
      <w:start w:val="1"/>
      <w:numFmt w:val="bullet"/>
      <w:lvlText w:val="●"/>
      <w:lvlJc w:val="left"/>
      <w:pPr>
        <w:ind w:left="2880" w:hanging="360"/>
      </w:pPr>
    </w:lvl>
    <w:lvl w:ilvl="4" w:tplc="EBBE67CA">
      <w:start w:val="1"/>
      <w:numFmt w:val="bullet"/>
      <w:lvlText w:val="○"/>
      <w:lvlJc w:val="left"/>
      <w:pPr>
        <w:ind w:left="3600" w:hanging="360"/>
      </w:pPr>
    </w:lvl>
    <w:lvl w:ilvl="5" w:tplc="05CCB8B2">
      <w:start w:val="1"/>
      <w:numFmt w:val="bullet"/>
      <w:lvlText w:val="■"/>
      <w:lvlJc w:val="left"/>
      <w:pPr>
        <w:ind w:left="4320" w:hanging="360"/>
      </w:pPr>
    </w:lvl>
    <w:lvl w:ilvl="6" w:tplc="238284C0">
      <w:start w:val="1"/>
      <w:numFmt w:val="bullet"/>
      <w:lvlText w:val="●"/>
      <w:lvlJc w:val="left"/>
      <w:pPr>
        <w:ind w:left="5040" w:hanging="360"/>
      </w:pPr>
    </w:lvl>
    <w:lvl w:ilvl="7" w:tplc="21449052">
      <w:start w:val="1"/>
      <w:numFmt w:val="bullet"/>
      <w:lvlText w:val="●"/>
      <w:lvlJc w:val="left"/>
      <w:pPr>
        <w:ind w:left="5760" w:hanging="360"/>
      </w:pPr>
    </w:lvl>
    <w:lvl w:ilvl="8" w:tplc="FB4EA854">
      <w:start w:val="1"/>
      <w:numFmt w:val="bullet"/>
      <w:lvlText w:val="●"/>
      <w:lvlJc w:val="left"/>
      <w:pPr>
        <w:ind w:left="6480" w:hanging="360"/>
      </w:pPr>
    </w:lvl>
  </w:abstractNum>
  <w:abstractNum w:abstractNumId="1" w15:restartNumberingAfterBreak="0">
    <w:nsid w:val="0E074E44"/>
    <w:multiLevelType w:val="hybridMultilevel"/>
    <w:tmpl w:val="A178F7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833516"/>
    <w:multiLevelType w:val="hybridMultilevel"/>
    <w:tmpl w:val="BA002D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A55B77"/>
    <w:multiLevelType w:val="hybridMultilevel"/>
    <w:tmpl w:val="6DE4348E"/>
    <w:lvl w:ilvl="0" w:tplc="86F4A70A">
      <w:start w:val="1"/>
      <w:numFmt w:val="decimal"/>
      <w:lvlText w:val="%1."/>
      <w:lvlJc w:val="left"/>
      <w:pPr>
        <w:ind w:left="720" w:hanging="360"/>
      </w:pPr>
    </w:lvl>
    <w:lvl w:ilvl="1" w:tplc="A29CA468">
      <w:numFmt w:val="decimal"/>
      <w:lvlText w:val=""/>
      <w:lvlJc w:val="left"/>
    </w:lvl>
    <w:lvl w:ilvl="2" w:tplc="AB5A2346">
      <w:numFmt w:val="decimal"/>
      <w:lvlText w:val=""/>
      <w:lvlJc w:val="left"/>
    </w:lvl>
    <w:lvl w:ilvl="3" w:tplc="93F8290C">
      <w:numFmt w:val="decimal"/>
      <w:lvlText w:val=""/>
      <w:lvlJc w:val="left"/>
    </w:lvl>
    <w:lvl w:ilvl="4" w:tplc="02E2006C">
      <w:numFmt w:val="decimal"/>
      <w:lvlText w:val=""/>
      <w:lvlJc w:val="left"/>
    </w:lvl>
    <w:lvl w:ilvl="5" w:tplc="947AAA54">
      <w:numFmt w:val="decimal"/>
      <w:lvlText w:val=""/>
      <w:lvlJc w:val="left"/>
    </w:lvl>
    <w:lvl w:ilvl="6" w:tplc="CB3072FA">
      <w:numFmt w:val="decimal"/>
      <w:lvlText w:val=""/>
      <w:lvlJc w:val="left"/>
    </w:lvl>
    <w:lvl w:ilvl="7" w:tplc="76F05360">
      <w:numFmt w:val="decimal"/>
      <w:lvlText w:val=""/>
      <w:lvlJc w:val="left"/>
    </w:lvl>
    <w:lvl w:ilvl="8" w:tplc="208AD54E">
      <w:numFmt w:val="decimal"/>
      <w:lvlText w:val=""/>
      <w:lvlJc w:val="left"/>
    </w:lvl>
  </w:abstractNum>
  <w:abstractNum w:abstractNumId="4" w15:restartNumberingAfterBreak="0">
    <w:nsid w:val="190D3221"/>
    <w:multiLevelType w:val="hybridMultilevel"/>
    <w:tmpl w:val="B306A3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F5D5F41"/>
    <w:multiLevelType w:val="hybridMultilevel"/>
    <w:tmpl w:val="F98AA8A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244F2A94"/>
    <w:multiLevelType w:val="hybridMultilevel"/>
    <w:tmpl w:val="BA6072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4179F0"/>
    <w:multiLevelType w:val="hybridMultilevel"/>
    <w:tmpl w:val="25E671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0B24693"/>
    <w:multiLevelType w:val="hybridMultilevel"/>
    <w:tmpl w:val="4DD0976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3AC01C00"/>
    <w:multiLevelType w:val="multilevel"/>
    <w:tmpl w:val="CDC0F03C"/>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0" w15:restartNumberingAfterBreak="0">
    <w:nsid w:val="42132483"/>
    <w:multiLevelType w:val="multilevel"/>
    <w:tmpl w:val="01462B86"/>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15:restartNumberingAfterBreak="0">
    <w:nsid w:val="470D78F4"/>
    <w:multiLevelType w:val="multilevel"/>
    <w:tmpl w:val="E62A6DD0"/>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15:restartNumberingAfterBreak="0">
    <w:nsid w:val="489F47F0"/>
    <w:multiLevelType w:val="hybridMultilevel"/>
    <w:tmpl w:val="2778A3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AA50A3C"/>
    <w:multiLevelType w:val="hybridMultilevel"/>
    <w:tmpl w:val="A01CD1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56C7205"/>
    <w:multiLevelType w:val="hybridMultilevel"/>
    <w:tmpl w:val="E93889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9667FD0"/>
    <w:multiLevelType w:val="hybridMultilevel"/>
    <w:tmpl w:val="50761DE8"/>
    <w:lvl w:ilvl="0" w:tplc="A8C2C7FC">
      <w:start w:val="1"/>
      <w:numFmt w:val="bullet"/>
      <w:lvlText w:val="•"/>
      <w:lvlJc w:val="left"/>
      <w:pPr>
        <w:ind w:left="720" w:hanging="360"/>
      </w:pPr>
    </w:lvl>
    <w:lvl w:ilvl="1" w:tplc="AF4A214E">
      <w:numFmt w:val="decimal"/>
      <w:lvlText w:val=""/>
      <w:lvlJc w:val="left"/>
    </w:lvl>
    <w:lvl w:ilvl="2" w:tplc="17C8CDEA">
      <w:numFmt w:val="decimal"/>
      <w:lvlText w:val=""/>
      <w:lvlJc w:val="left"/>
    </w:lvl>
    <w:lvl w:ilvl="3" w:tplc="0F964952">
      <w:numFmt w:val="decimal"/>
      <w:lvlText w:val=""/>
      <w:lvlJc w:val="left"/>
    </w:lvl>
    <w:lvl w:ilvl="4" w:tplc="586A55D8">
      <w:numFmt w:val="decimal"/>
      <w:lvlText w:val=""/>
      <w:lvlJc w:val="left"/>
    </w:lvl>
    <w:lvl w:ilvl="5" w:tplc="C7386C20">
      <w:numFmt w:val="decimal"/>
      <w:lvlText w:val=""/>
      <w:lvlJc w:val="left"/>
    </w:lvl>
    <w:lvl w:ilvl="6" w:tplc="6A4E9C5A">
      <w:numFmt w:val="decimal"/>
      <w:lvlText w:val=""/>
      <w:lvlJc w:val="left"/>
    </w:lvl>
    <w:lvl w:ilvl="7" w:tplc="AEA2F278">
      <w:numFmt w:val="decimal"/>
      <w:lvlText w:val=""/>
      <w:lvlJc w:val="left"/>
    </w:lvl>
    <w:lvl w:ilvl="8" w:tplc="71101084">
      <w:numFmt w:val="decimal"/>
      <w:lvlText w:val=""/>
      <w:lvlJc w:val="left"/>
    </w:lvl>
  </w:abstractNum>
  <w:abstractNum w:abstractNumId="16" w15:restartNumberingAfterBreak="0">
    <w:nsid w:val="7F681EED"/>
    <w:multiLevelType w:val="hybridMultilevel"/>
    <w:tmpl w:val="403E1F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246650488">
    <w:abstractNumId w:val="0"/>
    <w:lvlOverride w:ilvl="0">
      <w:startOverride w:val="1"/>
    </w:lvlOverride>
  </w:num>
  <w:num w:numId="2" w16cid:durableId="959411367">
    <w:abstractNumId w:val="3"/>
    <w:lvlOverride w:ilvl="0">
      <w:startOverride w:val="1"/>
    </w:lvlOverride>
  </w:num>
  <w:num w:numId="3" w16cid:durableId="1891306088">
    <w:abstractNumId w:val="15"/>
    <w:lvlOverride w:ilvl="0">
      <w:startOverride w:val="1"/>
    </w:lvlOverride>
  </w:num>
  <w:num w:numId="4" w16cid:durableId="1372730883">
    <w:abstractNumId w:val="12"/>
  </w:num>
  <w:num w:numId="5" w16cid:durableId="753748603">
    <w:abstractNumId w:val="1"/>
  </w:num>
  <w:num w:numId="6" w16cid:durableId="489560922">
    <w:abstractNumId w:val="2"/>
  </w:num>
  <w:num w:numId="7" w16cid:durableId="1954702462">
    <w:abstractNumId w:val="14"/>
  </w:num>
  <w:num w:numId="8" w16cid:durableId="317921093">
    <w:abstractNumId w:val="13"/>
  </w:num>
  <w:num w:numId="9" w16cid:durableId="2001040469">
    <w:abstractNumId w:val="7"/>
  </w:num>
  <w:num w:numId="10" w16cid:durableId="311787222">
    <w:abstractNumId w:val="4"/>
  </w:num>
  <w:num w:numId="11" w16cid:durableId="1906453170">
    <w:abstractNumId w:val="5"/>
  </w:num>
  <w:num w:numId="12" w16cid:durableId="1021471060">
    <w:abstractNumId w:val="16"/>
  </w:num>
  <w:num w:numId="13" w16cid:durableId="1377658881">
    <w:abstractNumId w:val="8"/>
  </w:num>
  <w:num w:numId="14" w16cid:durableId="1347101732">
    <w:abstractNumId w:val="10"/>
  </w:num>
  <w:num w:numId="15" w16cid:durableId="1732457730">
    <w:abstractNumId w:val="9"/>
  </w:num>
  <w:num w:numId="16" w16cid:durableId="1559396051">
    <w:abstractNumId w:val="11"/>
  </w:num>
  <w:num w:numId="17" w16cid:durableId="61297572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David Seligmann Trujillo">
    <w15:presenceInfo w15:providerId="AD" w15:userId="S::dseligma@poligran.edu.co::f7d6e077-d812-435e-95e4-1f76a1e7ddf0"/>
  </w15:person>
  <w15:person w15:author="DAVID ALEJANDRO DUEÑAS CASTRILLON">
    <w15:presenceInfo w15:providerId="Windows Live" w15:userId="9ff77930454aad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46B"/>
    <w:rsid w:val="000431F9"/>
    <w:rsid w:val="00054FFF"/>
    <w:rsid w:val="000565CF"/>
    <w:rsid w:val="00063FC5"/>
    <w:rsid w:val="00065D01"/>
    <w:rsid w:val="00086BF6"/>
    <w:rsid w:val="000D2349"/>
    <w:rsid w:val="00101759"/>
    <w:rsid w:val="00113E26"/>
    <w:rsid w:val="00116E04"/>
    <w:rsid w:val="00124FCF"/>
    <w:rsid w:val="00131BE1"/>
    <w:rsid w:val="00153163"/>
    <w:rsid w:val="001618F9"/>
    <w:rsid w:val="0017102D"/>
    <w:rsid w:val="001933A5"/>
    <w:rsid w:val="00195791"/>
    <w:rsid w:val="001B1AF1"/>
    <w:rsid w:val="001F491E"/>
    <w:rsid w:val="002413B8"/>
    <w:rsid w:val="002738F4"/>
    <w:rsid w:val="00295B30"/>
    <w:rsid w:val="002B2518"/>
    <w:rsid w:val="002B5885"/>
    <w:rsid w:val="002C3BBD"/>
    <w:rsid w:val="002C4B9A"/>
    <w:rsid w:val="002D3E5F"/>
    <w:rsid w:val="002F3A8E"/>
    <w:rsid w:val="00315195"/>
    <w:rsid w:val="0033192B"/>
    <w:rsid w:val="003A472C"/>
    <w:rsid w:val="003C63B7"/>
    <w:rsid w:val="003D118A"/>
    <w:rsid w:val="003D123A"/>
    <w:rsid w:val="003D25CA"/>
    <w:rsid w:val="003E2BC8"/>
    <w:rsid w:val="00423F8D"/>
    <w:rsid w:val="00444738"/>
    <w:rsid w:val="00487C9C"/>
    <w:rsid w:val="00491AA6"/>
    <w:rsid w:val="00535371"/>
    <w:rsid w:val="005871BB"/>
    <w:rsid w:val="005D7FD3"/>
    <w:rsid w:val="005E6730"/>
    <w:rsid w:val="005F2D98"/>
    <w:rsid w:val="005F3826"/>
    <w:rsid w:val="0061133D"/>
    <w:rsid w:val="00633BDB"/>
    <w:rsid w:val="00655B52"/>
    <w:rsid w:val="00686A5B"/>
    <w:rsid w:val="006962FC"/>
    <w:rsid w:val="00697A61"/>
    <w:rsid w:val="006A7481"/>
    <w:rsid w:val="006B19DD"/>
    <w:rsid w:val="006F7861"/>
    <w:rsid w:val="00716D00"/>
    <w:rsid w:val="00736651"/>
    <w:rsid w:val="007373AB"/>
    <w:rsid w:val="007760CA"/>
    <w:rsid w:val="00791512"/>
    <w:rsid w:val="007917CE"/>
    <w:rsid w:val="007952F3"/>
    <w:rsid w:val="007969AB"/>
    <w:rsid w:val="007C1BFD"/>
    <w:rsid w:val="007D2B6D"/>
    <w:rsid w:val="007E32E8"/>
    <w:rsid w:val="007F18C8"/>
    <w:rsid w:val="007F3DF8"/>
    <w:rsid w:val="007F7232"/>
    <w:rsid w:val="00830F66"/>
    <w:rsid w:val="008A5456"/>
    <w:rsid w:val="008C54AB"/>
    <w:rsid w:val="008E4A58"/>
    <w:rsid w:val="009240FC"/>
    <w:rsid w:val="00942232"/>
    <w:rsid w:val="00953660"/>
    <w:rsid w:val="00955505"/>
    <w:rsid w:val="00981432"/>
    <w:rsid w:val="00991FB6"/>
    <w:rsid w:val="009A3CDF"/>
    <w:rsid w:val="009B0CCE"/>
    <w:rsid w:val="009C3EF6"/>
    <w:rsid w:val="009D262D"/>
    <w:rsid w:val="00A12A99"/>
    <w:rsid w:val="00A16363"/>
    <w:rsid w:val="00A22B84"/>
    <w:rsid w:val="00A4743A"/>
    <w:rsid w:val="00A512C8"/>
    <w:rsid w:val="00A6460D"/>
    <w:rsid w:val="00A94A36"/>
    <w:rsid w:val="00AA63E8"/>
    <w:rsid w:val="00AA7BD0"/>
    <w:rsid w:val="00AD026E"/>
    <w:rsid w:val="00B019C3"/>
    <w:rsid w:val="00B202D0"/>
    <w:rsid w:val="00B47EE1"/>
    <w:rsid w:val="00B72A54"/>
    <w:rsid w:val="00BA2871"/>
    <w:rsid w:val="00BB7135"/>
    <w:rsid w:val="00BD3D31"/>
    <w:rsid w:val="00BE246B"/>
    <w:rsid w:val="00C02217"/>
    <w:rsid w:val="00C1626B"/>
    <w:rsid w:val="00C25710"/>
    <w:rsid w:val="00C2671D"/>
    <w:rsid w:val="00C42583"/>
    <w:rsid w:val="00C72602"/>
    <w:rsid w:val="00C749C4"/>
    <w:rsid w:val="00C77A5B"/>
    <w:rsid w:val="00CB19BF"/>
    <w:rsid w:val="00CB5308"/>
    <w:rsid w:val="00D06F9F"/>
    <w:rsid w:val="00D170E4"/>
    <w:rsid w:val="00D305B8"/>
    <w:rsid w:val="00D3082C"/>
    <w:rsid w:val="00D32867"/>
    <w:rsid w:val="00D33FC3"/>
    <w:rsid w:val="00D74ED9"/>
    <w:rsid w:val="00D8052D"/>
    <w:rsid w:val="00E23B42"/>
    <w:rsid w:val="00E30C92"/>
    <w:rsid w:val="00E37E11"/>
    <w:rsid w:val="00E71E10"/>
    <w:rsid w:val="00EA2EA9"/>
    <w:rsid w:val="00EC64CB"/>
    <w:rsid w:val="00F030D8"/>
    <w:rsid w:val="00F52356"/>
    <w:rsid w:val="00F814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97FE"/>
  <w15:docId w15:val="{8AA5974D-E5DF-4FBA-9A2F-9F673BB3C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512"/>
  </w:style>
  <w:style w:type="paragraph" w:styleId="Ttulo1">
    <w:name w:val="heading 1"/>
    <w:uiPriority w:val="9"/>
    <w:qFormat/>
    <w:pPr>
      <w:keepNext/>
      <w:spacing w:before="360" w:after="240"/>
      <w:outlineLvl w:val="0"/>
    </w:pPr>
    <w:rPr>
      <w:b/>
      <w:bCs/>
      <w:color w:val="1F3864"/>
      <w:sz w:val="28"/>
      <w:szCs w:val="28"/>
    </w:rPr>
  </w:style>
  <w:style w:type="paragraph" w:styleId="Ttulo2">
    <w:name w:val="heading 2"/>
    <w:uiPriority w:val="9"/>
    <w:unhideWhenUsed/>
    <w:qFormat/>
    <w:pPr>
      <w:keepNext/>
      <w:spacing w:before="240" w:after="180"/>
      <w:outlineLvl w:val="1"/>
    </w:pPr>
    <w:rPr>
      <w:b/>
      <w:bCs/>
      <w:color w:val="2E75B6"/>
      <w:sz w:val="26"/>
      <w:szCs w:val="26"/>
    </w:rPr>
  </w:style>
  <w:style w:type="paragraph" w:styleId="Ttulo3">
    <w:name w:val="heading 3"/>
    <w:uiPriority w:val="9"/>
    <w:unhideWhenUsed/>
    <w:qFormat/>
    <w:pPr>
      <w:keepNext/>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D026E"/>
    <w:pPr>
      <w:spacing w:after="100"/>
    </w:pPr>
  </w:style>
  <w:style w:type="paragraph" w:styleId="TDC2">
    <w:name w:val="toc 2"/>
    <w:basedOn w:val="Normal"/>
    <w:next w:val="Normal"/>
    <w:autoRedefine/>
    <w:uiPriority w:val="39"/>
    <w:unhideWhenUsed/>
    <w:rsid w:val="00AD026E"/>
    <w:pPr>
      <w:spacing w:after="100"/>
      <w:ind w:left="240"/>
    </w:pPr>
  </w:style>
  <w:style w:type="paragraph" w:styleId="Encabezado">
    <w:name w:val="header"/>
    <w:basedOn w:val="Normal"/>
    <w:link w:val="EncabezadoCar"/>
    <w:uiPriority w:val="99"/>
    <w:unhideWhenUsed/>
    <w:rsid w:val="00D32867"/>
    <w:pPr>
      <w:tabs>
        <w:tab w:val="center" w:pos="4419"/>
        <w:tab w:val="right" w:pos="8838"/>
      </w:tabs>
    </w:pPr>
  </w:style>
  <w:style w:type="character" w:customStyle="1" w:styleId="EncabezadoCar">
    <w:name w:val="Encabezado Car"/>
    <w:basedOn w:val="Fuentedeprrafopredeter"/>
    <w:link w:val="Encabezado"/>
    <w:uiPriority w:val="99"/>
    <w:rsid w:val="00D32867"/>
  </w:style>
  <w:style w:type="paragraph" w:styleId="Piedepgina">
    <w:name w:val="footer"/>
    <w:basedOn w:val="Normal"/>
    <w:link w:val="PiedepginaCar"/>
    <w:uiPriority w:val="99"/>
    <w:unhideWhenUsed/>
    <w:rsid w:val="00D32867"/>
    <w:pPr>
      <w:tabs>
        <w:tab w:val="center" w:pos="4419"/>
        <w:tab w:val="right" w:pos="8838"/>
      </w:tabs>
    </w:pPr>
  </w:style>
  <w:style w:type="character" w:customStyle="1" w:styleId="PiedepginaCar">
    <w:name w:val="Pie de página Car"/>
    <w:basedOn w:val="Fuentedeprrafopredeter"/>
    <w:link w:val="Piedepgina"/>
    <w:uiPriority w:val="99"/>
    <w:rsid w:val="00D32867"/>
  </w:style>
  <w:style w:type="character" w:styleId="Refdecomentario">
    <w:name w:val="annotation reference"/>
    <w:basedOn w:val="Fuentedeprrafopredeter"/>
    <w:uiPriority w:val="99"/>
    <w:semiHidden/>
    <w:unhideWhenUsed/>
    <w:rsid w:val="00716D00"/>
    <w:rPr>
      <w:sz w:val="16"/>
      <w:szCs w:val="16"/>
    </w:rPr>
  </w:style>
  <w:style w:type="paragraph" w:styleId="Textocomentario">
    <w:name w:val="annotation text"/>
    <w:basedOn w:val="Normal"/>
    <w:link w:val="TextocomentarioCar"/>
    <w:uiPriority w:val="99"/>
    <w:unhideWhenUsed/>
    <w:rsid w:val="00716D00"/>
    <w:rPr>
      <w:sz w:val="20"/>
      <w:szCs w:val="20"/>
    </w:rPr>
  </w:style>
  <w:style w:type="character" w:customStyle="1" w:styleId="TextocomentarioCar">
    <w:name w:val="Texto comentario Car"/>
    <w:basedOn w:val="Fuentedeprrafopredeter"/>
    <w:link w:val="Textocomentario"/>
    <w:uiPriority w:val="99"/>
    <w:rsid w:val="00716D00"/>
    <w:rPr>
      <w:sz w:val="20"/>
      <w:szCs w:val="20"/>
    </w:rPr>
  </w:style>
  <w:style w:type="paragraph" w:styleId="Asuntodelcomentario">
    <w:name w:val="annotation subject"/>
    <w:basedOn w:val="Textocomentario"/>
    <w:next w:val="Textocomentario"/>
    <w:link w:val="AsuntodelcomentarioCar"/>
    <w:uiPriority w:val="99"/>
    <w:semiHidden/>
    <w:unhideWhenUsed/>
    <w:rsid w:val="00716D00"/>
    <w:rPr>
      <w:b/>
      <w:bCs/>
    </w:rPr>
  </w:style>
  <w:style w:type="character" w:customStyle="1" w:styleId="AsuntodelcomentarioCar">
    <w:name w:val="Asunto del comentario Car"/>
    <w:basedOn w:val="TextocomentarioCar"/>
    <w:link w:val="Asuntodelcomentario"/>
    <w:uiPriority w:val="99"/>
    <w:semiHidden/>
    <w:rsid w:val="00716D00"/>
    <w:rPr>
      <w:b/>
      <w:bCs/>
      <w:sz w:val="20"/>
      <w:szCs w:val="20"/>
    </w:rPr>
  </w:style>
  <w:style w:type="paragraph" w:styleId="Revisin">
    <w:name w:val="Revision"/>
    <w:hidden/>
    <w:uiPriority w:val="99"/>
    <w:semiHidden/>
    <w:rsid w:val="00697A61"/>
  </w:style>
  <w:style w:type="paragraph" w:styleId="Descripcin">
    <w:name w:val="caption"/>
    <w:basedOn w:val="Normal"/>
    <w:next w:val="Normal"/>
    <w:uiPriority w:val="35"/>
    <w:unhideWhenUsed/>
    <w:qFormat/>
    <w:rsid w:val="002C4B9A"/>
    <w:pPr>
      <w:spacing w:after="200"/>
    </w:pPr>
    <w:rPr>
      <w:i/>
      <w:iCs/>
      <w:color w:val="0E2841" w:themeColor="text2"/>
      <w:sz w:val="18"/>
      <w:szCs w:val="18"/>
    </w:rPr>
  </w:style>
  <w:style w:type="paragraph" w:styleId="TDC3">
    <w:name w:val="toc 3"/>
    <w:basedOn w:val="Normal"/>
    <w:next w:val="Normal"/>
    <w:autoRedefine/>
    <w:uiPriority w:val="39"/>
    <w:unhideWhenUsed/>
    <w:rsid w:val="001B1AF1"/>
    <w:pPr>
      <w:spacing w:after="100"/>
      <w:ind w:left="480"/>
    </w:pPr>
  </w:style>
  <w:style w:type="table" w:styleId="Cuadrculaclara-nfasis1">
    <w:name w:val="Light Grid Accent 1"/>
    <w:basedOn w:val="Tablanormal"/>
    <w:uiPriority w:val="62"/>
    <w:rsid w:val="00153163"/>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TDC4">
    <w:name w:val="toc 4"/>
    <w:basedOn w:val="Normal"/>
    <w:next w:val="Normal"/>
    <w:autoRedefine/>
    <w:uiPriority w:val="39"/>
    <w:unhideWhenUsed/>
    <w:rsid w:val="002F3A8E"/>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2F3A8E"/>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2F3A8E"/>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2F3A8E"/>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2F3A8E"/>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2F3A8E"/>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2F3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microsoft.com/office/2018/08/relationships/commentsExtensible" Target="commentsExtensible.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69"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AD102A-0825-4A0C-BDF9-FE18CC11A145}">
  <we:reference id="wa200010453" version="1.0.0.1" store="es-ES" storeType="OMEX"/>
  <we:alternateReferences>
    <we:reference id="wa200010453" version="1.0.0.1" store="" storeType="OMEX"/>
  </we:alternateReferences>
  <we:properties>
    <we:property name="claude.fileId" value="&quot;bce26044-2c0b-4e67-9d47-a3fddc051c7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441F3-A418-4A2F-9A2F-F3318D454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1951</TotalTime>
  <Pages>43</Pages>
  <Words>12206</Words>
  <Characters>72629</Characters>
  <Application>Microsoft Office Word</Application>
  <DocSecurity>0</DocSecurity>
  <Lines>1911</Lines>
  <Paragraphs>1034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DAVID ALEJANDRO DUEÑAS CASTRILLON</cp:lastModifiedBy>
  <cp:revision>42</cp:revision>
  <cp:lastPrinted>2026-05-20T01:12:00Z</cp:lastPrinted>
  <dcterms:created xsi:type="dcterms:W3CDTF">2026-04-15T01:36:00Z</dcterms:created>
  <dcterms:modified xsi:type="dcterms:W3CDTF">2026-05-20T04:09:00Z</dcterms:modified>
</cp:coreProperties>
</file>