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B4E4" w14:textId="102B02A1" w:rsidR="000B1598" w:rsidRDefault="000B1598">
      <w:r>
        <w:t>Putting center selection inside ode</w:t>
      </w:r>
    </w:p>
    <w:sectPr w:rsidR="000B1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98"/>
    <w:rsid w:val="00025BFC"/>
    <w:rsid w:val="000B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DE0A"/>
  <w15:chartTrackingRefBased/>
  <w15:docId w15:val="{C39B7EC5-0E3D-47AC-A7BF-35781E25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Do</dc:creator>
  <cp:keywords/>
  <dc:description/>
  <cp:lastModifiedBy>Duy Anh Do</cp:lastModifiedBy>
  <cp:revision>1</cp:revision>
  <dcterms:created xsi:type="dcterms:W3CDTF">2026-06-18T07:21:00Z</dcterms:created>
  <dcterms:modified xsi:type="dcterms:W3CDTF">2026-06-18T07:21:00Z</dcterms:modified>
</cp:coreProperties>
</file>