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65B" w:rsidRDefault="00FB565B" w:rsidP="00505F54">
      <w:pPr>
        <w:pStyle w:val="1"/>
      </w:pPr>
      <w:r>
        <w:rPr>
          <w:rFonts w:hint="eastAsia"/>
        </w:rPr>
        <w:t>单例模式</w:t>
      </w:r>
      <w:r w:rsidR="00FE34A3">
        <w:rPr>
          <w:rFonts w:hint="eastAsia"/>
        </w:rPr>
        <w:t>(</w:t>
      </w:r>
      <w:r w:rsidR="00FE34A3">
        <w:rPr>
          <w:rFonts w:hint="eastAsia"/>
        </w:rPr>
        <w:t>反射可以无视私有化构造器</w:t>
      </w:r>
      <w:r w:rsidR="00FE34A3">
        <w:rPr>
          <w:rFonts w:hint="eastAsia"/>
        </w:rPr>
        <w:t>)</w:t>
      </w:r>
    </w:p>
    <w:p w:rsidR="00902752" w:rsidRPr="00F95759" w:rsidRDefault="00902752" w:rsidP="00505F54">
      <w:pPr>
        <w:pStyle w:val="2"/>
      </w:pPr>
      <w:r>
        <w:rPr>
          <w:rFonts w:hint="eastAsia"/>
        </w:rPr>
        <w:t>1:</w:t>
      </w:r>
      <w:r>
        <w:rPr>
          <w:rFonts w:hint="eastAsia"/>
        </w:rPr>
        <w:t>懒汉式加载</w:t>
      </w:r>
      <w:r w:rsidR="00F95759">
        <w:rPr>
          <w:rFonts w:hint="eastAsia"/>
        </w:rPr>
        <w:t xml:space="preserve">  </w:t>
      </w:r>
      <w:r w:rsidR="00F95759">
        <w:rPr>
          <w:rFonts w:hint="eastAsia"/>
        </w:rPr>
        <w:t>线程不安全</w:t>
      </w:r>
    </w:p>
    <w:p w:rsidR="00FB565B" w:rsidRDefault="00FB565B" w:rsidP="00FB565B">
      <w:r>
        <w:rPr>
          <w:noProof/>
        </w:rPr>
        <w:drawing>
          <wp:inline distT="0" distB="0" distL="0" distR="0" wp14:anchorId="3EB75070" wp14:editId="1E030152">
            <wp:extent cx="3462216" cy="168164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1580" cy="16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7D" w:rsidRDefault="002F397D" w:rsidP="00505F54">
      <w:pPr>
        <w:pStyle w:val="3"/>
        <w:rPr>
          <w:rStyle w:val="a6"/>
        </w:rPr>
      </w:pPr>
      <w:r w:rsidRPr="002F397D">
        <w:rPr>
          <w:rStyle w:val="a6"/>
          <w:rFonts w:hint="eastAsia"/>
        </w:rPr>
        <w:t>解决方案</w:t>
      </w:r>
    </w:p>
    <w:p w:rsidR="002F397D" w:rsidRDefault="002F397D" w:rsidP="00505F54">
      <w:pPr>
        <w:pStyle w:val="4"/>
        <w:rPr>
          <w:rStyle w:val="a6"/>
        </w:rPr>
      </w:pPr>
      <w:r>
        <w:rPr>
          <w:rStyle w:val="a6"/>
          <w:rFonts w:hint="eastAsia"/>
        </w:rPr>
        <w:t xml:space="preserve">1 </w:t>
      </w:r>
      <w:r>
        <w:rPr>
          <w:rStyle w:val="a6"/>
          <w:rFonts w:hint="eastAsia"/>
        </w:rPr>
        <w:t>同步锁</w:t>
      </w:r>
    </w:p>
    <w:p w:rsidR="002F397D" w:rsidRDefault="002F397D" w:rsidP="00FB565B">
      <w:pPr>
        <w:rPr>
          <w:rStyle w:val="a6"/>
        </w:rPr>
      </w:pPr>
      <w:r>
        <w:rPr>
          <w:noProof/>
        </w:rPr>
        <w:drawing>
          <wp:inline distT="0" distB="0" distL="0" distR="0" wp14:anchorId="0AF952C3" wp14:editId="25613059">
            <wp:extent cx="5274310" cy="492025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44" w:rsidRDefault="00883E44" w:rsidP="00505F54">
      <w:pPr>
        <w:pStyle w:val="4"/>
        <w:rPr>
          <w:rStyle w:val="a6"/>
        </w:rPr>
      </w:pPr>
      <w:r>
        <w:rPr>
          <w:rStyle w:val="a6"/>
          <w:rFonts w:hint="eastAsia"/>
        </w:rPr>
        <w:t>2</w:t>
      </w:r>
      <w:r>
        <w:rPr>
          <w:rStyle w:val="a6"/>
          <w:rFonts w:hint="eastAsia"/>
        </w:rPr>
        <w:t>双重检查</w:t>
      </w:r>
    </w:p>
    <w:p w:rsidR="00883E44" w:rsidRDefault="00883E44" w:rsidP="00FB565B">
      <w:pPr>
        <w:rPr>
          <w:rStyle w:val="a6"/>
        </w:rPr>
      </w:pPr>
      <w:r>
        <w:rPr>
          <w:noProof/>
        </w:rPr>
        <w:drawing>
          <wp:inline distT="0" distB="0" distL="0" distR="0" wp14:anchorId="6BA27850" wp14:editId="2246786E">
            <wp:extent cx="3857625" cy="1781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44" w:rsidRDefault="00883E44" w:rsidP="00505F54">
      <w:pPr>
        <w:pStyle w:val="4"/>
        <w:rPr>
          <w:rStyle w:val="a6"/>
        </w:rPr>
      </w:pPr>
      <w:r>
        <w:rPr>
          <w:rStyle w:val="a6"/>
          <w:rFonts w:hint="eastAsia"/>
        </w:rPr>
        <w:lastRenderedPageBreak/>
        <w:t>3</w:t>
      </w:r>
      <w:r>
        <w:rPr>
          <w:rStyle w:val="a6"/>
          <w:rFonts w:hint="eastAsia"/>
        </w:rPr>
        <w:t>静态内部类</w:t>
      </w:r>
    </w:p>
    <w:p w:rsidR="00883E44" w:rsidRPr="002F397D" w:rsidRDefault="00883E44" w:rsidP="00FB565B">
      <w:pPr>
        <w:rPr>
          <w:rStyle w:val="a6"/>
        </w:rPr>
      </w:pPr>
      <w:r>
        <w:rPr>
          <w:noProof/>
        </w:rPr>
        <w:drawing>
          <wp:inline distT="0" distB="0" distL="0" distR="0" wp14:anchorId="4699BED1" wp14:editId="39662B74">
            <wp:extent cx="5272509" cy="2307883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9501"/>
                    <a:stretch/>
                  </pic:blipFill>
                  <pic:spPr bwMode="auto">
                    <a:xfrm>
                      <a:off x="0" y="0"/>
                      <a:ext cx="5279845" cy="2311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DBB" w:rsidRDefault="009D0770" w:rsidP="00505F5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饿汉式</w:t>
      </w:r>
      <w:r>
        <w:rPr>
          <w:rFonts w:hint="eastAsia"/>
        </w:rPr>
        <w:t xml:space="preserve"> </w:t>
      </w:r>
      <w:r>
        <w:rPr>
          <w:rFonts w:hint="eastAsia"/>
        </w:rPr>
        <w:t>线程安全</w:t>
      </w:r>
    </w:p>
    <w:p w:rsidR="009D0770" w:rsidRDefault="009D0770" w:rsidP="009D0770">
      <w:r>
        <w:rPr>
          <w:noProof/>
        </w:rPr>
        <w:drawing>
          <wp:inline distT="0" distB="0" distL="0" distR="0" wp14:anchorId="434BB1BA" wp14:editId="4B6FE4E8">
            <wp:extent cx="4238625" cy="1343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0F" w:rsidRDefault="0016700F" w:rsidP="00505F54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容器加载</w:t>
      </w:r>
      <w:r>
        <w:rPr>
          <w:rFonts w:hint="eastAsia"/>
        </w:rPr>
        <w:t xml:space="preserve"> </w:t>
      </w:r>
      <w:r>
        <w:rPr>
          <w:rFonts w:hint="eastAsia"/>
        </w:rPr>
        <w:t>线程安全</w:t>
      </w:r>
    </w:p>
    <w:p w:rsidR="0016700F" w:rsidRDefault="0016700F" w:rsidP="0016700F">
      <w:r>
        <w:rPr>
          <w:noProof/>
        </w:rPr>
        <w:drawing>
          <wp:inline distT="0" distB="0" distL="0" distR="0" wp14:anchorId="613D36DC" wp14:editId="1DB68703">
            <wp:extent cx="4908062" cy="2693753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344" cy="27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0F" w:rsidRDefault="0016700F" w:rsidP="0016700F"/>
    <w:p w:rsidR="0016700F" w:rsidRDefault="0016700F" w:rsidP="0016700F"/>
    <w:p w:rsidR="0016700F" w:rsidRDefault="0016700F" w:rsidP="00505F5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枚举</w:t>
      </w:r>
      <w:r>
        <w:rPr>
          <w:rFonts w:hint="eastAsia"/>
        </w:rPr>
        <w:t xml:space="preserve"> </w:t>
      </w:r>
      <w:r>
        <w:rPr>
          <w:rFonts w:hint="eastAsia"/>
        </w:rPr>
        <w:t>线程安全</w:t>
      </w:r>
    </w:p>
    <w:p w:rsidR="0016700F" w:rsidRPr="0016700F" w:rsidRDefault="0016700F" w:rsidP="0016700F">
      <w:r>
        <w:rPr>
          <w:noProof/>
        </w:rPr>
        <w:drawing>
          <wp:inline distT="0" distB="0" distL="0" distR="0" wp14:anchorId="5DE01A23" wp14:editId="7957AC58">
            <wp:extent cx="3505200" cy="2019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70" w:rsidRPr="00062334" w:rsidRDefault="009D0770" w:rsidP="009D0770">
      <w:pPr>
        <w:rPr>
          <w:sz w:val="21"/>
          <w:szCs w:val="21"/>
        </w:rPr>
      </w:pPr>
      <w:r w:rsidRPr="00062334">
        <w:rPr>
          <w:sz w:val="21"/>
          <w:szCs w:val="21"/>
        </w:rPr>
        <w:t>饿汉式和懒汉式区别</w:t>
      </w:r>
      <w:r w:rsidRPr="00062334">
        <w:rPr>
          <w:rFonts w:hint="eastAsia"/>
          <w:sz w:val="21"/>
          <w:szCs w:val="21"/>
        </w:rPr>
        <w:t>：</w:t>
      </w:r>
    </w:p>
    <w:p w:rsidR="009D0770" w:rsidRPr="00062334" w:rsidRDefault="009D0770" w:rsidP="009D0770">
      <w:pPr>
        <w:rPr>
          <w:sz w:val="21"/>
          <w:szCs w:val="21"/>
        </w:rPr>
      </w:pPr>
      <w:r w:rsidRPr="00062334">
        <w:rPr>
          <w:rFonts w:hint="eastAsia"/>
          <w:sz w:val="21"/>
          <w:szCs w:val="21"/>
        </w:rPr>
        <w:t>1</w:t>
      </w:r>
      <w:r w:rsidRPr="00062334">
        <w:rPr>
          <w:rFonts w:hint="eastAsia"/>
          <w:sz w:val="21"/>
          <w:szCs w:val="21"/>
        </w:rPr>
        <w:t>：饿汉线程安全</w:t>
      </w:r>
      <w:r w:rsidRPr="00062334">
        <w:rPr>
          <w:rFonts w:hint="eastAsia"/>
          <w:sz w:val="21"/>
          <w:szCs w:val="21"/>
        </w:rPr>
        <w:t xml:space="preserve"> </w:t>
      </w:r>
      <w:r w:rsidRPr="00062334">
        <w:rPr>
          <w:rFonts w:hint="eastAsia"/>
          <w:sz w:val="21"/>
          <w:szCs w:val="21"/>
        </w:rPr>
        <w:t>懒汉不安全</w:t>
      </w:r>
    </w:p>
    <w:p w:rsidR="009D0770" w:rsidRDefault="009D0770" w:rsidP="009D0770">
      <w:pPr>
        <w:rPr>
          <w:sz w:val="21"/>
          <w:szCs w:val="21"/>
        </w:rPr>
      </w:pPr>
      <w:r w:rsidRPr="00062334">
        <w:rPr>
          <w:rFonts w:hint="eastAsia"/>
          <w:sz w:val="21"/>
          <w:szCs w:val="21"/>
        </w:rPr>
        <w:t>2</w:t>
      </w:r>
      <w:r w:rsidRPr="00062334">
        <w:rPr>
          <w:rFonts w:hint="eastAsia"/>
          <w:sz w:val="21"/>
          <w:szCs w:val="21"/>
        </w:rPr>
        <w:t>：</w:t>
      </w:r>
      <w:r w:rsidR="00F76CF2" w:rsidRPr="00062334">
        <w:rPr>
          <w:rFonts w:hint="eastAsia"/>
          <w:sz w:val="21"/>
          <w:szCs w:val="21"/>
        </w:rPr>
        <w:t>饿汉占据部分内存</w:t>
      </w:r>
      <w:r w:rsidR="00F76CF2" w:rsidRPr="00062334">
        <w:rPr>
          <w:rFonts w:hint="eastAsia"/>
          <w:sz w:val="21"/>
          <w:szCs w:val="21"/>
        </w:rPr>
        <w:t xml:space="preserve"> </w:t>
      </w:r>
      <w:r w:rsidR="00F76CF2" w:rsidRPr="00062334">
        <w:rPr>
          <w:rFonts w:hint="eastAsia"/>
          <w:sz w:val="21"/>
          <w:szCs w:val="21"/>
        </w:rPr>
        <w:t>懒汉加载性能较差</w:t>
      </w:r>
    </w:p>
    <w:p w:rsidR="00062334" w:rsidRDefault="00062334" w:rsidP="00347817">
      <w:pPr>
        <w:pStyle w:val="1"/>
        <w:rPr>
          <w:rStyle w:val="a7"/>
          <w:i w:val="0"/>
          <w:iCs w:val="0"/>
        </w:rPr>
      </w:pPr>
      <w:r w:rsidRPr="00347817">
        <w:rPr>
          <w:rStyle w:val="a7"/>
          <w:rFonts w:hint="eastAsia"/>
          <w:i w:val="0"/>
          <w:iCs w:val="0"/>
        </w:rPr>
        <w:t>工厂模式</w:t>
      </w:r>
    </w:p>
    <w:p w:rsidR="00347817" w:rsidRPr="00347817" w:rsidRDefault="00040DD5" w:rsidP="00347817">
      <w:pPr>
        <w:rPr>
          <w:rFonts w:hint="eastAsia"/>
        </w:rPr>
      </w:pPr>
      <w:r>
        <w:rPr>
          <w:rFonts w:hint="eastAsia"/>
        </w:rPr>
        <w:t>只关心对象创建的结果，</w:t>
      </w:r>
      <w:bookmarkStart w:id="0" w:name="_GoBack"/>
      <w:bookmarkEnd w:id="0"/>
      <w:r>
        <w:rPr>
          <w:rFonts w:ascii="微软雅黑" w:hAnsi="微软雅黑" w:hint="eastAsia"/>
          <w:color w:val="4F4F4F"/>
          <w:shd w:val="clear" w:color="auto" w:fill="FFFFFF"/>
        </w:rPr>
        <w:t>不关心创建</w:t>
      </w:r>
      <w:r>
        <w:rPr>
          <w:rFonts w:ascii="微软雅黑" w:hAnsi="微软雅黑" w:hint="eastAsia"/>
          <w:color w:val="4F4F4F"/>
          <w:shd w:val="clear" w:color="auto" w:fill="FFFFFF"/>
        </w:rPr>
        <w:t>对象实例的细节和复杂过程</w:t>
      </w:r>
      <w:r>
        <w:rPr>
          <w:rFonts w:ascii="微软雅黑" w:hAnsi="微软雅黑" w:hint="eastAsia"/>
          <w:color w:val="4F4F4F"/>
          <w:shd w:val="clear" w:color="auto" w:fill="FFFFFF"/>
        </w:rPr>
        <w:t>。</w:t>
      </w:r>
    </w:p>
    <w:sectPr w:rsidR="00347817" w:rsidRPr="00347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EB5"/>
    <w:rsid w:val="00040DD5"/>
    <w:rsid w:val="00062334"/>
    <w:rsid w:val="0016700F"/>
    <w:rsid w:val="002F397D"/>
    <w:rsid w:val="00347817"/>
    <w:rsid w:val="00387DBB"/>
    <w:rsid w:val="00505F54"/>
    <w:rsid w:val="00766907"/>
    <w:rsid w:val="00883E44"/>
    <w:rsid w:val="008E1EB5"/>
    <w:rsid w:val="00902752"/>
    <w:rsid w:val="009D0770"/>
    <w:rsid w:val="00CA68CC"/>
    <w:rsid w:val="00F76CF2"/>
    <w:rsid w:val="00F95759"/>
    <w:rsid w:val="00FB565B"/>
    <w:rsid w:val="00FE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E95350-50FF-4F08-AFC9-49574FDA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0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5F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5F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05F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56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565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B565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B565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B565B"/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565B"/>
    <w:rPr>
      <w:szCs w:val="18"/>
    </w:rPr>
  </w:style>
  <w:style w:type="character" w:styleId="a6">
    <w:name w:val="Strong"/>
    <w:basedOn w:val="a0"/>
    <w:uiPriority w:val="22"/>
    <w:qFormat/>
    <w:rsid w:val="002F397D"/>
    <w:rPr>
      <w:b/>
      <w:bCs/>
    </w:rPr>
  </w:style>
  <w:style w:type="character" w:customStyle="1" w:styleId="2Char">
    <w:name w:val="标题 2 Char"/>
    <w:basedOn w:val="a0"/>
    <w:link w:val="2"/>
    <w:uiPriority w:val="9"/>
    <w:rsid w:val="009D07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9D0770"/>
    <w:rPr>
      <w:i/>
      <w:iCs/>
    </w:rPr>
  </w:style>
  <w:style w:type="character" w:customStyle="1" w:styleId="1Char">
    <w:name w:val="标题 1 Char"/>
    <w:basedOn w:val="a0"/>
    <w:link w:val="1"/>
    <w:uiPriority w:val="9"/>
    <w:rsid w:val="00505F5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05F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05F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05F5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张 杰</cp:lastModifiedBy>
  <cp:revision>12</cp:revision>
  <dcterms:created xsi:type="dcterms:W3CDTF">2018-05-07T08:10:00Z</dcterms:created>
  <dcterms:modified xsi:type="dcterms:W3CDTF">2018-05-08T14:10:00Z</dcterms:modified>
</cp:coreProperties>
</file>