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672A6659" w14:textId="77777777" w:rsidR="009D23BD" w:rsidRDefault="009D23BD">
      <w:pPr>
        <w:jc w:val="both"/>
      </w:pPr>
    </w:p>
    <w:p w14:paraId="2103A534" w14:textId="77777777"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7A3371" w:rsidRDefault="004C1B2B">
      <w:pPr>
        <w:jc w:val="both"/>
        <w:rPr>
          <w:lang w:val="en-US"/>
        </w:rPr>
      </w:pPr>
      <w:r w:rsidRPr="007A3371">
        <w:rPr>
          <w:lang w:val="en-US"/>
        </w:rPr>
        <w:t>informatie.vlaanderen@vlaanderen.be</w:t>
      </w:r>
    </w:p>
    <w:p w14:paraId="6DF5DD83" w14:textId="77777777" w:rsidR="009D23BD" w:rsidRPr="007A3371" w:rsidRDefault="004C1B2B">
      <w:pPr>
        <w:pStyle w:val="Subtitle"/>
        <w:jc w:val="both"/>
        <w:rPr>
          <w:lang w:val="en-US"/>
        </w:rPr>
      </w:pPr>
      <w:r w:rsidRPr="007A3371">
        <w:rPr>
          <w:b/>
          <w:color w:val="FFF200"/>
          <w:lang w:val="en-US"/>
        </w:rPr>
        <w:t>///</w:t>
      </w:r>
      <w:r w:rsidRPr="007A3371">
        <w:rPr>
          <w:lang w:val="en-US"/>
        </w:rPr>
        <w:t xml:space="preserve"> /</w:t>
      </w:r>
      <w:r w:rsidR="00A3508A" w:rsidRPr="007A3371">
        <w:rPr>
          <w:lang w:val="en-US"/>
        </w:rPr>
        <w:t>Business workshop</w:t>
      </w:r>
      <w:r w:rsidRPr="007A3371">
        <w:rPr>
          <w:lang w:val="en-US"/>
        </w:rPr>
        <w:t xml:space="preserve"> OSLO² </w:t>
      </w:r>
      <w:r w:rsidR="00A3508A" w:rsidRPr="007A3371">
        <w:rPr>
          <w:lang w:val="en-US"/>
        </w:rPr>
        <w:t>Dossier</w:t>
      </w:r>
      <w:r w:rsidRPr="007A3371">
        <w:rPr>
          <w:lang w:val="en-US"/>
        </w:rPr>
        <w:t>/</w:t>
      </w:r>
    </w:p>
    <w:p w14:paraId="143EA244" w14:textId="77777777" w:rsidR="009D23BD" w:rsidRDefault="004C1B2B">
      <w:pPr>
        <w:jc w:val="both"/>
      </w:pPr>
      <w:r>
        <w:rPr>
          <w:b/>
          <w:color w:val="FFF200"/>
        </w:rPr>
        <w:t>////////////////////////////////////////////////////////////////////////////////////////////////////////</w:t>
      </w:r>
    </w:p>
    <w:p w14:paraId="49F26F5C" w14:textId="77777777" w:rsidR="009D23BD" w:rsidRDefault="00A3508A">
      <w:pPr>
        <w:jc w:val="both"/>
      </w:pPr>
      <w:r>
        <w:t>Datum: 07</w:t>
      </w:r>
      <w:r w:rsidR="004C1B2B">
        <w:t>/0</w:t>
      </w:r>
      <w:r>
        <w:t>2</w:t>
      </w:r>
      <w:r w:rsidR="004C1B2B">
        <w:t>/1</w:t>
      </w:r>
      <w:r>
        <w:t>9</w:t>
      </w:r>
      <w:r w:rsidR="004C1B2B">
        <w:t xml:space="preserve"> – 1</w:t>
      </w:r>
      <w:r>
        <w:t>0</w:t>
      </w:r>
      <w:r w:rsidR="004C1B2B">
        <w:t>:00 – 1</w:t>
      </w:r>
      <w:r>
        <w:t>2</w:t>
      </w:r>
      <w:r w:rsidR="004C1B2B">
        <w:t>:</w:t>
      </w:r>
      <w:r>
        <w:t>0</w:t>
      </w:r>
      <w:r w:rsidR="004C1B2B">
        <w:t>0</w:t>
      </w:r>
    </w:p>
    <w:p w14:paraId="0464FCA0" w14:textId="77777777" w:rsidR="009D23BD" w:rsidRDefault="004C1B2B">
      <w:pPr>
        <w:jc w:val="both"/>
      </w:pPr>
      <w:r>
        <w:t xml:space="preserve">Locatie: </w:t>
      </w:r>
      <w:r>
        <w:rPr>
          <w:noProof/>
          <w:lang w:val="en-US"/>
        </w:rPr>
        <w:drawing>
          <wp:inline distT="0" distB="0" distL="0" distR="0" wp14:anchorId="4A7AFC51" wp14:editId="07777777">
            <wp:extent cx="139700" cy="139700"/>
            <wp:effectExtent l="0" t="0" r="0" b="0"/>
            <wp:docPr id="1" name="image2.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2.png" descr="Afbeeldingsresultaat voor map indicator icon"/>
                    <pic:cNvPicPr preferRelativeResize="0"/>
                  </pic:nvPicPr>
                  <pic:blipFill>
                    <a:blip r:embed="rId10"/>
                    <a:srcRect/>
                    <a:stretch>
                      <a:fillRect/>
                    </a:stretch>
                  </pic:blipFill>
                  <pic:spPr>
                    <a:xfrm>
                      <a:off x="0" y="0"/>
                      <a:ext cx="139700" cy="139700"/>
                    </a:xfrm>
                    <a:prstGeom prst="rect">
                      <a:avLst/>
                    </a:prstGeom>
                    <a:ln/>
                  </pic:spPr>
                </pic:pic>
              </a:graphicData>
            </a:graphic>
          </wp:inline>
        </w:drawing>
      </w:r>
      <w:hyperlink r:id="rId11">
        <w:r w:rsidR="00A3508A">
          <w:rPr>
            <w:color w:val="0563C1"/>
            <w:u w:val="single"/>
          </w:rPr>
          <w:t>Hendrik Consiciencegebouw</w:t>
        </w:r>
        <w:r>
          <w:rPr>
            <w:color w:val="0563C1"/>
            <w:u w:val="single"/>
          </w:rPr>
          <w:t xml:space="preserve"> Brussel</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43A08A6" w14:textId="77777777" w:rsidR="009D23BD" w:rsidRDefault="004C1B2B">
      <w:pPr>
        <w:jc w:val="both"/>
        <w:rPr>
          <w:color w:val="3C96BE"/>
          <w:u w:val="single"/>
        </w:rPr>
      </w:pPr>
      <w:r>
        <w:fldChar w:fldCharType="end"/>
      </w:r>
      <w:r>
        <w:t xml:space="preserve">Aanwezig: </w:t>
      </w:r>
      <w:r w:rsidR="00A3508A" w:rsidRPr="00A3508A">
        <w:t>Remco Bruijnje, Birgitte Bullaert, Raf Buyle, Koen Coupé, Bart De Keyser, Michiel De Keyzer, Anouk De Meester, Franky De Pestel, Arne De Proft, Johan De Reu, Alvin Demeyer, Jeroen Devlieghere, Roel Devriendt, Wim Dewaele, Wim Lambrecht, Sarah Macquoy, Karim Ourtani, Andrzej Perz, Inge Roosens, Bart Sas, Steven Staelens, An Taelemans, Annelies Van Alphen, Jana Van Bouwel, Koen Van Daele, Geert Van Haute, Stijn Van Troys, Henk Vanderstraeten, Petra Vanhercke, Leen Vansteenkiste, Ariane Verspeeten</w:t>
      </w:r>
    </w:p>
    <w:p w14:paraId="2D54AECD" w14:textId="77777777" w:rsidR="009D23BD" w:rsidRDefault="004C1B2B">
      <w:pPr>
        <w:jc w:val="both"/>
      </w:pPr>
      <w:r>
        <w:t xml:space="preserve">Verslaggever: </w:t>
      </w:r>
      <w:r w:rsidR="00A3508A">
        <w:t>Arne De Proft</w:t>
      </w:r>
    </w:p>
    <w:p w14:paraId="38D5AFDA" w14:textId="77777777" w:rsidR="009D23BD" w:rsidRDefault="004C1B2B">
      <w:pPr>
        <w:jc w:val="both"/>
      </w:pPr>
      <w:r>
        <w:t>Bijlagen:</w:t>
      </w:r>
      <w:r w:rsidR="007A3371">
        <w:t xml:space="preserve"> Presentatie gebruikt tijdens workshop</w:t>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4"/>
        </w:numPr>
        <w:ind w:hanging="432"/>
        <w:jc w:val="both"/>
      </w:pPr>
      <w:bookmarkStart w:id="0" w:name="_gjdgxs" w:colFirst="0" w:colLast="0"/>
      <w:bookmarkEnd w:id="0"/>
      <w:r>
        <w:t>Doelstelling</w:t>
      </w:r>
    </w:p>
    <w:p w14:paraId="2F1DFEC4" w14:textId="77777777" w:rsidR="009D23BD" w:rsidRDefault="004C1B2B" w:rsidP="002C7DCB">
      <w:pPr>
        <w:jc w:val="both"/>
      </w:pPr>
      <w:r>
        <w:t>Een eerste werksessie in Brussel rond "</w:t>
      </w:r>
      <w:r w:rsidR="002C7DCB">
        <w:t>d</w:t>
      </w:r>
      <w:r w:rsidR="00A3508A">
        <w:t>ossier” in relatie met OSLO²</w:t>
      </w:r>
      <w:r>
        <w:t xml:space="preserve"> met als doel</w:t>
      </w:r>
      <w:r w:rsidR="00A3508A">
        <w:t>:</w:t>
      </w:r>
      <w:r>
        <w:t xml:space="preserve"> </w:t>
      </w:r>
      <w:r w:rsidR="00A3508A">
        <w:t xml:space="preserve">valideren van het werkgroep-charter, bespreken use-cases, </w:t>
      </w:r>
      <w:r>
        <w:t>uitklaren van onduidelijkheden en waar mogelijk al deels aligneren van verschillen.</w:t>
      </w:r>
    </w:p>
    <w:p w14:paraId="5F59FF39" w14:textId="77777777" w:rsidR="009D23BD" w:rsidRDefault="004C1B2B">
      <w:pPr>
        <w:pStyle w:val="Heading1"/>
        <w:numPr>
          <w:ilvl w:val="0"/>
          <w:numId w:val="4"/>
        </w:numPr>
        <w:ind w:hanging="432"/>
        <w:jc w:val="both"/>
      </w:pPr>
      <w:r>
        <w:lastRenderedPageBreak/>
        <w:t>Verloop</w:t>
      </w:r>
    </w:p>
    <w:p w14:paraId="22BCC025" w14:textId="77777777" w:rsidR="009D23BD" w:rsidRDefault="004C1B2B">
      <w:pPr>
        <w:numPr>
          <w:ilvl w:val="0"/>
          <w:numId w:val="1"/>
        </w:numPr>
        <w:pBdr>
          <w:top w:val="nil"/>
          <w:left w:val="nil"/>
          <w:bottom w:val="nil"/>
          <w:right w:val="nil"/>
          <w:between w:val="nil"/>
        </w:pBdr>
        <w:spacing w:before="0" w:after="0" w:line="259" w:lineRule="auto"/>
        <w:contextualSpacing/>
        <w:jc w:val="both"/>
        <w:rPr>
          <w:color w:val="000000"/>
        </w:rPr>
      </w:pPr>
      <w:r>
        <w:rPr>
          <w:color w:val="000000"/>
        </w:rPr>
        <w:t>Agenda</w:t>
      </w:r>
    </w:p>
    <w:p w14:paraId="4656B612" w14:textId="77777777" w:rsidR="005F6B70" w:rsidRDefault="005F6B70" w:rsidP="005F6B70">
      <w:pPr>
        <w:pStyle w:val="ListParagraph"/>
        <w:numPr>
          <w:ilvl w:val="0"/>
          <w:numId w:val="6"/>
        </w:numPr>
        <w:spacing w:before="0" w:after="0" w:line="259" w:lineRule="auto"/>
        <w:jc w:val="both"/>
      </w:pPr>
      <w:r>
        <w:t>Achtergrondinformatie over het wat en waarom van datamodellen en OSLO</w:t>
      </w:r>
    </w:p>
    <w:p w14:paraId="72341CBF" w14:textId="77777777" w:rsidR="005F6B70" w:rsidRDefault="005F6B70" w:rsidP="005F6B70">
      <w:pPr>
        <w:pStyle w:val="ListParagraph"/>
        <w:numPr>
          <w:ilvl w:val="0"/>
          <w:numId w:val="6"/>
        </w:numPr>
        <w:spacing w:before="0" w:after="0" w:line="259" w:lineRule="auto"/>
        <w:jc w:val="both"/>
      </w:pPr>
      <w:r>
        <w:t>Inleiding tot de nood aan een datamodel “dossier”</w:t>
      </w:r>
    </w:p>
    <w:p w14:paraId="4469232D" w14:textId="77777777" w:rsidR="005F6B70" w:rsidRDefault="005F6B70" w:rsidP="005F6B70">
      <w:pPr>
        <w:pStyle w:val="ListParagraph"/>
        <w:numPr>
          <w:ilvl w:val="0"/>
          <w:numId w:val="6"/>
        </w:numPr>
        <w:spacing w:before="0" w:after="0" w:line="259" w:lineRule="auto"/>
        <w:jc w:val="both"/>
      </w:pPr>
      <w:r>
        <w:t>Overzicht tot enkele bestaande internationale en Vlaamse modellen omtrent dossier</w:t>
      </w:r>
    </w:p>
    <w:p w14:paraId="05DCF837" w14:textId="77777777" w:rsidR="002C7DCB" w:rsidRDefault="002C7DCB" w:rsidP="005F6B70">
      <w:pPr>
        <w:pStyle w:val="ListParagraph"/>
        <w:numPr>
          <w:ilvl w:val="0"/>
          <w:numId w:val="6"/>
        </w:numPr>
        <w:spacing w:before="0" w:after="0" w:line="259" w:lineRule="auto"/>
        <w:jc w:val="both"/>
      </w:pPr>
      <w:r>
        <w:t>Scope bepalen van de werkgroep</w:t>
      </w:r>
    </w:p>
    <w:p w14:paraId="1FDF59AE" w14:textId="77777777" w:rsidR="005F6B70" w:rsidRDefault="005F6B70" w:rsidP="005F6B70">
      <w:pPr>
        <w:pStyle w:val="ListParagraph"/>
        <w:numPr>
          <w:ilvl w:val="0"/>
          <w:numId w:val="6"/>
        </w:numPr>
        <w:spacing w:before="0" w:after="0" w:line="259" w:lineRule="auto"/>
        <w:jc w:val="both"/>
      </w:pPr>
      <w:r>
        <w:t>Oefening omtrent uitwerken use cases en data modeleren</w:t>
      </w:r>
    </w:p>
    <w:p w14:paraId="4D6661CC" w14:textId="77777777" w:rsidR="005F6B70" w:rsidRDefault="005F6B70" w:rsidP="005F6B70">
      <w:pPr>
        <w:pStyle w:val="ListParagraph"/>
        <w:numPr>
          <w:ilvl w:val="0"/>
          <w:numId w:val="6"/>
        </w:numPr>
        <w:spacing w:before="0" w:after="0" w:line="259" w:lineRule="auto"/>
        <w:jc w:val="both"/>
      </w:pPr>
      <w:r>
        <w:t>Bespreking van de uitgewerkte use cases, vragen en acties</w:t>
      </w:r>
    </w:p>
    <w:p w14:paraId="5DAB6C7B" w14:textId="77777777" w:rsidR="009D23BD" w:rsidRDefault="009D23BD">
      <w:pPr>
        <w:spacing w:before="0" w:after="0" w:line="259" w:lineRule="auto"/>
        <w:jc w:val="both"/>
      </w:pPr>
    </w:p>
    <w:p w14:paraId="6E78E9EF" w14:textId="77777777" w:rsidR="000D4E4F" w:rsidRDefault="78B55FD2" w:rsidP="78B55FD2">
      <w:pPr>
        <w:numPr>
          <w:ilvl w:val="0"/>
          <w:numId w:val="1"/>
        </w:numPr>
        <w:pBdr>
          <w:top w:val="nil"/>
          <w:left w:val="nil"/>
          <w:bottom w:val="nil"/>
          <w:right w:val="nil"/>
          <w:between w:val="nil"/>
        </w:pBdr>
        <w:spacing w:before="0" w:after="0" w:line="259" w:lineRule="auto"/>
        <w:contextualSpacing/>
        <w:jc w:val="both"/>
        <w:rPr>
          <w:color w:val="000000" w:themeColor="text1"/>
        </w:rPr>
      </w:pPr>
      <w:r w:rsidRPr="78B55FD2">
        <w:rPr>
          <w:color w:val="000000" w:themeColor="text1"/>
        </w:rPr>
        <w:t xml:space="preserve">Tijdens de oefening werden er 5 use cases uitgewerkt </w:t>
      </w:r>
      <w:bookmarkStart w:id="1" w:name="_GoBack"/>
      <w:bookmarkEnd w:id="1"/>
      <w:r w:rsidRPr="78B55FD2">
        <w:rPr>
          <w:color w:val="000000" w:themeColor="text1"/>
        </w:rPr>
        <w:t>door de verschillende groepjes. Een kort overzicht:</w:t>
      </w:r>
    </w:p>
    <w:p w14:paraId="6FBF060F" w14:textId="77777777" w:rsidR="000D4E4F" w:rsidRDefault="000D4E4F" w:rsidP="000D4E4F">
      <w:pPr>
        <w:numPr>
          <w:ilvl w:val="1"/>
          <w:numId w:val="1"/>
        </w:numPr>
        <w:pBdr>
          <w:top w:val="nil"/>
          <w:left w:val="nil"/>
          <w:bottom w:val="nil"/>
          <w:right w:val="nil"/>
          <w:between w:val="nil"/>
        </w:pBdr>
        <w:spacing w:before="0" w:after="0" w:line="259" w:lineRule="auto"/>
        <w:contextualSpacing/>
        <w:jc w:val="both"/>
        <w:rPr>
          <w:color w:val="000000"/>
        </w:rPr>
      </w:pPr>
      <w:r>
        <w:rPr>
          <w:color w:val="000000"/>
        </w:rPr>
        <w:t>Case 1: Een netwerkschijf van een afdeling moet worden opgekuist en gearchiveerd. Dit model kijkt vanuit de invalshoek hoe deze data te archiveren met nadruk op de begrippen: procedure, dossier, beslissingen, …</w:t>
      </w:r>
    </w:p>
    <w:p w14:paraId="6544AE92" w14:textId="77777777" w:rsidR="000D4E4F" w:rsidRDefault="000D4E4F" w:rsidP="000D4E4F">
      <w:pPr>
        <w:numPr>
          <w:ilvl w:val="1"/>
          <w:numId w:val="1"/>
        </w:numPr>
        <w:pBdr>
          <w:top w:val="nil"/>
          <w:left w:val="nil"/>
          <w:bottom w:val="nil"/>
          <w:right w:val="nil"/>
          <w:between w:val="nil"/>
        </w:pBdr>
        <w:spacing w:before="0" w:after="0" w:line="259" w:lineRule="auto"/>
        <w:contextualSpacing/>
        <w:jc w:val="both"/>
        <w:rPr>
          <w:color w:val="000000"/>
        </w:rPr>
      </w:pPr>
      <w:r>
        <w:rPr>
          <w:color w:val="000000"/>
        </w:rPr>
        <w:t>Case 2: Deze use case stelt de vraag aan een archief omtrent dossiers over een bepaalde fysische geo</w:t>
      </w:r>
      <w:r w:rsidR="005F6B70">
        <w:rPr>
          <w:color w:val="000000"/>
        </w:rPr>
        <w:t>-</w:t>
      </w:r>
      <w:r>
        <w:rPr>
          <w:color w:val="000000"/>
        </w:rPr>
        <w:t>locatie. Dit kan gaan vanuit de aanvrager: “hoe zit het met alle dossiers uit locatie ***”. Of vanuit het standpunt van een beheerder: “wat is er allemaal gebeurd op locatie ***”.</w:t>
      </w:r>
    </w:p>
    <w:p w14:paraId="7DBC33CB" w14:textId="77777777" w:rsidR="00BB2021" w:rsidRDefault="00BB2021" w:rsidP="000D4E4F">
      <w:pPr>
        <w:numPr>
          <w:ilvl w:val="1"/>
          <w:numId w:val="1"/>
        </w:numPr>
        <w:pBdr>
          <w:top w:val="nil"/>
          <w:left w:val="nil"/>
          <w:bottom w:val="nil"/>
          <w:right w:val="nil"/>
          <w:between w:val="nil"/>
        </w:pBdr>
        <w:spacing w:before="0" w:after="0" w:line="259" w:lineRule="auto"/>
        <w:contextualSpacing/>
        <w:jc w:val="both"/>
        <w:rPr>
          <w:color w:val="000000"/>
        </w:rPr>
      </w:pPr>
      <w:r>
        <w:rPr>
          <w:color w:val="000000"/>
        </w:rPr>
        <w:t xml:space="preserve">Case 3: Case 3 </w:t>
      </w:r>
      <w:r w:rsidR="002C7DCB">
        <w:rPr>
          <w:color w:val="000000"/>
        </w:rPr>
        <w:t xml:space="preserve">kadert de ervaring </w:t>
      </w:r>
      <w:r>
        <w:rPr>
          <w:color w:val="000000"/>
        </w:rPr>
        <w:t xml:space="preserve">vanuit de betrokkene </w:t>
      </w:r>
      <w:r w:rsidR="002C7DCB">
        <w:rPr>
          <w:color w:val="000000"/>
        </w:rPr>
        <w:t>omtrent</w:t>
      </w:r>
      <w:r>
        <w:rPr>
          <w:color w:val="000000"/>
        </w:rPr>
        <w:t xml:space="preserve"> een dossier</w:t>
      </w:r>
      <w:r w:rsidR="002C7DCB">
        <w:rPr>
          <w:color w:val="000000"/>
        </w:rPr>
        <w:t>, de status ervan</w:t>
      </w:r>
      <w:r>
        <w:rPr>
          <w:color w:val="000000"/>
        </w:rPr>
        <w:t xml:space="preserve"> en de (nog) te volgen stappen. Hieraan gekoppeld moet hij op bepaalde momenten bepaalde documenten kunnen consulteren.</w:t>
      </w:r>
    </w:p>
    <w:p w14:paraId="41BD5986" w14:textId="77777777" w:rsidR="00BB2021" w:rsidRDefault="00BB2021" w:rsidP="00BB2021">
      <w:pPr>
        <w:numPr>
          <w:ilvl w:val="1"/>
          <w:numId w:val="1"/>
        </w:numPr>
        <w:pBdr>
          <w:top w:val="nil"/>
          <w:left w:val="nil"/>
          <w:bottom w:val="nil"/>
          <w:right w:val="nil"/>
          <w:between w:val="nil"/>
        </w:pBdr>
        <w:spacing w:before="0" w:after="0" w:line="259" w:lineRule="auto"/>
        <w:contextualSpacing/>
        <w:jc w:val="both"/>
        <w:rPr>
          <w:color w:val="000000"/>
        </w:rPr>
      </w:pPr>
      <w:r>
        <w:rPr>
          <w:color w:val="000000"/>
        </w:rPr>
        <w:t>Case 4: Deze use case benadert het “dossier” vanuit het standpunt van het OCMW: de opvolging van een dossier voor bv. een aanvraag tot transport. Men kan een dossier hebben per patiënt, maar een patiënt kan ook meerdere keren transport aanvragen via evenveel dossiers …</w:t>
      </w:r>
    </w:p>
    <w:p w14:paraId="35FA244E" w14:textId="77777777" w:rsidR="00BB2021" w:rsidRDefault="00BB2021" w:rsidP="00BB2021">
      <w:pPr>
        <w:numPr>
          <w:ilvl w:val="1"/>
          <w:numId w:val="1"/>
        </w:numPr>
        <w:pBdr>
          <w:top w:val="nil"/>
          <w:left w:val="nil"/>
          <w:bottom w:val="nil"/>
          <w:right w:val="nil"/>
          <w:between w:val="nil"/>
        </w:pBdr>
        <w:spacing w:before="0" w:after="0" w:line="259" w:lineRule="auto"/>
        <w:contextualSpacing/>
        <w:jc w:val="both"/>
        <w:rPr>
          <w:color w:val="000000"/>
        </w:rPr>
      </w:pPr>
      <w:r>
        <w:rPr>
          <w:color w:val="000000"/>
        </w:rPr>
        <w:t xml:space="preserve">Case 5: Men </w:t>
      </w:r>
      <w:r w:rsidR="005F6B70">
        <w:rPr>
          <w:color w:val="000000"/>
        </w:rPr>
        <w:t>benadert</w:t>
      </w:r>
      <w:r>
        <w:rPr>
          <w:color w:val="000000"/>
        </w:rPr>
        <w:t xml:space="preserve"> “dossier” vanuit het standpunt van de administratie (bv. personeelsdossiers, tuchtdossiers, …). Centraal figuur is de verwerker.</w:t>
      </w:r>
      <w:r>
        <w:rPr>
          <w:color w:val="000000"/>
        </w:rPr>
        <w:br/>
      </w:r>
    </w:p>
    <w:p w14:paraId="61C5AEB0" w14:textId="77777777" w:rsidR="00BB2021" w:rsidRDefault="00BB2021" w:rsidP="00BB2021">
      <w:pPr>
        <w:numPr>
          <w:ilvl w:val="0"/>
          <w:numId w:val="1"/>
        </w:numPr>
        <w:pBdr>
          <w:top w:val="nil"/>
          <w:left w:val="nil"/>
          <w:bottom w:val="nil"/>
          <w:right w:val="nil"/>
          <w:between w:val="nil"/>
        </w:pBdr>
        <w:spacing w:before="0" w:after="0" w:line="259" w:lineRule="auto"/>
        <w:contextualSpacing/>
        <w:jc w:val="both"/>
        <w:rPr>
          <w:color w:val="000000"/>
        </w:rPr>
      </w:pPr>
      <w:r>
        <w:rPr>
          <w:color w:val="000000"/>
        </w:rPr>
        <w:t>Volgende aandachtspunten en vragen kwamen aan de oppervlakte wanneer de bovenstaande use cases besproken werden:</w:t>
      </w:r>
    </w:p>
    <w:p w14:paraId="7838CB7D" w14:textId="14BC8910" w:rsidR="005F6B70" w:rsidRDefault="1E2EBD26" w:rsidP="1E2EBD26">
      <w:pPr>
        <w:numPr>
          <w:ilvl w:val="1"/>
          <w:numId w:val="1"/>
        </w:numPr>
        <w:pBdr>
          <w:top w:val="nil"/>
          <w:left w:val="nil"/>
          <w:bottom w:val="nil"/>
          <w:right w:val="nil"/>
          <w:between w:val="nil"/>
        </w:pBdr>
        <w:spacing w:before="0" w:after="0" w:line="259" w:lineRule="auto"/>
        <w:contextualSpacing/>
        <w:rPr>
          <w:color w:val="000000" w:themeColor="text1"/>
        </w:rPr>
      </w:pPr>
      <w:r w:rsidRPr="1E2EBD26">
        <w:rPr>
          <w:color w:val="000000" w:themeColor="text1"/>
        </w:rPr>
        <w:t>Dossier</w:t>
      </w:r>
      <w:r w:rsidR="005F6B70">
        <w:br/>
      </w:r>
      <w:r w:rsidRPr="1E2EBD26">
        <w:rPr>
          <w:color w:val="000000" w:themeColor="text1"/>
        </w:rPr>
        <w:t>Is “dossier” het dossier zelf (de formulieren, teksten, papieren, Pdf’s, …)? Of bedoelt men de inhoud van het dossier met het concept “dossier”? Bv.: is de locatie van een dossier “kast A3”, of is de locatie van een dossier een geografische locatie waarop het dossier betrekking heeft?</w:t>
      </w:r>
      <w:r w:rsidR="005F6B70">
        <w:br/>
      </w:r>
      <w:r w:rsidRPr="1E2EBD26">
        <w:rPr>
          <w:color w:val="000000" w:themeColor="text1"/>
        </w:rPr>
        <w:t>Hoort dit thuis in het model, of voorzien we een link?</w:t>
      </w:r>
    </w:p>
    <w:p w14:paraId="2699AC3D" w14:textId="0BB68107" w:rsidR="00BB2021" w:rsidRDefault="78B55FD2" w:rsidP="78B55FD2">
      <w:pPr>
        <w:numPr>
          <w:ilvl w:val="1"/>
          <w:numId w:val="1"/>
        </w:numPr>
        <w:pBdr>
          <w:top w:val="nil"/>
          <w:left w:val="nil"/>
          <w:bottom w:val="nil"/>
          <w:right w:val="nil"/>
          <w:between w:val="nil"/>
        </w:pBdr>
        <w:spacing w:before="0" w:after="0" w:line="259" w:lineRule="auto"/>
        <w:contextualSpacing/>
        <w:rPr>
          <w:color w:val="000000" w:themeColor="text1"/>
        </w:rPr>
      </w:pPr>
      <w:r w:rsidRPr="78B55FD2">
        <w:rPr>
          <w:color w:val="000000" w:themeColor="text1"/>
        </w:rPr>
        <w:t>Serie</w:t>
      </w:r>
      <w:r w:rsidR="1E2EBD26">
        <w:br/>
      </w:r>
      <w:r w:rsidRPr="78B55FD2">
        <w:rPr>
          <w:color w:val="000000" w:themeColor="text1"/>
        </w:rPr>
        <w:t>Is een serie een bundeling van dossiertypes (met bv. dezelfde bewaartermijn)? Of is een serie een opvolging van bij elkaar horende dossiers?</w:t>
      </w:r>
      <w:r w:rsidR="1E2EBD26">
        <w:br/>
      </w:r>
    </w:p>
    <w:p w14:paraId="0FD367E4" w14:textId="4BF94AF5" w:rsidR="005F6B70" w:rsidRDefault="78B55FD2" w:rsidP="78B55FD2">
      <w:pPr>
        <w:numPr>
          <w:ilvl w:val="1"/>
          <w:numId w:val="1"/>
        </w:numPr>
        <w:pBdr>
          <w:top w:val="nil"/>
          <w:left w:val="nil"/>
          <w:bottom w:val="nil"/>
          <w:right w:val="nil"/>
          <w:between w:val="nil"/>
        </w:pBdr>
        <w:spacing w:before="0" w:after="0" w:line="259" w:lineRule="auto"/>
        <w:contextualSpacing/>
        <w:rPr>
          <w:color w:val="000000" w:themeColor="text1"/>
        </w:rPr>
      </w:pPr>
      <w:r w:rsidRPr="78B55FD2">
        <w:rPr>
          <w:color w:val="000000" w:themeColor="text1"/>
        </w:rPr>
        <w:lastRenderedPageBreak/>
        <w:t>Onderwerp</w:t>
      </w:r>
      <w:r w:rsidR="005F6B70">
        <w:br/>
      </w:r>
      <w:r w:rsidRPr="78B55FD2">
        <w:rPr>
          <w:color w:val="000000" w:themeColor="text1"/>
        </w:rPr>
        <w:t>Hoe kan je verschillende types dossiers omtrent hetzelfde onderwerp verbinden. Bv.: men wil alle dossiers opvragen omtrent een bepaald onderwerp, of die bijvoorbeeld gelinkt zijn aan een bepaalde locatie.</w:t>
      </w:r>
    </w:p>
    <w:p w14:paraId="73A418E5" w14:textId="12015781" w:rsidR="005F6B70" w:rsidRDefault="78B55FD2" w:rsidP="78B55FD2">
      <w:pPr>
        <w:numPr>
          <w:ilvl w:val="1"/>
          <w:numId w:val="1"/>
        </w:numPr>
        <w:pBdr>
          <w:top w:val="nil"/>
          <w:left w:val="nil"/>
          <w:bottom w:val="nil"/>
          <w:right w:val="nil"/>
          <w:between w:val="nil"/>
        </w:pBdr>
        <w:spacing w:before="0" w:after="0" w:line="259" w:lineRule="auto"/>
        <w:contextualSpacing/>
        <w:rPr>
          <w:color w:val="000000" w:themeColor="text1"/>
        </w:rPr>
      </w:pPr>
      <w:r w:rsidRPr="78B55FD2">
        <w:rPr>
          <w:color w:val="000000" w:themeColor="text1"/>
        </w:rPr>
        <w:t>Gebeurtenis</w:t>
      </w:r>
      <w:r w:rsidR="005F6B70">
        <w:br/>
      </w:r>
      <w:r w:rsidRPr="78B55FD2">
        <w:rPr>
          <w:color w:val="000000" w:themeColor="text1"/>
        </w:rPr>
        <w:t>Een dossier wordt opgestart of is onderhevig aan verandering, dit telkens veroorzaakt door bepaalde gebeurtenissen. Dit is mogelijks een concept dat moet worden meegenomen in het model. Vraag is dan wat  als een gebeurtenis kan gezien worden bv. een email in het proces? Een moment in de tijd (bevat onder “fase” of “stap”)? Een gebeurtenis in het nieuws?</w:t>
      </w:r>
      <w:r w:rsidR="005F6B70">
        <w:br/>
      </w:r>
      <w:r w:rsidRPr="78B55FD2">
        <w:rPr>
          <w:color w:val="000000" w:themeColor="text1"/>
        </w:rPr>
        <w:t>Dit kan gelinkt worden met OSLO² datamodel besluitvorming en transactie.</w:t>
      </w:r>
    </w:p>
    <w:p w14:paraId="34DB9C0C" w14:textId="77777777" w:rsidR="005F6B70" w:rsidRPr="00BB2021" w:rsidRDefault="78B55FD2" w:rsidP="78B55FD2">
      <w:pPr>
        <w:numPr>
          <w:ilvl w:val="1"/>
          <w:numId w:val="1"/>
        </w:numPr>
        <w:pBdr>
          <w:top w:val="nil"/>
          <w:left w:val="nil"/>
          <w:bottom w:val="nil"/>
          <w:right w:val="nil"/>
          <w:between w:val="nil"/>
        </w:pBdr>
        <w:spacing w:before="0" w:after="0" w:line="259" w:lineRule="auto"/>
        <w:contextualSpacing/>
        <w:rPr>
          <w:color w:val="000000" w:themeColor="text1"/>
        </w:rPr>
      </w:pPr>
      <w:r w:rsidRPr="78B55FD2">
        <w:rPr>
          <w:color w:val="000000" w:themeColor="text1"/>
        </w:rPr>
        <w:t>Sub-dossier</w:t>
      </w:r>
      <w:r w:rsidR="005F6B70">
        <w:br/>
      </w:r>
      <w:r w:rsidRPr="78B55FD2">
        <w:rPr>
          <w:color w:val="000000" w:themeColor="text1"/>
        </w:rPr>
        <w:t>Zijn sub-dossiers nodig, of kan men beter dossiers aan elkaar linken?</w:t>
      </w:r>
    </w:p>
    <w:p w14:paraId="6A05A809" w14:textId="0CD3F7EC" w:rsidR="00BB2021" w:rsidRDefault="00BB2021" w:rsidP="1E2EBD26">
      <w:pPr>
        <w:spacing w:before="0" w:after="0" w:line="259" w:lineRule="auto"/>
        <w:jc w:val="both"/>
        <w:rPr>
          <w:color w:val="000000"/>
        </w:rPr>
      </w:pPr>
    </w:p>
    <w:p w14:paraId="46C8C54F" w14:textId="77777777" w:rsidR="009D23BD" w:rsidRDefault="004C1B2B">
      <w:pPr>
        <w:pStyle w:val="Heading1"/>
        <w:numPr>
          <w:ilvl w:val="0"/>
          <w:numId w:val="4"/>
        </w:numPr>
        <w:ind w:hanging="432"/>
        <w:jc w:val="both"/>
      </w:pPr>
      <w:r>
        <w:t>Besluit en acties</w:t>
      </w:r>
    </w:p>
    <w:p w14:paraId="4968F454" w14:textId="77777777" w:rsidR="001F6EDF" w:rsidRDefault="001F6EDF" w:rsidP="001F6EDF">
      <w:pPr>
        <w:pStyle w:val="ListParagraph"/>
        <w:numPr>
          <w:ilvl w:val="0"/>
          <w:numId w:val="3"/>
        </w:numPr>
      </w:pPr>
      <w:r>
        <w:t>De gehele werkgroep wordt gevraagd in de komende weken na te denken over verder use cases.</w:t>
      </w:r>
    </w:p>
    <w:p w14:paraId="4D00049D" w14:textId="77777777" w:rsidR="001F6EDF" w:rsidRDefault="001F6EDF" w:rsidP="001F6EDF">
      <w:pPr>
        <w:pStyle w:val="ListParagraph"/>
        <w:numPr>
          <w:ilvl w:val="0"/>
          <w:numId w:val="3"/>
        </w:numPr>
      </w:pPr>
      <w:r>
        <w:t>De gehele werkgroep wordt gevraagd indien zij reeds datamodellen hebben omtrent “dossier” deze, indien mogelijk, te delen.</w:t>
      </w:r>
      <w:r w:rsidR="003A1B44">
        <w:t xml:space="preserve"> </w:t>
      </w:r>
      <w:r w:rsidR="00EE63B8">
        <w:t>Steven Staelens (Stad Gent)</w:t>
      </w:r>
      <w:r w:rsidR="003A1B44">
        <w:t xml:space="preserve"> bevestigde alvast hun model te bezorgen.</w:t>
      </w:r>
    </w:p>
    <w:p w14:paraId="2D0735AC" w14:textId="77777777" w:rsidR="009D23BD" w:rsidRDefault="001F6EDF" w:rsidP="001F6EDF">
      <w:pPr>
        <w:pStyle w:val="ListParagraph"/>
        <w:numPr>
          <w:ilvl w:val="0"/>
          <w:numId w:val="3"/>
        </w:numPr>
      </w:pPr>
      <w:r>
        <w:t xml:space="preserve">Tegen de éérste workshop (28/02) zal een sneuvelmodel worden gemaakt door </w:t>
      </w:r>
      <w:r w:rsidR="003A1B44">
        <w:t>Informatie Vlaanderen</w:t>
      </w:r>
      <w:r>
        <w:t xml:space="preserve"> als basis voor verdere besprekingen. Dit sneuvelmodel wordt gebouwd op basis van alle verzamelde feedback uit deze eerste werkgroep en uit reeds bestaande modellen.</w:t>
      </w:r>
    </w:p>
    <w:sectPr w:rsidR="009D23BD">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E43B9" w14:textId="77777777" w:rsidR="00E81B85" w:rsidRDefault="00E81B85">
      <w:pPr>
        <w:spacing w:before="0" w:after="0" w:line="240" w:lineRule="auto"/>
      </w:pPr>
      <w:r>
        <w:separator/>
      </w:r>
    </w:p>
  </w:endnote>
  <w:endnote w:type="continuationSeparator" w:id="0">
    <w:p w14:paraId="6EB3C766" w14:textId="77777777" w:rsidR="00E81B85" w:rsidRDefault="00E81B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7A3371" w:rsidRDefault="004C1B2B">
    <w:pPr>
      <w:tabs>
        <w:tab w:val="right" w:pos="9923"/>
      </w:tabs>
      <w:spacing w:line="240" w:lineRule="auto"/>
      <w:rPr>
        <w:lang w:val="en-US"/>
      </w:rPr>
    </w:pPr>
    <w:r w:rsidRPr="007A3371">
      <w:rPr>
        <w:b/>
        <w:color w:val="373636"/>
        <w:sz w:val="16"/>
        <w:szCs w:val="16"/>
        <w:lang w:val="en-US"/>
      </w:rPr>
      <w:t>////////////////////////////////////////////////////////////////////////////////////////////////////////////////////////////////////////////////</w:t>
    </w:r>
  </w:p>
  <w:p w14:paraId="72A3D3EC" w14:textId="77777777" w:rsidR="009D23BD" w:rsidRPr="007A3371" w:rsidRDefault="009D23BD">
    <w:pPr>
      <w:tabs>
        <w:tab w:val="right" w:pos="9923"/>
      </w:tabs>
      <w:spacing w:line="240" w:lineRule="auto"/>
      <w:rPr>
        <w:lang w:val="en-US"/>
      </w:rPr>
    </w:pPr>
  </w:p>
  <w:p w14:paraId="54250981" w14:textId="567A8551" w:rsidR="009D23BD" w:rsidRPr="001F6EDF" w:rsidRDefault="004C1B2B">
    <w:pPr>
      <w:tabs>
        <w:tab w:val="right" w:pos="9923"/>
      </w:tabs>
      <w:spacing w:line="240" w:lineRule="auto"/>
      <w:rPr>
        <w:lang w:val="en-US"/>
      </w:rPr>
    </w:pPr>
    <w:r w:rsidRPr="001F6EDF">
      <w:rPr>
        <w:color w:val="373636"/>
        <w:sz w:val="16"/>
        <w:szCs w:val="16"/>
        <w:lang w:val="en-US"/>
      </w:rPr>
      <w:t xml:space="preserve">/Verslag </w:t>
    </w:r>
    <w:r w:rsidR="001F6EDF" w:rsidRPr="001F6EDF">
      <w:rPr>
        <w:color w:val="373636"/>
        <w:sz w:val="16"/>
        <w:szCs w:val="16"/>
        <w:lang w:val="en-US"/>
      </w:rPr>
      <w:t>business workshop OSLO² “dossier”</w:t>
    </w:r>
    <w:r w:rsidRPr="001F6EDF">
      <w:rPr>
        <w:color w:val="373636"/>
        <w:sz w:val="16"/>
        <w:szCs w:val="16"/>
        <w:lang w:val="en-US"/>
      </w:rPr>
      <w:t xml:space="preserve">/ </w:t>
    </w:r>
    <w:r w:rsidRPr="001F6EDF">
      <w:rPr>
        <w:b/>
        <w:color w:val="373636"/>
        <w:sz w:val="16"/>
        <w:szCs w:val="16"/>
        <w:lang w:val="en-US"/>
      </w:rPr>
      <w:t>///</w:t>
    </w:r>
    <w:r w:rsidR="001F6EDF" w:rsidRPr="001F6EDF">
      <w:rPr>
        <w:color w:val="373636"/>
        <w:sz w:val="16"/>
        <w:szCs w:val="16"/>
        <w:lang w:val="en-US"/>
      </w:rPr>
      <w:t xml:space="preserve"> 07</w:t>
    </w:r>
    <w:r w:rsidRPr="001F6EDF">
      <w:rPr>
        <w:color w:val="373636"/>
        <w:sz w:val="16"/>
        <w:szCs w:val="16"/>
        <w:lang w:val="en-US"/>
      </w:rPr>
      <w:t>.02.1</w:t>
    </w:r>
    <w:r w:rsidR="001F6EDF">
      <w:rPr>
        <w:color w:val="373636"/>
        <w:sz w:val="16"/>
        <w:szCs w:val="16"/>
        <w:lang w:val="en-US"/>
      </w:rPr>
      <w:t>9</w:t>
    </w:r>
    <w:r w:rsidRPr="001F6EDF">
      <w:rPr>
        <w:color w:val="373636"/>
        <w:sz w:val="16"/>
        <w:szCs w:val="16"/>
        <w:lang w:val="en-US"/>
      </w:rPr>
      <w:tab/>
    </w:r>
    <w:r>
      <w:fldChar w:fldCharType="begin"/>
    </w:r>
    <w:r w:rsidRPr="001F6EDF">
      <w:rPr>
        <w:lang w:val="en-US"/>
      </w:rPr>
      <w:instrText>PAGE</w:instrText>
    </w:r>
    <w:r>
      <w:fldChar w:fldCharType="separate"/>
    </w:r>
    <w:r w:rsidR="00C255A7">
      <w:rPr>
        <w:noProof/>
        <w:lang w:val="en-US"/>
      </w:rPr>
      <w:t>2</w:t>
    </w:r>
    <w:r>
      <w:fldChar w:fldCharType="end"/>
    </w:r>
    <w:r w:rsidRPr="001F6EDF">
      <w:rPr>
        <w:color w:val="373636"/>
        <w:sz w:val="16"/>
        <w:szCs w:val="16"/>
        <w:lang w:val="en-US"/>
      </w:rPr>
      <w:t xml:space="preserve"> </w:t>
    </w:r>
    <w:r w:rsidRPr="001F6EDF">
      <w:rPr>
        <w:b/>
        <w:color w:val="373636"/>
        <w:sz w:val="16"/>
        <w:szCs w:val="16"/>
        <w:lang w:val="en-US"/>
      </w:rPr>
      <w:t>///</w:t>
    </w:r>
    <w:r w:rsidRPr="001F6EDF">
      <w:rPr>
        <w:color w:val="373636"/>
        <w:sz w:val="16"/>
        <w:szCs w:val="16"/>
        <w:lang w:val="en-US"/>
      </w:rPr>
      <w:t xml:space="preserve"> </w:t>
    </w:r>
    <w:r>
      <w:fldChar w:fldCharType="begin"/>
    </w:r>
    <w:r w:rsidRPr="001F6EDF">
      <w:rPr>
        <w:lang w:val="en-US"/>
      </w:rPr>
      <w:instrText>NUMPAGES</w:instrText>
    </w:r>
    <w:r>
      <w:fldChar w:fldCharType="separate"/>
    </w:r>
    <w:r w:rsidR="00C255A7">
      <w:rPr>
        <w:noProof/>
        <w:lang w:val="en-US"/>
      </w:rPr>
      <w:t>3</w:t>
    </w:r>
    <w:r>
      <w:fldChar w:fldCharType="end"/>
    </w:r>
  </w:p>
  <w:p w14:paraId="0D0B940D" w14:textId="77777777" w:rsidR="009D23BD" w:rsidRPr="001F6EDF" w:rsidRDefault="009D23BD">
    <w:pPr>
      <w:tabs>
        <w:tab w:val="right" w:pos="9923"/>
      </w:tabs>
      <w:spacing w:after="720" w:line="240" w:lineRule="auto"/>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77777777"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noProof/>
        <w:lang w:val="en-US"/>
      </w:rPr>
      <w:drawing>
        <wp:inline distT="0" distB="0" distL="114300" distR="114300" wp14:anchorId="73452920" wp14:editId="07777777">
          <wp:extent cx="1170000" cy="540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7AF82" w14:textId="77777777" w:rsidR="00E81B85" w:rsidRDefault="00E81B85">
      <w:pPr>
        <w:spacing w:before="0" w:after="0" w:line="240" w:lineRule="auto"/>
      </w:pPr>
      <w:r>
        <w:separator/>
      </w:r>
    </w:p>
  </w:footnote>
  <w:footnote w:type="continuationSeparator" w:id="0">
    <w:p w14:paraId="650D9FD3" w14:textId="77777777" w:rsidR="00E81B85" w:rsidRDefault="00E81B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inline distT="0" distB="0" distL="114300" distR="114300" wp14:anchorId="1AB8F5C5" wp14:editId="07777777">
          <wp:extent cx="3213473" cy="65839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D4E4F"/>
    <w:rsid w:val="001F6EDF"/>
    <w:rsid w:val="002C7DCB"/>
    <w:rsid w:val="00357154"/>
    <w:rsid w:val="0038741C"/>
    <w:rsid w:val="003A1B44"/>
    <w:rsid w:val="00465827"/>
    <w:rsid w:val="004C1B2B"/>
    <w:rsid w:val="005B1EAB"/>
    <w:rsid w:val="005F6B70"/>
    <w:rsid w:val="00643343"/>
    <w:rsid w:val="007A3371"/>
    <w:rsid w:val="00937522"/>
    <w:rsid w:val="00950000"/>
    <w:rsid w:val="009D23BD"/>
    <w:rsid w:val="00A3508A"/>
    <w:rsid w:val="00B25213"/>
    <w:rsid w:val="00BB2021"/>
    <w:rsid w:val="00C255A7"/>
    <w:rsid w:val="00CB002A"/>
    <w:rsid w:val="00CB2527"/>
    <w:rsid w:val="00CF1710"/>
    <w:rsid w:val="00E81B85"/>
    <w:rsid w:val="00EE63B8"/>
    <w:rsid w:val="1E2EBD26"/>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be/maps/place/Boudewijngebouw/@50.8567731,4.3526172,17z/data=!3m1!4b1!4m5!3m4!1s0x47c3c38369503633:0xe176454918e1b130!8m2!3d50.8567731!4d4.3548059?hl=n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017b88eaf1ff4c10f37eeb5d8af5bc18">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504ec224f0846cb72e14a44fe2d9dd5d"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501DCD65-B42B-4F5B-BFA2-B7FC4E649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4429</Characters>
  <Application>Microsoft Office Word</Application>
  <DocSecurity>0</DocSecurity>
  <Lines>36</Lines>
  <Paragraphs>10</Paragraphs>
  <ScaleCrop>false</ScaleCrop>
  <Company>PricewaterhouseCoopers</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Michiel De Keyzer</cp:lastModifiedBy>
  <cp:revision>18</cp:revision>
  <dcterms:created xsi:type="dcterms:W3CDTF">2019-02-07T14:11:00Z</dcterms:created>
  <dcterms:modified xsi:type="dcterms:W3CDTF">2019-02-15T13:59:00Z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