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676C" w14:textId="77777777" w:rsidR="0081094B" w:rsidRPr="0081094B" w:rsidRDefault="0081094B" w:rsidP="0081094B">
      <w:pPr>
        <w:spacing w:after="0" w:line="240" w:lineRule="auto"/>
        <w:jc w:val="center"/>
        <w:rPr>
          <w:rFonts w:eastAsia="Times New Roman"/>
          <w:b/>
          <w:sz w:val="22"/>
          <w:szCs w:val="22"/>
          <w:lang w:eastAsia="ru-RU"/>
        </w:rPr>
      </w:pPr>
      <w:r w:rsidRPr="0081094B">
        <w:rPr>
          <w:rFonts w:eastAsia="Times New Roman"/>
          <w:b/>
          <w:sz w:val="22"/>
          <w:szCs w:val="22"/>
          <w:lang w:eastAsia="ru-RU"/>
        </w:rPr>
        <w:t>МИНИСТЕРСТВО НАУКИ И ВЫСШЕГО ОБРАЗОВАНИЯ РОССИЙСКОЙ ФЕДЕРАЦИИ</w:t>
      </w:r>
    </w:p>
    <w:p w14:paraId="32347D37" w14:textId="77777777" w:rsidR="0081094B" w:rsidRPr="0081094B" w:rsidRDefault="0081094B" w:rsidP="0081094B">
      <w:pPr>
        <w:spacing w:after="0" w:line="240" w:lineRule="auto"/>
        <w:jc w:val="center"/>
        <w:rPr>
          <w:rFonts w:eastAsia="Times New Roman"/>
          <w:b/>
          <w:sz w:val="22"/>
          <w:szCs w:val="22"/>
          <w:lang w:eastAsia="ru-RU"/>
        </w:rPr>
      </w:pPr>
      <w:r w:rsidRPr="0081094B">
        <w:rPr>
          <w:rFonts w:eastAsia="Times New Roman"/>
          <w:b/>
          <w:sz w:val="22"/>
          <w:szCs w:val="2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2B47ECC" w14:textId="77777777" w:rsidR="0081094B" w:rsidRPr="0081094B" w:rsidRDefault="0081094B" w:rsidP="0081094B">
      <w:pPr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 w:rsidRPr="0081094B">
        <w:rPr>
          <w:rFonts w:eastAsia="Times New Roman"/>
          <w:b/>
          <w:sz w:val="24"/>
          <w:szCs w:val="24"/>
          <w:lang w:eastAsia="ru-RU"/>
        </w:rPr>
        <w:t>«Национальный исследовательский Нижегородский государственный университет</w:t>
      </w:r>
    </w:p>
    <w:p w14:paraId="01712D75" w14:textId="77777777" w:rsidR="0081094B" w:rsidRPr="0081094B" w:rsidRDefault="0081094B" w:rsidP="0081094B">
      <w:pPr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 w:rsidRPr="0081094B">
        <w:rPr>
          <w:rFonts w:eastAsia="Times New Roman"/>
          <w:b/>
          <w:sz w:val="24"/>
          <w:szCs w:val="24"/>
          <w:lang w:eastAsia="ru-RU"/>
        </w:rPr>
        <w:t>им. Н.И. Лобачевского»</w:t>
      </w:r>
    </w:p>
    <w:p w14:paraId="6DE990B5" w14:textId="77777777" w:rsidR="0081094B" w:rsidRPr="0081094B" w:rsidRDefault="0081094B" w:rsidP="0081094B">
      <w:pPr>
        <w:spacing w:after="0" w:line="240" w:lineRule="auto"/>
        <w:jc w:val="center"/>
        <w:rPr>
          <w:rFonts w:eastAsia="Times New Roman"/>
          <w:b/>
          <w:spacing w:val="10"/>
          <w:sz w:val="24"/>
          <w:szCs w:val="24"/>
          <w:lang w:eastAsia="ru-RU"/>
        </w:rPr>
      </w:pPr>
      <w:r w:rsidRPr="0081094B">
        <w:rPr>
          <w:rFonts w:eastAsia="Times New Roman"/>
          <w:b/>
          <w:spacing w:val="10"/>
          <w:sz w:val="24"/>
          <w:szCs w:val="24"/>
          <w:lang w:eastAsia="ru-RU"/>
        </w:rPr>
        <w:t>(ННГУ)</w:t>
      </w:r>
    </w:p>
    <w:p w14:paraId="34615A3B" w14:textId="77777777" w:rsidR="0081094B" w:rsidRPr="0081094B" w:rsidRDefault="0081094B" w:rsidP="0081094B">
      <w:pPr>
        <w:spacing w:after="0" w:line="240" w:lineRule="auto"/>
        <w:ind w:firstLine="567"/>
        <w:jc w:val="center"/>
        <w:rPr>
          <w:rFonts w:eastAsia="Times New Roman"/>
          <w:sz w:val="24"/>
          <w:szCs w:val="24"/>
          <w:lang w:eastAsia="ru-RU"/>
        </w:rPr>
      </w:pPr>
    </w:p>
    <w:p w14:paraId="15CF4CCC" w14:textId="77777777" w:rsidR="0081094B" w:rsidRPr="0081094B" w:rsidRDefault="0081094B" w:rsidP="0081094B">
      <w:pPr>
        <w:spacing w:after="0" w:line="240" w:lineRule="auto"/>
        <w:ind w:firstLine="567"/>
        <w:jc w:val="center"/>
        <w:rPr>
          <w:rFonts w:eastAsia="Times New Roman"/>
          <w:sz w:val="24"/>
          <w:szCs w:val="24"/>
          <w:lang w:eastAsia="ru-RU"/>
        </w:rPr>
      </w:pPr>
    </w:p>
    <w:p w14:paraId="4CC1ECE6" w14:textId="77777777" w:rsidR="0081094B" w:rsidRPr="0081094B" w:rsidRDefault="0081094B" w:rsidP="0081094B">
      <w:pPr>
        <w:spacing w:after="0" w:line="240" w:lineRule="auto"/>
        <w:ind w:firstLine="567"/>
        <w:jc w:val="center"/>
        <w:rPr>
          <w:rFonts w:eastAsia="Times New Roman"/>
          <w:sz w:val="24"/>
          <w:szCs w:val="24"/>
          <w:lang w:eastAsia="ru-RU"/>
        </w:rPr>
      </w:pPr>
    </w:p>
    <w:p w14:paraId="46AA15A3" w14:textId="77777777" w:rsidR="0081094B" w:rsidRPr="0081094B" w:rsidRDefault="0081094B" w:rsidP="0081094B">
      <w:pPr>
        <w:spacing w:after="0" w:line="240" w:lineRule="auto"/>
        <w:ind w:firstLine="567"/>
        <w:jc w:val="center"/>
        <w:rPr>
          <w:rFonts w:eastAsia="Times New Roman"/>
          <w:lang w:eastAsia="ru-RU"/>
        </w:rPr>
      </w:pPr>
      <w:r w:rsidRPr="0081094B">
        <w:rPr>
          <w:rFonts w:eastAsia="Times New Roman"/>
          <w:lang w:eastAsia="ru-RU"/>
        </w:rPr>
        <w:t>ДЗЕРЖИНСКИЙ ФИЛИАЛ ННГУ</w:t>
      </w:r>
    </w:p>
    <w:p w14:paraId="060CDF24" w14:textId="77777777" w:rsidR="0081094B" w:rsidRPr="0081094B" w:rsidRDefault="0081094B" w:rsidP="0081094B">
      <w:pPr>
        <w:spacing w:after="0" w:line="240" w:lineRule="auto"/>
        <w:ind w:firstLine="567"/>
        <w:jc w:val="center"/>
        <w:rPr>
          <w:rFonts w:eastAsia="Times New Roman"/>
          <w:lang w:eastAsia="ru-RU"/>
        </w:rPr>
      </w:pPr>
    </w:p>
    <w:p w14:paraId="36D92226" w14:textId="77777777" w:rsidR="0081094B" w:rsidRPr="0081094B" w:rsidRDefault="0081094B" w:rsidP="0081094B">
      <w:pPr>
        <w:spacing w:after="0" w:line="240" w:lineRule="auto"/>
        <w:ind w:firstLine="567"/>
        <w:jc w:val="center"/>
        <w:rPr>
          <w:rFonts w:eastAsia="Times New Roman"/>
          <w:lang w:eastAsia="ru-RU"/>
        </w:rPr>
      </w:pPr>
    </w:p>
    <w:p w14:paraId="42FFDCE1" w14:textId="77777777" w:rsidR="0081094B" w:rsidRPr="0081094B" w:rsidRDefault="0081094B" w:rsidP="0081094B">
      <w:pPr>
        <w:spacing w:after="0" w:line="240" w:lineRule="auto"/>
        <w:ind w:firstLine="567"/>
        <w:jc w:val="center"/>
        <w:rPr>
          <w:rFonts w:eastAsia="Times New Roman"/>
          <w:lang w:eastAsia="ru-RU"/>
        </w:rPr>
      </w:pPr>
      <w:r w:rsidRPr="0081094B">
        <w:rPr>
          <w:rFonts w:eastAsia="Times New Roman"/>
          <w:lang w:eastAsia="ru-RU"/>
        </w:rPr>
        <w:t xml:space="preserve">Направление подготовки </w:t>
      </w:r>
    </w:p>
    <w:p w14:paraId="6CC96BBE" w14:textId="77777777" w:rsidR="0081094B" w:rsidRPr="0081094B" w:rsidRDefault="0081094B" w:rsidP="0081094B">
      <w:pPr>
        <w:spacing w:after="0" w:line="240" w:lineRule="auto"/>
        <w:ind w:firstLine="567"/>
        <w:jc w:val="center"/>
        <w:rPr>
          <w:rFonts w:eastAsia="Times New Roman"/>
          <w:b/>
          <w:lang w:eastAsia="ru-RU"/>
        </w:rPr>
      </w:pPr>
      <w:r w:rsidRPr="0081094B">
        <w:rPr>
          <w:rFonts w:eastAsia="Times New Roman"/>
          <w:b/>
          <w:lang w:eastAsia="ru-RU"/>
        </w:rPr>
        <w:t>«Прикладная информатика»</w:t>
      </w:r>
    </w:p>
    <w:p w14:paraId="06374739" w14:textId="77777777" w:rsidR="0081094B" w:rsidRPr="0081094B" w:rsidRDefault="0081094B" w:rsidP="0081094B">
      <w:pPr>
        <w:spacing w:after="0" w:line="240" w:lineRule="auto"/>
        <w:ind w:firstLine="567"/>
        <w:jc w:val="center"/>
        <w:rPr>
          <w:rFonts w:eastAsia="Times New Roman"/>
          <w:lang w:eastAsia="ru-RU"/>
        </w:rPr>
      </w:pPr>
    </w:p>
    <w:p w14:paraId="11B3F81A" w14:textId="77777777" w:rsidR="0081094B" w:rsidRPr="0081094B" w:rsidRDefault="0081094B" w:rsidP="0081094B">
      <w:pPr>
        <w:spacing w:after="0" w:line="240" w:lineRule="auto"/>
        <w:ind w:firstLine="567"/>
        <w:jc w:val="center"/>
        <w:rPr>
          <w:rFonts w:eastAsia="Times New Roman"/>
          <w:lang w:eastAsia="ru-RU"/>
        </w:rPr>
      </w:pPr>
    </w:p>
    <w:p w14:paraId="4041BF3C" w14:textId="77777777" w:rsidR="0081094B" w:rsidRPr="0081094B" w:rsidRDefault="0081094B" w:rsidP="0081094B">
      <w:pPr>
        <w:spacing w:after="0" w:line="240" w:lineRule="auto"/>
        <w:ind w:firstLine="567"/>
        <w:jc w:val="center"/>
        <w:rPr>
          <w:rFonts w:eastAsia="Times New Roman"/>
          <w:sz w:val="24"/>
          <w:szCs w:val="24"/>
          <w:lang w:eastAsia="ru-RU"/>
        </w:rPr>
      </w:pPr>
    </w:p>
    <w:p w14:paraId="355226B5" w14:textId="77777777" w:rsidR="0081094B" w:rsidRPr="0081094B" w:rsidRDefault="0081094B" w:rsidP="0081094B">
      <w:pPr>
        <w:spacing w:after="0" w:line="240" w:lineRule="auto"/>
        <w:ind w:firstLine="567"/>
        <w:jc w:val="center"/>
        <w:rPr>
          <w:rFonts w:eastAsia="Times New Roman"/>
          <w:sz w:val="24"/>
          <w:szCs w:val="24"/>
          <w:lang w:eastAsia="ru-RU"/>
        </w:rPr>
      </w:pPr>
    </w:p>
    <w:p w14:paraId="2BA3B34A" w14:textId="77777777" w:rsidR="0081094B" w:rsidRPr="0081094B" w:rsidRDefault="0081094B" w:rsidP="0081094B">
      <w:pPr>
        <w:spacing w:after="0" w:line="240" w:lineRule="auto"/>
        <w:ind w:firstLine="567"/>
        <w:jc w:val="center"/>
        <w:rPr>
          <w:rFonts w:eastAsia="Times New Roman"/>
          <w:sz w:val="24"/>
          <w:szCs w:val="24"/>
          <w:lang w:eastAsia="ru-RU"/>
        </w:rPr>
      </w:pPr>
    </w:p>
    <w:p w14:paraId="4221E6F0" w14:textId="77777777" w:rsidR="0081094B" w:rsidRPr="0081094B" w:rsidRDefault="0081094B" w:rsidP="0081094B">
      <w:pPr>
        <w:spacing w:after="0" w:line="240" w:lineRule="auto"/>
        <w:ind w:firstLine="284"/>
        <w:jc w:val="center"/>
        <w:rPr>
          <w:rFonts w:eastAsia="Times New Roman"/>
          <w:sz w:val="32"/>
          <w:szCs w:val="32"/>
          <w:lang w:eastAsia="ru-RU"/>
        </w:rPr>
      </w:pPr>
      <w:r w:rsidRPr="0081094B">
        <w:rPr>
          <w:rFonts w:eastAsia="Times New Roman"/>
          <w:sz w:val="32"/>
          <w:szCs w:val="32"/>
          <w:lang w:eastAsia="ru-RU"/>
        </w:rPr>
        <w:t>ОТЧЕТ</w:t>
      </w:r>
    </w:p>
    <w:p w14:paraId="29A562D9" w14:textId="77777777" w:rsidR="0081094B" w:rsidRPr="0081094B" w:rsidRDefault="0081094B" w:rsidP="0081094B">
      <w:pPr>
        <w:shd w:val="clear" w:color="auto" w:fill="FFFFFF"/>
        <w:spacing w:after="0" w:line="240" w:lineRule="auto"/>
        <w:jc w:val="center"/>
        <w:rPr>
          <w:rFonts w:eastAsia="Times New Roman"/>
          <w:sz w:val="32"/>
          <w:szCs w:val="32"/>
          <w:lang w:eastAsia="ru-RU"/>
        </w:rPr>
      </w:pPr>
      <w:r w:rsidRPr="0081094B">
        <w:rPr>
          <w:rFonts w:eastAsia="Times New Roman"/>
          <w:sz w:val="32"/>
          <w:szCs w:val="32"/>
          <w:lang w:eastAsia="ru-RU"/>
        </w:rPr>
        <w:t>по</w:t>
      </w:r>
      <w:r w:rsidRPr="0081094B">
        <w:rPr>
          <w:rFonts w:eastAsia="Times New Roman"/>
          <w:color w:val="FF0000"/>
          <w:sz w:val="32"/>
          <w:szCs w:val="32"/>
          <w:lang w:eastAsia="ru-RU"/>
        </w:rPr>
        <w:t xml:space="preserve"> </w:t>
      </w:r>
      <w:r w:rsidRPr="0081094B">
        <w:rPr>
          <w:rFonts w:eastAsia="Times New Roman"/>
          <w:sz w:val="32"/>
          <w:szCs w:val="32"/>
          <w:lang w:eastAsia="ru-RU"/>
        </w:rPr>
        <w:t>учебной (ознакомительной)</w:t>
      </w:r>
      <w:r w:rsidRPr="0081094B">
        <w:rPr>
          <w:rFonts w:eastAsia="Times New Roman"/>
          <w:b/>
          <w:sz w:val="32"/>
          <w:szCs w:val="32"/>
          <w:lang w:eastAsia="ru-RU"/>
        </w:rPr>
        <w:t xml:space="preserve"> </w:t>
      </w:r>
      <w:r w:rsidRPr="0081094B">
        <w:rPr>
          <w:rFonts w:eastAsia="Times New Roman"/>
          <w:sz w:val="32"/>
          <w:szCs w:val="32"/>
          <w:lang w:eastAsia="ru-RU"/>
        </w:rPr>
        <w:t>практике</w:t>
      </w:r>
    </w:p>
    <w:p w14:paraId="48CDFA9E" w14:textId="77777777" w:rsidR="0081094B" w:rsidRPr="0081094B" w:rsidRDefault="0081094B" w:rsidP="0081094B">
      <w:pPr>
        <w:spacing w:after="0" w:line="240" w:lineRule="auto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21146CCC" w14:textId="77777777" w:rsidR="0081094B" w:rsidRPr="0081094B" w:rsidRDefault="0081094B" w:rsidP="0081094B">
      <w:pPr>
        <w:spacing w:after="0" w:line="240" w:lineRule="auto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279E8914" w14:textId="77777777" w:rsidR="0081094B" w:rsidRPr="0081094B" w:rsidRDefault="0081094B" w:rsidP="0081094B">
      <w:pPr>
        <w:spacing w:after="0" w:line="240" w:lineRule="auto"/>
        <w:ind w:firstLine="284"/>
        <w:jc w:val="center"/>
        <w:rPr>
          <w:rFonts w:eastAsia="Times New Roman"/>
          <w:b/>
          <w:sz w:val="36"/>
          <w:szCs w:val="36"/>
          <w:lang w:eastAsia="ru-RU"/>
        </w:rPr>
      </w:pPr>
    </w:p>
    <w:p w14:paraId="07FD9C3C" w14:textId="77777777" w:rsidR="0081094B" w:rsidRPr="0081094B" w:rsidRDefault="0081094B" w:rsidP="0081094B">
      <w:pPr>
        <w:spacing w:after="0" w:line="240" w:lineRule="auto"/>
        <w:ind w:firstLine="284"/>
        <w:jc w:val="center"/>
        <w:rPr>
          <w:rFonts w:eastAsia="Times New Roman"/>
          <w:b/>
          <w:sz w:val="36"/>
          <w:szCs w:val="36"/>
          <w:lang w:eastAsia="ru-RU"/>
        </w:rPr>
      </w:pPr>
    </w:p>
    <w:p w14:paraId="275F66B7" w14:textId="77777777" w:rsidR="0081094B" w:rsidRPr="0081094B" w:rsidRDefault="0081094B" w:rsidP="0081094B">
      <w:pPr>
        <w:spacing w:after="0" w:line="240" w:lineRule="auto"/>
        <w:ind w:firstLine="284"/>
        <w:jc w:val="center"/>
        <w:rPr>
          <w:rFonts w:eastAsia="Times New Roman"/>
          <w:b/>
          <w:sz w:val="36"/>
          <w:szCs w:val="36"/>
          <w:lang w:eastAsia="ru-RU"/>
        </w:rPr>
      </w:pPr>
    </w:p>
    <w:p w14:paraId="11F447CF" w14:textId="77777777" w:rsidR="0081094B" w:rsidRPr="0081094B" w:rsidRDefault="0081094B" w:rsidP="0081094B">
      <w:pPr>
        <w:spacing w:after="0" w:line="240" w:lineRule="auto"/>
        <w:ind w:firstLine="284"/>
        <w:jc w:val="center"/>
        <w:rPr>
          <w:rFonts w:eastAsia="Times New Roman"/>
          <w:b/>
          <w:sz w:val="36"/>
          <w:szCs w:val="36"/>
          <w:lang w:eastAsia="ru-RU"/>
        </w:rPr>
      </w:pPr>
    </w:p>
    <w:p w14:paraId="6373950E" w14:textId="77777777" w:rsidR="0081094B" w:rsidRPr="0081094B" w:rsidRDefault="0081094B" w:rsidP="0081094B">
      <w:pPr>
        <w:spacing w:after="0" w:line="240" w:lineRule="auto"/>
        <w:ind w:firstLine="284"/>
        <w:jc w:val="center"/>
        <w:rPr>
          <w:rFonts w:eastAsia="Times New Roman"/>
          <w:b/>
          <w:sz w:val="36"/>
          <w:szCs w:val="36"/>
          <w:lang w:eastAsia="ru-RU"/>
        </w:rPr>
      </w:pPr>
    </w:p>
    <w:tbl>
      <w:tblPr>
        <w:tblpPr w:leftFromText="180" w:rightFromText="180" w:vertAnchor="text" w:horzAnchor="margin" w:tblpXSpec="center" w:tblpY="6"/>
        <w:tblW w:w="12015" w:type="dxa"/>
        <w:tblLook w:val="0000" w:firstRow="0" w:lastRow="0" w:firstColumn="0" w:lastColumn="0" w:noHBand="0" w:noVBand="0"/>
      </w:tblPr>
      <w:tblGrid>
        <w:gridCol w:w="6912"/>
        <w:gridCol w:w="5103"/>
      </w:tblGrid>
      <w:tr w:rsidR="0081094B" w:rsidRPr="0081094B" w14:paraId="2DA2E7AD" w14:textId="77777777" w:rsidTr="005B6F73">
        <w:tblPrEx>
          <w:tblCellMar>
            <w:top w:w="0" w:type="dxa"/>
            <w:bottom w:w="0" w:type="dxa"/>
          </w:tblCellMar>
        </w:tblPrEx>
        <w:trPr>
          <w:trHeight w:val="4380"/>
        </w:trPr>
        <w:tc>
          <w:tcPr>
            <w:tcW w:w="6912" w:type="dxa"/>
          </w:tcPr>
          <w:p w14:paraId="642A3784" w14:textId="77777777" w:rsidR="0081094B" w:rsidRPr="0081094B" w:rsidRDefault="0081094B" w:rsidP="0081094B">
            <w:pPr>
              <w:tabs>
                <w:tab w:val="left" w:pos="1680"/>
              </w:tabs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42A09F57" w14:textId="77777777" w:rsidR="0081094B" w:rsidRPr="0081094B" w:rsidRDefault="0081094B" w:rsidP="0081094B">
            <w:pPr>
              <w:spacing w:after="0" w:line="240" w:lineRule="auto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5103" w:type="dxa"/>
            <w:tcBorders>
              <w:left w:val="nil"/>
            </w:tcBorders>
          </w:tcPr>
          <w:p w14:paraId="270DA506" w14:textId="77777777" w:rsidR="0081094B" w:rsidRPr="0081094B" w:rsidRDefault="0081094B" w:rsidP="0081094B">
            <w:pPr>
              <w:spacing w:after="0" w:line="240" w:lineRule="auto"/>
              <w:ind w:firstLine="567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81094B">
              <w:rPr>
                <w:rFonts w:eastAsia="Times New Roman"/>
                <w:sz w:val="24"/>
                <w:szCs w:val="24"/>
                <w:lang w:eastAsia="ru-RU"/>
              </w:rPr>
              <w:t>Выполнил студент 2</w:t>
            </w:r>
            <w:r w:rsidRPr="0081094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81094B">
              <w:rPr>
                <w:rFonts w:eastAsia="Times New Roman"/>
                <w:sz w:val="24"/>
                <w:szCs w:val="24"/>
                <w:lang w:eastAsia="ru-RU"/>
              </w:rPr>
              <w:t xml:space="preserve">курса </w:t>
            </w:r>
          </w:p>
          <w:p w14:paraId="5180978B" w14:textId="77777777" w:rsidR="0081094B" w:rsidRPr="0081094B" w:rsidRDefault="0081094B" w:rsidP="0081094B">
            <w:pPr>
              <w:spacing w:after="0" w:line="240" w:lineRule="auto"/>
              <w:ind w:firstLine="567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81094B">
              <w:rPr>
                <w:rFonts w:eastAsia="Times New Roman"/>
                <w:sz w:val="24"/>
                <w:szCs w:val="24"/>
                <w:lang w:eastAsia="ru-RU"/>
              </w:rPr>
              <w:t xml:space="preserve">очной формы обучения </w:t>
            </w:r>
          </w:p>
          <w:p w14:paraId="4D428A75" w14:textId="77777777" w:rsidR="0081094B" w:rsidRPr="0081094B" w:rsidRDefault="0081094B" w:rsidP="0081094B">
            <w:pPr>
              <w:spacing w:after="0" w:line="240" w:lineRule="auto"/>
              <w:ind w:firstLine="567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81094B">
              <w:rPr>
                <w:rFonts w:eastAsia="Times New Roman"/>
                <w:sz w:val="24"/>
                <w:szCs w:val="24"/>
                <w:lang w:eastAsia="ru-RU"/>
              </w:rPr>
              <w:t>(гр.№ 2723Б1ПИ1)</w:t>
            </w:r>
          </w:p>
          <w:p w14:paraId="0CC697FA" w14:textId="74B69B1A" w:rsidR="0081094B" w:rsidRPr="0081094B" w:rsidRDefault="0081094B" w:rsidP="0081094B">
            <w:pPr>
              <w:spacing w:after="0" w:line="240" w:lineRule="auto"/>
              <w:ind w:firstLine="567"/>
              <w:jc w:val="left"/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proofErr w:type="spellStart"/>
            <w:r w:rsidRPr="0081094B">
              <w:rPr>
                <w:rFonts w:eastAsia="Times New Roman"/>
                <w:sz w:val="24"/>
                <w:szCs w:val="24"/>
                <w:u w:val="single"/>
                <w:lang w:eastAsia="ru-RU"/>
              </w:rPr>
              <w:t>Нарбеков</w:t>
            </w:r>
            <w:proofErr w:type="spellEnd"/>
            <w:r w:rsidRPr="0081094B">
              <w:rPr>
                <w:rFonts w:eastAsia="Times New Roman"/>
                <w:sz w:val="24"/>
                <w:szCs w:val="24"/>
                <w:u w:val="single"/>
                <w:lang w:eastAsia="ru-RU"/>
              </w:rPr>
              <w:t xml:space="preserve"> Тимур </w:t>
            </w:r>
            <w:proofErr w:type="spellStart"/>
            <w:r w:rsidRPr="0081094B">
              <w:rPr>
                <w:rFonts w:eastAsia="Times New Roman"/>
                <w:sz w:val="24"/>
                <w:szCs w:val="24"/>
                <w:u w:val="single"/>
                <w:lang w:eastAsia="ru-RU"/>
              </w:rPr>
              <w:t>Шамилевич</w:t>
            </w:r>
            <w:proofErr w:type="spellEnd"/>
          </w:p>
          <w:p w14:paraId="39C113C2" w14:textId="77777777" w:rsidR="0081094B" w:rsidRPr="0081094B" w:rsidRDefault="0081094B" w:rsidP="0081094B">
            <w:pPr>
              <w:spacing w:after="0" w:line="240" w:lineRule="auto"/>
              <w:ind w:firstLine="567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81094B">
              <w:rPr>
                <w:rFonts w:eastAsia="Times New Roman"/>
                <w:b/>
                <w:sz w:val="24"/>
                <w:szCs w:val="24"/>
                <w:lang w:eastAsia="ru-RU"/>
              </w:rPr>
              <w:t>_____________________</w:t>
            </w:r>
          </w:p>
          <w:p w14:paraId="3F1FCD52" w14:textId="77777777" w:rsidR="0081094B" w:rsidRPr="0081094B" w:rsidRDefault="0081094B" w:rsidP="0081094B">
            <w:pPr>
              <w:spacing w:after="0" w:line="240" w:lineRule="auto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81094B">
              <w:rPr>
                <w:rFonts w:eastAsia="Times New Roman"/>
                <w:sz w:val="16"/>
                <w:szCs w:val="16"/>
                <w:lang w:eastAsia="ru-RU"/>
              </w:rPr>
              <w:t xml:space="preserve">                               (подпись)</w:t>
            </w:r>
          </w:p>
          <w:p w14:paraId="4214A672" w14:textId="77777777" w:rsidR="0081094B" w:rsidRPr="0081094B" w:rsidRDefault="0081094B" w:rsidP="0081094B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2D422D38" w14:textId="77777777" w:rsidR="0081094B" w:rsidRPr="0081094B" w:rsidRDefault="0081094B" w:rsidP="0081094B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5ECD93F6" w14:textId="77777777" w:rsidR="0081094B" w:rsidRPr="0081094B" w:rsidRDefault="0081094B" w:rsidP="0081094B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0FB21D4F" w14:textId="77777777" w:rsidR="0081094B" w:rsidRPr="0081094B" w:rsidRDefault="0081094B" w:rsidP="0081094B">
            <w:pPr>
              <w:spacing w:after="0" w:line="240" w:lineRule="auto"/>
              <w:ind w:left="34" w:firstLine="567"/>
              <w:jc w:val="left"/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proofErr w:type="gramStart"/>
            <w:r w:rsidRPr="0081094B">
              <w:rPr>
                <w:rFonts w:eastAsia="Times New Roman"/>
                <w:sz w:val="24"/>
                <w:szCs w:val="24"/>
                <w:lang w:eastAsia="ru-RU"/>
              </w:rPr>
              <w:t xml:space="preserve">Проверил:  </w:t>
            </w:r>
            <w:proofErr w:type="spellStart"/>
            <w:r w:rsidRPr="0081094B">
              <w:rPr>
                <w:rFonts w:eastAsia="Times New Roman"/>
                <w:sz w:val="24"/>
                <w:szCs w:val="24"/>
                <w:u w:val="single"/>
                <w:lang w:eastAsia="ru-RU"/>
              </w:rPr>
              <w:t>к</w:t>
            </w:r>
            <w:proofErr w:type="gramEnd"/>
            <w:r w:rsidRPr="0081094B">
              <w:rPr>
                <w:rFonts w:eastAsia="Times New Roman"/>
                <w:sz w:val="24"/>
                <w:szCs w:val="24"/>
                <w:u w:val="single"/>
                <w:lang w:eastAsia="ru-RU"/>
              </w:rPr>
              <w:t>,п.н</w:t>
            </w:r>
            <w:proofErr w:type="spellEnd"/>
            <w:r w:rsidRPr="0081094B">
              <w:rPr>
                <w:rFonts w:eastAsia="Times New Roman"/>
                <w:sz w:val="24"/>
                <w:szCs w:val="24"/>
                <w:u w:val="single"/>
                <w:lang w:eastAsia="ru-RU"/>
              </w:rPr>
              <w:t xml:space="preserve">, доцент </w:t>
            </w:r>
          </w:p>
          <w:p w14:paraId="3F1B2A7A" w14:textId="77777777" w:rsidR="0081094B" w:rsidRPr="0081094B" w:rsidRDefault="0081094B" w:rsidP="0081094B">
            <w:pPr>
              <w:spacing w:after="0" w:line="240" w:lineRule="auto"/>
              <w:ind w:left="34" w:firstLine="567"/>
              <w:jc w:val="left"/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r w:rsidRPr="0081094B">
              <w:rPr>
                <w:rFonts w:eastAsia="Times New Roman"/>
                <w:sz w:val="24"/>
                <w:szCs w:val="24"/>
                <w:u w:val="single"/>
                <w:lang w:eastAsia="ru-RU"/>
              </w:rPr>
              <w:t>Поляков Евгений Артурович</w:t>
            </w:r>
          </w:p>
          <w:p w14:paraId="10396ECD" w14:textId="77777777" w:rsidR="0081094B" w:rsidRPr="0081094B" w:rsidRDefault="0081094B" w:rsidP="0081094B">
            <w:pPr>
              <w:spacing w:after="0" w:line="240" w:lineRule="auto"/>
              <w:ind w:firstLine="567"/>
              <w:jc w:val="left"/>
              <w:rPr>
                <w:rFonts w:eastAsia="Times New Roman"/>
                <w:sz w:val="16"/>
                <w:szCs w:val="16"/>
                <w:lang w:eastAsia="ru-RU"/>
              </w:rPr>
            </w:pPr>
            <w:r w:rsidRPr="0081094B">
              <w:rPr>
                <w:rFonts w:eastAsia="Times New Roman"/>
                <w:sz w:val="16"/>
                <w:szCs w:val="16"/>
                <w:lang w:eastAsia="ru-RU"/>
              </w:rPr>
              <w:t xml:space="preserve">         (уч. звание, должность, ФИО)</w:t>
            </w:r>
          </w:p>
          <w:p w14:paraId="065C7835" w14:textId="77777777" w:rsidR="0081094B" w:rsidRPr="0081094B" w:rsidRDefault="0081094B" w:rsidP="0081094B">
            <w:pPr>
              <w:spacing w:after="0" w:line="240" w:lineRule="auto"/>
              <w:ind w:firstLine="567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81094B">
              <w:rPr>
                <w:rFonts w:eastAsia="Times New Roman"/>
                <w:sz w:val="24"/>
                <w:szCs w:val="24"/>
                <w:lang w:eastAsia="ru-RU"/>
              </w:rPr>
              <w:t>______________________</w:t>
            </w:r>
          </w:p>
          <w:p w14:paraId="247C328B" w14:textId="77777777" w:rsidR="0081094B" w:rsidRPr="0081094B" w:rsidRDefault="0081094B" w:rsidP="0081094B">
            <w:pPr>
              <w:spacing w:after="0" w:line="240" w:lineRule="auto"/>
              <w:ind w:firstLine="567"/>
              <w:jc w:val="left"/>
              <w:rPr>
                <w:rFonts w:eastAsia="Times New Roman"/>
                <w:sz w:val="16"/>
                <w:szCs w:val="16"/>
                <w:lang w:eastAsia="ru-RU"/>
              </w:rPr>
            </w:pPr>
            <w:r w:rsidRPr="0081094B">
              <w:rPr>
                <w:rFonts w:eastAsia="Times New Roman"/>
                <w:sz w:val="16"/>
                <w:szCs w:val="16"/>
                <w:lang w:eastAsia="ru-RU"/>
              </w:rPr>
              <w:t xml:space="preserve">                    (подпись)</w:t>
            </w:r>
          </w:p>
          <w:p w14:paraId="4BABB532" w14:textId="77777777" w:rsidR="0081094B" w:rsidRPr="0081094B" w:rsidRDefault="0081094B" w:rsidP="0081094B">
            <w:pPr>
              <w:spacing w:after="0" w:line="240" w:lineRule="auto"/>
              <w:ind w:firstLine="567"/>
              <w:jc w:val="left"/>
              <w:rPr>
                <w:rFonts w:eastAsia="Times New Roman"/>
                <w:sz w:val="16"/>
                <w:szCs w:val="16"/>
                <w:lang w:eastAsia="ru-RU"/>
              </w:rPr>
            </w:pPr>
          </w:p>
          <w:p w14:paraId="15530992" w14:textId="77777777" w:rsidR="0081094B" w:rsidRPr="0081094B" w:rsidRDefault="0081094B" w:rsidP="0081094B">
            <w:pPr>
              <w:spacing w:after="0" w:line="240" w:lineRule="auto"/>
              <w:ind w:firstLine="708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5D9EB62E" w14:textId="77777777" w:rsidR="0081094B" w:rsidRPr="0081094B" w:rsidRDefault="0081094B" w:rsidP="0081094B">
      <w:pPr>
        <w:spacing w:after="0" w:line="240" w:lineRule="auto"/>
        <w:ind w:firstLine="567"/>
        <w:jc w:val="center"/>
        <w:rPr>
          <w:rFonts w:eastAsia="Times New Roman"/>
          <w:sz w:val="16"/>
          <w:szCs w:val="16"/>
          <w:lang w:eastAsia="ru-RU"/>
        </w:rPr>
      </w:pPr>
    </w:p>
    <w:p w14:paraId="2CBFF6DA" w14:textId="77777777" w:rsidR="0081094B" w:rsidRPr="0081094B" w:rsidRDefault="0081094B" w:rsidP="0081094B">
      <w:pPr>
        <w:spacing w:after="0" w:line="240" w:lineRule="auto"/>
        <w:ind w:firstLine="567"/>
        <w:jc w:val="center"/>
        <w:rPr>
          <w:rFonts w:eastAsia="Times New Roman"/>
          <w:sz w:val="16"/>
          <w:szCs w:val="16"/>
          <w:lang w:eastAsia="ru-RU"/>
        </w:rPr>
      </w:pPr>
    </w:p>
    <w:p w14:paraId="5B6DD180" w14:textId="77777777" w:rsidR="0081094B" w:rsidRPr="0081094B" w:rsidRDefault="0081094B" w:rsidP="0081094B">
      <w:pPr>
        <w:spacing w:after="0" w:line="240" w:lineRule="auto"/>
        <w:ind w:firstLine="567"/>
        <w:jc w:val="center"/>
        <w:rPr>
          <w:rFonts w:eastAsia="Times New Roman"/>
          <w:sz w:val="16"/>
          <w:szCs w:val="16"/>
          <w:lang w:eastAsia="ru-RU"/>
        </w:rPr>
      </w:pPr>
    </w:p>
    <w:p w14:paraId="1F0B0035" w14:textId="77777777" w:rsidR="0081094B" w:rsidRPr="0081094B" w:rsidRDefault="0081094B" w:rsidP="0081094B">
      <w:pPr>
        <w:spacing w:after="0" w:line="240" w:lineRule="auto"/>
        <w:ind w:firstLine="567"/>
        <w:jc w:val="center"/>
        <w:rPr>
          <w:rFonts w:eastAsia="Times New Roman"/>
          <w:sz w:val="16"/>
          <w:szCs w:val="16"/>
          <w:lang w:eastAsia="ru-RU"/>
        </w:rPr>
      </w:pPr>
    </w:p>
    <w:p w14:paraId="0413A987" w14:textId="77777777" w:rsidR="0081094B" w:rsidRPr="0081094B" w:rsidRDefault="0081094B" w:rsidP="0081094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81094B">
        <w:rPr>
          <w:rFonts w:eastAsia="Times New Roman"/>
          <w:sz w:val="24"/>
          <w:szCs w:val="24"/>
          <w:lang w:eastAsia="ru-RU"/>
        </w:rPr>
        <w:t xml:space="preserve">       г. Дзержинск</w:t>
      </w:r>
    </w:p>
    <w:p w14:paraId="4B913E07" w14:textId="0EE90FA0" w:rsidR="0081094B" w:rsidRDefault="0081094B" w:rsidP="0081094B">
      <w:pPr>
        <w:spacing w:after="0" w:line="240" w:lineRule="auto"/>
        <w:ind w:firstLine="567"/>
        <w:jc w:val="center"/>
        <w:rPr>
          <w:rFonts w:eastAsia="Times New Roman"/>
          <w:sz w:val="24"/>
          <w:szCs w:val="24"/>
          <w:lang w:eastAsia="ru-RU"/>
        </w:rPr>
      </w:pPr>
      <w:r w:rsidRPr="0081094B">
        <w:rPr>
          <w:rFonts w:eastAsia="Times New Roman"/>
          <w:sz w:val="24"/>
          <w:szCs w:val="24"/>
          <w:lang w:eastAsia="ru-RU"/>
        </w:rPr>
        <w:t>2025 г.</w:t>
      </w:r>
    </w:p>
    <w:p w14:paraId="1E091DAE" w14:textId="77777777" w:rsidR="0081094B" w:rsidRDefault="0081094B">
      <w:pPr>
        <w:spacing w:line="259" w:lineRule="auto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 w:type="page"/>
      </w:r>
    </w:p>
    <w:sdt>
      <w:sdtPr>
        <w:id w:val="-208034932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273436FF" w14:textId="450B2F35" w:rsidR="00A779FB" w:rsidRPr="00A779FB" w:rsidRDefault="00A779FB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A779FB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31EB570" w14:textId="22F518D7" w:rsidR="00A779FB" w:rsidRDefault="00A779FB">
          <w:pPr>
            <w:pStyle w:val="11"/>
            <w:tabs>
              <w:tab w:val="right" w:leader="dot" w:pos="948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556105" w:history="1">
            <w:r w:rsidRPr="00370545">
              <w:rPr>
                <w:rStyle w:val="a9"/>
                <w:noProof/>
              </w:rPr>
              <w:t>1. Введение в разработку учетных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362C7" w14:textId="650E3A48" w:rsidR="00A779FB" w:rsidRDefault="00A779FB">
          <w:pPr>
            <w:pStyle w:val="11"/>
            <w:tabs>
              <w:tab w:val="right" w:leader="dot" w:pos="9486"/>
            </w:tabs>
            <w:rPr>
              <w:noProof/>
            </w:rPr>
          </w:pPr>
          <w:hyperlink w:anchor="_Toc190556106" w:history="1">
            <w:r w:rsidRPr="00370545">
              <w:rPr>
                <w:rStyle w:val="a9"/>
                <w:noProof/>
              </w:rPr>
              <w:t>2. Автоматизация учета с помощью VBA в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14502" w14:textId="0A03085F" w:rsidR="00A779FB" w:rsidRDefault="00A779FB">
          <w:pPr>
            <w:pStyle w:val="11"/>
            <w:tabs>
              <w:tab w:val="right" w:leader="dot" w:pos="9486"/>
            </w:tabs>
            <w:rPr>
              <w:noProof/>
            </w:rPr>
          </w:pPr>
          <w:hyperlink w:anchor="_Toc190556107" w:history="1">
            <w:r w:rsidRPr="00370545">
              <w:rPr>
                <w:rStyle w:val="a9"/>
                <w:noProof/>
              </w:rPr>
              <w:t>З. Разработка простого для учета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139F7" w14:textId="7FB591B9" w:rsidR="00A779FB" w:rsidRDefault="00A779FB">
          <w:pPr>
            <w:pStyle w:val="11"/>
            <w:tabs>
              <w:tab w:val="right" w:leader="dot" w:pos="9486"/>
            </w:tabs>
            <w:rPr>
              <w:noProof/>
            </w:rPr>
          </w:pPr>
          <w:hyperlink w:anchor="_Toc190556108" w:history="1">
            <w:r w:rsidRPr="00370545">
              <w:rPr>
                <w:rStyle w:val="a9"/>
                <w:noProof/>
              </w:rPr>
              <w:t>4. Интеграция учетных систем (Excel и web- приложение)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8335" w14:textId="6C9B35C9" w:rsidR="00A779FB" w:rsidRDefault="00A779FB">
          <w:pPr>
            <w:pStyle w:val="11"/>
            <w:tabs>
              <w:tab w:val="right" w:leader="dot" w:pos="9486"/>
            </w:tabs>
            <w:rPr>
              <w:noProof/>
            </w:rPr>
          </w:pPr>
          <w:hyperlink w:anchor="_Toc190556109" w:history="1">
            <w:r w:rsidRPr="00370545">
              <w:rPr>
                <w:rStyle w:val="a9"/>
                <w:noProof/>
              </w:rPr>
              <w:t>5. Обеспечение безопасности учетного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ABC8" w14:textId="196B4F24" w:rsidR="00A779FB" w:rsidRDefault="00A779FB">
          <w:r>
            <w:rPr>
              <w:b/>
              <w:bCs/>
            </w:rPr>
            <w:fldChar w:fldCharType="end"/>
          </w:r>
        </w:p>
      </w:sdtContent>
    </w:sdt>
    <w:p w14:paraId="297E1947" w14:textId="77777777" w:rsidR="00A779FB" w:rsidRDefault="00A779FB" w:rsidP="0081094B">
      <w:pPr>
        <w:jc w:val="left"/>
        <w:rPr>
          <w:lang w:eastAsia="ru-RU"/>
        </w:rPr>
      </w:pPr>
    </w:p>
    <w:p w14:paraId="61D5A6DC" w14:textId="5C6F3F87" w:rsidR="0081094B" w:rsidRDefault="0081094B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2E516AE" w14:textId="0C0B379A" w:rsidR="0081094B" w:rsidRDefault="00A779FB" w:rsidP="00A779FB">
      <w:pPr>
        <w:pStyle w:val="1"/>
      </w:pPr>
      <w:bookmarkStart w:id="0" w:name="_Toc190556105"/>
      <w:r w:rsidRPr="00A779FB">
        <w:lastRenderedPageBreak/>
        <w:t xml:space="preserve">1. </w:t>
      </w:r>
      <w:r w:rsidR="0081094B" w:rsidRPr="00A779FB">
        <w:t>Введение в разработку учетных приложений</w:t>
      </w:r>
      <w:bookmarkEnd w:id="0"/>
    </w:p>
    <w:p w14:paraId="2560C3D9" w14:textId="556A6F15" w:rsidR="00FF1D94" w:rsidRDefault="00FF1D94" w:rsidP="00FF1D94">
      <w:pPr>
        <w:rPr>
          <w:lang w:eastAsia="ru-RU"/>
        </w:rPr>
      </w:pPr>
      <w:r>
        <w:rPr>
          <w:lang w:eastAsia="ru-RU"/>
        </w:rPr>
        <w:t xml:space="preserve">1.1. </w:t>
      </w:r>
      <w:r w:rsidRPr="00FF1D94">
        <w:rPr>
          <w:lang w:eastAsia="ru-RU"/>
        </w:rPr>
        <w:t>Изучение предметной области и требований к учетному приложению</w:t>
      </w:r>
    </w:p>
    <w:p w14:paraId="6F34614D" w14:textId="57568EEC" w:rsidR="00FF1D94" w:rsidRDefault="00FF1D94" w:rsidP="00FF1D94">
      <w:pPr>
        <w:rPr>
          <w:lang w:eastAsia="ru-RU"/>
        </w:rPr>
      </w:pPr>
      <w:r>
        <w:rPr>
          <w:lang w:eastAsia="ru-RU"/>
        </w:rPr>
        <w:t>1.2. Проектирование структуры базы данных</w:t>
      </w:r>
    </w:p>
    <w:p w14:paraId="2EB5DAC3" w14:textId="3338ADC8" w:rsidR="00FF1D94" w:rsidRDefault="00FF1D94" w:rsidP="00FF1D94">
      <w:pPr>
        <w:rPr>
          <w:lang w:eastAsia="ru-RU"/>
        </w:rPr>
      </w:pPr>
      <w:r>
        <w:rPr>
          <w:lang w:eastAsia="ru-RU"/>
        </w:rPr>
        <w:t xml:space="preserve">1.3. Создание базы данных </w:t>
      </w:r>
    </w:p>
    <w:p w14:paraId="206F8F1A" w14:textId="426D8083" w:rsidR="00FF1D94" w:rsidRPr="00FF1D94" w:rsidRDefault="00FF1D94" w:rsidP="00FF1D94">
      <w:pPr>
        <w:rPr>
          <w:lang w:eastAsia="ru-RU"/>
        </w:rPr>
      </w:pPr>
      <w:r>
        <w:rPr>
          <w:lang w:eastAsia="ru-RU"/>
        </w:rPr>
        <w:t>1.3. Создание форм и запросов для ввода и обработки данных</w:t>
      </w:r>
    </w:p>
    <w:p w14:paraId="2470C6EC" w14:textId="63DEBA98" w:rsidR="00A779FB" w:rsidRDefault="00A779FB" w:rsidP="00A779FB">
      <w:pPr>
        <w:pStyle w:val="1"/>
      </w:pPr>
      <w:bookmarkStart w:id="1" w:name="_Toc190556106"/>
      <w:r w:rsidRPr="00A779FB">
        <w:t>2</w:t>
      </w:r>
      <w:r w:rsidRPr="00A779FB">
        <w:t>.</w:t>
      </w:r>
      <w:r>
        <w:t xml:space="preserve"> </w:t>
      </w:r>
      <w:r w:rsidRPr="00A779FB">
        <w:t>Автоматизация учета с помощью VBA в Excel</w:t>
      </w:r>
      <w:bookmarkEnd w:id="1"/>
    </w:p>
    <w:p w14:paraId="3217D45B" w14:textId="641DA9D2" w:rsidR="00A779FB" w:rsidRDefault="00A779FB" w:rsidP="00A779FB">
      <w:pPr>
        <w:pStyle w:val="1"/>
      </w:pPr>
      <w:bookmarkStart w:id="2" w:name="_Toc190556107"/>
      <w:r w:rsidRPr="00A779FB">
        <w:t>З</w:t>
      </w:r>
      <w:r>
        <w:t xml:space="preserve">. </w:t>
      </w:r>
      <w:r w:rsidRPr="00A779FB">
        <w:t>Разработка простого для учета данных</w:t>
      </w:r>
      <w:bookmarkEnd w:id="2"/>
    </w:p>
    <w:p w14:paraId="6108CB82" w14:textId="533484B9" w:rsidR="00A779FB" w:rsidRDefault="00A779FB" w:rsidP="00A779FB">
      <w:pPr>
        <w:pStyle w:val="1"/>
      </w:pPr>
      <w:bookmarkStart w:id="3" w:name="_Toc190556108"/>
      <w:r w:rsidRPr="00A779FB">
        <w:t>4</w:t>
      </w:r>
      <w:r>
        <w:t>.</w:t>
      </w:r>
      <w:r w:rsidRPr="00A779FB">
        <w:t xml:space="preserve"> Интеграция учетных систем (Excel и </w:t>
      </w:r>
      <w:proofErr w:type="spellStart"/>
      <w:r w:rsidRPr="00A779FB">
        <w:t>web</w:t>
      </w:r>
      <w:proofErr w:type="spellEnd"/>
      <w:r w:rsidRPr="00A779FB">
        <w:t>- приложение)</w:t>
      </w:r>
      <w:bookmarkEnd w:id="3"/>
    </w:p>
    <w:p w14:paraId="20D47FC8" w14:textId="0E374848" w:rsidR="00A779FB" w:rsidRPr="00A779FB" w:rsidRDefault="00A779FB" w:rsidP="00A779FB">
      <w:pPr>
        <w:pStyle w:val="1"/>
      </w:pPr>
      <w:bookmarkStart w:id="4" w:name="_Toc190556109"/>
      <w:r w:rsidRPr="00A779FB">
        <w:t>5</w:t>
      </w:r>
      <w:r>
        <w:t>.</w:t>
      </w:r>
      <w:r w:rsidRPr="00A779FB">
        <w:t xml:space="preserve"> Обеспечение безопасности уче</w:t>
      </w:r>
      <w:r>
        <w:t>т</w:t>
      </w:r>
      <w:r w:rsidRPr="00A779FB">
        <w:t>ного</w:t>
      </w:r>
      <w:r>
        <w:t xml:space="preserve"> приложения</w:t>
      </w:r>
      <w:bookmarkEnd w:id="4"/>
    </w:p>
    <w:sectPr w:rsidR="00A779FB" w:rsidRPr="00A779FB" w:rsidSect="0081094B">
      <w:footerReference w:type="even" r:id="rId7"/>
      <w:footerReference w:type="default" r:id="rId8"/>
      <w:pgSz w:w="11906" w:h="16838" w:code="9"/>
      <w:pgMar w:top="1021" w:right="992" w:bottom="68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97F5" w14:textId="77777777" w:rsidR="007C2B29" w:rsidRDefault="007C2B29" w:rsidP="0081094B">
      <w:pPr>
        <w:spacing w:after="0" w:line="240" w:lineRule="auto"/>
      </w:pPr>
      <w:r>
        <w:separator/>
      </w:r>
    </w:p>
  </w:endnote>
  <w:endnote w:type="continuationSeparator" w:id="0">
    <w:p w14:paraId="1D1CF789" w14:textId="77777777" w:rsidR="007C2B29" w:rsidRDefault="007C2B29" w:rsidP="00810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6BB4" w14:textId="77777777" w:rsidR="00E77175" w:rsidRDefault="007C2B29" w:rsidP="00B04DA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076983C" w14:textId="77777777" w:rsidR="00E77175" w:rsidRDefault="007C2B2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2659873"/>
      <w:docPartObj>
        <w:docPartGallery w:val="Page Numbers (Bottom of Page)"/>
        <w:docPartUnique/>
      </w:docPartObj>
    </w:sdtPr>
    <w:sdtContent>
      <w:p w14:paraId="4176C570" w14:textId="68B17599" w:rsidR="0081094B" w:rsidRDefault="0081094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D816E7" w14:textId="77777777" w:rsidR="0081094B" w:rsidRDefault="0081094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E9B75" w14:textId="77777777" w:rsidR="007C2B29" w:rsidRDefault="007C2B29" w:rsidP="0081094B">
      <w:pPr>
        <w:spacing w:after="0" w:line="240" w:lineRule="auto"/>
      </w:pPr>
      <w:r>
        <w:separator/>
      </w:r>
    </w:p>
  </w:footnote>
  <w:footnote w:type="continuationSeparator" w:id="0">
    <w:p w14:paraId="54B65931" w14:textId="77777777" w:rsidR="007C2B29" w:rsidRDefault="007C2B29" w:rsidP="00810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F2"/>
    <w:rsid w:val="00794EAF"/>
    <w:rsid w:val="007C2B29"/>
    <w:rsid w:val="0081094B"/>
    <w:rsid w:val="008A17F2"/>
    <w:rsid w:val="00A779FB"/>
    <w:rsid w:val="00AA0BFC"/>
    <w:rsid w:val="00B14555"/>
    <w:rsid w:val="00CF21D8"/>
    <w:rsid w:val="00F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C9BF"/>
  <w15:chartTrackingRefBased/>
  <w15:docId w15:val="{7585CD0E-CA00-4518-B262-B7BD516E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7F2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779FB"/>
    <w:pPr>
      <w:jc w:val="left"/>
      <w:outlineLvl w:val="0"/>
    </w:pPr>
    <w:rPr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1094B"/>
    <w:pPr>
      <w:tabs>
        <w:tab w:val="center" w:pos="4677"/>
        <w:tab w:val="right" w:pos="9355"/>
      </w:tabs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81094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81094B"/>
  </w:style>
  <w:style w:type="paragraph" w:styleId="a6">
    <w:name w:val="header"/>
    <w:basedOn w:val="a"/>
    <w:link w:val="a7"/>
    <w:uiPriority w:val="99"/>
    <w:unhideWhenUsed/>
    <w:rsid w:val="00810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094B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79FB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779FB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779FB"/>
    <w:pPr>
      <w:spacing w:after="100"/>
    </w:pPr>
  </w:style>
  <w:style w:type="character" w:styleId="a9">
    <w:name w:val="Hyperlink"/>
    <w:basedOn w:val="a0"/>
    <w:uiPriority w:val="99"/>
    <w:unhideWhenUsed/>
    <w:rsid w:val="00A779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D5ED2-02AC-47A1-9A0C-A9306134A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2025-02-15T20:25:00Z</dcterms:created>
  <dcterms:modified xsi:type="dcterms:W3CDTF">2025-02-15T21:27:00Z</dcterms:modified>
</cp:coreProperties>
</file>