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A5" w:rsidRDefault="00CB54A5" w:rsidP="00CB54A5">
      <w:pPr>
        <w:jc w:val="center"/>
        <w:rPr>
          <w:rFonts w:ascii="宋体" w:hAnsi="宋体"/>
          <w:b/>
          <w:bCs/>
          <w:sz w:val="36"/>
          <w:szCs w:val="40"/>
        </w:rPr>
      </w:pPr>
      <w:r>
        <w:rPr>
          <w:rFonts w:ascii="宋体" w:hAnsi="宋体" w:hint="eastAsia"/>
          <w:b/>
          <w:bCs/>
          <w:sz w:val="36"/>
          <w:szCs w:val="40"/>
        </w:rPr>
        <w:t>学生工作日报</w:t>
      </w:r>
    </w:p>
    <w:p w:rsidR="00CB54A5" w:rsidRDefault="00CB54A5" w:rsidP="00CB54A5">
      <w:pPr>
        <w:ind w:right="-334"/>
        <w:rPr>
          <w:b/>
          <w:szCs w:val="21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CB54A5" w:rsidTr="00CB54A5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784829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334DDB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80109A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3.1</w:t>
            </w:r>
          </w:p>
        </w:tc>
      </w:tr>
      <w:tr w:rsidR="00CB54A5" w:rsidTr="00CB54A5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CB54A5" w:rsidTr="00CB54A5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 w:rsidP="002D7326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b/>
                <w:sz w:val="24"/>
              </w:rPr>
              <w:t xml:space="preserve"> </w:t>
            </w:r>
          </w:p>
          <w:p w:rsidR="00CB54A5" w:rsidRPr="0080109A" w:rsidRDefault="0080109A" w:rsidP="0080109A">
            <w:pPr>
              <w:pStyle w:val="a7"/>
              <w:numPr>
                <w:ilvl w:val="0"/>
                <w:numId w:val="6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定下来</w:t>
            </w:r>
            <w:r>
              <w:rPr>
                <w:b/>
                <w:sz w:val="24"/>
              </w:rPr>
              <w:t>毕业设计就做</w:t>
            </w:r>
            <w:r>
              <w:rPr>
                <w:b/>
                <w:sz w:val="24"/>
              </w:rPr>
              <w:t>fine-grained vehicle classification</w:t>
            </w:r>
            <w:r>
              <w:rPr>
                <w:rFonts w:hint="eastAsia"/>
                <w:b/>
                <w:sz w:val="24"/>
              </w:rPr>
              <w:t>。</w:t>
            </w:r>
            <w:r>
              <w:rPr>
                <w:b/>
                <w:sz w:val="24"/>
              </w:rPr>
              <w:t>开始做这方面的调研。</w:t>
            </w:r>
          </w:p>
          <w:p w:rsidR="00CB54A5" w:rsidRDefault="00CB54A5" w:rsidP="0080109A">
            <w:pPr>
              <w:numPr>
                <w:ilvl w:val="0"/>
                <w:numId w:val="1"/>
              </w:num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C91A59" w:rsidRPr="00E73920" w:rsidRDefault="00265658" w:rsidP="00265658">
            <w:pPr>
              <w:spacing w:beforeLines="50" w:before="15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="0080109A">
              <w:rPr>
                <w:rFonts w:hint="eastAsia"/>
                <w:b/>
                <w:sz w:val="24"/>
              </w:rPr>
              <w:t>就如</w:t>
            </w:r>
            <w:r w:rsidR="0080109A">
              <w:rPr>
                <w:b/>
                <w:sz w:val="24"/>
              </w:rPr>
              <w:t>昨天和老师商量的，我想</w:t>
            </w:r>
            <w:r w:rsidR="0080109A">
              <w:rPr>
                <w:rFonts w:hint="eastAsia"/>
                <w:b/>
                <w:sz w:val="24"/>
              </w:rPr>
              <w:t>着</w:t>
            </w:r>
            <w:r w:rsidR="0080109A">
              <w:rPr>
                <w:b/>
                <w:sz w:val="24"/>
              </w:rPr>
              <w:t>先提取每张图片的</w:t>
            </w:r>
            <w:r w:rsidR="0080109A">
              <w:rPr>
                <w:rFonts w:hint="eastAsia"/>
                <w:b/>
                <w:sz w:val="24"/>
              </w:rPr>
              <w:t>for</w:t>
            </w:r>
            <w:r w:rsidR="0080109A">
              <w:rPr>
                <w:b/>
                <w:sz w:val="24"/>
              </w:rPr>
              <w:t>e</w:t>
            </w:r>
            <w:r w:rsidR="0080109A">
              <w:rPr>
                <w:rFonts w:hint="eastAsia"/>
                <w:b/>
                <w:sz w:val="24"/>
              </w:rPr>
              <w:t xml:space="preserve">ground-background </w:t>
            </w:r>
            <w:r w:rsidR="0080109A">
              <w:rPr>
                <w:b/>
                <w:sz w:val="24"/>
              </w:rPr>
              <w:t>mask</w:t>
            </w:r>
            <w:r w:rsidR="0080109A">
              <w:rPr>
                <w:rFonts w:hint="eastAsia"/>
                <w:b/>
                <w:sz w:val="24"/>
              </w:rPr>
              <w:t>，</w:t>
            </w:r>
            <w:r w:rsidR="0080109A">
              <w:rPr>
                <w:b/>
                <w:sz w:val="24"/>
              </w:rPr>
              <w:t>再送入神经网络中做分类，但在这之前</w:t>
            </w:r>
            <w:r w:rsidR="0080109A">
              <w:rPr>
                <w:rFonts w:hint="eastAsia"/>
                <w:b/>
                <w:sz w:val="24"/>
              </w:rPr>
              <w:t>，</w:t>
            </w:r>
            <w:r w:rsidR="0080109A">
              <w:rPr>
                <w:b/>
                <w:sz w:val="24"/>
              </w:rPr>
              <w:t>应北邮</w:t>
            </w:r>
            <w:r w:rsidR="0080109A">
              <w:rPr>
                <w:rFonts w:hint="eastAsia"/>
                <w:b/>
                <w:sz w:val="24"/>
              </w:rPr>
              <w:t>指导</w:t>
            </w:r>
            <w:r w:rsidR="0080109A">
              <w:rPr>
                <w:b/>
                <w:sz w:val="24"/>
              </w:rPr>
              <w:t>老师的要求，我要做一下</w:t>
            </w:r>
            <w:r w:rsidR="0080109A">
              <w:rPr>
                <w:rFonts w:hint="eastAsia"/>
                <w:b/>
                <w:sz w:val="24"/>
              </w:rPr>
              <w:t>细分类</w:t>
            </w:r>
            <w:r w:rsidR="0080109A">
              <w:rPr>
                <w:b/>
                <w:sz w:val="24"/>
              </w:rPr>
              <w:t>的调研以及</w:t>
            </w:r>
            <w:r w:rsidR="0080109A">
              <w:rPr>
                <w:rFonts w:hint="eastAsia"/>
                <w:b/>
                <w:sz w:val="24"/>
              </w:rPr>
              <w:t>细</w:t>
            </w:r>
            <w:r w:rsidR="0080109A">
              <w:rPr>
                <w:b/>
                <w:sz w:val="24"/>
              </w:rPr>
              <w:t>分类的车辆识别方面的调研。从</w:t>
            </w:r>
            <w:r w:rsidR="0080109A">
              <w:rPr>
                <w:rFonts w:hint="eastAsia"/>
                <w:b/>
                <w:sz w:val="24"/>
              </w:rPr>
              <w:t>CVPR</w:t>
            </w:r>
            <w:r w:rsidR="0080109A">
              <w:rPr>
                <w:b/>
                <w:sz w:val="24"/>
              </w:rPr>
              <w:t xml:space="preserve">2016 </w:t>
            </w:r>
            <w:r w:rsidR="0080109A">
              <w:rPr>
                <w:rFonts w:hint="eastAsia"/>
                <w:b/>
                <w:sz w:val="24"/>
              </w:rPr>
              <w:t>入手</w:t>
            </w:r>
            <w:r w:rsidR="0080109A">
              <w:rPr>
                <w:b/>
                <w:sz w:val="24"/>
              </w:rPr>
              <w:t>，筛选出</w:t>
            </w:r>
            <w:r w:rsidR="0080109A">
              <w:rPr>
                <w:rFonts w:hint="eastAsia"/>
                <w:b/>
                <w:sz w:val="24"/>
              </w:rPr>
              <w:t>8</w:t>
            </w:r>
            <w:r w:rsidR="0080109A">
              <w:rPr>
                <w:b/>
                <w:sz w:val="24"/>
              </w:rPr>
              <w:t>篇</w:t>
            </w:r>
            <w:r w:rsidR="0080109A">
              <w:rPr>
                <w:rFonts w:hint="eastAsia"/>
                <w:b/>
                <w:sz w:val="24"/>
              </w:rPr>
              <w:t>与静态细分类</w:t>
            </w:r>
            <w:r w:rsidR="0080109A">
              <w:rPr>
                <w:b/>
                <w:sz w:val="24"/>
              </w:rPr>
              <w:t>有关的</w:t>
            </w:r>
            <w:r w:rsidR="0080109A">
              <w:rPr>
                <w:rFonts w:hint="eastAsia"/>
                <w:b/>
                <w:sz w:val="24"/>
              </w:rPr>
              <w:t>文章</w:t>
            </w:r>
            <w:r w:rsidR="0080109A">
              <w:rPr>
                <w:b/>
                <w:sz w:val="24"/>
              </w:rPr>
              <w:t>，</w:t>
            </w:r>
            <w:r w:rsidR="0080109A">
              <w:rPr>
                <w:rFonts w:hint="eastAsia"/>
                <w:b/>
                <w:sz w:val="24"/>
              </w:rPr>
              <w:t>我</w:t>
            </w:r>
            <w:r w:rsidR="0080109A">
              <w:rPr>
                <w:b/>
                <w:sz w:val="24"/>
              </w:rPr>
              <w:t>只阅读他们的</w:t>
            </w:r>
            <w:r w:rsidR="0080109A">
              <w:rPr>
                <w:rFonts w:hint="eastAsia"/>
                <w:b/>
                <w:sz w:val="24"/>
              </w:rPr>
              <w:t>abstract</w:t>
            </w:r>
            <w:r w:rsidR="0080109A">
              <w:rPr>
                <w:rFonts w:hint="eastAsia"/>
                <w:b/>
                <w:sz w:val="24"/>
              </w:rPr>
              <w:t>，</w:t>
            </w:r>
            <w:r w:rsidR="0080109A">
              <w:rPr>
                <w:rFonts w:hint="eastAsia"/>
                <w:b/>
                <w:sz w:val="24"/>
              </w:rPr>
              <w:t>introduction</w:t>
            </w:r>
            <w:r w:rsidR="0080109A">
              <w:rPr>
                <w:rFonts w:hint="eastAsia"/>
                <w:b/>
                <w:sz w:val="24"/>
              </w:rPr>
              <w:t>，</w:t>
            </w:r>
            <w:r w:rsidR="0080109A">
              <w:rPr>
                <w:b/>
                <w:sz w:val="24"/>
              </w:rPr>
              <w:t>related work</w:t>
            </w:r>
            <w:r w:rsidR="0080109A">
              <w:rPr>
                <w:rFonts w:hint="eastAsia"/>
                <w:b/>
                <w:sz w:val="24"/>
              </w:rPr>
              <w:t>部分</w:t>
            </w:r>
            <w:r w:rsidR="0080109A">
              <w:rPr>
                <w:b/>
                <w:sz w:val="24"/>
              </w:rPr>
              <w:t>，</w:t>
            </w:r>
            <w:r w:rsidR="0080109A">
              <w:rPr>
                <w:rFonts w:hint="eastAsia"/>
                <w:b/>
                <w:sz w:val="24"/>
              </w:rPr>
              <w:t>看看</w:t>
            </w:r>
            <w:r w:rsidR="0080109A">
              <w:rPr>
                <w:b/>
                <w:sz w:val="24"/>
              </w:rPr>
              <w:t>他们的想法，并从</w:t>
            </w:r>
            <w:r w:rsidR="0080109A">
              <w:rPr>
                <w:rFonts w:hint="eastAsia"/>
                <w:b/>
                <w:sz w:val="24"/>
              </w:rPr>
              <w:t>Reference</w:t>
            </w:r>
            <w:r w:rsidR="0080109A">
              <w:rPr>
                <w:b/>
                <w:sz w:val="24"/>
              </w:rPr>
              <w:t>中找到其他相关的工作。</w:t>
            </w:r>
            <w:r w:rsidR="0080109A">
              <w:rPr>
                <w:rFonts w:hint="eastAsia"/>
                <w:b/>
                <w:sz w:val="24"/>
              </w:rPr>
              <w:t>今天</w:t>
            </w:r>
            <w:r w:rsidR="0080109A">
              <w:rPr>
                <w:b/>
                <w:sz w:val="24"/>
              </w:rPr>
              <w:t>我</w:t>
            </w:r>
            <w:r w:rsidR="0080109A">
              <w:rPr>
                <w:rFonts w:hint="eastAsia"/>
                <w:b/>
                <w:sz w:val="24"/>
              </w:rPr>
              <w:t>主要</w:t>
            </w:r>
            <w:r w:rsidR="0080109A">
              <w:rPr>
                <w:b/>
                <w:sz w:val="24"/>
              </w:rPr>
              <w:t>参考了三篇论文</w:t>
            </w:r>
            <w:r w:rsidR="0080109A">
              <w:rPr>
                <w:rFonts w:hint="eastAsia"/>
                <w:b/>
                <w:sz w:val="24"/>
              </w:rPr>
              <w:t>，第一篇</w:t>
            </w:r>
            <w:r w:rsidR="0080109A" w:rsidRPr="0080109A">
              <w:rPr>
                <w:b/>
                <w:i/>
                <w:sz w:val="24"/>
              </w:rPr>
              <w:t>Embedding Label Structures for Fine-Grained Feature Representation</w:t>
            </w:r>
            <w:r w:rsidR="0080109A">
              <w:rPr>
                <w:rFonts w:hint="eastAsia"/>
                <w:b/>
                <w:sz w:val="24"/>
              </w:rPr>
              <w:t>是</w:t>
            </w:r>
            <w:r w:rsidR="0080109A">
              <w:rPr>
                <w:b/>
                <w:sz w:val="24"/>
              </w:rPr>
              <w:t>做不同层次的相似度匹配（</w:t>
            </w:r>
            <w:r w:rsidR="0080109A">
              <w:rPr>
                <w:rFonts w:hint="eastAsia"/>
                <w:b/>
                <w:sz w:val="24"/>
              </w:rPr>
              <w:t>不限于</w:t>
            </w:r>
            <w:r w:rsidR="0080109A">
              <w:rPr>
                <w:rFonts w:hint="eastAsia"/>
                <w:b/>
                <w:sz w:val="24"/>
              </w:rPr>
              <w:t>label</w:t>
            </w:r>
            <w:r w:rsidR="0080109A">
              <w:rPr>
                <w:b/>
                <w:sz w:val="24"/>
              </w:rPr>
              <w:t>）</w:t>
            </w:r>
            <w:r w:rsidR="0080109A">
              <w:rPr>
                <w:rFonts w:hint="eastAsia"/>
                <w:b/>
                <w:sz w:val="24"/>
              </w:rPr>
              <w:t>，</w:t>
            </w:r>
            <w:r w:rsidR="0080109A">
              <w:rPr>
                <w:b/>
                <w:sz w:val="24"/>
              </w:rPr>
              <w:t>可用于商业中的相关产品推荐</w:t>
            </w:r>
            <w:r w:rsidR="0080109A">
              <w:rPr>
                <w:rFonts w:hint="eastAsia"/>
                <w:b/>
                <w:sz w:val="24"/>
              </w:rPr>
              <w:t>(</w:t>
            </w:r>
            <w:r w:rsidR="0080109A">
              <w:rPr>
                <w:rFonts w:hint="eastAsia"/>
                <w:b/>
                <w:sz w:val="24"/>
              </w:rPr>
              <w:t>对于</w:t>
            </w:r>
            <w:r w:rsidR="0080109A">
              <w:rPr>
                <w:b/>
                <w:sz w:val="24"/>
              </w:rPr>
              <w:t>车辆来说，同</w:t>
            </w:r>
            <w:r w:rsidR="0080109A">
              <w:rPr>
                <w:b/>
                <w:sz w:val="24"/>
              </w:rPr>
              <w:t>make,model</w:t>
            </w:r>
            <w:r w:rsidR="0080109A">
              <w:rPr>
                <w:rFonts w:hint="eastAsia"/>
                <w:b/>
                <w:sz w:val="24"/>
              </w:rPr>
              <w:t>不同</w:t>
            </w:r>
            <w:r w:rsidR="0080109A">
              <w:rPr>
                <w:rFonts w:hint="eastAsia"/>
                <w:b/>
                <w:sz w:val="24"/>
              </w:rPr>
              <w:t>y</w:t>
            </w:r>
            <w:r w:rsidR="0080109A">
              <w:rPr>
                <w:b/>
                <w:sz w:val="24"/>
              </w:rPr>
              <w:t xml:space="preserve">ear; </w:t>
            </w:r>
            <w:r w:rsidR="0080109A">
              <w:rPr>
                <w:rFonts w:hint="eastAsia"/>
                <w:b/>
                <w:sz w:val="24"/>
              </w:rPr>
              <w:t>同</w:t>
            </w:r>
            <w:r w:rsidR="0080109A">
              <w:rPr>
                <w:rFonts w:hint="eastAsia"/>
                <w:b/>
                <w:sz w:val="24"/>
              </w:rPr>
              <w:t xml:space="preserve">view style </w:t>
            </w:r>
            <w:r w:rsidR="0080109A">
              <w:rPr>
                <w:rFonts w:hint="eastAsia"/>
                <w:b/>
                <w:sz w:val="24"/>
              </w:rPr>
              <w:t>不同</w:t>
            </w:r>
            <w:r w:rsidR="0080109A">
              <w:rPr>
                <w:rFonts w:hint="eastAsia"/>
                <w:b/>
                <w:sz w:val="24"/>
              </w:rPr>
              <w:t>make)</w:t>
            </w:r>
            <w:r w:rsidR="0080109A">
              <w:rPr>
                <w:rFonts w:hint="eastAsia"/>
                <w:b/>
                <w:sz w:val="24"/>
              </w:rPr>
              <w:t>，分类</w:t>
            </w:r>
            <w:r w:rsidR="0080109A">
              <w:rPr>
                <w:b/>
                <w:sz w:val="24"/>
              </w:rPr>
              <w:t>Loss</w:t>
            </w:r>
            <w:r w:rsidR="0080109A">
              <w:rPr>
                <w:rFonts w:hint="eastAsia"/>
                <w:b/>
                <w:sz w:val="24"/>
              </w:rPr>
              <w:t>和</w:t>
            </w:r>
            <w:r w:rsidR="0080109A">
              <w:rPr>
                <w:b/>
                <w:sz w:val="24"/>
              </w:rPr>
              <w:t>相似度</w:t>
            </w:r>
            <w:r w:rsidR="0080109A">
              <w:rPr>
                <w:b/>
                <w:sz w:val="24"/>
              </w:rPr>
              <w:t>loss</w:t>
            </w:r>
            <w:r w:rsidR="0080109A">
              <w:rPr>
                <w:rFonts w:hint="eastAsia"/>
                <w:b/>
                <w:sz w:val="24"/>
              </w:rPr>
              <w:t>联合</w:t>
            </w:r>
            <w:r w:rsidR="0080109A">
              <w:rPr>
                <w:b/>
                <w:sz w:val="24"/>
              </w:rPr>
              <w:t>训练，使分类准确性不受相似度影响</w:t>
            </w:r>
            <w:r w:rsidR="0080109A">
              <w:rPr>
                <w:rFonts w:hint="eastAsia"/>
                <w:b/>
                <w:sz w:val="24"/>
              </w:rPr>
              <w:t>。这篇</w:t>
            </w:r>
            <w:r w:rsidR="0080109A">
              <w:rPr>
                <w:b/>
                <w:sz w:val="24"/>
              </w:rPr>
              <w:t>文章的初衷与我的任务不太符合，但是他提供了一些车辆检测的文章参考</w:t>
            </w:r>
            <w:r w:rsidR="0080109A">
              <w:rPr>
                <w:rFonts w:hint="eastAsia"/>
                <w:b/>
                <w:sz w:val="24"/>
              </w:rPr>
              <w:t>，</w:t>
            </w:r>
            <w:r w:rsidR="0080109A">
              <w:rPr>
                <w:b/>
                <w:sz w:val="24"/>
              </w:rPr>
              <w:t>并提出了目前做</w:t>
            </w:r>
            <w:r w:rsidR="0080109A">
              <w:rPr>
                <w:rFonts w:hint="eastAsia"/>
                <w:b/>
                <w:sz w:val="24"/>
              </w:rPr>
              <w:t>细</w:t>
            </w:r>
            <w:r w:rsidR="0080109A">
              <w:rPr>
                <w:b/>
                <w:sz w:val="24"/>
              </w:rPr>
              <w:t>分类的主要三种思路：</w:t>
            </w:r>
            <w:r w:rsidR="0080109A">
              <w:rPr>
                <w:b/>
                <w:sz w:val="24"/>
              </w:rPr>
              <w:t>1</w:t>
            </w:r>
            <w:r w:rsidR="0080109A">
              <w:rPr>
                <w:b/>
                <w:sz w:val="24"/>
              </w:rPr>
              <w:t>）捕捉</w:t>
            </w:r>
            <w:r w:rsidR="0080109A">
              <w:rPr>
                <w:rFonts w:hint="eastAsia"/>
                <w:b/>
                <w:sz w:val="24"/>
              </w:rPr>
              <w:t>object</w:t>
            </w:r>
            <w:r w:rsidR="0080109A">
              <w:rPr>
                <w:rFonts w:hint="eastAsia"/>
                <w:b/>
                <w:sz w:val="24"/>
              </w:rPr>
              <w:t>的</w:t>
            </w:r>
            <w:r w:rsidR="0080109A">
              <w:rPr>
                <w:b/>
                <w:sz w:val="24"/>
              </w:rPr>
              <w:t>重要</w:t>
            </w:r>
            <w:r w:rsidR="0080109A">
              <w:rPr>
                <w:rFonts w:hint="eastAsia"/>
                <w:b/>
                <w:sz w:val="24"/>
              </w:rPr>
              <w:t>部分</w:t>
            </w:r>
            <w:r w:rsidR="0080109A">
              <w:rPr>
                <w:b/>
                <w:sz w:val="24"/>
              </w:rPr>
              <w:t>，减轻类</w:t>
            </w:r>
            <w:r w:rsidR="0080109A">
              <w:rPr>
                <w:rFonts w:hint="eastAsia"/>
                <w:b/>
                <w:sz w:val="24"/>
              </w:rPr>
              <w:t>间</w:t>
            </w:r>
            <w:r w:rsidR="0080109A">
              <w:rPr>
                <w:b/>
                <w:sz w:val="24"/>
              </w:rPr>
              <w:t>相似性和类内差别影响；</w:t>
            </w:r>
            <w:r w:rsidR="0080109A">
              <w:rPr>
                <w:b/>
                <w:sz w:val="24"/>
              </w:rPr>
              <w:t>2</w:t>
            </w:r>
            <w:r w:rsidR="0080109A">
              <w:rPr>
                <w:b/>
                <w:sz w:val="24"/>
              </w:rPr>
              <w:t>）</w:t>
            </w:r>
            <w:r w:rsidR="0080109A">
              <w:rPr>
                <w:rFonts w:hint="eastAsia"/>
                <w:b/>
                <w:sz w:val="24"/>
              </w:rPr>
              <w:t>dis</w:t>
            </w:r>
            <w:r w:rsidR="0080109A">
              <w:rPr>
                <w:b/>
                <w:sz w:val="24"/>
              </w:rPr>
              <w:t xml:space="preserve">tance metric learning </w:t>
            </w:r>
            <w:r w:rsidR="0080109A">
              <w:rPr>
                <w:rFonts w:hint="eastAsia"/>
                <w:b/>
                <w:sz w:val="24"/>
              </w:rPr>
              <w:t>进行</w:t>
            </w:r>
            <w:r w:rsidR="0080109A">
              <w:rPr>
                <w:b/>
                <w:sz w:val="24"/>
              </w:rPr>
              <w:t>聚类，也可</w:t>
            </w:r>
            <w:r w:rsidR="00C67759">
              <w:rPr>
                <w:rFonts w:hint="eastAsia"/>
                <w:b/>
                <w:sz w:val="24"/>
              </w:rPr>
              <w:t>完成</w:t>
            </w:r>
            <w:r w:rsidR="00C67759">
              <w:rPr>
                <w:b/>
                <w:sz w:val="24"/>
              </w:rPr>
              <w:t>1</w:t>
            </w:r>
            <w:r w:rsidR="00C67759">
              <w:rPr>
                <w:b/>
                <w:sz w:val="24"/>
              </w:rPr>
              <w:t>）中的</w:t>
            </w:r>
            <w:r w:rsidR="00C67759">
              <w:rPr>
                <w:rFonts w:hint="eastAsia"/>
                <w:b/>
                <w:sz w:val="24"/>
              </w:rPr>
              <w:t>任务</w:t>
            </w:r>
            <w:r w:rsidR="00C67759">
              <w:rPr>
                <w:b/>
                <w:sz w:val="24"/>
              </w:rPr>
              <w:t>；</w:t>
            </w:r>
            <w:r w:rsidR="00C67759">
              <w:rPr>
                <w:b/>
                <w:sz w:val="24"/>
              </w:rPr>
              <w:t>3</w:t>
            </w:r>
            <w:r w:rsidR="00C67759">
              <w:rPr>
                <w:b/>
                <w:sz w:val="24"/>
              </w:rPr>
              <w:t>）</w:t>
            </w:r>
            <w:r w:rsidR="00C67759">
              <w:rPr>
                <w:b/>
                <w:sz w:val="24"/>
              </w:rPr>
              <w:t>CNN</w:t>
            </w:r>
            <w:r w:rsidR="00C67759">
              <w:rPr>
                <w:b/>
                <w:sz w:val="24"/>
              </w:rPr>
              <w:t>生成高代表性的特征，</w:t>
            </w:r>
            <w:r w:rsidR="00C67759">
              <w:rPr>
                <w:rFonts w:hint="eastAsia"/>
                <w:b/>
                <w:sz w:val="24"/>
              </w:rPr>
              <w:t>提高</w:t>
            </w:r>
            <w:r w:rsidR="00C67759">
              <w:rPr>
                <w:b/>
                <w:sz w:val="24"/>
              </w:rPr>
              <w:t>分类准确性。对于</w:t>
            </w:r>
            <w:r w:rsidR="00C67759">
              <w:rPr>
                <w:rFonts w:hint="eastAsia"/>
                <w:b/>
                <w:sz w:val="24"/>
              </w:rPr>
              <w:t>车辆</w:t>
            </w:r>
            <w:r w:rsidR="00C67759">
              <w:rPr>
                <w:b/>
                <w:sz w:val="24"/>
              </w:rPr>
              <w:t>检测</w:t>
            </w:r>
            <w:r w:rsidR="00C67759">
              <w:rPr>
                <w:rFonts w:hint="eastAsia"/>
                <w:b/>
                <w:sz w:val="24"/>
              </w:rPr>
              <w:t>，这</w:t>
            </w:r>
            <w:r w:rsidR="00C67759">
              <w:rPr>
                <w:b/>
                <w:sz w:val="24"/>
              </w:rPr>
              <w:t>三种方法</w:t>
            </w:r>
            <w:r w:rsidR="00C67759">
              <w:rPr>
                <w:rFonts w:hint="eastAsia"/>
                <w:b/>
                <w:sz w:val="24"/>
              </w:rPr>
              <w:t>都可以</w:t>
            </w:r>
            <w:r w:rsidR="00C67759">
              <w:rPr>
                <w:b/>
                <w:sz w:val="24"/>
              </w:rPr>
              <w:t>用。</w:t>
            </w:r>
            <w:r w:rsidR="00C67759">
              <w:rPr>
                <w:rFonts w:hint="eastAsia"/>
                <w:b/>
                <w:sz w:val="24"/>
              </w:rPr>
              <w:t>论文</w:t>
            </w:r>
            <w:r w:rsidR="00C67759" w:rsidRPr="00C67759">
              <w:rPr>
                <w:b/>
                <w:i/>
                <w:sz w:val="24"/>
              </w:rPr>
              <w:t>Deep Saliency with Encoded Low Level Distance Map and High Level Features</w:t>
            </w:r>
            <w:r w:rsidR="00C67759">
              <w:rPr>
                <w:rFonts w:hint="eastAsia"/>
                <w:b/>
                <w:sz w:val="24"/>
              </w:rPr>
              <w:t>是</w:t>
            </w:r>
            <w:r w:rsidR="00C67759">
              <w:rPr>
                <w:b/>
                <w:sz w:val="24"/>
              </w:rPr>
              <w:t>显著性区域检测的</w:t>
            </w:r>
            <w:r w:rsidR="00C67759">
              <w:rPr>
                <w:rFonts w:hint="eastAsia"/>
                <w:b/>
                <w:sz w:val="24"/>
              </w:rPr>
              <w:t>文章</w:t>
            </w:r>
            <w:r w:rsidR="00C67759">
              <w:rPr>
                <w:b/>
                <w:sz w:val="24"/>
              </w:rPr>
              <w:t>，提出了</w:t>
            </w:r>
            <w:r w:rsidR="00C67759">
              <w:rPr>
                <w:rFonts w:hint="eastAsia"/>
                <w:b/>
                <w:sz w:val="24"/>
              </w:rPr>
              <w:t>将</w:t>
            </w:r>
            <w:r w:rsidR="00C67759">
              <w:rPr>
                <w:b/>
                <w:sz w:val="24"/>
              </w:rPr>
              <w:t>经过</w:t>
            </w:r>
            <w:r w:rsidR="00C67759">
              <w:rPr>
                <w:b/>
                <w:sz w:val="24"/>
              </w:rPr>
              <w:t>CNN</w:t>
            </w:r>
            <w:r w:rsidR="00C67759">
              <w:rPr>
                <w:b/>
                <w:sz w:val="24"/>
              </w:rPr>
              <w:t>编码后的</w:t>
            </w:r>
            <w:r w:rsidR="00C67759">
              <w:rPr>
                <w:b/>
                <w:sz w:val="24"/>
              </w:rPr>
              <w:t>low-level feature distance</w:t>
            </w:r>
            <w:r w:rsidR="00C67759">
              <w:rPr>
                <w:rFonts w:hint="eastAsia"/>
                <w:b/>
                <w:sz w:val="24"/>
              </w:rPr>
              <w:t>与</w:t>
            </w:r>
            <w:r w:rsidR="00C67759">
              <w:rPr>
                <w:b/>
                <w:sz w:val="24"/>
              </w:rPr>
              <w:t>经过卷积神经网络提取的</w:t>
            </w:r>
            <w:r w:rsidR="00C67759">
              <w:rPr>
                <w:rFonts w:hint="eastAsia"/>
                <w:b/>
                <w:sz w:val="24"/>
              </w:rPr>
              <w:t>high-level features</w:t>
            </w:r>
            <w:r w:rsidR="00C67759">
              <w:rPr>
                <w:rFonts w:hint="eastAsia"/>
                <w:b/>
                <w:sz w:val="24"/>
              </w:rPr>
              <w:t>融合</w:t>
            </w:r>
            <w:r w:rsidR="00C67759">
              <w:rPr>
                <w:b/>
                <w:sz w:val="24"/>
              </w:rPr>
              <w:t>后输入全连接层从而输出显著性区域。在</w:t>
            </w:r>
            <w:r w:rsidR="00C67759">
              <w:rPr>
                <w:rFonts w:hint="eastAsia"/>
                <w:b/>
                <w:sz w:val="24"/>
              </w:rPr>
              <w:t>车辆</w:t>
            </w:r>
            <w:r w:rsidR="00C67759">
              <w:rPr>
                <w:b/>
                <w:sz w:val="24"/>
              </w:rPr>
              <w:t>检测方面：高层特征不利于车辆定位，因此先检测出</w:t>
            </w:r>
            <w:r w:rsidR="00E73920">
              <w:rPr>
                <w:rFonts w:hint="eastAsia"/>
                <w:b/>
                <w:sz w:val="24"/>
              </w:rPr>
              <w:t>for</w:t>
            </w:r>
            <w:r w:rsidR="00E73920">
              <w:rPr>
                <w:b/>
                <w:sz w:val="24"/>
              </w:rPr>
              <w:t>e</w:t>
            </w:r>
            <w:r w:rsidR="00E73920">
              <w:rPr>
                <w:rFonts w:hint="eastAsia"/>
                <w:b/>
                <w:sz w:val="24"/>
              </w:rPr>
              <w:t xml:space="preserve">ground-background </w:t>
            </w:r>
            <w:r w:rsidR="00E73920">
              <w:rPr>
                <w:b/>
                <w:sz w:val="24"/>
              </w:rPr>
              <w:t>mask</w:t>
            </w:r>
            <w:r w:rsidR="00E73920">
              <w:rPr>
                <w:rFonts w:hint="eastAsia"/>
                <w:b/>
                <w:sz w:val="24"/>
              </w:rPr>
              <w:t>，并</w:t>
            </w:r>
            <w:r w:rsidR="00E73920">
              <w:rPr>
                <w:b/>
                <w:sz w:val="24"/>
              </w:rPr>
              <w:t>用</w:t>
            </w:r>
            <w:r w:rsidR="00E73920">
              <w:rPr>
                <w:rFonts w:hint="eastAsia"/>
                <w:b/>
                <w:sz w:val="24"/>
              </w:rPr>
              <w:t>CNN</w:t>
            </w:r>
            <w:r w:rsidR="00E73920">
              <w:rPr>
                <w:rFonts w:hint="eastAsia"/>
                <w:b/>
                <w:sz w:val="24"/>
              </w:rPr>
              <w:t>对</w:t>
            </w:r>
            <w:r w:rsidR="00E73920">
              <w:rPr>
                <w:rFonts w:hint="eastAsia"/>
                <w:b/>
                <w:sz w:val="24"/>
              </w:rPr>
              <w:t>mask</w:t>
            </w:r>
            <w:r w:rsidR="00E73920">
              <w:rPr>
                <w:rFonts w:hint="eastAsia"/>
                <w:b/>
                <w:sz w:val="24"/>
              </w:rPr>
              <w:t>做</w:t>
            </w:r>
            <w:r w:rsidR="00E73920">
              <w:rPr>
                <w:b/>
                <w:sz w:val="24"/>
              </w:rPr>
              <w:t>编码（</w:t>
            </w:r>
            <w:r w:rsidR="00E73920">
              <w:rPr>
                <w:rFonts w:hint="eastAsia"/>
                <w:b/>
                <w:sz w:val="24"/>
              </w:rPr>
              <w:t>解决</w:t>
            </w:r>
            <w:r w:rsidR="00E73920">
              <w:rPr>
                <w:b/>
                <w:sz w:val="24"/>
              </w:rPr>
              <w:t>边缘模糊问题）</w:t>
            </w:r>
            <w:r w:rsidR="00E73920">
              <w:rPr>
                <w:rFonts w:hint="eastAsia"/>
                <w:b/>
                <w:sz w:val="24"/>
              </w:rPr>
              <w:t>,</w:t>
            </w:r>
            <w:r w:rsidR="00E73920">
              <w:rPr>
                <w:rFonts w:hint="eastAsia"/>
                <w:b/>
                <w:sz w:val="24"/>
              </w:rPr>
              <w:t>与</w:t>
            </w:r>
            <w:r w:rsidR="00E73920">
              <w:rPr>
                <w:b/>
                <w:sz w:val="24"/>
              </w:rPr>
              <w:t>图片本身的高层特征进行融合</w:t>
            </w:r>
            <w:r w:rsidR="00E73920">
              <w:rPr>
                <w:rFonts w:hint="eastAsia"/>
                <w:b/>
                <w:sz w:val="24"/>
              </w:rPr>
              <w:t>，是否</w:t>
            </w:r>
            <w:r w:rsidR="00E73920">
              <w:rPr>
                <w:b/>
                <w:sz w:val="24"/>
              </w:rPr>
              <w:t>会使分类结果更好？关于</w:t>
            </w:r>
            <w:r w:rsidR="00E73920">
              <w:rPr>
                <w:rFonts w:hint="eastAsia"/>
                <w:b/>
                <w:sz w:val="24"/>
              </w:rPr>
              <w:t>foreground-background mask</w:t>
            </w:r>
            <w:r w:rsidR="00E73920">
              <w:rPr>
                <w:rFonts w:hint="eastAsia"/>
                <w:b/>
                <w:sz w:val="24"/>
              </w:rPr>
              <w:t>的</w:t>
            </w:r>
            <w:r w:rsidR="00E73920">
              <w:rPr>
                <w:b/>
                <w:sz w:val="24"/>
              </w:rPr>
              <w:t>生成，可根据</w:t>
            </w:r>
            <w:r w:rsidR="00E73920" w:rsidRPr="00E73920">
              <w:rPr>
                <w:rFonts w:hint="eastAsia"/>
                <w:b/>
                <w:i/>
                <w:sz w:val="24"/>
              </w:rPr>
              <w:t>View Synthesis by Appearance Flow</w:t>
            </w:r>
            <w:r w:rsidR="00E73920">
              <w:rPr>
                <w:rFonts w:hint="eastAsia"/>
                <w:b/>
                <w:sz w:val="24"/>
              </w:rPr>
              <w:t>文章中</w:t>
            </w:r>
            <w:r w:rsidR="00E73920">
              <w:rPr>
                <w:b/>
                <w:sz w:val="24"/>
              </w:rPr>
              <w:t>提到的网络来生成</w:t>
            </w:r>
            <w:r w:rsidR="00E73920">
              <w:rPr>
                <w:rFonts w:hint="eastAsia"/>
                <w:b/>
                <w:sz w:val="24"/>
              </w:rPr>
              <w:t>。</w:t>
            </w:r>
          </w:p>
          <w:p w:rsidR="00D144FE" w:rsidRDefault="00D144FE" w:rsidP="00C91A59">
            <w:pPr>
              <w:rPr>
                <w:b/>
                <w:sz w:val="24"/>
              </w:rPr>
            </w:pPr>
          </w:p>
          <w:p w:rsidR="00CB54A5" w:rsidRPr="00D231DA" w:rsidRDefault="00D144FE" w:rsidP="00D144FE">
            <w:pPr>
              <w:numPr>
                <w:ilvl w:val="0"/>
                <w:numId w:val="1"/>
              </w:numPr>
              <w:suppressAutoHyphens/>
              <w:rPr>
                <w:rFonts w:ascii="宋体" w:hAnsi="宋体"/>
                <w:sz w:val="24"/>
              </w:rPr>
            </w:pPr>
            <w:r w:rsidRPr="00D144FE">
              <w:rPr>
                <w:rFonts w:hint="eastAsia"/>
                <w:b/>
                <w:sz w:val="24"/>
              </w:rPr>
              <w:t>存在问题</w:t>
            </w:r>
            <w:r w:rsidR="00D231DA">
              <w:rPr>
                <w:rFonts w:hint="eastAsia"/>
                <w:b/>
                <w:sz w:val="24"/>
              </w:rPr>
              <w:t>及想法</w:t>
            </w:r>
          </w:p>
          <w:p w:rsidR="00D231DA" w:rsidRDefault="00265658" w:rsidP="00265658">
            <w:pPr>
              <w:suppressAutoHyphens/>
              <w:spacing w:beforeLines="50" w:before="15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E73920">
              <w:rPr>
                <w:rFonts w:hint="eastAsia"/>
                <w:b/>
                <w:sz w:val="24"/>
              </w:rPr>
              <w:t>无</w:t>
            </w:r>
          </w:p>
          <w:p w:rsidR="00D231DA" w:rsidRDefault="00D231DA" w:rsidP="00C91A59">
            <w:pPr>
              <w:suppressAutoHyphens/>
              <w:rPr>
                <w:rFonts w:ascii="宋体" w:hAnsi="宋体"/>
                <w:sz w:val="24"/>
              </w:rPr>
            </w:pPr>
          </w:p>
        </w:tc>
      </w:tr>
      <w:tr w:rsidR="00CB54A5" w:rsidTr="00CB54A5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b/>
                <w:sz w:val="24"/>
              </w:rPr>
              <w:t>:</w:t>
            </w:r>
          </w:p>
          <w:p w:rsidR="00CB54A5" w:rsidRDefault="00E73920" w:rsidP="00265658">
            <w:pPr>
              <w:spacing w:beforeLines="50" w:before="156"/>
              <w:ind w:left="357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继续</w:t>
            </w:r>
            <w:r>
              <w:rPr>
                <w:b/>
                <w:sz w:val="24"/>
              </w:rPr>
              <w:t>做</w:t>
            </w:r>
            <w:r>
              <w:rPr>
                <w:rFonts w:hint="eastAsia"/>
                <w:b/>
                <w:sz w:val="24"/>
              </w:rPr>
              <w:t>细</w:t>
            </w:r>
            <w:r>
              <w:rPr>
                <w:b/>
                <w:sz w:val="24"/>
              </w:rPr>
              <w:t>分类和车辆检测的调研。</w:t>
            </w:r>
            <w:bookmarkStart w:id="0" w:name="_GoBack"/>
            <w:bookmarkEnd w:id="0"/>
          </w:p>
        </w:tc>
      </w:tr>
    </w:tbl>
    <w:p w:rsidR="00C0729A" w:rsidRDefault="00C0729A" w:rsidP="00D231DA"/>
    <w:sectPr w:rsidR="00C0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683" w:rsidRDefault="00D62683" w:rsidP="004E0A02">
      <w:r>
        <w:separator/>
      </w:r>
    </w:p>
  </w:endnote>
  <w:endnote w:type="continuationSeparator" w:id="0">
    <w:p w:rsidR="00D62683" w:rsidRDefault="00D62683" w:rsidP="004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683" w:rsidRDefault="00D62683" w:rsidP="004E0A02">
      <w:r>
        <w:separator/>
      </w:r>
    </w:p>
  </w:footnote>
  <w:footnote w:type="continuationSeparator" w:id="0">
    <w:p w:rsidR="00D62683" w:rsidRDefault="00D62683" w:rsidP="004E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0890"/>
    <w:multiLevelType w:val="hybridMultilevel"/>
    <w:tmpl w:val="62E41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97144"/>
    <w:multiLevelType w:val="hybridMultilevel"/>
    <w:tmpl w:val="B66277E6"/>
    <w:lvl w:ilvl="0" w:tplc="5DC4B87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636FA"/>
    <w:multiLevelType w:val="hybridMultilevel"/>
    <w:tmpl w:val="ACE6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757A8"/>
    <w:multiLevelType w:val="hybridMultilevel"/>
    <w:tmpl w:val="0EAC3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3514F5"/>
    <w:multiLevelType w:val="hybridMultilevel"/>
    <w:tmpl w:val="7FEC0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97"/>
    <w:rsid w:val="000E2BBA"/>
    <w:rsid w:val="00265658"/>
    <w:rsid w:val="00334DDB"/>
    <w:rsid w:val="004E0A02"/>
    <w:rsid w:val="0060712F"/>
    <w:rsid w:val="00661F97"/>
    <w:rsid w:val="00732F42"/>
    <w:rsid w:val="0076366B"/>
    <w:rsid w:val="00784829"/>
    <w:rsid w:val="0080109A"/>
    <w:rsid w:val="009806D3"/>
    <w:rsid w:val="009D4E67"/>
    <w:rsid w:val="00A233B7"/>
    <w:rsid w:val="00BC37B3"/>
    <w:rsid w:val="00C0729A"/>
    <w:rsid w:val="00C67759"/>
    <w:rsid w:val="00C91A59"/>
    <w:rsid w:val="00CB54A5"/>
    <w:rsid w:val="00D144FE"/>
    <w:rsid w:val="00D231DA"/>
    <w:rsid w:val="00D307B5"/>
    <w:rsid w:val="00D62683"/>
    <w:rsid w:val="00DB63BC"/>
    <w:rsid w:val="00E73920"/>
    <w:rsid w:val="00F0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4F957"/>
  <w15:chartTrackingRefBased/>
  <w15:docId w15:val="{75C2B569-5088-40F5-AD01-7B30F35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</dc:creator>
  <cp:keywords/>
  <dc:description/>
  <cp:lastModifiedBy>lenovo</cp:lastModifiedBy>
  <cp:revision>3</cp:revision>
  <dcterms:created xsi:type="dcterms:W3CDTF">2017-03-01T12:21:00Z</dcterms:created>
  <dcterms:modified xsi:type="dcterms:W3CDTF">2017-03-01T12:47:00Z</dcterms:modified>
</cp:coreProperties>
</file>