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0229C" w14:textId="77777777" w:rsidR="00A60E0C" w:rsidRPr="00E25E8E" w:rsidRDefault="00977A2B" w:rsidP="00E25E8E">
      <w:pPr>
        <w:pStyle w:val="Heading2"/>
        <w:keepNext w:val="0"/>
        <w:keepLines w:val="0"/>
        <w:pBdr>
          <w:bottom w:val="single" w:sz="6" w:space="5" w:color="EAECEF"/>
        </w:pBdr>
        <w:shd w:val="clear" w:color="auto" w:fill="FFFFFF"/>
        <w:spacing w:after="240" w:line="240" w:lineRule="auto"/>
        <w:rPr>
          <w:rFonts w:ascii="Times New Roman" w:hAnsi="Times New Roman" w:cs="Times New Roman"/>
          <w:b/>
          <w:color w:val="24292E"/>
          <w:sz w:val="28"/>
          <w:szCs w:val="24"/>
        </w:rPr>
      </w:pPr>
      <w:r w:rsidRPr="00E25E8E">
        <w:rPr>
          <w:rFonts w:ascii="Times New Roman" w:hAnsi="Times New Roman" w:cs="Times New Roman"/>
          <w:b/>
          <w:color w:val="24292E"/>
          <w:sz w:val="28"/>
          <w:szCs w:val="24"/>
        </w:rPr>
        <w:t>Vision:</w:t>
      </w:r>
      <w:r w:rsidRPr="00E25E8E">
        <w:rPr>
          <w:rFonts w:ascii="Times New Roman" w:hAnsi="Times New Roman" w:cs="Times New Roman"/>
          <w:b/>
          <w:color w:val="24292E"/>
          <w:sz w:val="28"/>
          <w:szCs w:val="24"/>
        </w:rPr>
        <w:tab/>
      </w:r>
      <w:r w:rsidRPr="00E25E8E">
        <w:rPr>
          <w:rFonts w:ascii="Times New Roman" w:hAnsi="Times New Roman" w:cs="Times New Roman"/>
          <w:b/>
          <w:color w:val="24292E"/>
          <w:sz w:val="28"/>
          <w:szCs w:val="24"/>
        </w:rPr>
        <w:tab/>
        <w:t xml:space="preserve"> </w:t>
      </w:r>
      <w:r w:rsidRPr="00E25E8E">
        <w:rPr>
          <w:rFonts w:ascii="Times New Roman" w:hAnsi="Times New Roman" w:cs="Times New Roman"/>
          <w:b/>
          <w:color w:val="24292E"/>
          <w:sz w:val="28"/>
          <w:szCs w:val="24"/>
        </w:rPr>
        <w:tab/>
        <w:t xml:space="preserve"> </w:t>
      </w:r>
    </w:p>
    <w:p w14:paraId="4048F35D" w14:textId="4E376CCF" w:rsidR="0040094D" w:rsidRPr="00234DBF" w:rsidRDefault="00977A2B" w:rsidP="00234DBF">
      <w:pPr>
        <w:spacing w:line="240" w:lineRule="auto"/>
        <w:jc w:val="both"/>
        <w:rPr>
          <w:rFonts w:ascii="Times New Roman" w:hAnsi="Times New Roman" w:cs="Times New Roman"/>
          <w:sz w:val="24"/>
          <w:szCs w:val="24"/>
        </w:rPr>
      </w:pPr>
      <w:r w:rsidRPr="00234DBF">
        <w:rPr>
          <w:rFonts w:ascii="Times New Roman" w:hAnsi="Times New Roman" w:cs="Times New Roman"/>
          <w:sz w:val="24"/>
          <w:szCs w:val="24"/>
        </w:rPr>
        <w:t xml:space="preserve">Carbon and energy exchanges between the terrestrial biosphere and the atmosphere are </w:t>
      </w:r>
      <w:r w:rsidR="005B72F2" w:rsidRPr="00234DBF">
        <w:rPr>
          <w:rFonts w:ascii="Times New Roman" w:hAnsi="Times New Roman" w:cs="Times New Roman"/>
          <w:sz w:val="24"/>
          <w:szCs w:val="24"/>
        </w:rPr>
        <w:t>important</w:t>
      </w:r>
      <w:r w:rsidRPr="00234DBF">
        <w:rPr>
          <w:rFonts w:ascii="Times New Roman" w:hAnsi="Times New Roman" w:cs="Times New Roman"/>
          <w:sz w:val="24"/>
          <w:szCs w:val="24"/>
        </w:rPr>
        <w:t xml:space="preserve"> drivers of the Earth’s climate system. The net carbon exchange results from a balance between ecosystem uptake (photosynthesis) and losses (respiration), which could be measured </w:t>
      </w:r>
      <w:r w:rsidR="000918D6" w:rsidRPr="00234DBF">
        <w:rPr>
          <w:rFonts w:ascii="Times New Roman" w:hAnsi="Times New Roman" w:cs="Times New Roman"/>
          <w:sz w:val="24"/>
          <w:szCs w:val="24"/>
        </w:rPr>
        <w:t xml:space="preserve">and quantified </w:t>
      </w:r>
      <w:r w:rsidRPr="00234DBF">
        <w:rPr>
          <w:rFonts w:ascii="Times New Roman" w:hAnsi="Times New Roman" w:cs="Times New Roman"/>
          <w:sz w:val="24"/>
          <w:szCs w:val="24"/>
        </w:rPr>
        <w:t xml:space="preserve">by eddy covariance flux method. Monitoring, mapping and modeling of carbon fluxes in different terrestrial ecosystems are essential for understanding the contribution of these ecosystems to the regional carbon budget. This information will be </w:t>
      </w:r>
      <w:r w:rsidR="004548B0" w:rsidRPr="00234DBF">
        <w:rPr>
          <w:rFonts w:ascii="Times New Roman" w:hAnsi="Times New Roman" w:cs="Times New Roman"/>
          <w:sz w:val="24"/>
          <w:szCs w:val="24"/>
        </w:rPr>
        <w:t xml:space="preserve">particularly </w:t>
      </w:r>
      <w:r w:rsidRPr="00234DBF">
        <w:rPr>
          <w:rFonts w:ascii="Times New Roman" w:hAnsi="Times New Roman" w:cs="Times New Roman"/>
          <w:sz w:val="24"/>
          <w:szCs w:val="24"/>
        </w:rPr>
        <w:t>useful for decision making regarding various carbon-related climat</w:t>
      </w:r>
      <w:r w:rsidR="005B72F2" w:rsidRPr="00234DBF">
        <w:rPr>
          <w:rFonts w:ascii="Times New Roman" w:hAnsi="Times New Roman" w:cs="Times New Roman"/>
          <w:sz w:val="24"/>
          <w:szCs w:val="24"/>
        </w:rPr>
        <w:t>e change mitigation strategies</w:t>
      </w:r>
      <w:r w:rsidR="004548B0" w:rsidRPr="00234DBF">
        <w:rPr>
          <w:rFonts w:ascii="Times New Roman" w:hAnsi="Times New Roman" w:cs="Times New Roman"/>
          <w:sz w:val="24"/>
          <w:szCs w:val="24"/>
        </w:rPr>
        <w:t>.</w:t>
      </w:r>
    </w:p>
    <w:p w14:paraId="3F5626F4" w14:textId="77777777" w:rsidR="0040094D" w:rsidRPr="00234DBF" w:rsidRDefault="0040094D" w:rsidP="00234DBF">
      <w:pPr>
        <w:spacing w:line="240" w:lineRule="auto"/>
        <w:jc w:val="both"/>
        <w:rPr>
          <w:rFonts w:ascii="Times New Roman" w:hAnsi="Times New Roman" w:cs="Times New Roman"/>
          <w:sz w:val="24"/>
          <w:szCs w:val="24"/>
        </w:rPr>
      </w:pPr>
    </w:p>
    <w:p w14:paraId="265D8BF8" w14:textId="0E5D9B6C" w:rsidR="004548B0" w:rsidRPr="00234DBF" w:rsidRDefault="0076363E" w:rsidP="00234DBF">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240" w:lineRule="auto"/>
        <w:rPr>
          <w:rFonts w:ascii="Times New Roman" w:hAnsi="Times New Roman" w:cs="Times New Roman"/>
          <w:sz w:val="24"/>
          <w:szCs w:val="24"/>
        </w:rPr>
      </w:pPr>
      <w:r w:rsidRPr="00234DBF">
        <w:rPr>
          <w:rFonts w:ascii="Times New Roman" w:hAnsi="Times New Roman" w:cs="Times New Roman"/>
          <w:sz w:val="24"/>
          <w:szCs w:val="24"/>
        </w:rPr>
        <w:t xml:space="preserve">Although </w:t>
      </w:r>
      <w:r w:rsidR="0040094D" w:rsidRPr="00234DBF">
        <w:rPr>
          <w:rFonts w:ascii="Times New Roman" w:hAnsi="Times New Roman" w:cs="Times New Roman"/>
          <w:sz w:val="24"/>
          <w:szCs w:val="24"/>
        </w:rPr>
        <w:t>CO</w:t>
      </w:r>
      <w:r w:rsidR="0040094D" w:rsidRPr="00BD7FF3">
        <w:rPr>
          <w:rFonts w:ascii="Times New Roman" w:hAnsi="Times New Roman" w:cs="Times New Roman"/>
          <w:sz w:val="24"/>
          <w:szCs w:val="24"/>
          <w:vertAlign w:val="subscript"/>
        </w:rPr>
        <w:t>2</w:t>
      </w:r>
      <w:r w:rsidR="0040094D" w:rsidRPr="00234DBF">
        <w:rPr>
          <w:rFonts w:ascii="Times New Roman" w:hAnsi="Times New Roman" w:cs="Times New Roman"/>
          <w:sz w:val="24"/>
          <w:szCs w:val="24"/>
        </w:rPr>
        <w:t xml:space="preserve"> </w:t>
      </w:r>
      <w:r w:rsidRPr="00234DBF">
        <w:rPr>
          <w:rFonts w:ascii="Times New Roman" w:hAnsi="Times New Roman" w:cs="Times New Roman"/>
          <w:sz w:val="24"/>
          <w:szCs w:val="24"/>
        </w:rPr>
        <w:t xml:space="preserve">inventory databases offer the potential for estimating the regional ecosystem </w:t>
      </w:r>
      <w:r w:rsidR="0040094D" w:rsidRPr="00234DBF">
        <w:rPr>
          <w:rFonts w:ascii="Times New Roman" w:hAnsi="Times New Roman" w:cs="Times New Roman"/>
          <w:sz w:val="24"/>
          <w:szCs w:val="24"/>
        </w:rPr>
        <w:t xml:space="preserve">carbon </w:t>
      </w:r>
      <w:r w:rsidRPr="00234DBF">
        <w:rPr>
          <w:rFonts w:ascii="Times New Roman" w:hAnsi="Times New Roman" w:cs="Times New Roman"/>
          <w:sz w:val="24"/>
          <w:szCs w:val="24"/>
        </w:rPr>
        <w:t>budgets in some locations, ecological models have proven to be essential tools for expanding the coverage of these data</w:t>
      </w:r>
      <w:r w:rsidR="0040094D" w:rsidRPr="00234DBF">
        <w:rPr>
          <w:rFonts w:ascii="Times New Roman" w:hAnsi="Times New Roman" w:cs="Times New Roman"/>
          <w:sz w:val="24"/>
          <w:szCs w:val="24"/>
        </w:rPr>
        <w:t xml:space="preserve"> as compared to the dispersed point site measurements</w:t>
      </w:r>
      <w:r w:rsidRPr="00234DBF">
        <w:rPr>
          <w:rFonts w:ascii="Times New Roman" w:hAnsi="Times New Roman" w:cs="Times New Roman"/>
          <w:sz w:val="24"/>
          <w:szCs w:val="24"/>
        </w:rPr>
        <w:t xml:space="preserve">. </w:t>
      </w:r>
      <w:r w:rsidR="00977A2B" w:rsidRPr="00234DBF">
        <w:rPr>
          <w:rFonts w:ascii="Times New Roman" w:hAnsi="Times New Roman" w:cs="Times New Roman"/>
          <w:sz w:val="24"/>
          <w:szCs w:val="24"/>
        </w:rPr>
        <w:t>Therefore, modeling of CO</w:t>
      </w:r>
      <w:r w:rsidR="00977A2B" w:rsidRPr="00BD7FF3">
        <w:rPr>
          <w:rFonts w:ascii="Times New Roman" w:hAnsi="Times New Roman" w:cs="Times New Roman"/>
          <w:sz w:val="24"/>
          <w:szCs w:val="24"/>
          <w:vertAlign w:val="subscript"/>
        </w:rPr>
        <w:t>2</w:t>
      </w:r>
      <w:r w:rsidR="00977A2B" w:rsidRPr="00234DBF">
        <w:rPr>
          <w:rFonts w:ascii="Times New Roman" w:hAnsi="Times New Roman" w:cs="Times New Roman"/>
          <w:sz w:val="24"/>
          <w:szCs w:val="24"/>
        </w:rPr>
        <w:t xml:space="preserve"> flux from other micrometeorological variabl</w:t>
      </w:r>
      <w:r w:rsidR="004548B0" w:rsidRPr="00234DBF">
        <w:rPr>
          <w:rFonts w:ascii="Times New Roman" w:hAnsi="Times New Roman" w:cs="Times New Roman"/>
          <w:sz w:val="24"/>
          <w:szCs w:val="24"/>
        </w:rPr>
        <w:t>es is vital for large scale assimilation. B</w:t>
      </w:r>
      <w:r w:rsidR="00977A2B" w:rsidRPr="00234DBF">
        <w:rPr>
          <w:rFonts w:ascii="Times New Roman" w:hAnsi="Times New Roman" w:cs="Times New Roman"/>
          <w:sz w:val="24"/>
          <w:szCs w:val="24"/>
        </w:rPr>
        <w:t>ut the non-linearity of the relationship between CO</w:t>
      </w:r>
      <w:r w:rsidR="00977A2B" w:rsidRPr="00804911">
        <w:rPr>
          <w:rFonts w:ascii="Times New Roman" w:hAnsi="Times New Roman" w:cs="Times New Roman"/>
          <w:sz w:val="24"/>
          <w:szCs w:val="24"/>
          <w:vertAlign w:val="subscript"/>
        </w:rPr>
        <w:t>2</w:t>
      </w:r>
      <w:r w:rsidR="00977A2B" w:rsidRPr="00234DBF">
        <w:rPr>
          <w:rFonts w:ascii="Times New Roman" w:hAnsi="Times New Roman" w:cs="Times New Roman"/>
          <w:sz w:val="24"/>
          <w:szCs w:val="24"/>
        </w:rPr>
        <w:t xml:space="preserve"> flux and other micrometeorological flux parameters (such as energy fluxes) lim</w:t>
      </w:r>
      <w:r w:rsidR="00A90732" w:rsidRPr="00234DBF">
        <w:rPr>
          <w:rFonts w:ascii="Times New Roman" w:hAnsi="Times New Roman" w:cs="Times New Roman"/>
          <w:sz w:val="24"/>
          <w:szCs w:val="24"/>
        </w:rPr>
        <w:t xml:space="preserve">its the applicability of process-based </w:t>
      </w:r>
      <w:r w:rsidR="00977A2B" w:rsidRPr="00234DBF">
        <w:rPr>
          <w:rFonts w:ascii="Times New Roman" w:hAnsi="Times New Roman" w:cs="Times New Roman"/>
          <w:sz w:val="24"/>
          <w:szCs w:val="24"/>
        </w:rPr>
        <w:t>carbon flux models to accurately estimate the flux dynamics. The application of data-driven models by machine learning (ML) methods (e.g., artificial neural networks, support vector machines, regression and model trees) provides an empirical model based on the patterns contained in data, and is able to identify the complex non-linear relationship and estimate land surface–atmosphere fluxes from site level to regional or even global scales.</w:t>
      </w:r>
      <w:r w:rsidR="008B54C0" w:rsidRPr="00234DBF">
        <w:rPr>
          <w:rFonts w:ascii="Times New Roman" w:hAnsi="Times New Roman" w:cs="Times New Roman"/>
          <w:sz w:val="24"/>
          <w:szCs w:val="24"/>
        </w:rPr>
        <w:t xml:space="preserve"> </w:t>
      </w:r>
      <w:r w:rsidR="005759C7" w:rsidRPr="00234DBF">
        <w:rPr>
          <w:rFonts w:ascii="Times New Roman" w:hAnsi="Times New Roman" w:cs="Times New Roman"/>
          <w:color w:val="24292E"/>
          <w:sz w:val="24"/>
          <w:szCs w:val="24"/>
        </w:rPr>
        <w:t xml:space="preserve">This </w:t>
      </w:r>
      <w:r w:rsidR="009A4C56" w:rsidRPr="00234DBF">
        <w:rPr>
          <w:rFonts w:ascii="Times New Roman" w:hAnsi="Times New Roman" w:cs="Times New Roman"/>
          <w:color w:val="24292E"/>
          <w:sz w:val="24"/>
          <w:szCs w:val="24"/>
        </w:rPr>
        <w:t>enables us</w:t>
      </w:r>
      <w:r w:rsidR="004548B0" w:rsidRPr="00234DBF">
        <w:rPr>
          <w:rFonts w:ascii="Times New Roman" w:hAnsi="Times New Roman" w:cs="Times New Roman"/>
          <w:color w:val="24292E"/>
          <w:sz w:val="24"/>
          <w:szCs w:val="24"/>
        </w:rPr>
        <w:t xml:space="preserve"> to diagnose the state of the biosphere from observational data streams</w:t>
      </w:r>
      <w:r w:rsidR="00647391" w:rsidRPr="00234DBF">
        <w:rPr>
          <w:rFonts w:ascii="Times New Roman" w:hAnsi="Times New Roman" w:cs="Times New Roman"/>
          <w:color w:val="24292E"/>
          <w:sz w:val="24"/>
          <w:szCs w:val="24"/>
        </w:rPr>
        <w:t>, which provide valuable insights for</w:t>
      </w:r>
      <w:r w:rsidR="00977A2B">
        <w:rPr>
          <w:rFonts w:ascii="Times New Roman" w:hAnsi="Times New Roman" w:cs="Times New Roman" w:hint="eastAsia"/>
          <w:color w:val="24292E"/>
          <w:sz w:val="24"/>
          <w:szCs w:val="24"/>
        </w:rPr>
        <w:t xml:space="preserve"> local climate variations.</w:t>
      </w:r>
    </w:p>
    <w:p w14:paraId="6DCF5ED1" w14:textId="08C417F9" w:rsidR="00A60E0C" w:rsidRPr="00E25E8E" w:rsidRDefault="00977A2B" w:rsidP="00234DBF">
      <w:pPr>
        <w:pStyle w:val="Heading2"/>
        <w:keepNext w:val="0"/>
        <w:keepLines w:val="0"/>
        <w:pBdr>
          <w:bottom w:val="single" w:sz="6" w:space="5" w:color="EAECEF"/>
        </w:pBdr>
        <w:shd w:val="clear" w:color="auto" w:fill="FFFFFF"/>
        <w:spacing w:after="240" w:line="240" w:lineRule="auto"/>
        <w:rPr>
          <w:rFonts w:ascii="Times New Roman" w:hAnsi="Times New Roman" w:cs="Times New Roman"/>
          <w:b/>
          <w:color w:val="24292E"/>
          <w:sz w:val="28"/>
          <w:szCs w:val="24"/>
        </w:rPr>
      </w:pPr>
      <w:bookmarkStart w:id="0" w:name="_bouji4dqdsah" w:colFirst="0" w:colLast="0"/>
      <w:bookmarkEnd w:id="0"/>
      <w:r w:rsidRPr="00E25E8E">
        <w:rPr>
          <w:rFonts w:ascii="Times New Roman" w:hAnsi="Times New Roman" w:cs="Times New Roman"/>
          <w:b/>
          <w:color w:val="24292E"/>
          <w:sz w:val="28"/>
          <w:szCs w:val="24"/>
        </w:rPr>
        <w:t>Objectives</w:t>
      </w:r>
    </w:p>
    <w:p w14:paraId="47755AD5" w14:textId="77777777" w:rsidR="00A60E0C" w:rsidRPr="00234DBF" w:rsidRDefault="00977A2B" w:rsidP="00234DBF">
      <w:pPr>
        <w:shd w:val="clear" w:color="auto" w:fill="FFFFFF"/>
        <w:spacing w:after="240" w:line="240" w:lineRule="auto"/>
        <w:rPr>
          <w:rFonts w:ascii="Times New Roman" w:hAnsi="Times New Roman" w:cs="Times New Roman"/>
          <w:sz w:val="24"/>
          <w:szCs w:val="24"/>
        </w:rPr>
      </w:pPr>
      <w:r w:rsidRPr="00234DBF">
        <w:rPr>
          <w:rFonts w:ascii="Times New Roman" w:hAnsi="Times New Roman" w:cs="Times New Roman"/>
          <w:sz w:val="24"/>
          <w:szCs w:val="24"/>
        </w:rPr>
        <w:t>Over the course of this study, our overall objectives include:</w:t>
      </w:r>
    </w:p>
    <w:p w14:paraId="7C2A6E39" w14:textId="77777777" w:rsidR="00A60E0C" w:rsidRPr="00234DBF" w:rsidRDefault="00977A2B" w:rsidP="00234DBF">
      <w:pPr>
        <w:numPr>
          <w:ilvl w:val="0"/>
          <w:numId w:val="2"/>
        </w:numPr>
        <w:spacing w:line="240" w:lineRule="auto"/>
        <w:contextualSpacing/>
        <w:rPr>
          <w:rFonts w:ascii="Times New Roman" w:hAnsi="Times New Roman" w:cs="Times New Roman"/>
          <w:sz w:val="24"/>
          <w:szCs w:val="24"/>
        </w:rPr>
      </w:pPr>
      <w:r w:rsidRPr="00234DBF">
        <w:rPr>
          <w:rFonts w:ascii="Times New Roman" w:hAnsi="Times New Roman" w:cs="Times New Roman"/>
          <w:sz w:val="24"/>
          <w:szCs w:val="24"/>
        </w:rPr>
        <w:t xml:space="preserve">Investigate the carbon flux dynamics and investigate the temporal and spatial pattern in </w:t>
      </w:r>
      <w:r w:rsidR="004548B0" w:rsidRPr="00234DBF">
        <w:rPr>
          <w:rFonts w:ascii="Times New Roman" w:hAnsi="Times New Roman" w:cs="Times New Roman"/>
          <w:sz w:val="24"/>
          <w:szCs w:val="24"/>
          <w:highlight w:val="white"/>
        </w:rPr>
        <w:t>net ecosystem exchange (NEE)</w:t>
      </w:r>
      <w:r w:rsidRPr="00234DBF">
        <w:rPr>
          <w:rFonts w:ascii="Times New Roman" w:hAnsi="Times New Roman" w:cs="Times New Roman"/>
          <w:sz w:val="24"/>
          <w:szCs w:val="24"/>
        </w:rPr>
        <w:t xml:space="preserve"> measured using eddy covariance flux towers. </w:t>
      </w:r>
    </w:p>
    <w:p w14:paraId="02D3808A" w14:textId="41009751" w:rsidR="00A60E0C" w:rsidRPr="00234DBF" w:rsidRDefault="00977A2B" w:rsidP="00234DBF">
      <w:pPr>
        <w:numPr>
          <w:ilvl w:val="0"/>
          <w:numId w:val="2"/>
        </w:numPr>
        <w:spacing w:line="240" w:lineRule="auto"/>
        <w:contextualSpacing/>
        <w:rPr>
          <w:rFonts w:ascii="Times New Roman" w:hAnsi="Times New Roman" w:cs="Times New Roman"/>
          <w:sz w:val="24"/>
          <w:szCs w:val="24"/>
        </w:rPr>
      </w:pPr>
      <w:r w:rsidRPr="00234DBF">
        <w:rPr>
          <w:rFonts w:ascii="Times New Roman" w:hAnsi="Times New Roman" w:cs="Times New Roman"/>
          <w:sz w:val="24"/>
          <w:szCs w:val="24"/>
          <w:highlight w:val="white"/>
        </w:rPr>
        <w:t xml:space="preserve">Link NEE with </w:t>
      </w:r>
      <w:r w:rsidRPr="00234DBF">
        <w:rPr>
          <w:rFonts w:ascii="Times New Roman" w:hAnsi="Times New Roman" w:cs="Times New Roman"/>
          <w:sz w:val="24"/>
          <w:szCs w:val="24"/>
        </w:rPr>
        <w:t>micrometeorological</w:t>
      </w:r>
      <w:r w:rsidRPr="00234DBF">
        <w:rPr>
          <w:rFonts w:ascii="Times New Roman" w:hAnsi="Times New Roman" w:cs="Times New Roman"/>
          <w:sz w:val="24"/>
          <w:szCs w:val="24"/>
          <w:highlight w:val="white"/>
        </w:rPr>
        <w:t xml:space="preserve"> indicators across diverse ecosystems using appropriate machine learning techniques.</w:t>
      </w:r>
    </w:p>
    <w:p w14:paraId="06F6DD1E" w14:textId="77777777" w:rsidR="00A60E0C" w:rsidRPr="00234DBF" w:rsidRDefault="00977A2B" w:rsidP="00234DBF">
      <w:pPr>
        <w:numPr>
          <w:ilvl w:val="0"/>
          <w:numId w:val="2"/>
        </w:numPr>
        <w:spacing w:line="240" w:lineRule="auto"/>
        <w:contextualSpacing/>
        <w:rPr>
          <w:rFonts w:ascii="Times New Roman" w:hAnsi="Times New Roman" w:cs="Times New Roman"/>
          <w:sz w:val="24"/>
          <w:szCs w:val="24"/>
        </w:rPr>
      </w:pPr>
      <w:r w:rsidRPr="00234DBF">
        <w:rPr>
          <w:rFonts w:ascii="Times New Roman" w:hAnsi="Times New Roman" w:cs="Times New Roman"/>
          <w:sz w:val="24"/>
          <w:szCs w:val="24"/>
        </w:rPr>
        <w:t xml:space="preserve">Utilize the extracted relationship for </w:t>
      </w:r>
      <w:proofErr w:type="spellStart"/>
      <w:r w:rsidRPr="00234DBF">
        <w:rPr>
          <w:rFonts w:ascii="Times New Roman" w:hAnsi="Times New Roman" w:cs="Times New Roman"/>
          <w:sz w:val="24"/>
          <w:szCs w:val="24"/>
        </w:rPr>
        <w:t>spatio</w:t>
      </w:r>
      <w:proofErr w:type="spellEnd"/>
      <w:r w:rsidRPr="00234DBF">
        <w:rPr>
          <w:rFonts w:ascii="Times New Roman" w:hAnsi="Times New Roman" w:cs="Times New Roman"/>
          <w:sz w:val="24"/>
          <w:szCs w:val="24"/>
        </w:rPr>
        <w:t>-temporal mapping to the whole domain, where possible.</w:t>
      </w:r>
      <w:r w:rsidRPr="00234DBF">
        <w:rPr>
          <w:rFonts w:ascii="Times New Roman" w:hAnsi="Times New Roman" w:cs="Times New Roman"/>
          <w:sz w:val="24"/>
          <w:szCs w:val="24"/>
        </w:rPr>
        <w:tab/>
      </w:r>
      <w:r w:rsidRPr="00234DBF">
        <w:rPr>
          <w:rFonts w:ascii="Times New Roman" w:hAnsi="Times New Roman" w:cs="Times New Roman"/>
          <w:sz w:val="24"/>
          <w:szCs w:val="24"/>
        </w:rPr>
        <w:tab/>
        <w:t xml:space="preserve"> </w:t>
      </w:r>
      <w:r w:rsidRPr="00234DBF">
        <w:rPr>
          <w:rFonts w:ascii="Times New Roman" w:hAnsi="Times New Roman" w:cs="Times New Roman"/>
          <w:sz w:val="24"/>
          <w:szCs w:val="24"/>
        </w:rPr>
        <w:tab/>
        <w:t xml:space="preserve"> </w:t>
      </w:r>
      <w:r w:rsidRPr="00234DBF">
        <w:rPr>
          <w:rFonts w:ascii="Times New Roman" w:hAnsi="Times New Roman" w:cs="Times New Roman"/>
          <w:sz w:val="24"/>
          <w:szCs w:val="24"/>
        </w:rPr>
        <w:tab/>
        <w:t xml:space="preserve"> </w:t>
      </w:r>
    </w:p>
    <w:p w14:paraId="478D771B" w14:textId="77777777" w:rsidR="004548B0" w:rsidRPr="00234DBF" w:rsidRDefault="00977A2B" w:rsidP="00234DBF">
      <w:pPr>
        <w:numPr>
          <w:ilvl w:val="0"/>
          <w:numId w:val="2"/>
        </w:numPr>
        <w:spacing w:line="240" w:lineRule="auto"/>
        <w:contextualSpacing/>
        <w:rPr>
          <w:rFonts w:ascii="Times New Roman" w:hAnsi="Times New Roman" w:cs="Times New Roman"/>
          <w:sz w:val="24"/>
          <w:szCs w:val="24"/>
        </w:rPr>
      </w:pPr>
      <w:r w:rsidRPr="00234DBF">
        <w:rPr>
          <w:rFonts w:ascii="Times New Roman" w:hAnsi="Times New Roman" w:cs="Times New Roman"/>
          <w:sz w:val="24"/>
          <w:szCs w:val="24"/>
        </w:rPr>
        <w:t>Evaluate the performance of the ML-based carbon flux simulation compared to observed values.</w:t>
      </w:r>
      <w:r w:rsidRPr="00234DBF">
        <w:rPr>
          <w:rFonts w:ascii="Times New Roman" w:hAnsi="Times New Roman" w:cs="Times New Roman"/>
          <w:sz w:val="24"/>
          <w:szCs w:val="24"/>
        </w:rPr>
        <w:tab/>
      </w:r>
      <w:r w:rsidRPr="00234DBF">
        <w:rPr>
          <w:rFonts w:ascii="Times New Roman" w:hAnsi="Times New Roman" w:cs="Times New Roman"/>
          <w:sz w:val="24"/>
          <w:szCs w:val="24"/>
        </w:rPr>
        <w:tab/>
      </w:r>
    </w:p>
    <w:p w14:paraId="5E725C5E" w14:textId="65D85C29" w:rsidR="00E25E8E" w:rsidRPr="00E25E8E" w:rsidRDefault="00792C99" w:rsidP="00792C99">
      <w:pPr>
        <w:pStyle w:val="Heading2"/>
        <w:keepNext w:val="0"/>
        <w:keepLines w:val="0"/>
        <w:pBdr>
          <w:bottom w:val="single" w:sz="6" w:space="5" w:color="EAECEF"/>
        </w:pBdr>
        <w:shd w:val="clear" w:color="auto" w:fill="FFFFFF"/>
        <w:spacing w:after="240" w:line="240" w:lineRule="auto"/>
        <w:rPr>
          <w:rFonts w:ascii="Times New Roman" w:hAnsi="Times New Roman" w:cs="Times New Roman" w:hint="eastAsia"/>
          <w:b/>
          <w:color w:val="24292E"/>
          <w:sz w:val="28"/>
          <w:szCs w:val="24"/>
        </w:rPr>
      </w:pPr>
      <w:r w:rsidRPr="00E25E8E">
        <w:rPr>
          <w:rFonts w:ascii="Times New Roman" w:hAnsi="Times New Roman" w:cs="Times New Roman"/>
          <w:b/>
          <w:color w:val="24292E"/>
          <w:sz w:val="28"/>
          <w:szCs w:val="24"/>
        </w:rPr>
        <w:t>Success Criteria</w:t>
      </w:r>
      <w:r w:rsidR="00977A2B" w:rsidRPr="00E25E8E">
        <w:rPr>
          <w:rFonts w:ascii="Times New Roman" w:hAnsi="Times New Roman" w:cs="Times New Roman"/>
          <w:b/>
          <w:color w:val="24292E"/>
          <w:sz w:val="28"/>
          <w:szCs w:val="24"/>
        </w:rPr>
        <w:tab/>
      </w:r>
    </w:p>
    <w:p w14:paraId="2D768739" w14:textId="77777777" w:rsidR="00E25E8E" w:rsidRPr="00234DBF" w:rsidRDefault="00E25E8E" w:rsidP="00E25E8E">
      <w:pPr>
        <w:spacing w:line="240" w:lineRule="auto"/>
        <w:rPr>
          <w:rFonts w:ascii="Times New Roman" w:hAnsi="Times New Roman" w:cs="Times New Roman"/>
          <w:sz w:val="24"/>
          <w:szCs w:val="24"/>
        </w:rPr>
      </w:pPr>
      <w:r w:rsidRPr="00234DBF">
        <w:rPr>
          <w:rFonts w:ascii="Times New Roman" w:hAnsi="Times New Roman" w:cs="Times New Roman"/>
          <w:sz w:val="24"/>
          <w:szCs w:val="24"/>
        </w:rPr>
        <w:t xml:space="preserve">In this study, the main questions that we aim to answer are as follows: </w:t>
      </w:r>
    </w:p>
    <w:p w14:paraId="372E50AD" w14:textId="77777777" w:rsidR="00E25E8E" w:rsidRPr="00234DBF" w:rsidRDefault="00E25E8E" w:rsidP="00E25E8E">
      <w:pPr>
        <w:spacing w:line="240" w:lineRule="auto"/>
        <w:rPr>
          <w:rFonts w:ascii="Times New Roman" w:hAnsi="Times New Roman" w:cs="Times New Roman"/>
          <w:sz w:val="24"/>
          <w:szCs w:val="24"/>
        </w:rPr>
      </w:pPr>
    </w:p>
    <w:p w14:paraId="06D9D4D1" w14:textId="77777777" w:rsidR="00E25E8E" w:rsidRPr="00234DBF" w:rsidRDefault="00E25E8E" w:rsidP="00E25E8E">
      <w:pPr>
        <w:spacing w:line="240" w:lineRule="auto"/>
        <w:rPr>
          <w:rFonts w:ascii="Times New Roman" w:hAnsi="Times New Roman" w:cs="Times New Roman"/>
          <w:sz w:val="24"/>
          <w:szCs w:val="24"/>
        </w:rPr>
      </w:pPr>
      <w:r w:rsidRPr="00234DBF">
        <w:rPr>
          <w:rFonts w:ascii="Times New Roman" w:hAnsi="Times New Roman" w:cs="Times New Roman"/>
          <w:sz w:val="24"/>
          <w:szCs w:val="24"/>
        </w:rPr>
        <w:t>• What governs the carbon dynamics of terrestrial ecosystems? And why does the atmospheric CO</w:t>
      </w:r>
      <w:r w:rsidRPr="00977A2B">
        <w:rPr>
          <w:rFonts w:ascii="Times New Roman" w:hAnsi="Times New Roman" w:cs="Times New Roman"/>
          <w:sz w:val="24"/>
          <w:szCs w:val="24"/>
          <w:vertAlign w:val="subscript"/>
        </w:rPr>
        <w:t>2</w:t>
      </w:r>
      <w:r w:rsidRPr="00234DBF">
        <w:rPr>
          <w:rFonts w:ascii="Times New Roman" w:hAnsi="Times New Roman" w:cs="Times New Roman"/>
          <w:sz w:val="24"/>
          <w:szCs w:val="24"/>
        </w:rPr>
        <w:t xml:space="preserve"> budget vary from year-to-year regionally? </w:t>
      </w:r>
    </w:p>
    <w:p w14:paraId="6DC612D7" w14:textId="77777777" w:rsidR="00E25E8E" w:rsidRPr="00234DBF" w:rsidRDefault="00E25E8E" w:rsidP="00E25E8E">
      <w:pPr>
        <w:spacing w:line="240" w:lineRule="auto"/>
        <w:rPr>
          <w:rFonts w:ascii="Times New Roman" w:hAnsi="Times New Roman" w:cs="Times New Roman"/>
          <w:sz w:val="24"/>
          <w:szCs w:val="24"/>
        </w:rPr>
      </w:pPr>
      <w:r w:rsidRPr="00234DBF">
        <w:rPr>
          <w:rFonts w:ascii="Times New Roman" w:hAnsi="Times New Roman" w:cs="Times New Roman"/>
          <w:sz w:val="24"/>
          <w:szCs w:val="24"/>
        </w:rPr>
        <w:t>• Can we project net ecosystem-atmosphere exchange of CO</w:t>
      </w:r>
      <w:r w:rsidRPr="00977A2B">
        <w:rPr>
          <w:rFonts w:ascii="Times New Roman" w:hAnsi="Times New Roman" w:cs="Times New Roman"/>
          <w:sz w:val="24"/>
          <w:szCs w:val="24"/>
          <w:vertAlign w:val="subscript"/>
        </w:rPr>
        <w:t>2</w:t>
      </w:r>
      <w:r w:rsidRPr="00234DBF">
        <w:rPr>
          <w:rFonts w:ascii="Times New Roman" w:hAnsi="Times New Roman" w:cs="Times New Roman"/>
          <w:sz w:val="24"/>
          <w:szCs w:val="24"/>
        </w:rPr>
        <w:t xml:space="preserve"> into the future? </w:t>
      </w:r>
    </w:p>
    <w:p w14:paraId="62CDB5CB" w14:textId="77777777" w:rsidR="00E25E8E" w:rsidRPr="00234DBF" w:rsidRDefault="00E25E8E" w:rsidP="00E25E8E">
      <w:pPr>
        <w:spacing w:line="240" w:lineRule="auto"/>
        <w:rPr>
          <w:rFonts w:ascii="Times New Roman" w:hAnsi="Times New Roman" w:cs="Times New Roman" w:hint="eastAsia"/>
          <w:sz w:val="24"/>
          <w:szCs w:val="24"/>
        </w:rPr>
      </w:pPr>
      <w:r w:rsidRPr="00234DBF">
        <w:rPr>
          <w:rFonts w:ascii="Times New Roman" w:hAnsi="Times New Roman" w:cs="Times New Roman"/>
          <w:sz w:val="24"/>
          <w:szCs w:val="24"/>
        </w:rPr>
        <w:t>• How does the interaction among different land surface properties influence NEE and climate?</w:t>
      </w:r>
      <w:bookmarkStart w:id="1" w:name="_6taapdcgog37" w:colFirst="0" w:colLast="0"/>
      <w:bookmarkStart w:id="2" w:name="_GoBack"/>
      <w:bookmarkEnd w:id="1"/>
      <w:bookmarkEnd w:id="2"/>
    </w:p>
    <w:p w14:paraId="2687A131" w14:textId="38546D48" w:rsidR="00A60E0C" w:rsidRPr="00E25E8E" w:rsidRDefault="00AF1886" w:rsidP="00792C99">
      <w:pPr>
        <w:pStyle w:val="Heading2"/>
        <w:keepNext w:val="0"/>
        <w:keepLines w:val="0"/>
        <w:pBdr>
          <w:bottom w:val="single" w:sz="6" w:space="5" w:color="EAECEF"/>
        </w:pBdr>
        <w:shd w:val="clear" w:color="auto" w:fill="FFFFFF"/>
        <w:spacing w:after="240" w:line="240" w:lineRule="auto"/>
        <w:rPr>
          <w:rFonts w:ascii="Times New Roman" w:hAnsi="Times New Roman" w:cs="Times New Roman"/>
          <w:b/>
          <w:color w:val="24292E"/>
          <w:sz w:val="28"/>
          <w:szCs w:val="24"/>
        </w:rPr>
      </w:pPr>
      <w:r w:rsidRPr="00E25E8E">
        <w:rPr>
          <w:rFonts w:ascii="Times New Roman" w:hAnsi="Times New Roman" w:cs="Times New Roman"/>
          <w:b/>
          <w:color w:val="24292E"/>
          <w:sz w:val="28"/>
          <w:szCs w:val="24"/>
        </w:rPr>
        <w:lastRenderedPageBreak/>
        <w:t>Deliverable Timeline</w:t>
      </w:r>
      <w:r w:rsidR="00977A2B" w:rsidRPr="00E25E8E">
        <w:rPr>
          <w:rFonts w:ascii="Times New Roman" w:hAnsi="Times New Roman" w:cs="Times New Roman"/>
          <w:b/>
          <w:color w:val="24292E"/>
          <w:sz w:val="28"/>
          <w:szCs w:val="24"/>
        </w:rPr>
        <w:tab/>
      </w:r>
    </w:p>
    <w:p w14:paraId="53D78E7D" w14:textId="07E3404A" w:rsidR="00D61720" w:rsidRPr="00D61720" w:rsidRDefault="00D61720" w:rsidP="00D61720">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color w:val="auto"/>
          <w:sz w:val="24"/>
          <w:szCs w:val="24"/>
        </w:rPr>
      </w:pPr>
      <w:bookmarkStart w:id="3" w:name="_inbbwv82n706" w:colFirst="0" w:colLast="0"/>
      <w:bookmarkEnd w:id="3"/>
      <w:r w:rsidRPr="00D61720">
        <w:rPr>
          <w:rFonts w:ascii="Times New Roman" w:hAnsi="Times New Roman" w:cs="Times New Roman"/>
          <w:b/>
          <w:bCs/>
          <w:color w:val="24292E"/>
          <w:sz w:val="24"/>
          <w:szCs w:val="24"/>
        </w:rPr>
        <w:t>Week 1-2:</w:t>
      </w:r>
      <w:r w:rsidRPr="00D61720">
        <w:rPr>
          <w:rFonts w:ascii="Times New Roman" w:hAnsi="Times New Roman" w:cs="Times New Roman"/>
          <w:color w:val="24292E"/>
          <w:sz w:val="24"/>
          <w:szCs w:val="24"/>
        </w:rPr>
        <w:t xml:space="preserve"> Identify regions of interest, </w:t>
      </w:r>
      <w:r w:rsidRPr="00D61720">
        <w:rPr>
          <w:rFonts w:ascii="Times New Roman" w:hAnsi="Times New Roman" w:cs="Times New Roman"/>
          <w:color w:val="24292E"/>
          <w:sz w:val="24"/>
          <w:szCs w:val="24"/>
          <w:shd w:val="clear" w:color="auto" w:fill="FFFFFF"/>
        </w:rPr>
        <w:t xml:space="preserve">collect quality-checked data from </w:t>
      </w:r>
      <w:proofErr w:type="spellStart"/>
      <w:r w:rsidRPr="00D61720">
        <w:rPr>
          <w:rFonts w:ascii="Times New Roman" w:hAnsi="Times New Roman" w:cs="Times New Roman"/>
          <w:color w:val="24292E"/>
          <w:sz w:val="24"/>
          <w:szCs w:val="24"/>
          <w:shd w:val="clear" w:color="auto" w:fill="FFFFFF"/>
        </w:rPr>
        <w:t>Flux</w:t>
      </w:r>
      <w:r w:rsidR="00E25E8E">
        <w:rPr>
          <w:rFonts w:ascii="Times New Roman" w:hAnsi="Times New Roman" w:cs="Times New Roman" w:hint="eastAsia"/>
          <w:color w:val="24292E"/>
          <w:sz w:val="24"/>
          <w:szCs w:val="24"/>
          <w:shd w:val="clear" w:color="auto" w:fill="FFFFFF"/>
        </w:rPr>
        <w:t>N</w:t>
      </w:r>
      <w:r w:rsidRPr="00D61720">
        <w:rPr>
          <w:rFonts w:ascii="Times New Roman" w:hAnsi="Times New Roman" w:cs="Times New Roman"/>
          <w:color w:val="24292E"/>
          <w:sz w:val="24"/>
          <w:szCs w:val="24"/>
          <w:shd w:val="clear" w:color="auto" w:fill="FFFFFF"/>
        </w:rPr>
        <w:t>et</w:t>
      </w:r>
      <w:proofErr w:type="spellEnd"/>
      <w:r w:rsidRPr="00D61720">
        <w:rPr>
          <w:rFonts w:ascii="Times New Roman" w:hAnsi="Times New Roman" w:cs="Times New Roman"/>
          <w:color w:val="24292E"/>
          <w:sz w:val="24"/>
          <w:szCs w:val="24"/>
          <w:shd w:val="clear" w:color="auto" w:fill="FFFFFF"/>
        </w:rPr>
        <w:t xml:space="preserve"> and get ready for processing</w:t>
      </w:r>
      <w:r w:rsidRPr="00D61720">
        <w:rPr>
          <w:rFonts w:ascii="Times New Roman" w:hAnsi="Times New Roman" w:cs="Times New Roman"/>
          <w:color w:val="24292E"/>
          <w:sz w:val="24"/>
          <w:szCs w:val="24"/>
        </w:rPr>
        <w:t xml:space="preserve">. </w:t>
      </w:r>
    </w:p>
    <w:p w14:paraId="0F824614" w14:textId="77777777" w:rsidR="00D61720" w:rsidRPr="00D61720" w:rsidRDefault="00D61720" w:rsidP="00D61720">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color w:val="auto"/>
          <w:sz w:val="24"/>
          <w:szCs w:val="24"/>
        </w:rPr>
      </w:pPr>
      <w:r w:rsidRPr="00D61720">
        <w:rPr>
          <w:rFonts w:ascii="Times New Roman" w:hAnsi="Times New Roman" w:cs="Times New Roman"/>
          <w:b/>
          <w:bCs/>
          <w:color w:val="24292E"/>
          <w:sz w:val="24"/>
          <w:szCs w:val="24"/>
        </w:rPr>
        <w:t>Week 3-4:</w:t>
      </w:r>
      <w:r w:rsidRPr="00D61720">
        <w:rPr>
          <w:rFonts w:ascii="Times New Roman" w:hAnsi="Times New Roman" w:cs="Times New Roman"/>
          <w:sz w:val="24"/>
          <w:szCs w:val="24"/>
        </w:rPr>
        <w:t xml:space="preserve"> Quantify CO</w:t>
      </w:r>
      <w:r w:rsidRPr="00D61720">
        <w:rPr>
          <w:rFonts w:ascii="Times New Roman" w:hAnsi="Times New Roman" w:cs="Times New Roman"/>
          <w:sz w:val="24"/>
          <w:szCs w:val="24"/>
          <w:vertAlign w:val="subscript"/>
        </w:rPr>
        <w:t xml:space="preserve">2 </w:t>
      </w:r>
      <w:r w:rsidRPr="00D61720">
        <w:rPr>
          <w:rFonts w:ascii="Times New Roman" w:hAnsi="Times New Roman" w:cs="Times New Roman"/>
          <w:sz w:val="24"/>
          <w:szCs w:val="24"/>
        </w:rPr>
        <w:t xml:space="preserve">turbulent flux and diagnose environmental drivers (temperatures, land surface properties, </w:t>
      </w:r>
      <w:proofErr w:type="spellStart"/>
      <w:r w:rsidRPr="00D61720">
        <w:rPr>
          <w:rFonts w:ascii="Times New Roman" w:hAnsi="Times New Roman" w:cs="Times New Roman"/>
          <w:sz w:val="24"/>
          <w:szCs w:val="24"/>
        </w:rPr>
        <w:t>etc</w:t>
      </w:r>
      <w:proofErr w:type="spellEnd"/>
      <w:r w:rsidRPr="00D61720">
        <w:rPr>
          <w:rFonts w:ascii="Times New Roman" w:hAnsi="Times New Roman" w:cs="Times New Roman"/>
          <w:sz w:val="24"/>
          <w:szCs w:val="24"/>
        </w:rPr>
        <w:t>) of each flux observation.</w:t>
      </w:r>
    </w:p>
    <w:p w14:paraId="13C719A0" w14:textId="77777777" w:rsidR="00D61720" w:rsidRPr="00D61720" w:rsidRDefault="00D61720" w:rsidP="00D61720">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color w:val="auto"/>
          <w:sz w:val="24"/>
          <w:szCs w:val="24"/>
        </w:rPr>
      </w:pPr>
      <w:r w:rsidRPr="00D61720">
        <w:rPr>
          <w:rFonts w:ascii="Times New Roman" w:hAnsi="Times New Roman" w:cs="Times New Roman"/>
          <w:b/>
          <w:bCs/>
          <w:color w:val="24292E"/>
          <w:sz w:val="24"/>
          <w:szCs w:val="24"/>
        </w:rPr>
        <w:t>Week 5-6:</w:t>
      </w:r>
      <w:r w:rsidRPr="00D61720">
        <w:rPr>
          <w:rFonts w:ascii="Times New Roman" w:hAnsi="Times New Roman" w:cs="Times New Roman"/>
          <w:sz w:val="24"/>
          <w:szCs w:val="24"/>
        </w:rPr>
        <w:t xml:space="preserve"> Extract explanatory variables between flux responses and drivers using machine learning techniques.</w:t>
      </w:r>
    </w:p>
    <w:p w14:paraId="582ED6FB" w14:textId="77777777" w:rsidR="00D61720" w:rsidRPr="00D61720" w:rsidRDefault="00D61720" w:rsidP="00D61720">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color w:val="auto"/>
          <w:sz w:val="24"/>
          <w:szCs w:val="24"/>
        </w:rPr>
      </w:pPr>
      <w:r w:rsidRPr="00D61720">
        <w:rPr>
          <w:rFonts w:ascii="Times New Roman" w:hAnsi="Times New Roman" w:cs="Times New Roman"/>
          <w:b/>
          <w:bCs/>
          <w:color w:val="24292E"/>
          <w:sz w:val="24"/>
          <w:szCs w:val="24"/>
        </w:rPr>
        <w:t>Week 7-8:</w:t>
      </w:r>
      <w:r w:rsidRPr="00D61720">
        <w:rPr>
          <w:rFonts w:ascii="Times New Roman" w:hAnsi="Times New Roman" w:cs="Times New Roman"/>
          <w:color w:val="24292E"/>
          <w:sz w:val="24"/>
          <w:szCs w:val="24"/>
        </w:rPr>
        <w:t xml:space="preserve"> </w:t>
      </w:r>
      <w:r w:rsidRPr="00D61720">
        <w:rPr>
          <w:rFonts w:ascii="Times New Roman" w:hAnsi="Times New Roman" w:cs="Times New Roman"/>
          <w:sz w:val="24"/>
          <w:szCs w:val="24"/>
        </w:rPr>
        <w:t xml:space="preserve">Project turbulent exchange grids over the target area based on extracted key drivers in each grid cell. </w:t>
      </w:r>
    </w:p>
    <w:p w14:paraId="17FA3C71" w14:textId="77777777" w:rsidR="00D61720" w:rsidRPr="00D61720" w:rsidRDefault="00D61720" w:rsidP="00D61720">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Times New Roman" w:hAnsi="Times New Roman" w:cs="Times New Roman"/>
          <w:color w:val="auto"/>
          <w:sz w:val="24"/>
          <w:szCs w:val="24"/>
        </w:rPr>
      </w:pPr>
      <w:r w:rsidRPr="00D61720">
        <w:rPr>
          <w:rFonts w:ascii="Times New Roman" w:hAnsi="Times New Roman" w:cs="Times New Roman"/>
          <w:b/>
          <w:bCs/>
          <w:color w:val="24292E"/>
          <w:sz w:val="24"/>
          <w:szCs w:val="24"/>
        </w:rPr>
        <w:t>Week 9-10:</w:t>
      </w:r>
      <w:r w:rsidRPr="00D61720">
        <w:rPr>
          <w:rFonts w:ascii="Times New Roman" w:hAnsi="Times New Roman" w:cs="Times New Roman"/>
          <w:color w:val="24292E"/>
          <w:sz w:val="24"/>
          <w:szCs w:val="24"/>
        </w:rPr>
        <w:t xml:space="preserve"> </w:t>
      </w:r>
      <w:r w:rsidRPr="00D61720">
        <w:rPr>
          <w:rFonts w:ascii="Times New Roman" w:hAnsi="Times New Roman" w:cs="Times New Roman"/>
          <w:sz w:val="24"/>
          <w:szCs w:val="24"/>
        </w:rPr>
        <w:t>Evaluate the overall predictive capacity and consistency of ML approaches. Prepare for final presentation.</w:t>
      </w:r>
      <w:r w:rsidRPr="00D61720">
        <w:rPr>
          <w:rFonts w:ascii="Times New Roman" w:hAnsi="Times New Roman" w:cs="Times New Roman"/>
          <w:color w:val="980000"/>
          <w:sz w:val="24"/>
          <w:szCs w:val="24"/>
        </w:rPr>
        <w:t xml:space="preserve"> </w:t>
      </w:r>
    </w:p>
    <w:p w14:paraId="75ED8C0C" w14:textId="77777777" w:rsidR="00D61720" w:rsidRPr="00D61720" w:rsidRDefault="00D61720" w:rsidP="00D6172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
    <w:p w14:paraId="3C3F9D7B" w14:textId="77777777" w:rsidR="00A60E0C" w:rsidRPr="00234DBF" w:rsidRDefault="00A60E0C" w:rsidP="00234DBF">
      <w:pPr>
        <w:spacing w:line="240" w:lineRule="auto"/>
        <w:rPr>
          <w:rFonts w:ascii="Times New Roman" w:hAnsi="Times New Roman" w:cs="Times New Roman"/>
          <w:sz w:val="24"/>
          <w:szCs w:val="24"/>
        </w:rPr>
      </w:pPr>
    </w:p>
    <w:sectPr w:rsidR="00A60E0C" w:rsidRPr="00234DB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A77B7"/>
    <w:multiLevelType w:val="multilevel"/>
    <w:tmpl w:val="13F027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F2D0611"/>
    <w:multiLevelType w:val="multilevel"/>
    <w:tmpl w:val="E6C80E5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1B16C5D"/>
    <w:multiLevelType w:val="hybridMultilevel"/>
    <w:tmpl w:val="D3AAB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C2B57F3"/>
    <w:multiLevelType w:val="hybridMultilevel"/>
    <w:tmpl w:val="83A85E66"/>
    <w:lvl w:ilvl="0" w:tplc="A46C61F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2646C7"/>
    <w:multiLevelType w:val="hybridMultilevel"/>
    <w:tmpl w:val="6838B9B6"/>
    <w:lvl w:ilvl="0" w:tplc="FCB41DD2">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compat>
    <w:useFELayout/>
    <w:compatSetting w:name="compatibilityMode" w:uri="http://schemas.microsoft.com/office/word" w:val="14"/>
  </w:compat>
  <w:rsids>
    <w:rsidRoot w:val="00A60E0C"/>
    <w:rsid w:val="00014F1B"/>
    <w:rsid w:val="000730AD"/>
    <w:rsid w:val="000918D6"/>
    <w:rsid w:val="000C2B2B"/>
    <w:rsid w:val="00234DBF"/>
    <w:rsid w:val="003C44D4"/>
    <w:rsid w:val="0040094D"/>
    <w:rsid w:val="004548B0"/>
    <w:rsid w:val="0045500D"/>
    <w:rsid w:val="005759C7"/>
    <w:rsid w:val="005B72F2"/>
    <w:rsid w:val="00647391"/>
    <w:rsid w:val="00651CA1"/>
    <w:rsid w:val="0076363E"/>
    <w:rsid w:val="00792C99"/>
    <w:rsid w:val="00804911"/>
    <w:rsid w:val="008B54C0"/>
    <w:rsid w:val="00977A2B"/>
    <w:rsid w:val="009A4C56"/>
    <w:rsid w:val="00A60E0C"/>
    <w:rsid w:val="00A90732"/>
    <w:rsid w:val="00AF1886"/>
    <w:rsid w:val="00AF7444"/>
    <w:rsid w:val="00BD7FF3"/>
    <w:rsid w:val="00D61720"/>
    <w:rsid w:val="00D91D93"/>
    <w:rsid w:val="00DA6F1F"/>
    <w:rsid w:val="00E25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44BBF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paragraph" w:styleId="ListParagraph">
    <w:name w:val="List Paragraph"/>
    <w:basedOn w:val="Normal"/>
    <w:uiPriority w:val="34"/>
    <w:qFormat/>
    <w:rsid w:val="00234DBF"/>
    <w:pPr>
      <w:ind w:left="720"/>
      <w:contextualSpacing/>
    </w:pPr>
  </w:style>
  <w:style w:type="paragraph" w:styleId="NormalWeb">
    <w:name w:val="Normal (Web)"/>
    <w:basedOn w:val="Normal"/>
    <w:uiPriority w:val="99"/>
    <w:semiHidden/>
    <w:unhideWhenUsed/>
    <w:rsid w:val="00D6172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001120">
      <w:bodyDiv w:val="1"/>
      <w:marLeft w:val="0"/>
      <w:marRight w:val="0"/>
      <w:marTop w:val="0"/>
      <w:marBottom w:val="0"/>
      <w:divBdr>
        <w:top w:val="none" w:sz="0" w:space="0" w:color="auto"/>
        <w:left w:val="none" w:sz="0" w:space="0" w:color="auto"/>
        <w:bottom w:val="none" w:sz="0" w:space="0" w:color="auto"/>
        <w:right w:val="none" w:sz="0" w:space="0" w:color="auto"/>
      </w:divBdr>
    </w:div>
    <w:div w:id="1389186622">
      <w:bodyDiv w:val="1"/>
      <w:marLeft w:val="0"/>
      <w:marRight w:val="0"/>
      <w:marTop w:val="0"/>
      <w:marBottom w:val="0"/>
      <w:divBdr>
        <w:top w:val="none" w:sz="0" w:space="0" w:color="auto"/>
        <w:left w:val="none" w:sz="0" w:space="0" w:color="auto"/>
        <w:bottom w:val="none" w:sz="0" w:space="0" w:color="auto"/>
        <w:right w:val="none" w:sz="0" w:space="0" w:color="auto"/>
      </w:divBdr>
    </w:div>
    <w:div w:id="1527794310">
      <w:bodyDiv w:val="1"/>
      <w:marLeft w:val="0"/>
      <w:marRight w:val="0"/>
      <w:marTop w:val="0"/>
      <w:marBottom w:val="0"/>
      <w:divBdr>
        <w:top w:val="none" w:sz="0" w:space="0" w:color="auto"/>
        <w:left w:val="none" w:sz="0" w:space="0" w:color="auto"/>
        <w:bottom w:val="none" w:sz="0" w:space="0" w:color="auto"/>
        <w:right w:val="none" w:sz="0" w:space="0" w:color="auto"/>
      </w:divBdr>
    </w:div>
    <w:div w:id="20887219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505</Words>
  <Characters>2882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qypeng</cp:lastModifiedBy>
  <cp:revision>4</cp:revision>
  <dcterms:created xsi:type="dcterms:W3CDTF">2018-01-16T03:16:00Z</dcterms:created>
  <dcterms:modified xsi:type="dcterms:W3CDTF">2018-01-16T03:24:00Z</dcterms:modified>
</cp:coreProperties>
</file>