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后管权益用户表增加客服备注功能</w:t>
      </w:r>
    </w:p>
    <w:p>
      <w:pPr>
        <w:pStyle w:val="Heading2"/>
      </w:pPr>
      <w:r>
        <w:t xml:space="preserve">1.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功能名称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权益用户客服备注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所属模块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后管系统 &gt; 享刷 &gt; 水粉权益 &gt; 领卡权益用户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LYJ-REQ-004</w:t>
            </w:r>
          </w:p>
        </w:tc>
      </w:tr>
    </w:tbl>
    <w:p>
      <w:pPr>
        <w:pStyle w:val="Heading2"/>
      </w:pPr>
      <w:r>
        <w:t xml:space="preserve">2. 需求描述</w:t>
      </w:r>
    </w:p>
    <w:p>
      <w:pPr>
        <w:spacing w:after="120"/>
      </w:pPr>
      <w:r>
        <w:t xml:space="preserve">在水机权益--权益用户--领卡权益用户列表中，操作栏新增「备注」功能按钮，允许客服人员对用户记录添加备注信息。备注内容在列表中新增「客服备注」列展示，方便客服团队快速了解用户处理历史。</w:t>
      </w:r>
    </w:p>
    <w:p>
      <w:pPr>
        <w:spacing w:after="120"/>
      </w:pPr>
      <w:r>
        <w:t xml:space="preserve">使用场景示例：备注「已操作撤回已重新补卡」「已电话确认」「用户反馈未收到卡」等。</w:t>
      </w:r>
    </w:p>
    <w:p>
      <w:pPr>
        <w:pStyle w:val="Heading2"/>
      </w:pPr>
      <w:r>
        <w:t xml:space="preserve">3. 功能设计</w:t>
      </w:r>
    </w:p>
    <w:p>
      <w:pPr>
        <w:pStyle w:val="Heading3"/>
      </w:pPr>
      <w:r>
        <w:t xml:space="preserve">3.1 列表页变更</w:t>
      </w:r>
    </w:p>
    <w:p>
      <w:r>
        <w:t xml:space="preserve">• 新增列：「客服备注」，位于「描述」列和「操作」列之间</w:t>
      </w:r>
    </w:p>
    <w:p>
      <w:r>
        <w:t xml:space="preserve">• 列表展示：显示最新一条备注内容，蓝色文字</w:t>
      </w:r>
    </w:p>
    <w:p>
      <w:r>
        <w:t xml:space="preserve">• 无备注时显示「—」</w:t>
      </w:r>
    </w:p>
    <w:p>
      <w:r>
        <w:t xml:space="preserve">• 操作栏新增：「备注」按钮（蓝色文字链接）</w:t>
      </w:r>
    </w:p>
    <w:p>
      <w:pPr>
        <w:pStyle w:val="Heading3"/>
      </w:pPr>
      <w:r>
        <w:t xml:space="preserve">3.2 备注弹窗设计</w:t>
      </w:r>
    </w:p>
    <w:p>
      <w:r>
        <w:t xml:space="preserve">• 弹窗标题：「客服备注」</w:t>
      </w:r>
    </w:p>
    <w:p>
      <w:r>
        <w:t xml:space="preserve">• 权益编号：只读展示</w:t>
      </w:r>
    </w:p>
    <w:p>
      <w:r>
        <w:t xml:space="preserve">• 会员信息：只读展示（头像+昵称+手机号）</w:t>
      </w:r>
    </w:p>
    <w:p>
      <w:r>
        <w:t xml:space="preserve">• 历史备注：按时间倒序展示，格式「YYYY-MM-DD HH:mm 操作人：内容」</w:t>
      </w:r>
    </w:p>
    <w:p>
      <w:r>
        <w:t xml:space="preserve">• 备注内容：必填，文本域输入，最多200字</w:t>
      </w:r>
    </w:p>
    <w:p>
      <w:r>
        <w:t xml:space="preserve">• 按钮：取消（灰色）、确定（珊瑩粉色 #FF6B6B）</w:t>
      </w:r>
    </w:p>
    <w:p>
      <w:pPr>
        <w:pStyle w:val="Heading2"/>
      </w:pPr>
      <w:r>
        <w:t xml:space="preserve">4. 数据库设计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6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主键，自增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benefit_id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权益编号，关联权益用户表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VARCHAR(200)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备注内容，最多200字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操作人（客服姓名）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创建时间</w:t>
            </w:r>
          </w:p>
        </w:tc>
      </w:tr>
    </w:tbl>
    <w:p>
      <w:pPr>
        <w:pStyle w:val="Heading2"/>
      </w:pPr>
      <w:r>
        <w:t xml:space="preserve">5. 接口设计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7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/api/remark/list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获取权益用户的备注历史列表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/api/remark/add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新增备注，参数：benefit_id, content</w:t>
            </w:r>
          </w:p>
        </w:tc>
      </w:tr>
    </w:tbl>
    <w:p>
      <w:pPr>
        <w:pStyle w:val="Heading2"/>
      </w:pPr>
      <w:r>
        <w:t xml:space="preserve">6. 权限控制</w:t>
      </w:r>
    </w:p>
    <w:p>
      <w:r>
        <w:t xml:space="preserve">• 备注功能仅限客服角色（customer_service）及以上权限使用</w:t>
      </w:r>
    </w:p>
    <w:p>
      <w:r>
        <w:t xml:space="preserve">• 普通运营角色仅可查看备注，不可新增/编辑</w:t>
      </w:r>
    </w:p>
    <w:p>
      <w:r>
        <w:t xml:space="preserve">• 备注记录不可删除，仅可追加</w:t>
      </w:r>
    </w:p>
    <w:p>
      <w:pPr>
        <w:pStyle w:val="Heading2"/>
      </w:pPr>
      <w:r>
        <w:t xml:space="preserve">7. 交互原型</w:t>
      </w:r>
    </w:p>
    <w:p>
      <w:pPr>
        <w:pStyle w:val="Heading3"/>
      </w:pPr>
      <w:r>
        <w:t xml:space="preserve">7.1 列表页原型</w:t>
      </w:r>
    </w:p>
    <w:p>
      <w:pPr>
        <w:spacing w:after="300"/>
        <w:jc w:val="center"/>
      </w:pPr>
      <w:r>
        <w:drawing>
          <wp:inline distT="0" distB="0" distL="0" distR="0">
            <wp:extent cx="6191250" cy="3476625"/>
            <wp:effectExtent t="0" r="0" b="0" l="0"/>
            <wp:docPr id="1" name="list" descr="list" title="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7.2 备注弹窗原型</w:t>
      </w:r>
    </w:p>
    <w:p>
      <w:pPr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modal" descr="modal" title="mo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8. UI设计规范（项目规则）</w:t>
      </w:r>
    </w:p>
    <w:p>
      <w:pPr>
        <w:spacing w:after="120"/>
      </w:pPr>
      <w:r>
        <w:t xml:space="preserve">以下样式作为绿韵家后管系统统一设计规范，后续所有页面开发需遵循此规则：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7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规范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组件库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Element UI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后管系统统一使用Element UI组件库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侧边栏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#1a1a2e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深色背景，白色文字，选中项红色高亮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主操作按钮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#FF6B6B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珊瑩粉色，白色文字，用于弹窗确定按钮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新增按钮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绿色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绿色背景，白色文字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取消按钮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白底灰框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白色背景，灰色边框，灰色文字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表格行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交替色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白色和浅薄荷绿(#e8f5e9)交替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弹窗圆角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4px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输入框和弹窗统一使用4px圆角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必填标识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红色星号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必填字段前显示红色 * 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文字链接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蓝色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操作栏按钮使用蓝色文字链接样式</w:t>
            </w:r>
          </w:p>
        </w:tc>
      </w:tr>
    </w:tbl>
    <w:sectPr>
      <w:headerReference w:type="default" r:id="rId10"/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4f79e996cc0a06afae8423b8fe5d5840aba5d6.jpg"/><Relationship Id="rId8" Type="http://schemas.openxmlformats.org/officeDocument/2006/relationships/image" Target="media/f16ed01ad531131cb8cf421579b9760d69767132.jpg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2026-05-19T09:10:18.474Z</dcterms:created>
  <dcterms:modified xsi:type="dcterms:W3CDTF">2026-05-19T09:10:18.474Z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