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仅新建可录入，不支持后续修改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