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泰小虎 · 直播挂车与时长发券 PRD</w:t>
      </w:r>
    </w:p>
    <w:p>
      <w:r>
        <w:rPr>
          <w:rFonts w:ascii="微软雅黑" w:hAnsi="微软雅黑" w:eastAsia="微软雅黑"/>
          <w:color w:val="6B7280"/>
          <w:sz w:val="26"/>
        </w:rPr>
        <w:t>文档结构依据《产品需求文档（PRD）输出规范与标准示例（修订于260715）》模板 · 平台端直播商品/直播间管理/直播数据统计 · 用户端直播间小黄车</w:t>
      </w:r>
    </w:p>
    <w:p>
      <w:pPr>
        <w:pStyle w:val="Heading1"/>
      </w:pPr>
      <w:r>
        <w:rPr>
          <w:rFonts w:ascii="微软雅黑" w:hAnsi="微软雅黑" w:eastAsia="微软雅黑"/>
        </w:rPr>
        <w:t>一、 文档基本信息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内容说明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项目名称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当前迭代或项目的标准名称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泰小虎直播挂车与时长发券（直播带货能力）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文档首次创建的日期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2026-07-21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PM、迭代开发 owner、测试负责人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PM: @产品负责人 / Tech: @研发负责人 / QA: @测试负责人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文档状态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草稿 / 评审中 / 已定稿 / 变更中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评审稿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历史修订记录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版本号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修订日期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修订人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修订内容简述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2026-07-21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@产品负责人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首版：基于现有前后端原型梳理直播挂车与时长发券需求；按《PRD输出规范(260715)》模板重构章节结构（§四 按页面拆解、补齐业务流程图/影响范围图/状态机/埋点表/验收标准/边界检查清单）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评审稿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 项目背景与目标</w:t>
      </w:r>
    </w:p>
    <w:p>
      <w:r>
        <w:rPr>
          <w:rFonts w:ascii="微软雅黑" w:hAnsi="微软雅黑" w:eastAsia="微软雅黑"/>
          <w:b/>
        </w:rPr>
        <w:t>业务背景：</w:t>
      </w:r>
      <w:r>
        <w:rPr>
          <w:rFonts w:ascii="微软雅黑" w:hAnsi="微软雅黑" w:eastAsia="微软雅黑"/>
        </w:rPr>
        <w:t>泰小虎定位为「智能健康导购助手」，已具备商城商品与优惠券能力。在直播带货场景下，平台运营希望：① 将商城商品池中的健康好物推送至直播间进行讲解售卖；② 实时掌握各直播间的挂车商品与转化数据；③ 用户在观看直播时可通过「小黄车」浏览并跳转下单，提升健康好物转化。</w:t>
      </w:r>
    </w:p>
    <w:p>
      <w:r>
        <w:rPr>
          <w:rFonts w:ascii="微软雅黑" w:hAnsi="微软雅黑" w:eastAsia="微软雅黑"/>
        </w:rPr>
        <w:t>现状痛点：直播商品与挂车依赖火山引擎企业直播后台，平台缺少统一的管理与同步入口；用户端缺少顺滑的「看直播→点小黄车→下单」链路。拒绝空洞描述——当前运营需手工在火山后台维护挂车、且无法在平台侧闭环查看转化数据，是明确的运营效率痛点。</w:t>
      </w:r>
    </w:p>
    <w:p>
      <w:pPr>
        <w:pStyle w:val="Heading2"/>
      </w:pPr>
      <w:r>
        <w:rPr>
          <w:rFonts w:ascii="微软雅黑" w:hAnsi="微软雅黑" w:eastAsia="微软雅黑"/>
        </w:rPr>
        <w:t>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目标维度</w:t>
            </w:r>
          </w:p>
        </w:tc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目标说明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业务目标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平台运营可在后台统一维护直播商品池、同步火山直播间与挂车商品、查看直播转化数据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用户目标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观众在直播间内通过小黄车一键浏览商品并跳转购买，路径短、体验顺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数据目标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沉淀直播带来的支付订单、新用户与转化数据，支撑运营复盘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衡量指标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直播支付订单数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由直播间小黄车引导下单的支付订单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直播数据统计（月/日汇总）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挂车曝光 / 商品点击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小黄车商品曝光与点击次数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转化率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商品点击 ÷ 挂车曝光 × 100%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直播数据统计计算字段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直播新增用户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经直播间进入并完成首单/首登的新用户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直播数据统计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 业务流程与架构</w:t>
      </w:r>
    </w:p>
    <w:p>
      <w:pPr>
        <w:pStyle w:val="Heading2"/>
      </w:pPr>
      <w:r>
        <w:rPr>
          <w:rFonts w:ascii="微软雅黑" w:hAnsi="微软雅黑" w:eastAsia="微软雅黑"/>
        </w:rPr>
        <w:t>1. 业务流程图</w:t>
      </w:r>
    </w:p>
    <w:p>
      <w:r>
        <w:rPr>
          <w:rFonts w:ascii="微软雅黑" w:hAnsi="微软雅黑" w:eastAsia="微软雅黑"/>
          <w:b/>
        </w:rPr>
        <w:t>平台端主流程：</w:t>
      </w:r>
      <w:r>
        <w:rPr>
          <w:rFonts w:ascii="微软雅黑" w:hAnsi="微软雅黑" w:eastAsia="微软雅黑"/>
        </w:rPr>
        <w:t>商城商品中心选品 → 加入直播商品池 → 推送至火山引擎直播间 → 同步火山直播间与挂车 → 查看直播数据统计。</w:t>
      </w:r>
    </w:p>
    <w:p>
      <w:r>
        <w:rPr>
          <w:rFonts w:ascii="微软雅黑" w:hAnsi="微软雅黑" w:eastAsia="微软雅黑"/>
          <w:b/>
        </w:rPr>
        <w:t>用户端主流程：</w:t>
      </w:r>
      <w:r>
        <w:rPr>
          <w:rFonts w:ascii="微软雅黑" w:hAnsi="微软雅黑" w:eastAsia="微软雅黑"/>
        </w:rPr>
        <w:t>进入直播间观看 → 点击小黄车浮层 → 展开商品抽屉 → 点击商品「去看看」→ 跳转确认 → 进入商品详情下单。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8806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us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806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图3-1 直播带货主业务流程图（紫色=平台端后台，绿色=用户端，红色=异常/分支，菱形=判断节点；含推送失败重推、未登录拦截两条异常分支）</w:t>
      </w:r>
    </w:p>
    <w:p>
      <w:pPr>
        <w:pStyle w:val="Heading2"/>
      </w:pPr>
      <w:r>
        <w:rPr>
          <w:rFonts w:ascii="微软雅黑" w:hAnsi="微软雅黑" w:eastAsia="微软雅黑"/>
        </w:rPr>
        <w:t>2.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层级</w:t>
            </w:r>
          </w:p>
        </w:tc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对应模块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前端展示层（用户端）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直播间观看页 → 小黄车浮层 → 商品抽屉 → 跳转确认 → 商品详情(L3)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后端配置层（平台端后台）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直播商品池管理 / 直播间管理 / 直播间商品列表 / 直播数据统计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数据层 / 第三方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商城商品中心《商品表》；火山引擎企业直播 OpenAPI（直播间、挂车商品、推送）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 状态机与状态流转规则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D"/>
          </w:tcPr>
          <w:p>
            <w:r/>
            <w:r>
              <w:rPr>
                <w:rFonts w:ascii="微软雅黑" w:hAnsi="微软雅黑" w:eastAsia="微软雅黑"/>
              </w:rPr>
              <w:t>凡涉及状态变化的实体必须提供状态流转表（起始状态 + 触发动作 + 前置/后置条件 = 目标状态）。</w:t>
            </w:r>
          </w:p>
        </w:tc>
      </w:tr>
    </w:tbl>
    <w:p/>
    <w:p>
      <w:r>
        <w:rPr>
          <w:rFonts w:ascii="微软雅黑" w:hAnsi="微软雅黑" w:eastAsia="微软雅黑"/>
          <w:b/>
        </w:rPr>
        <w:t>3.1 直播商品推送状态流转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起始状态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触发动作 (Action)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前置/后置条件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目标状态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未推送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点击「推送」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商品已在直播商品池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推送成功 / 推送失败（以火山引擎返回为准）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推送成功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商品资料变更后点击「更新」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先到商城更新商品资料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推送成功（重新推送同步）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点击「更新」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火山引擎返回异常后重试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推送成功 / 推送失败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D"/>
          </w:tcPr>
          <w:p>
            <w:r/>
            <w:r>
              <w:rPr>
                <w:rFonts w:ascii="微软雅黑" w:hAnsi="微软雅黑" w:eastAsia="微软雅黑"/>
              </w:rPr>
              <w:t>⚠️ 待确认 @研发负责人：推送状态是否需「推送中」中间态？当前原型以火山引擎返回为准（同步返回成功/失败），无中间态。</w:t>
            </w:r>
          </w:p>
        </w:tc>
      </w:tr>
    </w:tbl>
    <w:p/>
    <w:p>
      <w:r>
        <w:rPr>
          <w:rFonts w:ascii="微软雅黑" w:hAnsi="微软雅黑" w:eastAsia="微软雅黑"/>
          <w:b/>
        </w:rPr>
        <w:t>3.2 直播间直播状态</w:t>
      </w:r>
      <w:r>
        <w:rPr>
          <w:rFonts w:ascii="微软雅黑" w:hAnsi="微软雅黑" w:eastAsia="微软雅黑"/>
        </w:rPr>
        <w:t>（只读展示，平台端不开放修改）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正在开播，可挂车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预告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已创建未开播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已结束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直播已结束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 功能需求详情</w:t>
      </w:r>
    </w:p>
    <w:p>
      <w:r>
        <w:rPr>
          <w:rFonts w:ascii="微软雅黑" w:hAnsi="微软雅黑" w:eastAsia="微软雅黑"/>
          <w:b/>
        </w:rPr>
        <w:t>需求影响范围：</w:t>
      </w:r>
      <w:r>
        <w:rPr>
          <w:rFonts w:ascii="微软雅黑" w:hAnsi="微软雅黑" w:eastAsia="微软雅黑"/>
        </w:rPr>
        <w:t>新增直播带货能力；不影响既有商城商品/优惠券模块（仅读取商品中心数据）。用户端小黄车为观看直播场景新增入口，不影响商城主流程。</w:t>
      </w:r>
    </w:p>
    <w:p>
      <w:r>
        <w:rPr>
          <w:rFonts w:ascii="微软雅黑" w:hAnsi="微软雅黑" w:eastAsia="微软雅黑"/>
          <w:b/>
        </w:rPr>
        <w:t>涉及终端明细：</w:t>
      </w:r>
      <w:r>
        <w:rPr>
          <w:rFonts w:ascii="微软雅黑" w:hAnsi="微软雅黑" w:eastAsia="微软雅黑"/>
        </w:rPr>
        <w:t>后台 Web</w:t>
      </w:r>
      <w:r>
        <w:rPr>
          <w:rFonts w:ascii="微软雅黑" w:hAnsi="微软雅黑" w:eastAsia="微软雅黑"/>
        </w:rPr>
        <w:t>直播商品池/直播间管理/商品列表/数据统计；</w:t>
      </w:r>
      <w:r>
        <w:rPr>
          <w:rFonts w:ascii="微软雅黑" w:hAnsi="微软雅黑" w:eastAsia="微软雅黑"/>
        </w:rPr>
        <w:t>用户端</w:t>
      </w:r>
      <w:r>
        <w:rPr>
          <w:rFonts w:ascii="微软雅黑" w:hAnsi="微软雅黑" w:eastAsia="微软雅黑"/>
        </w:rPr>
        <w:t>微信小程序 / App / H5 内嵌（小黄车三端共享交互，跳转目标不同）。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imp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图4-1 需求影响范围图（① 本次新增/改动模块 ② 依赖的既有系统·只读调用 ③ 不受影响模块；箭头表示依赖/调用关系）</w:t>
      </w:r>
    </w:p>
    <w:p>
      <w:pPr>
        <w:pStyle w:val="Heading2"/>
      </w:pPr>
      <w:r>
        <w:rPr>
          <w:rFonts w:ascii="微软雅黑" w:hAnsi="微软雅黑" w:eastAsia="微软雅黑"/>
        </w:rPr>
        <w:t>1. 页面：直播商品池管理（平台端后台）</w:t>
      </w:r>
    </w:p>
    <w:p>
      <w:pPr>
        <w:pStyle w:val="Heading3"/>
      </w:pPr>
      <w:r>
        <w:rPr>
          <w:rFonts w:ascii="微软雅黑" w:hAnsi="微软雅黑" w:eastAsia="微软雅黑"/>
        </w:rPr>
        <w:t>1.1 页面原型与交互示意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backend_live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图4-1-1 平台端-直播商品池管理列表（含新增/搜索筛选/分页/推送状态）</w:t>
      </w:r>
    </w:p>
    <w:p>
      <w:r>
        <w:rPr>
          <w:rFonts w:ascii="微软雅黑" w:hAnsi="微软雅黑" w:eastAsia="微软雅黑"/>
        </w:rPr>
        <w:t>页面构成：列表区含「＋新增 / 查询 / 刷新」工具栏；列表字段含商品编号、商品信息（图+名+类目）、商家、库存、销量、销售价、推送状态；操作列含「移除 / 推送|更新」；支持分页（5 条/页）。</w:t>
      </w:r>
    </w:p>
    <w:p>
      <w:pPr>
        <w:pStyle w:val="Heading3"/>
      </w:pPr>
      <w:r>
        <w:rPr>
          <w:rFonts w:ascii="微软雅黑" w:hAnsi="微软雅黑" w:eastAsia="微软雅黑"/>
        </w:rPr>
        <w:t>1.2 详细逻辑规则</w:t>
      </w:r>
    </w:p>
    <w:p>
      <w:pPr>
        <w:pStyle w:val="Heading4"/>
      </w:pPr>
      <w:r>
        <w:rPr>
          <w:rFonts w:ascii="微软雅黑" w:hAnsi="微软雅黑" w:eastAsia="微软雅黑"/>
        </w:rPr>
        <w:t>界面与展示规则</w:t>
      </w:r>
    </w:p>
    <w:p>
      <w:r>
        <w:rPr>
          <w:rFonts w:ascii="微软雅黑" w:hAnsi="微软雅黑" w:eastAsia="微软雅黑"/>
          <w:b/>
        </w:rPr>
        <w:t>列表字段明细表：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字段名称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需求说明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商品唯一编号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取《商品表》商品ID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商品信息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商品主图+名称+类目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取《商品表》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所属店铺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取《商品表》shop字段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当前库存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取《商品表》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销量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累计销量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取《商品表》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销售价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售价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取《商品表》，展示为 ¥xxx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推送状态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未推送/推送成功/推送失败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来自火山引擎返回</w:t>
            </w:r>
          </w:p>
        </w:tc>
      </w:tr>
    </w:tbl>
    <w:p/>
    <w:p>
      <w:r>
        <w:rPr>
          <w:rFonts w:ascii="微软雅黑" w:hAnsi="微软雅黑" w:eastAsia="微软雅黑"/>
        </w:rPr>
        <w:t>排序：默认按加入时间倒序；分页：5 条/页；数据唯一判断：商品编号唯一，重复加入自动跳过。</w:t>
      </w:r>
    </w:p>
    <w:p>
      <w:r>
        <w:rPr>
          <w:rFonts w:ascii="微软雅黑" w:hAnsi="微软雅黑" w:eastAsia="微软雅黑"/>
          <w:b/>
        </w:rPr>
        <w:t>功能按钮权限表：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功能说明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显示位置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＋新增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从商品中心选品加入商品池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列表上方工具栏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查询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按名称/编号+商家+状态筛选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工具栏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移除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从商品池移除商品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操作列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推送/更新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推送至火山 / 失败重推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操作列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</w:tbl>
    <w:p/>
    <w:p>
      <w:r>
        <w:rPr>
          <w:rFonts w:ascii="微软雅黑" w:hAnsi="微软雅黑" w:eastAsia="微软雅黑"/>
          <w:b/>
        </w:rPr>
        <w:t>查询条件规格表：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查询条件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控件类型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选项来源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查询行为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商品名称 / 商品编号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输入框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手动输入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模糊匹配名称或精确匹配编号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商家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下拉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固定：全部商家/泰小虎健康旗舰店/优鲜生活馆/本草堂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精确匹配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推送状态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下拉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未推送/推送成功/推送失败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精确匹配</w:t>
            </w:r>
          </w:p>
        </w:tc>
      </w:tr>
    </w:tbl>
    <w:p/>
    <w:p>
      <w:r>
        <w:rPr>
          <w:rFonts w:ascii="微软雅黑" w:hAnsi="微软雅黑" w:eastAsia="微软雅黑"/>
          <w:b/>
        </w:rPr>
        <w:t>数据来源：</w:t>
      </w:r>
      <w:r>
        <w:rPr>
          <w:rFonts w:ascii="微软雅黑" w:hAnsi="微软雅黑" w:eastAsia="微软雅黑"/>
        </w:rPr>
        <w:t>列表字段取《商品中心·商品表》；推送状态调火山引擎接口返回。计算公式：无。</w:t>
      </w:r>
    </w:p>
    <w:p>
      <w:pPr>
        <w:pStyle w:val="Heading4"/>
      </w:pPr>
      <w:r>
        <w:rPr>
          <w:rFonts w:ascii="微软雅黑" w:hAnsi="微软雅黑" w:eastAsia="微软雅黑"/>
        </w:rPr>
        <w:t>业务逻辑与边界条件</w:t>
      </w:r>
    </w:p>
    <w:p>
      <w:r>
        <w:rPr>
          <w:rFonts w:ascii="微软雅黑" w:hAnsi="微软雅黑" w:eastAsia="微软雅黑"/>
          <w:b/>
        </w:rPr>
        <w:t>按钮：＋新增（打开选品弹窗）</w:t>
      </w:r>
      <w:r>
        <w:rPr>
          <w:rFonts w:ascii="微软雅黑" w:hAnsi="微软雅黑" w:eastAsia="微软雅黑"/>
        </w:rPr>
        <w:t>功能说明：从系统商品中心批量选品加入直播商品池。逐步逻辑：</w:t>
      </w:r>
    </w:p>
    <w:p>
      <w:pPr>
        <w:pStyle w:val="ListBullet"/>
      </w:pPr>
      <w:r>
        <w:rPr>
          <w:rFonts w:ascii="微软雅黑" w:hAnsi="微软雅黑" w:eastAsia="微软雅黑"/>
        </w:rPr>
        <w:t>点击「＋新增」→ 弹出「选择商品」弹窗（含已选计数、查询、商品中心列表含复选框）。</w:t>
      </w:r>
    </w:p>
    <w:p>
      <w:pPr>
        <w:pStyle w:val="ListBullet"/>
      </w:pPr>
      <w:r>
        <w:rPr>
          <w:rFonts w:ascii="微软雅黑" w:hAnsi="微软雅黑" w:eastAsia="微软雅黑"/>
        </w:rPr>
        <w:t>勾选商品 → 实时更新「已选择 N 项」；支持「清空」。</w:t>
      </w:r>
    </w:p>
    <w:p>
      <w:pPr>
        <w:pStyle w:val="ListBullet"/>
      </w:pPr>
      <w:r>
        <w:rPr>
          <w:rFonts w:ascii="微软雅黑" w:hAnsi="微软雅黑" w:eastAsia="微软雅黑"/>
        </w:rPr>
        <w:t>点击「批量选择并加入」→ 校验：未勾选→提示「请先选择商品」；否则逐个加入商品池，重复项自动跳过。</w:t>
      </w:r>
    </w:p>
    <w:p>
      <w:pPr>
        <w:pStyle w:val="ListBullet"/>
      </w:pPr>
      <w:r>
        <w:rPr>
          <w:rFonts w:ascii="微软雅黑" w:hAnsi="微软雅黑" w:eastAsia="微软雅黑"/>
        </w:rPr>
        <w:t>异常分支：加入失败→toast 提示；成功→关闭弹窗并刷新列表，toast「已加入 N 个商品」。</w:t>
      </w:r>
    </w:p>
    <w:p>
      <w:r>
        <w:rPr>
          <w:rFonts w:ascii="微软雅黑" w:hAnsi="微软雅黑" w:eastAsia="微软雅黑"/>
          <w:b/>
        </w:rPr>
        <w:t>按钮：推送 / 更新（推送至火山引擎）</w:t>
      </w:r>
      <w:r>
        <w:rPr>
          <w:rFonts w:ascii="微软雅黑" w:hAnsi="微软雅黑" w:eastAsia="微软雅黑"/>
        </w:rPr>
        <w:t>功能说明：将商品推送/重新推送至直播间；状态以火山引擎返回为准。逐步逻辑：</w:t>
      </w:r>
    </w:p>
    <w:p>
      <w:pPr>
        <w:pStyle w:val="ListBullet"/>
      </w:pPr>
      <w:r>
        <w:rPr>
          <w:rFonts w:ascii="微软雅黑" w:hAnsi="微软雅黑" w:eastAsia="微软雅黑"/>
        </w:rPr>
        <w:t>未推送 → 显示「推送」；已推送(成功/失败) → 显示「更新」。</w:t>
      </w:r>
    </w:p>
    <w:p>
      <w:pPr>
        <w:pStyle w:val="ListBullet"/>
      </w:pPr>
      <w:r>
        <w:rPr>
          <w:rFonts w:ascii="微软雅黑" w:hAnsi="微软雅黑" w:eastAsia="微软雅黑"/>
        </w:rPr>
        <w:t>点击 → 调火山引擎推送接口 → 等待返回。</w:t>
      </w:r>
    </w:p>
    <w:p>
      <w:pPr>
        <w:pStyle w:val="ListBullet"/>
      </w:pPr>
      <w:r>
        <w:rPr>
          <w:rFonts w:ascii="微软雅黑" w:hAnsi="微软雅黑" w:eastAsia="微软雅黑"/>
        </w:rPr>
        <w:t>返回成功 → 状态置「推送成功」；返回失败 → 状态置「推送失败」，可再次点击「更新」重推。</w:t>
      </w:r>
    </w:p>
    <w:p>
      <w:pPr>
        <w:pStyle w:val="ListBullet"/>
      </w:pPr>
      <w:r>
        <w:rPr>
          <w:rFonts w:ascii="微软雅黑" w:hAnsi="微软雅黑" w:eastAsia="微软雅黑"/>
        </w:rPr>
        <w:t>异常分支：接口超时 → 提示「推送失败（火山引擎返回异常）」，状态保持失败可重试。</w:t>
      </w:r>
    </w:p>
    <w:p>
      <w:r>
        <w:rPr>
          <w:rFonts w:ascii="微软雅黑" w:hAnsi="微软雅黑" w:eastAsia="微软雅黑"/>
          <w:b/>
        </w:rPr>
        <w:t>按钮：移除</w:t>
      </w:r>
      <w:r>
        <w:rPr>
          <w:rFonts w:ascii="微软雅黑" w:hAnsi="微软雅黑" w:eastAsia="微软雅黑"/>
        </w:rPr>
        <w:t>功能说明：从直播商品池移除商品。逐步逻辑：点击 → 二次确认弹窗「确认从直播商品池移除『商品名』？」→ 确认后删除并刷新列表。</w:t>
      </w:r>
    </w:p>
    <w:p>
      <w:r>
        <w:rPr>
          <w:rFonts w:ascii="微软雅黑" w:hAnsi="微软雅黑" w:eastAsia="微软雅黑"/>
          <w:b/>
        </w:rPr>
        <w:t>边界条件（极端场景）：</w:t>
      </w:r>
    </w:p>
    <w:p>
      <w:pPr>
        <w:pStyle w:val="ListBullet"/>
      </w:pPr>
      <w:r>
        <w:rPr>
          <w:rFonts w:ascii="微软雅黑" w:hAnsi="微软雅黑" w:eastAsia="微软雅黑"/>
        </w:rPr>
        <w:t>推送接口超时/返回异常 → 状态保持「推送失败」，可点「更新」重推，不静默成功。</w:t>
      </w:r>
    </w:p>
    <w:p>
      <w:pPr>
        <w:pStyle w:val="ListBullet"/>
      </w:pPr>
      <w:r>
        <w:rPr>
          <w:rFonts w:ascii="微软雅黑" w:hAnsi="微软雅黑" w:eastAsia="微软雅黑"/>
        </w:rPr>
        <w:t>重复加入同一商品 → 自动跳过，不重复入库（商品编号唯一）。</w:t>
      </w:r>
    </w:p>
    <w:p>
      <w:pPr>
        <w:pStyle w:val="ListBullet"/>
      </w:pPr>
      <w:r>
        <w:rPr>
          <w:rFonts w:ascii="微软雅黑" w:hAnsi="微软雅黑" w:eastAsia="微软雅黑"/>
        </w:rPr>
        <w:t>移除需二次确认，避免误删；移除后若该商品已推送至直播间，⚠️待确认 @研发负责人：是否同步下发移除。</w:t>
      </w:r>
    </w:p>
    <w:p>
      <w:pPr>
        <w:pStyle w:val="ListBullet"/>
      </w:pPr>
      <w:r>
        <w:rPr>
          <w:rFonts w:ascii="微软雅黑" w:hAnsi="微软雅黑" w:eastAsia="微软雅黑"/>
        </w:rPr>
        <w:t>批量选品上限 ⚠️ 待确认 @干系人（单次加入数量限制）。</w:t>
      </w:r>
    </w:p>
    <w:p>
      <w:pPr>
        <w:pStyle w:val="Heading2"/>
      </w:pPr>
      <w:r>
        <w:rPr>
          <w:rFonts w:ascii="微软雅黑" w:hAnsi="微软雅黑" w:eastAsia="微软雅黑"/>
        </w:rPr>
        <w:t>2. 页面：直播间管理（平台端后台）</w:t>
      </w:r>
    </w:p>
    <w:p>
      <w:pPr>
        <w:pStyle w:val="Heading3"/>
      </w:pPr>
      <w:r>
        <w:rPr>
          <w:rFonts w:ascii="微软雅黑" w:hAnsi="微软雅黑" w:eastAsia="微软雅黑"/>
        </w:rPr>
        <w:t>2.1 页面原型与交互示意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backend_live_r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图4-2-1 平台端-直播间管理列表（搜索/刷新/同步直播间/商品列表）</w:t>
      </w:r>
    </w:p>
    <w:p>
      <w:r>
        <w:rPr>
          <w:rFonts w:ascii="微软雅黑" w:hAnsi="微软雅黑" w:eastAsia="微软雅黑"/>
        </w:rPr>
        <w:t>页面构成：列表区含「查询 / 刷新 / 同步直播间（红）」工具栏；列表字段含直播间ID、标题（含封面）、主播、直播状态、开播/结束时间、挂车商品数；操作列含红色「商品列表」按钮（页面跳转）。</w:t>
      </w:r>
    </w:p>
    <w:p>
      <w:pPr>
        <w:pStyle w:val="Heading3"/>
      </w:pPr>
      <w:r>
        <w:rPr>
          <w:rFonts w:ascii="微软雅黑" w:hAnsi="微软雅黑" w:eastAsia="微软雅黑"/>
        </w:rPr>
        <w:t>2.2 详细逻辑规则</w:t>
      </w:r>
    </w:p>
    <w:p>
      <w:pPr>
        <w:pStyle w:val="Heading4"/>
      </w:pPr>
      <w:r>
        <w:rPr>
          <w:rFonts w:ascii="微软雅黑" w:hAnsi="微软雅黑" w:eastAsia="微软雅黑"/>
        </w:rPr>
        <w:t>界面与展示规则</w:t>
      </w:r>
    </w:p>
    <w:p>
      <w:r>
        <w:rPr>
          <w:rFonts w:ascii="微软雅黑" w:hAnsi="微软雅黑" w:eastAsia="微软雅黑"/>
          <w:b/>
        </w:rPr>
        <w:t>列表字段明细表：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字段名称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需求说明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直播间 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火山引擎直播间编号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数字型，如 1037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直播间标题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直播间名称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含封面缩略图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主播名称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主播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来自火山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直播中/预告/已结束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来自火山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开播时间 / 结束时间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起止时间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来自火山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挂车商品数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该直播间关联商品数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同步后展示</w:t>
            </w:r>
          </w:p>
        </w:tc>
      </w:tr>
    </w:tbl>
    <w:p/>
    <w:p>
      <w:r>
        <w:rPr>
          <w:rFonts w:ascii="微软雅黑" w:hAnsi="微软雅黑" w:eastAsia="微软雅黑"/>
        </w:rPr>
        <w:t>排序：默认按开播时间倒序；分页：4 条/页。平台端为只读展示，不开放修改栏目。</w:t>
      </w:r>
    </w:p>
    <w:p>
      <w:r>
        <w:rPr>
          <w:rFonts w:ascii="微软雅黑" w:hAnsi="微软雅黑" w:eastAsia="微软雅黑"/>
          <w:b/>
        </w:rPr>
        <w:t>功能按钮权限表：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功能说明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显示位置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查询 / 刷新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筛选/刷新列表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工具栏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同步直播间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从火山引擎拉取直播间与商品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工具栏（红）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商品列表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跳转该直播间挂车商品页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操作列（红）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业务逻辑与边界条件</w:t>
      </w:r>
    </w:p>
    <w:p>
      <w:r>
        <w:rPr>
          <w:rFonts w:ascii="微软雅黑" w:hAnsi="微软雅黑" w:eastAsia="微软雅黑"/>
          <w:b/>
        </w:rPr>
        <w:t>按钮：同步直播间</w:t>
      </w:r>
      <w:r>
        <w:rPr>
          <w:rFonts w:ascii="微软雅黑" w:hAnsi="微软雅黑" w:eastAsia="微软雅黑"/>
        </w:rPr>
        <w:t>功能说明：调用火山 OpenAPI 拉取最新直播间与挂车数据。逐步逻辑：点击 → toast「正在同步火山引擎直播间与商品信息…」→ 调用火山 OpenAPI → 更新列表（直播中直播间挂车数刷新）→ toast「同步完成：已获取 N 个直播间」。数据来源：火山引擎企业直播 OpenAPI。</w:t>
      </w:r>
    </w:p>
    <w:p>
      <w:r>
        <w:rPr>
          <w:rFonts w:ascii="微软雅黑" w:hAnsi="微软雅黑" w:eastAsia="微软雅黑"/>
          <w:b/>
        </w:rPr>
        <w:t>按钮：商品列表（页面跳转）</w:t>
      </w:r>
      <w:r>
        <w:rPr>
          <w:rFonts w:ascii="微软雅黑" w:hAnsi="微软雅黑" w:eastAsia="微软雅黑"/>
        </w:rPr>
        <w:t>功能说明：跳转到该直播间的挂车商品列表页（独立页面，非抽屉）。逐步逻辑：点击 → 记录当前直播间 ID → hash 路由跳转</w:t>
      </w:r>
      <w:r>
        <w:rPr>
          <w:rFonts w:ascii="微软雅黑" w:hAnsi="微软雅黑" w:eastAsia="微软雅黑"/>
          <w:b/>
        </w:rPr>
        <w:t>#room-products</w:t>
      </w:r>
      <w:r>
        <w:rPr>
          <w:rFonts w:ascii="微软雅黑" w:hAnsi="微软雅黑" w:eastAsia="微软雅黑"/>
        </w:rPr>
        <w:t>→ 页面标题显示「{直播间标题}的直播商品」。</w:t>
      </w:r>
    </w:p>
    <w:p>
      <w:r>
        <w:rPr>
          <w:rFonts w:ascii="微软雅黑" w:hAnsi="微软雅黑" w:eastAsia="微软雅黑"/>
          <w:b/>
        </w:rPr>
        <w:t>边界条件（极端场景）：</w:t>
      </w:r>
    </w:p>
    <w:p>
      <w:pPr>
        <w:pStyle w:val="ListBullet"/>
      </w:pPr>
      <w:r>
        <w:rPr>
          <w:rFonts w:ascii="微软雅黑" w:hAnsi="微软雅黑" w:eastAsia="微软雅黑"/>
        </w:rPr>
        <w:t>同步直播间过程中防重复点击（前端防重），避免并发拉取。</w:t>
      </w:r>
    </w:p>
    <w:p>
      <w:pPr>
        <w:pStyle w:val="ListBullet"/>
      </w:pPr>
      <w:r>
        <w:rPr>
          <w:rFonts w:ascii="微软雅黑" w:hAnsi="微软雅黑" w:eastAsia="微软雅黑"/>
        </w:rPr>
        <w:t>平台端为只读展示，不开放修改栏目（符合火山后台权限边界）。</w:t>
      </w:r>
    </w:p>
    <w:p>
      <w:pPr>
        <w:pStyle w:val="ListBullet"/>
      </w:pPr>
      <w:r>
        <w:rPr>
          <w:rFonts w:ascii="微软雅黑" w:hAnsi="微软雅黑" w:eastAsia="微软雅黑"/>
        </w:rPr>
        <w:t>火山无直播间数据 → 列表空态，提示「暂无匹配的直播间」。</w:t>
      </w:r>
    </w:p>
    <w:p>
      <w:pPr>
        <w:pStyle w:val="ListBullet"/>
      </w:pPr>
      <w:r>
        <w:rPr>
          <w:rFonts w:ascii="微软雅黑" w:hAnsi="微软雅黑" w:eastAsia="微软雅黑"/>
        </w:rPr>
        <w:t>商品列表跳转前若直播间已不存在 → ⚠️ 待确认 @研发负责人：兜底提示。</w:t>
      </w:r>
    </w:p>
    <w:p>
      <w:pPr>
        <w:pStyle w:val="Heading2"/>
      </w:pPr>
      <w:r>
        <w:rPr>
          <w:rFonts w:ascii="微软雅黑" w:hAnsi="微软雅黑" w:eastAsia="微软雅黑"/>
        </w:rPr>
        <w:t>3. 页面：直播间商品列表（平台端后台）</w:t>
      </w:r>
    </w:p>
    <w:p>
      <w:pPr>
        <w:pStyle w:val="Heading3"/>
      </w:pPr>
      <w:r>
        <w:rPr>
          <w:rFonts w:ascii="微软雅黑" w:hAnsi="微软雅黑" w:eastAsia="微软雅黑"/>
        </w:rPr>
        <w:t>3.1 页面原型与交互示意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backend_room_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图4-3-1 平台端-直播间商品列表页（搜索/重置/同步直播间商品 + 商品表）</w:t>
      </w:r>
    </w:p>
    <w:p>
      <w:r>
        <w:rPr>
          <w:rFonts w:ascii="微软雅黑" w:hAnsi="微软雅黑" w:eastAsia="微软雅黑"/>
        </w:rPr>
        <w:t>页面构成：面包屑返回 + 标题「XX的直播商品」；工具栏含「搜索 / 重置 / 同步直播间商品（红）」；列表字段含商品编号、商品信息（图+名+类目）、店家、库存、销量、销售价；分页 10 条/页（可选 20/50）。</w:t>
      </w:r>
    </w:p>
    <w:p>
      <w:pPr>
        <w:pStyle w:val="Heading3"/>
      </w:pPr>
      <w:r>
        <w:rPr>
          <w:rFonts w:ascii="微软雅黑" w:hAnsi="微软雅黑" w:eastAsia="微软雅黑"/>
        </w:rPr>
        <w:t>3.2 详细逻辑规则</w:t>
      </w:r>
    </w:p>
    <w:p>
      <w:pPr>
        <w:pStyle w:val="Heading4"/>
      </w:pPr>
      <w:r>
        <w:rPr>
          <w:rFonts w:ascii="微软雅黑" w:hAnsi="微软雅黑" w:eastAsia="微软雅黑"/>
        </w:rPr>
        <w:t>界面与展示规则</w:t>
      </w:r>
    </w:p>
    <w:p>
      <w:r>
        <w:rPr>
          <w:rFonts w:ascii="微软雅黑" w:hAnsi="微软雅黑" w:eastAsia="微软雅黑"/>
          <w:b/>
        </w:rPr>
        <w:t>列表字段明细表：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字段名称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需求说明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取火山挂车商品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商品信息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商品图+名称+类目描述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店家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店铺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销量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销量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销售价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售价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⚠️待确认 @干系人：价格单位与展示格式</w:t>
            </w:r>
          </w:p>
        </w:tc>
      </w:tr>
    </w:tbl>
    <w:p/>
    <w:p>
      <w:r>
        <w:rPr>
          <w:rFonts w:ascii="微软雅黑" w:hAnsi="微软雅黑" w:eastAsia="微软雅黑"/>
        </w:rPr>
        <w:t>分页：10 条/页（可选 20/50）。计算公式：</w:t>
      </w:r>
      <w:r>
        <w:rPr>
          <w:rFonts w:ascii="微软雅黑" w:hAnsi="微软雅黑" w:eastAsia="微软雅黑"/>
          <w:b/>
        </w:rPr>
        <w:t>销售合计 = 销量 × 销售价</w:t>
      </w:r>
      <w:r>
        <w:rPr>
          <w:rFonts w:ascii="微软雅黑" w:hAnsi="微软雅黑" w:eastAsia="微软雅黑"/>
        </w:rPr>
        <w:t>（⚠️ 待确认 @干系人：是否需在列表展示销售合计列）。</w:t>
      </w:r>
    </w:p>
    <w:p>
      <w:r>
        <w:rPr>
          <w:rFonts w:ascii="微软雅黑" w:hAnsi="微软雅黑" w:eastAsia="微软雅黑"/>
          <w:b/>
        </w:rPr>
        <w:t>功能按钮权限表：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功能说明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显示位置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搜索 / 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按名称/编号/店家筛选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工具栏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同步直播间商品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从火山同步该直播间商品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工具栏（红）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直播运营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D"/>
          </w:tcPr>
          <w:p>
            <w:r/>
            <w:r>
              <w:rPr>
                <w:rFonts w:ascii="微软雅黑" w:hAnsi="微软雅黑" w:eastAsia="微软雅黑"/>
              </w:rPr>
              <w:t>说明：本页无「添加本直播间商品」按钮，商品来源仅为火山引擎同步（与截图一致）。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业务逻辑与边界条件</w:t>
      </w:r>
    </w:p>
    <w:p>
      <w:r>
        <w:rPr>
          <w:rFonts w:ascii="微软雅黑" w:hAnsi="微软雅黑" w:eastAsia="微软雅黑"/>
          <w:b/>
        </w:rPr>
        <w:t>按钮：同步直播间商品</w:t>
      </w:r>
      <w:r>
        <w:rPr>
          <w:rFonts w:ascii="微软雅黑" w:hAnsi="微软雅黑" w:eastAsia="微软雅黑"/>
        </w:rPr>
        <w:t>功能说明：从火山引擎同步当前直播间的挂车商品。逐步逻辑：点击 → toast「正在从火山引擎同步直播间商品…」→ 调用接口 → 刷新列表 → toast「同步完成」。</w:t>
      </w:r>
    </w:p>
    <w:p>
      <w:r>
        <w:rPr>
          <w:rFonts w:ascii="微软雅黑" w:hAnsi="微软雅黑" w:eastAsia="微软雅黑"/>
          <w:b/>
        </w:rPr>
        <w:t>边界条件（极端场景）：</w:t>
      </w:r>
    </w:p>
    <w:p>
      <w:pPr>
        <w:pStyle w:val="ListBullet"/>
      </w:pPr>
      <w:r>
        <w:rPr>
          <w:rFonts w:ascii="微软雅黑" w:hAnsi="微软雅黑" w:eastAsia="微软雅黑"/>
        </w:rPr>
        <w:t>该直播间无挂车商品 → 列表空态「当前直播间暂无挂车商品」。</w:t>
      </w:r>
    </w:p>
    <w:p>
      <w:pPr>
        <w:pStyle w:val="ListBullet"/>
      </w:pPr>
      <w:r>
        <w:rPr>
          <w:rFonts w:ascii="微软雅黑" w:hAnsi="微软雅黑" w:eastAsia="微软雅黑"/>
        </w:rPr>
        <w:t>搜索无匹配 → 空态提示；重置恢复全部。</w:t>
      </w:r>
    </w:p>
    <w:p>
      <w:pPr>
        <w:pStyle w:val="ListBullet"/>
      </w:pPr>
      <w:r>
        <w:rPr>
          <w:rFonts w:ascii="微软雅黑" w:hAnsi="微软雅黑" w:eastAsia="微软雅黑"/>
        </w:rPr>
        <w:t>同步失败 → toast 提示，保留上一次数据，不清空列表。</w:t>
      </w:r>
    </w:p>
    <w:p>
      <w:pPr>
        <w:pStyle w:val="Heading2"/>
      </w:pPr>
      <w:r>
        <w:rPr>
          <w:rFonts w:ascii="微软雅黑" w:hAnsi="微软雅黑" w:eastAsia="微软雅黑"/>
        </w:rPr>
        <w:t>4. 页面：直播数据统计（平台端后台）</w:t>
      </w:r>
    </w:p>
    <w:p>
      <w:pPr>
        <w:pStyle w:val="Heading3"/>
      </w:pPr>
      <w:r>
        <w:rPr>
          <w:rFonts w:ascii="微软雅黑" w:hAnsi="微软雅黑" w:eastAsia="微软雅黑"/>
        </w:rPr>
        <w:t>4.1 页面原型与交互示意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backend_live_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图4-4-1 平台端-直播数据统计（月汇总/日汇总切换 + 筛选 + 导出）</w:t>
      </w:r>
    </w:p>
    <w:p>
      <w:r>
        <w:rPr>
          <w:rFonts w:ascii="微软雅黑" w:hAnsi="微软雅黑" w:eastAsia="微软雅黑"/>
        </w:rPr>
        <w:t>页面构成：顶部「月汇总 / 日汇总」切换；月汇总选「年+月」、日汇总选「年+月+日」；列表含月份/日期、支付订单、新用户、支付金额、挂车曝光、商品点击、转化率、观看人数、平均观看时长；支持「导出」。</w:t>
      </w:r>
    </w:p>
    <w:p>
      <w:pPr>
        <w:pStyle w:val="Heading3"/>
      </w:pPr>
      <w:r>
        <w:rPr>
          <w:rFonts w:ascii="微软雅黑" w:hAnsi="微软雅黑" w:eastAsia="微软雅黑"/>
        </w:rPr>
        <w:t>4.2 详细逻辑规则</w:t>
      </w:r>
    </w:p>
    <w:p>
      <w:pPr>
        <w:pStyle w:val="Heading4"/>
      </w:pPr>
      <w:r>
        <w:rPr>
          <w:rFonts w:ascii="微软雅黑" w:hAnsi="微软雅黑" w:eastAsia="微软雅黑"/>
        </w:rPr>
        <w:t>界面与展示规则</w:t>
      </w:r>
    </w:p>
    <w:p>
      <w:r>
        <w:rPr>
          <w:rFonts w:ascii="微软雅黑" w:hAnsi="微软雅黑" w:eastAsia="微软雅黑"/>
          <w:b/>
        </w:rPr>
        <w:t>列表字段明细表：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月份/日期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统计维度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支付订单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直播带来的支付订单数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新用户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直播带来的新用户数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支付金额(元)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支付总额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挂车曝光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小黄车曝光次数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商品点击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商品点击次数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转化率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商品点击÷挂车曝光×100%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观看人数(UV)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观看人数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平均观看时长(s)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平均观看秒数</w:t>
            </w:r>
          </w:p>
        </w:tc>
      </w:tr>
    </w:tbl>
    <w:p/>
    <w:p>
      <w:r>
        <w:rPr>
          <w:rFonts w:ascii="微软雅黑" w:hAnsi="微软雅黑" w:eastAsia="微软雅黑"/>
          <w:b/>
        </w:rPr>
        <w:t>筛选规则：</w:t>
      </w:r>
      <w:r>
        <w:rPr>
          <w:rFonts w:ascii="微软雅黑" w:hAnsi="微软雅黑" w:eastAsia="微软雅黑"/>
        </w:rPr>
        <w:t>月汇总 → 选「年+月」；日汇总 → 选「年+月+日」。</w:t>
      </w:r>
      <w:r>
        <w:rPr>
          <w:rFonts w:ascii="微软雅黑" w:hAnsi="微软雅黑" w:eastAsia="微软雅黑"/>
          <w:b/>
        </w:rPr>
        <w:t>计算公式：</w:t>
      </w:r>
      <w:r>
        <w:rPr>
          <w:rFonts w:ascii="微软雅黑" w:hAnsi="微软雅黑" w:eastAsia="微软雅黑"/>
        </w:rPr>
        <w:t>转化率 = 商品点击 ÷ 挂车曝光 × 100%（保留 1 位小数）；支付金额=Σ各订单金额。</w:t>
      </w:r>
      <w:r>
        <w:rPr>
          <w:rFonts w:ascii="微软雅黑" w:hAnsi="微软雅黑" w:eastAsia="微软雅黑"/>
          <w:b/>
        </w:rPr>
        <w:t>数据来源：</w:t>
      </w:r>
      <w:r>
        <w:rPr>
          <w:rFonts w:ascii="微软雅黑" w:hAnsi="微软雅黑" w:eastAsia="微软雅黑"/>
        </w:rPr>
        <w:t>⚠️ 待确认 @数据负责人：统计接口/数据表来源（埋点汇总 or 订单表关联直播间来源标识）。</w:t>
      </w:r>
      <w:r>
        <w:rPr>
          <w:rFonts w:ascii="微软雅黑" w:hAnsi="微软雅黑" w:eastAsia="微软雅黑"/>
          <w:b/>
        </w:rPr>
        <w:t>导出：</w:t>
      </w:r>
      <w:r>
        <w:rPr>
          <w:rFonts w:ascii="微软雅黑" w:hAnsi="微软雅黑" w:eastAsia="微软雅黑"/>
        </w:rPr>
        <w:t>点击「导出」→ 下载 CSV（含 BOM，Excel 可直接打开）。</w:t>
      </w:r>
    </w:p>
    <w:p>
      <w:pPr>
        <w:pStyle w:val="Heading4"/>
      </w:pPr>
      <w:r>
        <w:rPr>
          <w:rFonts w:ascii="微软雅黑" w:hAnsi="微软雅黑" w:eastAsia="微软雅黑"/>
        </w:rPr>
        <w:t>业务逻辑与边界条件</w:t>
      </w:r>
    </w:p>
    <w:p>
      <w:pPr>
        <w:pStyle w:val="ListBullet"/>
      </w:pPr>
      <w:r>
        <w:rPr>
          <w:rFonts w:ascii="微软雅黑" w:hAnsi="微软雅黑" w:eastAsia="微软雅黑"/>
        </w:rPr>
        <w:t>所选时间段无数据 → 空态「所选时间段暂无数据」。</w:t>
      </w:r>
    </w:p>
    <w:p>
      <w:pPr>
        <w:pStyle w:val="ListBullet"/>
      </w:pPr>
      <w:r>
        <w:rPr>
          <w:rFonts w:ascii="微软雅黑" w:hAnsi="微软雅黑" w:eastAsia="微软雅黑"/>
        </w:rPr>
        <w:t>导出数据量大 → ⚠️ 待确认 @数据负责人：是否分页/异步导出，避免超时。</w:t>
      </w:r>
    </w:p>
    <w:p>
      <w:pPr>
        <w:pStyle w:val="ListBullet"/>
      </w:pPr>
      <w:r>
        <w:rPr>
          <w:rFonts w:ascii="微软雅黑" w:hAnsi="微软雅黑" w:eastAsia="微软雅黑"/>
        </w:rPr>
        <w:t>未选月份 → 月汇总默认展示全部月份；日汇总未选日 → 默认展示全月每日。</w:t>
      </w:r>
    </w:p>
    <w:p>
      <w:pPr>
        <w:pStyle w:val="Heading2"/>
      </w:pPr>
      <w:r>
        <w:rPr>
          <w:rFonts w:ascii="微软雅黑" w:hAnsi="微软雅黑" w:eastAsia="微软雅黑"/>
        </w:rPr>
        <w:t>5. 页面：用户端直播间小黄车</w:t>
      </w:r>
    </w:p>
    <w:p>
      <w:pPr>
        <w:pStyle w:val="Heading3"/>
      </w:pPr>
      <w:r>
        <w:rPr>
          <w:rFonts w:ascii="微软雅黑" w:hAnsi="微软雅黑" w:eastAsia="微软雅黑"/>
        </w:rPr>
        <w:t>5.1 页面原型与交互示意</w:t>
      </w:r>
    </w:p>
    <w:p>
      <w:r>
        <w:rPr>
          <w:rFonts w:ascii="微软雅黑" w:hAnsi="微软雅黑" w:eastAsia="微软雅黑"/>
        </w:rPr>
        <w:t>涉及终端：</w:t>
      </w:r>
      <w:r>
        <w:rPr>
          <w:rFonts w:ascii="微软雅黑" w:hAnsi="微软雅黑" w:eastAsia="微软雅黑"/>
        </w:rPr>
        <w:t>微信小程序</w:t>
      </w:r>
      <w:r>
        <w:rPr>
          <w:rFonts w:ascii="微软雅黑" w:hAnsi="微软雅黑" w:eastAsia="微软雅黑"/>
        </w:rPr>
        <w:t>App</w:t>
      </w:r>
      <w:r>
        <w:rPr>
          <w:rFonts w:ascii="微软雅黑" w:hAnsi="微软雅黑" w:eastAsia="微软雅黑"/>
        </w:rPr>
        <w:t>H5 内嵌</w:t>
      </w:r>
      <w:r>
        <w:rPr>
          <w:rFonts w:ascii="微软雅黑" w:hAnsi="微软雅黑" w:eastAsia="微软雅黑"/>
        </w:rPr>
        <w:t>三端共享交互，跳转目标不同（小程序→商城小程序详情页；App→商城App详情页；H5→H5商品落地页）。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01674" cy="68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frontend_w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674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图5-1-1 用户端-直播间观看页（右下角小黄车浮层+红色角标）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01674" cy="685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frontend_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1674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图5-1-2 用户端-商品抽屉（商品卡片+活动标签+价格+去看看）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01674" cy="685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frontend_confi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1674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图5-1-3 用户端-跳转确认弹窗（按终端显示不同跳转目标文案）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01674" cy="685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_frontend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1674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图5-1-4 用户端-商品详情页 L3（优惠券/主播/加入购物车/立即购买）</w:t>
      </w:r>
    </w:p>
    <w:p>
      <w:pPr>
        <w:pStyle w:val="Heading3"/>
      </w:pPr>
      <w:r>
        <w:rPr>
          <w:rFonts w:ascii="微软雅黑" w:hAnsi="微软雅黑" w:eastAsia="微软雅黑"/>
        </w:rPr>
        <w:t>5.2 详细逻辑规则</w:t>
      </w:r>
    </w:p>
    <w:p>
      <w:pPr>
        <w:pStyle w:val="Heading4"/>
      </w:pPr>
      <w:r>
        <w:rPr>
          <w:rFonts w:ascii="微软雅黑" w:hAnsi="微软雅黑" w:eastAsia="微软雅黑"/>
        </w:rPr>
        <w:t>界面与展示规则</w:t>
      </w:r>
    </w:p>
    <w:p>
      <w:r>
        <w:rPr>
          <w:rFonts w:ascii="微软雅黑" w:hAnsi="微软雅黑" w:eastAsia="微软雅黑"/>
          <w:b/>
        </w:rPr>
        <w:t>入口浮层（小黄车）：</w:t>
      </w:r>
      <w:r>
        <w:rPr>
          <w:rFonts w:ascii="微软雅黑" w:hAnsi="微软雅黑" w:eastAsia="微软雅黑"/>
        </w:rPr>
        <w:t>直播间内右下角固定浮层，展示红色角标（挂车商品数）。显示逻辑：有挂车→显示浮层+角标数；空态/加载失败→隐藏浮层。交互：点击浮层 → 展开底部商品抽屉。</w:t>
      </w:r>
    </w:p>
    <w:p>
      <w:r>
        <w:rPr>
          <w:rFonts w:ascii="微软雅黑" w:hAnsi="微软雅黑" w:eastAsia="微软雅黑"/>
          <w:b/>
        </w:rPr>
        <w:t>商品抽屉列表字段：</w:t>
      </w:r>
      <w:r>
        <w:rPr>
          <w:rFonts w:ascii="微软雅黑" w:hAnsi="微软雅黑" w:eastAsia="微软雅黑"/>
        </w:rPr>
        <w:t>商品图 / 序号 / 名称 / 活动标签(直播专享/限时) / 价格(含划线原价) / «去看看»按钮。</w:t>
      </w:r>
    </w:p>
    <w:p>
      <w:r>
        <w:rPr>
          <w:rFonts w:ascii="微软雅黑" w:hAnsi="微软雅黑" w:eastAsia="微软雅黑"/>
          <w:b/>
        </w:rPr>
        <w:t>跳转确认 → 商品详情(L3)：</w:t>
      </w:r>
      <w:r>
        <w:rPr>
          <w:rFonts w:ascii="微软雅黑" w:hAnsi="微软雅黑" w:eastAsia="微软雅黑"/>
        </w:rPr>
        <w:t>点击商品卡片或「去看看」→ 弹出跳转确认（文案随终端变化：微信→商城小程序 / App→商城App / H5→H5落地页）→ 点「立即前往」→ 进入商品详情页(L3)。详情页操作：领券（可点击领取，领取后状态变更）、进直播间（返回直播间）、加入购物车、立即购买。数据来源：挂车商品取火山引擎直播间挂车接口；商品详情与下单走商城既有链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D"/>
          </w:tcPr>
          <w:p>
            <w:r/>
            <w:r>
              <w:rPr>
                <w:rFonts w:ascii="微软雅黑" w:hAnsi="微软雅黑" w:eastAsia="微软雅黑"/>
              </w:rPr>
              <w:t>⚠️ 待确认 @干系人：小黄车商品的「活动标签（直播专享/限时）」与「划线原价」字段来源（商城商品字段 or 直播间单独配置）。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业务逻辑与边界条件</w:t>
      </w:r>
    </w:p>
    <w:p>
      <w:pPr>
        <w:pStyle w:val="ListBullet"/>
      </w:pPr>
      <w:r>
        <w:rPr>
          <w:rFonts w:ascii="微软雅黑" w:hAnsi="微软雅黑" w:eastAsia="微软雅黑"/>
        </w:rPr>
        <w:t>空态：无挂车商品 → 隐藏浮层，展开后显示「该直播间暂未挂车商品」。</w:t>
      </w:r>
    </w:p>
    <w:p>
      <w:pPr>
        <w:pStyle w:val="ListBullet"/>
      </w:pPr>
      <w:r>
        <w:rPr>
          <w:rFonts w:ascii="微软雅黑" w:hAnsi="微软雅黑" w:eastAsia="微软雅黑"/>
        </w:rPr>
        <w:t>加载失败：显示「挂车商品加载失败」+ 重试按钮，点击重试恢复。</w:t>
      </w:r>
    </w:p>
    <w:p>
      <w:pPr>
        <w:pStyle w:val="ListBullet"/>
      </w:pPr>
      <w:r>
        <w:rPr>
          <w:rFonts w:ascii="微软雅黑" w:hAnsi="微软雅黑" w:eastAsia="微软雅黑"/>
        </w:rPr>
        <w:t>已下架商品：卡片置灰、按钮显示「已下架」、点击提示「该商品已下架」。</w:t>
      </w:r>
    </w:p>
    <w:p>
      <w:pPr>
        <w:pStyle w:val="ListBullet"/>
      </w:pPr>
      <w:r>
        <w:rPr>
          <w:rFonts w:ascii="微软雅黑" w:hAnsi="微软雅黑" w:eastAsia="微软雅黑"/>
        </w:rPr>
        <w:t>终端切换：微信/App/H5 跳转目标文案不同，需与对应终端商城详情页打通。</w:t>
      </w:r>
    </w:p>
    <w:p>
      <w:pPr>
        <w:pStyle w:val="Heading1"/>
      </w:pPr>
      <w:r>
        <w:rPr>
          <w:rFonts w:ascii="微软雅黑" w:hAnsi="微软雅黑" w:eastAsia="微软雅黑"/>
        </w:rPr>
        <w:t>五、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类别</w:t>
            </w:r>
          </w:p>
        </w:tc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列表页加载 &lt; 1.5s；同步直播间接口超时 10s 内给出反馈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用户端三端（微信小程序/iOS·Android App/H5）交互一致；后台 Chrome/Edge 最新版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推送/同步等写操作需登录鉴权；接口防重放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埋点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关键转化链路（曝光→点击→跳转）必须埋点，参数含 room_id 与 env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埋点需求（按《泰小虎埋点表 v2.3》双表规范输出）</w:t>
      </w:r>
    </w:p>
    <w:p>
      <w:r>
        <w:rPr>
          <w:rFonts w:ascii="微软雅黑" w:hAnsi="微软雅黑" w:eastAsia="微软雅黑"/>
        </w:rPr>
        <w:t>埋点不允许口头同步，必须按 v2.3 规范以双表（埋点事件表 + 页面分析表）输出。下列事件基于本需求转化链路定义，属性字段与商城既有埋点规范对齐。</w:t>
      </w:r>
    </w:p>
    <w:p>
      <w:r>
        <w:rPr>
          <w:rFonts w:ascii="微软雅黑" w:hAnsi="微软雅黑" w:eastAsia="微软雅黑"/>
        </w:rPr>
        <w:t>埋点表内容较宽（双表共 26 列 + 页面分析表），已从本 PRD 拆出为独立文档，便于横向浏览：</w:t>
      </w:r>
    </w:p>
    <w:p>
      <w:r>
        <w:rPr>
          <w:rFonts w:ascii="微软雅黑" w:hAnsi="微软雅黑" w:eastAsia="微软雅黑"/>
        </w:rPr>
        <w:t>📊 打开《泰小虎直播挂车埋点表（v2.3 双表）》独立文档</w:t>
      </w:r>
    </w:p>
    <w:p>
      <w:r>
        <w:rPr>
          <w:rFonts w:ascii="微软雅黑" w:hAnsi="微软雅黑" w:eastAsia="微软雅黑"/>
        </w:rPr>
        <w:t>线上地址：</w:t>
      </w:r>
      <w:r>
        <w:rPr>
          <w:rFonts w:ascii="微软雅黑" w:hAnsi="微软雅黑" w:eastAsia="微软雅黑"/>
        </w:rPr>
        <w:t>https://ddyuan-spec.github.io/taixiaohu/live-tracking.html</w:t>
      </w:r>
    </w:p>
    <w:p>
      <w:r>
        <w:rPr>
          <w:rFonts w:ascii="微软雅黑" w:hAnsi="微软雅黑" w:eastAsia="微软雅黑"/>
        </w:rPr>
        <w:t>本地文件：泰小虎直播挂车与时长发券_埋点表.html（与本文档同目录）</w:t>
      </w:r>
    </w:p>
    <w:p>
      <w:pPr>
        <w:pStyle w:val="Heading1"/>
      </w:pPr>
      <w:r>
        <w:rPr>
          <w:rFonts w:ascii="微软雅黑" w:hAnsi="微软雅黑" w:eastAsia="微软雅黑"/>
        </w:rPr>
        <w:t>六、 验收标准</w:t>
      </w:r>
    </w:p>
    <w:p>
      <w:r>
        <w:rPr>
          <w:rFonts w:ascii="微软雅黑" w:hAnsi="微软雅黑" w:eastAsia="微软雅黑"/>
        </w:rPr>
        <w:t>必须站在测试（QA）的角度，写出关键场景的验收标准 (AC)，推荐采用 Given → When → Then 逻辑描述。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场景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Given（前提）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When（操作）</w:t>
            </w:r>
          </w:p>
        </w:tc>
        <w:tc>
          <w:tcPr>
            <w:tcW w:type="dxa" w:w="1728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Then（结果）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AC1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推送商品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商品在池中且未推送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点击「推送」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状态变为成功或失败（以火山返回为准），失败可点「更新」重推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AC2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同步直播间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已登录直播运营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点「同步直播间」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列表刷新，展示同步后的直播间与挂车数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AC3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商品列表跳转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直播间列表有数据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点「商品列表」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跳转到该直播间商品列表页，标题为「{标题}的直播商品」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AC4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小黄车空态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直播间无挂车商品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进入直播间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小黄车浮层隐藏；展开后显示空态文案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AC5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跳转购买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商品未下架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点商品「去看看」→「立即前往」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进入对应终端的商品详情页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AC6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数据统计导出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已有统计数据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点「导出」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下载 CSV，Excel 可正常打开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 关键边界设计检查清单（PM 撰写前自检表）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检查项</w:t>
            </w:r>
          </w:p>
        </w:tc>
        <w:tc>
          <w:tcPr>
            <w:tcW w:type="dxa" w:w="4320"/>
            <w:shd w:val="clear" w:color="auto" w:fill="F3F4F6"/>
          </w:tcPr>
          <w:p>
            <w:r/>
            <w:r>
              <w:rPr>
                <w:rFonts w:ascii="微软雅黑" w:hAnsi="微软雅黑" w:eastAsia="微软雅黑"/>
                <w:b/>
              </w:rPr>
              <w:t>自检结果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网络与异常（弱网/断网/500）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同步/推送失败给出 toast 提示，列表保持原状，支持重试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登录与游客态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平台端操作需登录；⚠️待确认 @干系人：用户端未登录点击小黄车是否拦截登录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极限值与空状态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空直播间→空态文案；已下架→置灰；价格/角标展示上限已处理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高并发与防重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推送/同步按钮建议前端防重（避免重复点击）✅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 文档维护与变更规范</w:t>
      </w:r>
    </w:p>
    <w:p>
      <w:pPr>
        <w:pStyle w:val="ListBullet"/>
      </w:pPr>
      <w:r>
        <w:rPr>
          <w:rFonts w:ascii="微软雅黑" w:hAnsi="微软雅黑" w:eastAsia="微软雅黑"/>
        </w:rPr>
        <w:t>版本号规范：大迭代 V1.0/V2.0；开发期间小修改 V1.1/V1.2，并在历史记录中写明修改人、修改时间、修改原因。</w:t>
      </w:r>
    </w:p>
    <w:p>
      <w:pPr>
        <w:pStyle w:val="ListBullet"/>
      </w:pPr>
      <w:r>
        <w:rPr>
          <w:rFonts w:ascii="微软雅黑" w:hAnsi="微软雅黑" w:eastAsia="微软雅黑"/>
        </w:rPr>
        <w:t>变更周知：评审定稿后，若发生需求变更，PM 必须在 PRD 文档中将修改的地方用高亮颜色（如黄色或红色）标出，并主动 @ 对应的开发和测试。</w:t>
      </w:r>
    </w:p>
    <w:p>
      <w:pPr>
        <w:pStyle w:val="ListBullet"/>
      </w:pPr>
      <w:r>
        <w:rPr>
          <w:rFonts w:ascii="微软雅黑" w:hAnsi="微软雅黑" w:eastAsia="微软雅黑"/>
        </w:rPr>
        <w:t>本次为 v1.0 首版，基于现有前后端原型梳理，并依据《PRD输出规范(260715)》模板重构章节结构；待确认项见下方汇总。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