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泰小虎 · 任务完成条件后台配置 PRD</w:t>
      </w:r>
    </w:p>
    <w:p>
      <w:pPr>
        <w:pStyle w:val="Heading1"/>
      </w:pPr>
      <w:r>
        <w:t>PART 1</w:t>
      </w:r>
      <w:r>
        <w:t xml:space="preserve"> 基础功能说明</w:t>
      </w:r>
    </w:p>
    <w:p>
      <w:pPr>
        <w:pStyle w:val="Heading2"/>
      </w:pPr>
      <w:r>
        <w:t>1.1 功能概述</w:t>
      </w:r>
    </w:p>
    <w:p>
      <w:pPr>
        <w:pStyle w:val="Card"/>
      </w:pPr>
      <w:r>
        <w:br/>
        <w:t xml:space="preserve">    </w:t>
      </w:r>
    </w:p>
    <w:p>
      <w:pPr/>
      <w:r>
        <w:t xml:space="preserve">泰小虎客户端已规划"任务体系"（新手引导、每日任务等），每个任务在客户端有明确的完成判定逻辑。以"完善健康档案"为例，健康档案为 </w:t>
      </w:r>
      <w:r>
        <w:rPr>
          <w:b/>
        </w:rPr>
        <w:t>6 步引导式</w:t>
      </w:r>
      <w:r>
        <w:t>（性别 / 生日 / 身高 / 体重BMI / 睡眠 / 上传体检报告），其中</w:t>
      </w:r>
      <w:r>
        <w:rPr>
          <w:b/>
        </w:rPr>
        <w:t>上传体检报告为非必填末步</w:t>
      </w:r>
      <w:r>
        <w:t>——只要前面 5 个必填步骤填了即视为建档完成：</w:t>
      </w:r>
    </w:p>
    <w:p>
      <w:pPr>
        <w:pStyle w:val="ListBullet"/>
      </w:pPr>
      <w:r>
        <w:t xml:space="preserve">情形 1：用户完成前面必填步骤（体检报告可传可不传）→ </w:t>
      </w:r>
      <w:r>
        <w:t>已完成</w:t>
      </w:r>
    </w:p>
    <w:p>
      <w:pPr>
        <w:pStyle w:val="ListBullet"/>
      </w:pPr>
      <w:r>
        <w:t xml:space="preserve">情形 2：用户中途跳过、零数据 → </w:t>
      </w:r>
      <w:r>
        <w:t>未完成</w:t>
      </w:r>
    </w:p>
    <w:p>
      <w:pPr>
        <w:pStyle w:val="ListBullet"/>
      </w:pPr>
      <w:r>
        <w:t xml:space="preserve">情形 3：用户中途跳过但填了部分必填步骤 → </w:t>
      </w:r>
      <w:r>
        <w:t>部分完成</w:t>
      </w:r>
      <w:r>
        <w:t>，但需保留已填数据并在后续引导中带入默认值补全</w:t>
      </w:r>
    </w:p>
    <w:p>
      <w:pPr/>
      <w:r>
        <w:rPr>
          <w:b/>
        </w:rPr>
        <w:t>问题：</w:t>
      </w:r>
      <w:r>
        <w:t>这些完成逻辑散落在客户端代码中，运营无法自助配置，且不同任务判定标准差异大，缺少统一抽象。</w:t>
      </w:r>
    </w:p>
    <w:p>
      <w:pPr/>
      <w:r>
        <w:rPr>
          <w:b/>
        </w:rPr>
        <w:t>目标：</w:t>
      </w:r>
      <w:r>
        <w:t>在后台管理（任务配置模块）提供一套</w:t>
      </w:r>
      <w:r>
        <w:rPr>
          <w:b/>
        </w:rPr>
        <w:t>通用、可配置</w:t>
      </w:r>
      <w:r>
        <w:t>的"完成条件"配置能力，供运营</w:t>
      </w:r>
      <w:r>
        <w:rPr>
          <w:b/>
        </w:rPr>
        <w:t>配置 / 编辑已有任务</w:t>
      </w:r>
      <w:r>
        <w:t>的完成判定、状态流转与奖励发放。</w:t>
      </w:r>
      <w:r>
        <w:rPr>
          <w:b/>
          <w:color w:val="D4380D"/>
        </w:rPr>
        <w:t>⚠️ 任务不由运营手动新增——任务均由研发通过代码 / 部署创建，后台运营仅可对已有任务进行配置与编辑，不可新建、不可删除。</w:t>
      </w:r>
      <w:r>
        <w:rPr>
          <w:b/>
        </w:rPr>
        <w:t>本 PRD 同时约定：每个任务的判定必须落地为埋点事件（见各任务的「埋点信息」章节，格式对齐《泰小虎埋点表 v2.3》现版）。</w:t>
      </w:r>
    </w:p>
    <w:p>
      <w:pPr>
        <w:pStyle w:val="Heading2"/>
      </w:pPr>
      <w:r>
        <w:rPr>
          <w:b/>
        </w:rPr>
        <w:t>1.2 任务数据结构（基础字段）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后台为每个任务维护以下基础信息，</w:t>
      </w:r>
      <w:r>
        <w:rPr>
          <w:b/>
        </w:rPr>
        <w:t>编辑弹窗按此字段收集（仅编辑已有任务，不支持新建 / 删除）</w:t>
      </w:r>
      <w:r>
        <w:rPr>
          <w:b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控件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必填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 ID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系统</w:t>
            </w:r>
          </w:p>
          <w:p>
            <w:r>
              <w:rPr>
                <w:b/>
              </w:rPr>
              <w:t>自动生成</w:t>
            </w:r>
          </w:p>
          <w:p>
            <w:r>
              <w:rPr>
                <w:b/>
              </w:rPr>
              <w:t>，运营无需填写；由任务标题派生（小写英文 + 下划线）+ 时间戳后缀，保证唯一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否（自动）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  <w:color w:val="D4380D"/>
              </w:rPr>
              <w:t>★ 任务 Code（唯一业务码）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任务的</w:t>
            </w:r>
          </w:p>
          <w:p>
            <w:r>
              <w:rPr>
                <w:b/>
              </w:rPr>
              <w:t>唯一业务标识</w:t>
            </w:r>
          </w:p>
          <w:p>
            <w:r>
              <w:rPr>
                <w:b/>
              </w:rPr>
              <w:t>，全局唯一、用于任务逻辑关联与跨系统数据关联；</w:t>
            </w:r>
          </w:p>
          <w:p>
            <w:r>
              <w:rPr>
                <w:b/>
                <w:color w:val="D4380D"/>
              </w:rPr>
              <w:t>由研发创建任务时（提交成功后）由系统自动生成</w:t>
            </w:r>
          </w:p>
          <w:p>
            <w:r>
              <w:rPr>
                <w:b/>
              </w:rPr>
              <w:t xml:space="preserve">（格式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</w:t>
            </w:r>
          </w:p>
          <w:p>
            <w:r>
              <w:rPr>
                <w:b/>
              </w:rPr>
              <w:t xml:space="preserve"> + 6 位唯一串，如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TXH-A001</w:t>
            </w:r>
          </w:p>
          <w:p>
            <w:r>
              <w:rPr>
                <w:b/>
              </w:rPr>
              <w:t>），运营</w:t>
            </w:r>
          </w:p>
          <w:p>
            <w:r>
              <w:rPr>
                <w:b/>
              </w:rPr>
              <w:t>不可手动填写 / 修改</w:t>
            </w:r>
          </w:p>
          <w:p>
            <w:r>
              <w:rPr>
                <w:b/>
              </w:rPr>
              <w:t>。⚠️ 此为关键字段，务必随任务一同落库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是（系统）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任务标题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如"完善健康档案"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任务描述（副标题）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如"填写性别/生日/身高体重等基础档案"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执行理由（提示文案）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卡片底部小贴士，如"💡 档案越完整，推荐越准"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多行文本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跳转页面类型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跳转目标路由 / 路径，由运营</w:t>
            </w:r>
          </w:p>
          <w:p>
            <w:r>
              <w:rPr>
                <w:b/>
              </w:rPr>
              <w:t>在编辑已有任务时自定义填写</w:t>
            </w:r>
          </w:p>
          <w:p>
            <w:r>
              <w:rPr>
                <w:b/>
              </w:rPr>
              <w:t xml:space="preserve">（自由文本），如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/pages/health-task</w:t>
            </w:r>
          </w:p>
          <w:p>
            <w:r>
              <w:rPr>
                <w:b/>
              </w:rPr>
              <w:t xml:space="preserve"> 或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health_task_page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文本（自由输入）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跳转提示语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跳转时 toast 提示文字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启用 / 停用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下拉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排序序号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数字越小越靠前，默认 99（仅正整数）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数字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否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任务引擎配置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完成判定：</w:t>
            </w:r>
          </w:p>
          <w:p>
            <w:r>
              <w:rPr>
                <w:b/>
              </w:rPr>
              <w:t>判定类型固定为「任务判定」</w:t>
            </w:r>
          </w:p>
          <w:p>
            <w:r>
              <w:rPr>
                <w:b/>
              </w:rPr>
              <w:t>（取消事件 Key）；各状态（已完成 / 部分完成）的</w:t>
            </w:r>
          </w:p>
          <w:p>
            <w:r>
              <w:rPr>
                <w:b/>
              </w:rPr>
              <w:t>判定属性写死</w:t>
            </w:r>
          </w:p>
          <w:p>
            <w:r>
              <w:rPr>
                <w:b/>
              </w:rPr>
              <w:t>，以中文名显示、不可编辑，用户</w:t>
            </w:r>
          </w:p>
          <w:p>
            <w:r>
              <w:rPr>
                <w:b/>
              </w:rPr>
              <w:t>仅可改关系符与值、不可增删条件</w:t>
            </w:r>
          </w:p>
          <w:p>
            <w:r>
              <w:rPr>
                <w:b/>
              </w:rPr>
              <w:t>；</w:t>
            </w:r>
          </w:p>
          <w:p>
            <w:r>
              <w:rPr>
                <w:b/>
              </w:rPr>
              <w:t>发放奖励（虎力值）与引擎分离</w:t>
            </w:r>
          </w:p>
          <w:p>
            <w:r>
              <w:rPr>
                <w:b/>
              </w:rPr>
              <w:t>为独立配置表，固定「已完成 / 部分完成」两行填写。详见 1.3–1.4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独立配置区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</w:t>
            </w:r>
          </w:p>
        </w:tc>
      </w:tr>
    </w:tbl>
    <w:p>
      <w:pPr>
        <w:pStyle w:val="Heading2"/>
      </w:pPr>
      <w:r>
        <w:rPr>
          <w:b/>
        </w:rPr>
        <w:t>1.2.1 表单字段约束说明（输入类型 / 字数 / 空格处理 / 后端字段）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以下为后台「任务配置（编辑已有任务）」所有输入控件逐字段的约束说明（含输入类型 / 是否必填 / 字数长度 / 空格处理 / 特殊限制 / 后端字段），已与产品确认，供研发 / 测试对齐。</w:t>
      </w:r>
      <w:r>
        <w:rPr>
          <w:b/>
          <w:color w:val="D4380D"/>
        </w:rPr>
        <w:t>注：任务由研发创建，后台不支持运营手动新增 / 删除，以下字段均为「编辑已有任务」视角。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输入类型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字数 / 长度限制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空格处理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特殊限制</w:t>
            </w:r>
          </w:p>
        </w:tc>
        <w:tc>
          <w:tcPr>
            <w:tcW w:type="dxa" w:w="1234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后端字段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 ID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否（自动）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64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不含空格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由标题派生（小写英文 + 下划线）+ 时间戳后缀，正则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^[a-z0-9_]+$</w:t>
            </w:r>
          </w:p>
          <w:p>
            <w:r>
              <w:rPr>
                <w:b/>
              </w:rPr>
              <w:t>，全局唯一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id</w:t>
            </w:r>
          </w:p>
          <w:p>
            <w:r>
              <w:rPr>
                <w:b/>
              </w:rPr>
              <w:t xml:space="preserve"> VARCHAR(64) PK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  <w:color w:val="D4380D"/>
              </w:rPr>
              <w:t>★ 任务 Code（唯一业务码）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系统生成（只读）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是（系统）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64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不含空格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  <w:color w:val="D4380D"/>
              </w:rPr>
              <w:t>研发创建任务时（提交成功后）自动生成</w:t>
            </w:r>
          </w:p>
          <w:p>
            <w:r>
              <w:rPr>
                <w:b/>
              </w:rPr>
              <w:t>（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</w:t>
            </w:r>
          </w:p>
          <w:p>
            <w:r>
              <w:rPr>
                <w:b/>
              </w:rPr>
              <w:t xml:space="preserve"> + 6 位唯一串，如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TXH-A001</w:t>
            </w:r>
          </w:p>
          <w:p>
            <w:r>
              <w:rPr>
                <w:b/>
              </w:rPr>
              <w:t>）；全局唯一、用于任务逻辑关联；运营</w:t>
            </w:r>
          </w:p>
          <w:p>
            <w:r>
              <w:rPr>
                <w:b/>
              </w:rPr>
              <w:t>不可手动填写 / 修改</w:t>
            </w:r>
          </w:p>
          <w:p>
            <w:r>
              <w:rPr>
                <w:b/>
              </w:rPr>
              <w:t>；⚠️ 务必随任务一同落库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code</w:t>
            </w:r>
          </w:p>
          <w:p>
            <w:r>
              <w:rPr>
                <w:b/>
              </w:rPr>
              <w:t xml:space="preserve"> VARCHAR(64) UNIQUE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任务标题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50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trim（删除前后空格）；中间连续空格压缩为 1 个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禁止纯空格、禁止 emoji（提交前校验，含 emoji 拦截并提示）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title</w:t>
            </w:r>
          </w:p>
          <w:p>
            <w:r>
              <w:rPr>
                <w:b/>
              </w:rPr>
              <w:t xml:space="preserve"> VARCHAR(100) NOT NULL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任务描述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100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禁止纯空格、禁止 emoji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desc</w:t>
            </w:r>
          </w:p>
          <w:p>
            <w:r>
              <w:rPr>
                <w:b/>
              </w:rPr>
              <w:t xml:space="preserve"> VARCHAR(200)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执行理由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多行文本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200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trim（删除前后空格）；保留行内换行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卡片底部小贴士文案；禁止纯空格、禁止 emoji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why</w:t>
            </w:r>
          </w:p>
          <w:p>
            <w:r>
              <w:rPr>
                <w:b/>
              </w:rPr>
              <w:t xml:space="preserve"> VARCHAR(400)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跳转页面类型（路由）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单行文本（自由输入）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200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trim（删除前后空格）；不允许纯空格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允许外链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http(s)://</w:t>
            </w:r>
          </w:p>
          <w:p>
            <w:r>
              <w:rPr>
                <w:b/>
              </w:rPr>
              <w:t xml:space="preserve"> 与站内路由；外链以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http://</w:t>
            </w:r>
          </w:p>
          <w:p>
            <w:r>
              <w:rPr>
                <w:b/>
              </w:rPr>
              <w:t>/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https://</w:t>
            </w:r>
          </w:p>
          <w:p>
            <w:r>
              <w:rPr>
                <w:b/>
              </w:rPr>
              <w:t xml:space="preserve"> 开头，站内路由以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/</w:t>
            </w:r>
          </w:p>
          <w:p>
            <w:r>
              <w:rPr>
                <w:b/>
              </w:rPr>
              <w:t xml:space="preserve"> 开头；合法字符含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a-z 0-9 / _ - ? = &amp; . : # %</w:t>
            </w:r>
          </w:p>
          <w:p>
            <w:r>
              <w:rPr>
                <w:b/>
              </w:rPr>
              <w:t xml:space="preserve"> 等 URL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jump_path</w:t>
            </w:r>
          </w:p>
          <w:p>
            <w:r>
              <w:rPr>
                <w:b/>
              </w:rPr>
              <w:t xml:space="preserve"> VARCHAR(255)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跳转提示语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单行文本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30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首尾 trim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点击跳转时 toast 文案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jump_msg</w:t>
            </w:r>
          </w:p>
          <w:p>
            <w:r>
              <w:rPr>
                <w:b/>
              </w:rPr>
              <w:t xml:space="preserve"> VARCHAR(64)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状态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下拉（启用 / 停用）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枚举 2 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仅取枚举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status</w:t>
            </w:r>
          </w:p>
          <w:p>
            <w:r>
              <w:rPr>
                <w:b/>
              </w:rPr>
              <w:t xml:space="preserve"> TINYINT / ENUM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排序序号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数字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否（默认 99）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正整数 1–9999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仅允许正整数（≥1）；填入 0 / 负数 / 小数 / 非数字一律</w:t>
            </w:r>
          </w:p>
          <w:p>
            <w:r>
              <w:rPr>
                <w:b/>
              </w:rPr>
              <w:t>拒绝保存</w:t>
            </w:r>
          </w:p>
          <w:p>
            <w:r>
              <w:rPr>
                <w:b/>
              </w:rPr>
              <w:t>并提示“排序号须为正整数”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sort_order</w:t>
            </w:r>
          </w:p>
          <w:p>
            <w:r>
              <w:rPr>
                <w:b/>
              </w:rPr>
              <w:t xml:space="preserve"> INT DEFAULT 99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判定类型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文本（禁用固定）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固定 "任务判定"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灰显不可改（取消原事件 Key 录入）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judge_type</w:t>
            </w:r>
          </w:p>
          <w:p>
            <w:r>
              <w:rPr>
                <w:b/>
              </w:rPr>
              <w:t xml:space="preserve"> VARCHAR(32)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判定属性（写死）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文本（只读）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≤ 64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由任务类型写死，以</w:t>
            </w:r>
          </w:p>
          <w:p>
            <w:r>
              <w:rPr>
                <w:b/>
              </w:rPr>
              <w:t>中文名</w:t>
            </w:r>
          </w:p>
          <w:p>
            <w:r>
              <w:rPr>
                <w:b/>
              </w:rPr>
              <w:t>显示（如「状态」「打卡次数」），</w:t>
            </w:r>
          </w:p>
          <w:p>
            <w:r>
              <w:rPr>
                <w:b/>
              </w:rPr>
              <w:t>不可编辑</w:t>
            </w:r>
          </w:p>
          <w:p>
            <w:r>
              <w:rPr>
                <w:b/>
              </w:rPr>
              <w:t>；用户仅可改关系符与值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cond_attr</w:t>
            </w:r>
          </w:p>
          <w:p>
            <w:r>
              <w:rPr>
                <w:b/>
              </w:rPr>
              <w:t xml:space="preserve"> VARCHAR(64)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属性条件组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固定行（属性名写死 / 运算符 / 值）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是（≥1 行）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每组值 ≤ 100 字符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值 trim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属性名写死不可编辑、不可增删条件行</w:t>
            </w:r>
          </w:p>
          <w:p>
            <w:r>
              <w:rPr>
                <w:b/>
              </w:rPr>
              <w:t>；用户仅可改「关系符」与「值」；运算符取固定集合（等于/不等于/≥/≤/包含/非空存在）；多行 AND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cond_groups</w:t>
            </w:r>
          </w:p>
          <w:p>
            <w:r>
              <w:rPr>
                <w:b/>
              </w:rPr>
              <w:t xml:space="preserve"> JSON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状态映射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映射表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 xml:space="preserve">条件组 → </w:t>
            </w:r>
          </w:p>
          <w:p>
            <w:r>
              <w:rPr>
                <w:b/>
              </w:rPr>
              <w:t>已完成 / 部分完成</w:t>
            </w:r>
          </w:p>
          <w:p>
            <w:r>
              <w:rPr>
                <w:b/>
              </w:rPr>
              <w:t>（两态，无「未完成」配置项）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state_map</w:t>
            </w:r>
          </w:p>
          <w:p>
            <w:r>
              <w:rPr>
                <w:b/>
              </w:rPr>
              <w:t xml:space="preserve"> JSON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续填策略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开关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否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布尔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开启后下发默认值来源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continue_fill</w:t>
            </w:r>
          </w:p>
          <w:p>
            <w:r>
              <w:rPr>
                <w:b/>
              </w:rPr>
              <w:t xml:space="preserve"> BOOLEAN</w:t>
            </w:r>
          </w:p>
        </w:tc>
      </w:tr>
      <w:tr>
        <w:tc>
          <w:tcPr>
            <w:tcW w:type="dxa" w:w="1234"/>
          </w:tcPr>
          <w:p>
            <w:r/>
          </w:p>
          <w:p>
            <w:r>
              <w:rPr>
                <w:b/>
              </w:rPr>
              <w:t>奖励分配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数字输入（部分完成 / 已完成）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是（两态）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整数 0–100000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—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b/>
              </w:rPr>
              <w:t>「未完成」固定 0 不可配置；仅部分完成 / 已完成可填非负整数；当前任务体系单任务奖励实际区间 10–50（最高「完善健康档案」50），100000 为兼容扩展的输入上限</w:t>
            </w:r>
          </w:p>
        </w:tc>
        <w:tc>
          <w:tcPr>
            <w:tcW w:type="dxa" w:w="1234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reward</w:t>
            </w:r>
          </w:p>
          <w:p>
            <w:r>
              <w:rPr>
                <w:b/>
              </w:rPr>
              <w:t xml:space="preserve"> JSON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{done, partial}</w:t>
            </w:r>
          </w:p>
        </w:tc>
      </w:tr>
    </w:tbl>
    <w:p>
      <w:pPr>
        <w:pStyle w:val="Heading2"/>
      </w:pPr>
      <w:r>
        <w:rPr>
          <w:b/>
        </w:rPr>
        <w:t>1.3 任务两态模型（已完成 / 部分完成）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采用</w:t>
      </w:r>
      <w:r>
        <w:rPr>
          <w:b/>
        </w:rPr>
        <w:t>显式两态</w:t>
      </w:r>
      <w:r>
        <w:rPr>
          <w:b/>
        </w:rPr>
        <w:t>模型（已完成 / 部分完成），而非简单的是/否：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是否发虎力值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客户端展示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部分完成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命中"部分完成"条件组（如跳过但填了部分必填步）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否（仅完成发）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进度 + "继续完善"按钮（绿）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已完成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命中"已完成"条件组（如建档完整度达 100%）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是（发全额）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"领取虎力值"（金）→ "已完成"灰</w:t>
            </w:r>
          </w:p>
        </w:tc>
      </w:tr>
    </w:tbl>
    <w:p>
      <w:pPr>
        <w:pStyle w:val="Note"/>
      </w:pPr>
      <w:r>
        <w:rPr>
          <w:b/>
        </w:rPr>
        <w:t>状态流转：</w:t>
      </w:r>
      <w:r>
        <w:rPr>
          <w:b/>
        </w:rPr>
        <w:t>未完成 → 部分完成 → 已完成</w:t>
      </w:r>
      <w:r>
        <w:rPr>
          <w:b/>
        </w:rPr>
        <w:t xml:space="preserve"> 单向升级；一旦"已完成"且领取后不可逆。优先级解析：</w:t>
      </w:r>
      <w:r>
        <w:rPr>
          <w:rFonts w:ascii="Consolas" w:hAnsi="Consolas"/>
          <w:b/>
          <w:color w:val="C0254E"/>
          <w:sz w:val="19"/>
        </w:rPr>
        <w:t>已完成 &gt; 部分完成 &gt; 未完成</w:t>
      </w:r>
      <w:r>
        <w:rPr>
          <w:b/>
        </w:rPr>
        <w:t>。注意：</w:t>
      </w:r>
      <w:r>
        <w:rPr>
          <w:b/>
        </w:rPr>
        <w:t>「未完成」固定 0 虎力值且不可在后台配置</w:t>
      </w:r>
      <w:r>
        <w:rPr>
          <w:b/>
        </w:rPr>
        <w:t>，仅「部分完成」「已完成」两态可配置虎力值。</w:t>
      </w:r>
    </w:p>
    <w:p>
      <w:pPr>
        <w:pStyle w:val="Heading2"/>
      </w:pPr>
      <w:r>
        <w:rPr>
          <w:b/>
        </w:rPr>
        <w:t>1.4 任务引擎配置模型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每个任务的"完成条件"由以下 6 个部分构成：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控件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①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判定类型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当前统一为"任务判定"（灰显固定，不可改）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文本/禁用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②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判定属性（写死）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各状态判定属性写死，以中文名显示、不可编辑；用户仅可改关系符与值、不可增删条件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文本/只读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③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属性条件组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属性写死、不可增删；仅关系符与值可改，多行 AND 组合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固定行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④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状态映射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将命中的条件组映射到 已完成 / 部分完成（两态）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映射表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⑤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续填策略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开关 + 默认值来源（用于部分完成态的补全）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开关</w:t>
            </w:r>
          </w:p>
        </w:tc>
      </w:tr>
      <w:tr>
        <w:tc>
          <w:tcPr>
            <w:tcW w:type="dxa" w:w="2160"/>
          </w:tcPr>
          <w:p>
            <w:r/>
          </w:p>
          <w:p>
            <w:r>
              <w:rPr>
                <w:b/>
              </w:rPr>
              <w:t>⑥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奖励分配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仅「部分完成」「已完成」两态可配置虎力值；「未完成」固定为 0 且不可配置</w:t>
            </w:r>
          </w:p>
        </w:tc>
        <w:tc>
          <w:tcPr>
            <w:tcW w:type="dxa" w:w="2160"/>
          </w:tcPr>
          <w:p>
            <w:r/>
          </w:p>
          <w:p>
            <w:r>
              <w:rPr>
                <w:b/>
              </w:rPr>
              <w:t>数字输入（部分完成 / 已完成）</w:t>
            </w:r>
          </w:p>
        </w:tc>
      </w:tr>
    </w:tbl>
    <w:p>
      <w:pPr>
        <w:pStyle w:val="Note"/>
      </w:pPr>
      <w:r>
        <w:rPr>
          <w:b/>
        </w:rPr>
        <w:t>设计取舍：</w:t>
      </w:r>
      <w:r>
        <w:rPr>
          <w:b/>
        </w:rPr>
        <w:t xml:space="preserve">底层判定仍依赖埋点上报属性（如 </w:t>
      </w:r>
      <w:r>
        <w:rPr>
          <w:rFonts w:ascii="Consolas" w:hAnsi="Consolas"/>
          <w:b/>
          <w:color w:val="C0254E"/>
          <w:sz w:val="19"/>
        </w:rPr>
        <w:t>complete_source</w:t>
      </w:r>
      <w:r>
        <w:rPr>
          <w:b/>
        </w:rPr>
        <w:t>），但</w:t>
      </w:r>
      <w:r>
        <w:rPr>
          <w:b/>
        </w:rPr>
        <w:t>对运营屏蔽事件 Key</w:t>
      </w:r>
      <w:r>
        <w:rPr>
          <w:b/>
        </w:rPr>
        <w:t>，改由任务类型写死「判定属性」并以中文名呈现；属性不可编辑、不可增删条件，用户仅调关系符与值，模型更可控。</w:t>
      </w:r>
    </w:p>
    <w:p>
      <w:pPr>
        <w:pStyle w:val="Heading2"/>
      </w:pPr>
      <w:r>
        <w:rPr>
          <w:b/>
        </w:rPr>
        <w:t>1.5 属性条件组 · 配置规范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>属性条件组</w:t>
      </w:r>
      <w:r>
        <w:rPr>
          <w:b/>
        </w:rPr>
        <w:t>由系统按任务类型预置，</w:t>
      </w:r>
      <w:r>
        <w:rPr>
          <w:b/>
        </w:rPr>
        <w:t>运营不可删除、不可新增</w:t>
      </w:r>
      <w:r>
        <w:rPr>
          <w:b/>
        </w:rPr>
        <w:t>；每组固定包含三个字段：属性名、运算符、值。下列分别说明各字段。</w:t>
      </w:r>
    </w:p>
    <w:p>
      <w:pPr/>
      <w:r>
        <w:rPr>
          <w:b/>
        </w:rPr>
        <w:t xml:space="preserve">采用 </w:t>
      </w:r>
      <w:r>
        <w:rPr>
          <w:b/>
        </w:rPr>
        <w:t>键值对下拉</w:t>
      </w:r>
      <w:r>
        <w:rPr>
          <w:b/>
        </w:rPr>
        <w:t xml:space="preserve"> 方式（运营友好，无需写代码）。每组条件由若干行组成，行内为：</w:t>
      </w:r>
    </w:p>
    <w:p>
      <w:pPr/>
      <w:r>
        <w:rPr>
          <w:rFonts w:ascii="Consolas" w:hAnsi="Consolas"/>
          <w:b/>
          <w:color w:val="C0254E"/>
          <w:sz w:val="19"/>
        </w:rPr>
        <w:t>[属性名]</w:t>
      </w:r>
      <w:r>
        <w:rPr>
          <w:b/>
        </w:rPr>
        <w:t xml:space="preserve">  </w:t>
      </w:r>
      <w:r>
        <w:rPr>
          <w:rFonts w:ascii="Consolas" w:hAnsi="Consolas"/>
          <w:b/>
          <w:color w:val="C0254E"/>
          <w:sz w:val="19"/>
        </w:rPr>
        <w:t>[运算符]</w:t>
      </w:r>
      <w:r>
        <w:rPr>
          <w:b/>
        </w:rPr>
        <w:t xml:space="preserve">  </w:t>
      </w:r>
      <w:r>
        <w:rPr>
          <w:rFonts w:ascii="Consolas" w:hAnsi="Consolas"/>
          <w:b/>
          <w:color w:val="C0254E"/>
          <w:sz w:val="19"/>
        </w:rPr>
        <w:t>[值]</w:t>
      </w:r>
      <w:r>
        <w:rPr>
          <w:b/>
        </w:rPr>
        <w:t xml:space="preserve">  （同一组内多行 = AND）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元素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可选值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属性条件组-属性名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该事件上报的属性字段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complete_source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completion_rate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user_checkin_count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recommend_source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属性条件组-运算符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等于 / 不等于 / 大于等于 / 小于等于 / 包含 / 非空存在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==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&gt;=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非空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属性条件组-值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字符串 / 数字 / 枚举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first_onboarding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1</w:t>
            </w:r>
          </w:p>
          <w:p>
            <w:r>
              <w:rPr>
                <w:b/>
              </w:rPr>
              <w:t xml:space="preserve"> /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profile_complete</w:t>
            </w:r>
          </w:p>
        </w:tc>
      </w:tr>
    </w:tbl>
    <w:p>
      <w:pPr>
        <w:pStyle w:val="ListBullet"/>
      </w:pPr>
      <w:r>
        <w:rPr>
          <w:b/>
        </w:rPr>
        <w:t>条件组 A → 已完成</w:t>
      </w:r>
      <w:r>
        <w:rPr>
          <w:b/>
        </w:rPr>
        <w:t xml:space="preserve">：如 </w:t>
      </w:r>
      <w:r>
        <w:rPr>
          <w:rFonts w:ascii="Consolas" w:hAnsi="Consolas"/>
          <w:b/>
          <w:color w:val="C0254E"/>
          <w:sz w:val="19"/>
        </w:rPr>
        <w:t>complete_source 非空</w:t>
      </w:r>
      <w:r>
        <w:rPr>
          <w:b/>
        </w:rPr>
        <w:t xml:space="preserve">（即 </w:t>
      </w:r>
      <w:r>
        <w:rPr>
          <w:rFonts w:ascii="Consolas" w:hAnsi="Consolas"/>
          <w:b/>
          <w:color w:val="C0254E"/>
          <w:sz w:val="19"/>
        </w:rPr>
        <w:t>profile_complete</w:t>
      </w:r>
      <w:r>
        <w:rPr>
          <w:b/>
        </w:rPr>
        <w:t xml:space="preserve"> 触发）</w:t>
      </w:r>
    </w:p>
    <w:p>
      <w:pPr>
        <w:pStyle w:val="ListBullet"/>
      </w:pPr>
      <w:r>
        <w:rPr>
          <w:b/>
        </w:rPr>
        <w:t>条件组 B → 部分完成</w:t>
      </w:r>
      <w:r>
        <w:rPr>
          <w:b/>
        </w:rPr>
        <w:t>：</w:t>
      </w:r>
      <w:r>
        <w:rPr>
          <w:b/>
          <w:color w:val="C7254E"/>
        </w:rPr>
        <w:t>待定 · 需研发确认</w:t>
      </w:r>
      <w:r>
        <w:rPr>
          <w:b/>
        </w:rPr>
        <w:t>（原 PRD 依赖 profile_submit.archive_result / is_onboarding_end，该属性在真实埋点表 v2.3 中不存在，须重新定义可采集信号）</w:t>
      </w:r>
    </w:p>
    <w:p>
      <w:pPr>
        <w:pStyle w:val="ListBullet"/>
      </w:pPr>
      <w:r>
        <w:rPr>
          <w:b/>
        </w:rPr>
        <w:t>均不命中 → 保持原态（两态模型：仅“已完成”发奖，无独立“未完成”态）</w:t>
      </w:r>
    </w:p>
    <w:p>
      <w:pPr>
        <w:pStyle w:val="Heading2"/>
      </w:pPr>
      <w:r>
        <w:rPr>
          <w:b/>
        </w:rPr>
        <w:t>1.6 实时判定引擎</w:t>
      </w:r>
    </w:p>
    <w:p>
      <w:pPr>
        <w:pStyle w:val="Card"/>
      </w:pPr>
      <w:r>
        <w:rPr>
          <w:b/>
        </w:rPr>
        <w:br/>
        <w:t xml:space="preserve">    </w:t>
      </w:r>
    </w:p>
    <w:p>
      <w:pPr/>
      <w:r>
        <w:rPr>
          <w:b/>
        </w:rPr>
        <w:t xml:space="preserve">采用 </w:t>
      </w:r>
      <w:r>
        <w:rPr>
          <w:b/>
        </w:rPr>
        <w:t>实时事件驱动</w:t>
      </w:r>
      <w:r>
        <w:rPr>
          <w:b/>
        </w:rPr>
        <w:t>：埋点上报即刻判定，用户领奖无延迟。流程如下：</w:t>
      </w:r>
    </w:p>
    <w:p>
      <w:pPr>
        <w:pStyle w:val="ListNumber"/>
      </w:pPr>
      <w:r>
        <w:rPr>
          <w:b/>
        </w:rPr>
        <w:t xml:space="preserve">客户端 / 服务端上报埋点事件，必须携带 </w:t>
      </w:r>
      <w:r>
        <w:rPr>
          <w:rFonts w:ascii="Consolas" w:hAnsi="Consolas"/>
          <w:b/>
          <w:color w:val="C0254E"/>
          <w:sz w:val="19"/>
        </w:rPr>
        <w:t>user_id</w:t>
      </w:r>
      <w:r>
        <w:rPr>
          <w:b/>
        </w:rPr>
        <w:t xml:space="preserve"> 及判定所需属性（如 </w:t>
      </w:r>
      <w:r>
        <w:rPr>
          <w:rFonts w:ascii="Consolas" w:hAnsi="Consolas"/>
          <w:b/>
          <w:color w:val="C0254E"/>
          <w:sz w:val="19"/>
        </w:rPr>
        <w:t>complete_source</w:t>
      </w:r>
      <w:r>
        <w:rPr>
          <w:b/>
        </w:rPr>
        <w:t>、</w:t>
      </w:r>
      <w:r>
        <w:rPr>
          <w:rFonts w:ascii="Consolas" w:hAnsi="Consolas"/>
          <w:b/>
          <w:color w:val="C0254E"/>
          <w:sz w:val="19"/>
        </w:rPr>
        <w:t>completion_rate</w:t>
      </w:r>
      <w:r>
        <w:rPr>
          <w:b/>
        </w:rPr>
        <w:t>、</w:t>
      </w:r>
      <w:r>
        <w:rPr>
          <w:rFonts w:ascii="Consolas" w:hAnsi="Consolas"/>
          <w:b/>
          <w:color w:val="C0254E"/>
          <w:sz w:val="19"/>
        </w:rPr>
        <w:t>user_checkin_count</w:t>
      </w:r>
      <w:r>
        <w:rPr>
          <w:b/>
        </w:rPr>
        <w:t>）。</w:t>
      </w:r>
    </w:p>
    <w:p>
      <w:pPr>
        <w:pStyle w:val="ListNumber"/>
      </w:pPr>
      <w:r>
        <w:rPr>
          <w:b/>
        </w:rPr>
        <w:t>后端事件流实时消费，取出该用户所有处于"未完成 / 部分完成"状态的任务配置。</w:t>
      </w:r>
    </w:p>
    <w:p>
      <w:pPr>
        <w:pStyle w:val="ListNumber"/>
      </w:pPr>
      <w:r>
        <w:rPr>
          <w:b/>
        </w:rPr>
        <w:t>对每个任务，依次用其"属性条件组"匹配当前事件：命中"已完成"组 → 置已完成并发奖；命中"部分完成"组 → 置部分完成（不发奖）；均不中 → 保持原态。</w:t>
      </w:r>
    </w:p>
    <w:p>
      <w:pPr>
        <w:pStyle w:val="ListNumber"/>
      </w:pPr>
      <w:r>
        <w:rPr>
          <w:b/>
        </w:rPr>
        <w:t>状态变更写回"用户任务进度表"，推送客户端刷新任务卡。</w:t>
      </w:r>
    </w:p>
    <w:p>
      <w:pPr>
        <w:pStyle w:val="ListNumber"/>
      </w:pPr>
      <w:r>
        <w:rPr>
          <w:b/>
        </w:rPr>
        <w:t>已完成态幂等：同一事件重复上报不重复发奖；部分完成可再次上报升级到已完成。</w:t>
      </w:r>
    </w:p>
    <w:p>
      <w:pPr>
        <w:pStyle w:val="Heading2"/>
      </w:pPr>
      <w:r>
        <w:rPr>
          <w:b/>
        </w:rPr>
        <w:t>1.7 客户端协同</w:t>
      </w:r>
    </w:p>
    <w:p>
      <w:pPr>
        <w:pStyle w:val="Card"/>
      </w:pPr>
      <w:r>
        <w:rPr>
          <w:b/>
        </w:rPr>
        <w:br/>
        <w:t xml:space="preserve">    </w:t>
      </w:r>
    </w:p>
    <w:p>
      <w:pPr>
        <w:pStyle w:val="Heading3"/>
      </w:pPr>
      <w:r>
        <w:rPr>
          <w:b/>
        </w:rPr>
        <w:t>7.1 两态展示</w:t>
      </w:r>
    </w:p>
    <w:p>
      <w:pPr>
        <w:pStyle w:val="ListBullet"/>
      </w:pPr>
      <w:r>
        <w:rPr>
          <w:b/>
        </w:rPr>
        <w:t>部分完成</w:t>
      </w:r>
      <w:r>
        <w:rPr>
          <w:b/>
        </w:rPr>
        <w:t>：卡片显示进度 + "继续完善"按钮（绿），点击进入</w:t>
      </w:r>
      <w:r>
        <w:rPr>
          <w:b/>
        </w:rPr>
        <w:t>带默认值</w:t>
      </w:r>
      <w:r>
        <w:rPr>
          <w:b/>
        </w:rPr>
        <w:t>的引导流。</w:t>
      </w:r>
    </w:p>
    <w:p>
      <w:pPr>
        <w:pStyle w:val="ListBullet"/>
      </w:pPr>
      <w:r>
        <w:rPr>
          <w:b/>
        </w:rPr>
        <w:t>已完成</w:t>
      </w:r>
      <w:r>
        <w:rPr>
          <w:b/>
        </w:rPr>
        <w:t>（未领）：显示"领取虎力值"（金）→ 点击弹气泡、按钮变"已完成"灰不可点。</w:t>
      </w:r>
    </w:p>
    <w:p>
      <w:pPr>
        <w:pStyle w:val="Heading3"/>
      </w:pPr>
      <w:r>
        <w:rPr>
          <w:b/>
        </w:rPr>
        <w:t>7.2 续填机制（以完善健康档案为例）</w:t>
      </w:r>
    </w:p>
    <w:p>
      <w:pPr/>
      <w:r>
        <w:rPr>
          <w:b/>
        </w:rPr>
        <w:t>续填本质是客户端行为，后台仅下发</w:t>
      </w:r>
      <w:r>
        <w:rPr>
          <w:b/>
        </w:rPr>
        <w:t>开关 + 默认值配置</w:t>
      </w:r>
      <w:r>
        <w:rPr>
          <w:b/>
        </w:rPr>
        <w:t>。用户处于"部分完成"后再次进入建档引导：</w:t>
      </w:r>
    </w:p>
    <w:p>
      <w:pPr/>
      <w:r>
        <w:rPr>
          <w:rFonts w:ascii="Consolas" w:hAnsi="Consolas"/>
          <w:b/>
          <w:color w:val="C0254E"/>
          <w:sz w:val="19"/>
        </w:rPr>
        <w:t>preFill = 用户已填字段（profile_fields） ∪ 默认值补全项</w:t>
      </w:r>
    </w:p>
    <w:p>
      <w:pPr/>
      <w:r>
        <w:rPr>
          <w:b/>
        </w:rPr>
        <w:t xml:space="preserve">客户端读取任务配置，进入引导流时预填已填字段、其余用默认值；补完点完成 → 档案完整度达 100% → 上报 </w:t>
      </w:r>
      <w:r>
        <w:rPr>
          <w:rFonts w:ascii="Consolas" w:hAnsi="Consolas"/>
          <w:b/>
          <w:color w:val="C0254E"/>
          <w:sz w:val="19"/>
        </w:rPr>
        <w:t>profile_complete</w:t>
      </w:r>
      <w:r>
        <w:rPr>
          <w:b/>
        </w:rPr>
        <w:t xml:space="preserve">（complete_source=update_fill）→ 任务升级为已完成、发奖。补填动作本身亦由 </w:t>
      </w:r>
      <w:r>
        <w:rPr>
          <w:rFonts w:ascii="Consolas" w:hAnsi="Consolas"/>
          <w:b/>
          <w:color w:val="C0254E"/>
          <w:sz w:val="19"/>
        </w:rPr>
        <w:t>profile_update</w:t>
      </w:r>
      <w:r>
        <w:rPr>
          <w:b/>
        </w:rPr>
        <w:t>（update_source=memory_fill）记录。</w:t>
      </w:r>
    </w:p>
    <w:p>
      <w:pPr>
        <w:pStyle w:val="Heading2"/>
      </w:pPr>
      <w:r>
        <w:rPr>
          <w:b/>
        </w:rPr>
        <w:t>1.8 埋点规范约束</w:t>
      </w:r>
    </w:p>
    <w:p>
      <w:pPr>
        <w:pStyle w:val="Card"/>
      </w:pPr>
      <w:r>
        <w:rPr>
          <w:b/>
        </w:rPr>
        <w:br/>
        <w:t xml:space="preserve">    </w:t>
      </w:r>
    </w:p>
    <w:p>
      <w:pPr>
        <w:pStyle w:val="ListBullet"/>
      </w:pPr>
      <w:r>
        <w:rPr>
          <w:b/>
        </w:rPr>
        <w:t xml:space="preserve">事件必须携带 </w:t>
      </w:r>
      <w:r>
        <w:rPr>
          <w:rFonts w:ascii="Consolas" w:hAnsi="Consolas"/>
          <w:b/>
          <w:color w:val="C0254E"/>
          <w:sz w:val="19"/>
        </w:rPr>
        <w:t>user_id</w:t>
      </w:r>
      <w:r>
        <w:rPr>
          <w:b/>
        </w:rPr>
        <w:t>，否则无法关联用户任务进度。</w:t>
      </w:r>
    </w:p>
    <w:p>
      <w:pPr>
        <w:pStyle w:val="ListBullet"/>
      </w:pPr>
      <w:r>
        <w:rPr>
          <w:b/>
        </w:rPr>
        <w:t>事件属性需包含判定所需字段（</w:t>
      </w:r>
      <w:r>
        <w:rPr>
          <w:rFonts w:ascii="Consolas" w:hAnsi="Consolas"/>
          <w:b/>
          <w:color w:val="C0254E"/>
          <w:sz w:val="19"/>
        </w:rPr>
        <w:t>complete_source</w:t>
      </w:r>
      <w:r>
        <w:rPr>
          <w:b/>
        </w:rPr>
        <w:t xml:space="preserve"> / </w:t>
      </w:r>
      <w:r>
        <w:rPr>
          <w:rFonts w:ascii="Consolas" w:hAnsi="Consolas"/>
          <w:b/>
          <w:color w:val="C0254E"/>
          <w:sz w:val="19"/>
        </w:rPr>
        <w:t>completion_rate</w:t>
      </w:r>
      <w:r>
        <w:rPr>
          <w:b/>
        </w:rPr>
        <w:t xml:space="preserve"> / </w:t>
      </w:r>
      <w:r>
        <w:rPr>
          <w:rFonts w:ascii="Consolas" w:hAnsi="Consolas"/>
          <w:b/>
          <w:color w:val="C0254E"/>
          <w:sz w:val="19"/>
        </w:rPr>
        <w:t>user_checkin_count</w:t>
      </w:r>
      <w:r>
        <w:rPr>
          <w:b/>
        </w:rPr>
        <w:t xml:space="preserve"> / </w:t>
      </w:r>
      <w:r>
        <w:rPr>
          <w:rFonts w:ascii="Consolas" w:hAnsi="Consolas"/>
          <w:b/>
          <w:color w:val="C0254E"/>
          <w:sz w:val="19"/>
        </w:rPr>
        <w:t>recommend_source</w:t>
      </w:r>
      <w:r>
        <w:rPr>
          <w:b/>
        </w:rPr>
        <w:t xml:space="preserve"> 等），缺失属性按"不命中"处理。</w:t>
      </w:r>
    </w:p>
    <w:p>
      <w:pPr>
        <w:pStyle w:val="ListBullet"/>
      </w:pPr>
      <w:r>
        <w:rPr>
          <w:b/>
        </w:rPr>
        <w:t>实时上报（非批量延迟），保证判定时效。</w:t>
      </w:r>
    </w:p>
    <w:p>
      <w:pPr>
        <w:pStyle w:val="ListBullet"/>
      </w:pPr>
      <w:r>
        <w:rPr>
          <w:b/>
        </w:rPr>
        <w:t xml:space="preserve">事件定义须登记于《泰小虎埋点表 v2.3》现版；已有事件直接复用，缺口事件/属性（如 </w:t>
      </w:r>
      <w:r>
        <w:rPr>
          <w:rFonts w:ascii="Consolas" w:hAnsi="Consolas"/>
          <w:b/>
          <w:color w:val="C0254E"/>
          <w:sz w:val="19"/>
        </w:rPr>
        <w:t>plan_create</w:t>
      </w:r>
      <w:r>
        <w:rPr>
          <w:b/>
        </w:rPr>
        <w:t>、</w:t>
      </w:r>
      <w:r>
        <w:rPr>
          <w:rFonts w:ascii="Consolas" w:hAnsi="Consolas"/>
          <w:b/>
          <w:color w:val="C0254E"/>
          <w:sz w:val="19"/>
        </w:rPr>
        <w:t>checkin_record</w:t>
      </w:r>
      <w:r>
        <w:rPr>
          <w:b/>
        </w:rPr>
        <w:t xml:space="preserve"> 两事件需新增；</w:t>
      </w:r>
      <w:r>
        <w:rPr>
          <w:rFonts w:ascii="Consolas" w:hAnsi="Consolas"/>
          <w:b/>
          <w:color w:val="C0254E"/>
          <w:sz w:val="19"/>
        </w:rPr>
        <w:t>recommend_source</w:t>
      </w:r>
      <w:r>
        <w:rPr>
          <w:b/>
        </w:rPr>
        <w:t xml:space="preserve"> 需补充 </w:t>
      </w:r>
      <w:r>
        <w:rPr>
          <w:rFonts w:ascii="Consolas" w:hAnsi="Consolas"/>
          <w:b/>
          <w:color w:val="C0254E"/>
          <w:sz w:val="19"/>
        </w:rPr>
        <w:t>service</w:t>
      </w:r>
      <w:r>
        <w:rPr>
          <w:b/>
        </w:rPr>
        <w:t xml:space="preserve"> 枚举）。注：</w:t>
      </w:r>
      <w:r>
        <w:rPr>
          <w:rFonts w:ascii="Consolas" w:hAnsi="Consolas"/>
          <w:b/>
          <w:color w:val="C0254E"/>
          <w:sz w:val="19"/>
        </w:rPr>
        <w:t>profile_submit.is_onboarding_end</w:t>
      </w:r>
      <w:r>
        <w:rPr>
          <w:b/>
        </w:rPr>
        <w:t xml:space="preserve"> / </w:t>
      </w:r>
      <w:r>
        <w:rPr>
          <w:rFonts w:ascii="Consolas" w:hAnsi="Consolas"/>
          <w:b/>
          <w:color w:val="C0254E"/>
          <w:sz w:val="19"/>
        </w:rPr>
        <w:t>archive_result</w:t>
      </w:r>
      <w:r>
        <w:rPr>
          <w:b/>
        </w:rPr>
        <w:t xml:space="preserve"> 非真实埋点属性（v2.3 无此规划），非缺口，原 PRD 误引，已移除。</w:t>
      </w:r>
    </w:p>
    <w:p>
      <w:pPr>
        <w:pStyle w:val="Heading2"/>
      </w:pPr>
      <w:r>
        <w:rPr>
          <w:b/>
        </w:rPr>
        <w:t>1.9 边界与异常处理</w:t>
      </w:r>
    </w:p>
    <w:p>
      <w:pPr>
        <w:pStyle w:val="Card"/>
      </w:pPr>
      <w:r>
        <w:rPr>
          <w:b/>
        </w:rPr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异常场景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处理策略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事件缺失判定属性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按"不命中"处理，任务保持原态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同一事件多次上报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已完成态幂等，不重复发奖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条件组为空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该任务不可经事件完成（需人工 / 灰度兜底）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多条件组同时命中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按优先级 已完成 &gt; 部分完成 解析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部分完成 → 再次上报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允许升级到已完成并发奖</w:t>
            </w:r>
          </w:p>
        </w:tc>
      </w:tr>
    </w:tbl>
    <w:p>
      <w:pPr>
        <w:pStyle w:val="Heading1"/>
      </w:pPr>
      <w:r>
        <w:rPr>
          <w:b/>
        </w:rPr>
        <w:t>PART 2</w:t>
      </w:r>
      <w:r>
        <w:rPr>
          <w:b/>
        </w:rPr>
        <w:t xml:space="preserve"> 任务说明（逐任务：数据设置 + 埋点信息）</w:t>
      </w:r>
    </w:p>
    <w:p>
      <w:pPr/>
      <w:r>
        <w:rPr>
          <w:b/>
        </w:rPr>
        <w:t>以下每个任务均包含两部分：</w:t>
      </w:r>
      <w:r>
        <w:rPr>
          <w:b/>
        </w:rPr>
        <w:t>2.x.1 数据设置</w:t>
      </w:r>
      <w:r>
        <w:rPr>
          <w:b/>
        </w:rPr>
        <w:t xml:space="preserve">（后台字段 + 引擎判定配置）与 </w:t>
      </w:r>
      <w:r>
        <w:rPr>
          <w:b/>
        </w:rPr>
        <w:t>2.x.2 埋点信息</w:t>
      </w:r>
      <w:r>
        <w:rPr>
          <w:b/>
        </w:rPr>
        <w:t xml:space="preserve">（对齐《泰小虎埋点表 v2.3》现版）。标注 </w:t>
      </w:r>
      <w:r>
        <w:rPr>
          <w:b/>
          <w:color w:val="C0254E"/>
        </w:rPr>
        <w:t>需补充</w:t>
      </w:r>
      <w:r>
        <w:rPr>
          <w:b/>
        </w:rPr>
        <w:t xml:space="preserve"> 者为现有事件需新增的属性；标注 </w:t>
      </w:r>
      <w:r>
        <w:rPr>
          <w:b/>
          <w:color w:val="C0254E"/>
        </w:rPr>
        <w:t>需新增</w:t>
      </w:r>
      <w:r>
        <w:rPr>
          <w:b/>
        </w:rPr>
        <w:t xml:space="preserve"> 者为 v2.3 现版缺失、需新建的事件；标注 </w:t>
      </w:r>
      <w:r>
        <w:rPr>
          <w:b/>
          <w:color w:val="2E7D32"/>
        </w:rPr>
        <w:t>复用</w:t>
      </w:r>
      <w:r>
        <w:rPr>
          <w:b/>
        </w:rPr>
        <w:t xml:space="preserve"> 者为 v2.3 已有事件，直接复用其定义。</w:t>
      </w:r>
    </w:p>
    <w:p>
      <w:pPr>
        <w:pStyle w:val="Heading2"/>
      </w:pPr>
      <w:r>
        <w:rPr>
          <w:b/>
        </w:rPr>
        <w:t>2.1 完善健康档案（两态 + 续填，完整样例）</w:t>
      </w:r>
    </w:p>
    <w:p>
      <w:pPr>
        <w:pStyle w:val="Heading3"/>
      </w:pPr>
      <w:r>
        <w:rPr>
          <w:b/>
        </w:rPr>
        <w:t>2.1.1 数据设置</w:t>
      </w:r>
    </w:p>
    <w:p>
      <w:pPr>
        <w:pStyle w:val="Card"/>
      </w:pPr>
      <w:r>
        <w:rPr>
          <w:b/>
        </w:rPr>
        <w:br/>
        <w:t xml:space="preserve">    </w:t>
      </w:r>
      <w:r>
        <w:rPr>
          <w:b/>
        </w:rPr>
        <w:br/>
        <w:t xml:space="preserve">      </w:t>
      </w:r>
      <w:r>
        <w:rPr>
          <w:b/>
        </w:rPr>
        <w:t>任务标题</w:t>
      </w:r>
      <w:r>
        <w:rPr>
          <w:b/>
        </w:rPr>
        <w:t>完善健康档案</w:t>
      </w:r>
      <w:r>
        <w:rPr>
          <w:b/>
        </w:rPr>
        <w:br/>
        <w:t xml:space="preserve">      </w:t>
      </w:r>
      <w:r>
        <w:rPr>
          <w:b/>
        </w:rPr>
        <w:t>任务描述</w:t>
      </w:r>
      <w:r>
        <w:rPr>
          <w:b/>
        </w:rPr>
        <w:t>填写性别/生日/身高体重/BMI/睡眠等基础档案（体检报告选填）</w:t>
      </w:r>
      <w:r>
        <w:rPr>
          <w:b/>
        </w:rPr>
        <w:br/>
        <w:t xml:space="preserve">      </w:t>
      </w:r>
      <w:r>
        <w:rPr>
          <w:b/>
        </w:rPr>
        <w:t>执行理由</w:t>
      </w:r>
      <w:r>
        <w:rPr>
          <w:b/>
        </w:rPr>
        <w:t>💡 档案越完整，推荐越准</w:t>
      </w:r>
      <w:r>
        <w:rPr>
          <w:b/>
        </w:rPr>
        <w:br/>
        <w:t xml:space="preserve">      </w:t>
      </w:r>
      <w:r>
        <w:rPr>
          <w:b/>
        </w:rPr>
        <w:t>跳转页面类型</w:t>
      </w:r>
      <w:r>
        <w:rPr>
          <w:rFonts w:ascii="Consolas" w:hAnsi="Consolas"/>
          <w:b/>
          <w:color w:val="C0254E"/>
          <w:sz w:val="19"/>
        </w:rPr>
        <w:t>/pages/onboarding</w:t>
      </w:r>
      <w:r>
        <w:rPr>
          <w:b/>
        </w:rPr>
        <w:t>（首次建档/新手引导页，后台自定义填写路由）</w:t>
      </w:r>
      <w:r>
        <w:rPr>
          <w:b/>
        </w:rPr>
        <w:br/>
        <w:t xml:space="preserve">      </w:t>
      </w:r>
      <w:r>
        <w:rPr>
          <w:b/>
        </w:rPr>
        <w:t>跳转提示语</w:t>
      </w:r>
      <w:r>
        <w:rPr>
          <w:b/>
        </w:rPr>
        <w:t>前往填写健康档案</w:t>
      </w:r>
      <w:r>
        <w:rPr>
          <w:b/>
        </w:rPr>
        <w:br/>
        <w:t xml:space="preserve">      </w:t>
      </w:r>
      <w:r>
        <w:rPr>
          <w:b/>
        </w:rPr>
        <w:t>状态 / 排序</w:t>
      </w:r>
      <w:r>
        <w:rPr>
          <w:b/>
        </w:rPr>
        <w:t>启用 / 1</w:t>
      </w:r>
      <w:r>
        <w:rPr>
          <w:b/>
        </w:rPr>
        <w:br/>
        <w:t xml:space="preserve">    </w:t>
      </w:r>
      <w:r>
        <w:rPr>
          <w:b/>
        </w:rPr>
        <w:br/>
        <w:t xml:space="preserve">    </w:t>
      </w:r>
    </w:p>
    <w:p>
      <w:pPr>
        <w:pStyle w:val="Heading3"/>
      </w:pPr>
      <w:r>
        <w:rPr>
          <w:b/>
        </w:rP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主完成信号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profile_complete</w:t>
            </w:r>
          </w:p>
          <w:p>
            <w:r>
              <w:rPr>
                <w:b/>
              </w:rPr>
              <w:t>（档案完整度首次达 100% 触发）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辅助信号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profile_submit</w:t>
            </w:r>
          </w:p>
          <w:p>
            <w:r>
              <w:rPr>
                <w:b/>
              </w:rPr>
              <w:t>（每步上报；引导结束带结果）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profile_complete</w:t>
            </w:r>
          </w:p>
          <w:p>
            <w:r>
              <w:rPr>
                <w:b/>
              </w:rPr>
              <w:t xml:space="preserve"> 触发（complete_source ∈ first_onboarding / update_fill）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  <w:color w:val="C7254E"/>
              </w:rPr>
              <w:t>待定 · 需研发确认</w:t>
            </w:r>
          </w:p>
          <w:p>
            <w:r>
              <w:rPr>
                <w:b/>
              </w:rPr>
              <w:t>（原依赖 profile_submit.archive_result / is_onboarding_end，真实埋点表 v2.3 无此属性，须重新定义可采集信号）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 xml:space="preserve">开启；部分完成后复用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profile_update</w:t>
            </w:r>
          </w:p>
          <w:p>
            <w:r>
              <w:rPr>
                <w:b/>
              </w:rPr>
              <w:t xml:space="preserve">（update_source=memory_fill，AI 引导补填）补充字段，最终达成 </w:t>
            </w:r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profile_complete</w:t>
            </w:r>
          </w:p>
          <w:p>
            <w:r>
              <w:rPr>
                <w:b/>
              </w:rPr>
              <w:t xml:space="preserve"> 升级为已完成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b/>
              </w:rP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b/>
              </w:rPr>
              <w:t>完成 +50，部分完成 +0（两态模型：仅“已完成”发奖）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情形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上报事件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判定结果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b/>
              </w:rPr>
              <w:t>1 走完（前面必填步填了，报告可选）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b/>
                <w:color w:val="C0254E"/>
                <w:sz w:val="19"/>
              </w:rPr>
              <w:t>profile_complete</w:t>
            </w:r>
          </w:p>
          <w:p>
            <w:r>
              <w:rPr>
                <w:b/>
              </w:rPr>
              <w:t xml:space="preserve"> 触发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</w:rPr>
              <w:t>已完成</w:t>
            </w:r>
          </w:p>
          <w:p>
            <w:r>
              <w:t xml:space="preserve"> +50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2 跳过（零/极少数据）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  <w:color w:val="C7254E"/>
              </w:rPr>
              <w:t>待定·需研发确认</w:t>
            </w:r>
          </w:p>
          <w:p>
            <w:r>
              <w:t>（原 archive_result=skipped 在真实埋点不存在）</w:t>
            </w:r>
          </w:p>
        </w:tc>
        <w:tc>
          <w:tcPr>
            <w:tcW w:type="dxa" w:w="2880"/>
          </w:tcPr>
          <w:p>
            <w:r/>
          </w:p>
          <w:p>
            <w:r>
              <w:t>部分完成</w:t>
            </w:r>
          </w:p>
          <w:p>
            <w:r>
              <w:t>（未达已完成）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3 跳过但填了部分必填步</w:t>
            </w:r>
          </w:p>
        </w:tc>
        <w:tc>
          <w:tcPr>
            <w:tcW w:type="dxa" w:w="2880"/>
          </w:tcPr>
          <w:p>
            <w:r/>
          </w:p>
          <w:p>
            <w:r>
              <w:rPr>
                <w:b/>
                <w:color w:val="C7254E"/>
              </w:rPr>
              <w:t>待定·需研发确认</w:t>
            </w:r>
          </w:p>
          <w:p>
            <w:r>
              <w:t>（原 archive_result=partial 在真实埋点不存在）</w:t>
            </w:r>
          </w:p>
        </w:tc>
        <w:tc>
          <w:tcPr>
            <w:tcW w:type="dxa" w:w="2880"/>
          </w:tcPr>
          <w:p>
            <w:r/>
          </w:p>
          <w:p>
            <w:r>
              <w:t>部分完成</w:t>
            </w:r>
          </w:p>
          <w:p>
            <w:r>
              <w:t>（可续填）</w:t>
            </w:r>
          </w:p>
        </w:tc>
      </w:tr>
    </w:tbl>
    <w:p>
      <w:pPr>
        <w:pStyle w:val="Heading3"/>
      </w:pPr>
      <w:r>
        <w:t>2.1.2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profile_submit</w:t>
      </w:r>
      <w:r>
        <w:t>（v2.3 编号 10，</w:t>
      </w:r>
      <w:r>
        <w:rPr>
          <w:b/>
          <w:color w:val="2E7D32"/>
        </w:rPr>
        <w:t>复用</w:t>
      </w:r>
      <w:r>
        <w:t>，6 步：gender / birthdate / height / weight_bmi / sleep / report_upload 末步非必填）、</w:t>
      </w:r>
      <w:r>
        <w:rPr>
          <w:rFonts w:ascii="Consolas" w:hAnsi="Consolas"/>
          <w:color w:val="C0254E"/>
          <w:sz w:val="19"/>
        </w:rPr>
        <w:t>profile_complete</w:t>
      </w:r>
      <w:r>
        <w:t>（编号 21，</w:t>
      </w:r>
      <w:r>
        <w:rPr>
          <w:b/>
          <w:color w:val="2E7D32"/>
        </w:rPr>
        <w:t>复用</w:t>
      </w:r>
      <w:r>
        <w:t>，建档完整度首次达 100% 触发，任务"已完成"主信号）、</w:t>
      </w:r>
      <w:r>
        <w:rPr>
          <w:rFonts w:ascii="Consolas" w:hAnsi="Consolas"/>
          <w:color w:val="C0254E"/>
          <w:sz w:val="19"/>
        </w:rPr>
        <w:t>profile_update</w:t>
      </w:r>
      <w:r>
        <w:t>（编号 11，</w:t>
      </w:r>
      <w:r>
        <w:rPr>
          <w:b/>
          <w:color w:val="2E7D32"/>
        </w:rPr>
        <w:t>复用</w:t>
      </w:r>
      <w:r>
        <w:t xml:space="preserve">，部分完成后续填）。其中 </w:t>
      </w:r>
      <w:r>
        <w:rPr>
          <w:rFonts w:ascii="Consolas" w:hAnsi="Consolas"/>
          <w:color w:val="C0254E"/>
          <w:sz w:val="19"/>
        </w:rPr>
        <w:t>profile_submit</w:t>
      </w:r>
      <w:r>
        <w:t xml:space="preserve"> 真实属性为 </w:t>
      </w:r>
      <w:r>
        <w:rPr>
          <w:rFonts w:ascii="Consolas" w:hAnsi="Consolas"/>
          <w:color w:val="C0254E"/>
          <w:sz w:val="19"/>
        </w:rPr>
        <w:t>step_index</w:t>
      </w:r>
      <w:r>
        <w:t xml:space="preserve"> / </w:t>
      </w:r>
      <w:r>
        <w:rPr>
          <w:rFonts w:ascii="Consolas" w:hAnsi="Consolas"/>
          <w:color w:val="C0254E"/>
          <w:sz w:val="19"/>
        </w:rPr>
        <w:t>step_name</w:t>
      </w:r>
      <w:r>
        <w:t xml:space="preserve"> / </w:t>
      </w:r>
      <w:r>
        <w:rPr>
          <w:rFonts w:ascii="Consolas" w:hAnsi="Consolas"/>
          <w:color w:val="C0254E"/>
          <w:sz w:val="19"/>
        </w:rPr>
        <w:t>profile_fields</w:t>
      </w:r>
      <w:r>
        <w:t xml:space="preserve"> / </w:t>
      </w:r>
      <w:r>
        <w:rPr>
          <w:rFonts w:ascii="Consolas" w:hAnsi="Consolas"/>
          <w:color w:val="C0254E"/>
          <w:sz w:val="19"/>
        </w:rPr>
        <w:t>completion_rate</w:t>
      </w:r>
      <w:r>
        <w:t>（以埋点表 v2.3 为准）；“部分完成”判定信号</w:t>
      </w:r>
      <w:r>
        <w:rPr>
          <w:b/>
          <w:color w:val="C0254E"/>
        </w:rPr>
        <w:t>待定·需研发确认</w:t>
      </w:r>
      <w:r>
        <w:t>（原 archive_result / is_onboarding_end 非真实埋点属性，已移除）。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step_index</w:t>
            </w:r>
          </w:p>
        </w:tc>
        <w:tc>
          <w:tcPr>
            <w:tcW w:type="dxa" w:w="576"/>
          </w:tcPr>
          <w:p>
            <w:r/>
          </w:p>
          <w:p>
            <w:r>
              <w:t>步骤序号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步骤序号（1-6）</w:t>
            </w:r>
          </w:p>
        </w:tc>
        <w:tc>
          <w:tcPr>
            <w:tcW w:type="dxa" w:w="576"/>
          </w:tcPr>
          <w:p>
            <w:r/>
          </w:p>
          <w:p>
            <w:r>
              <w:t>仅首次建档：用户完成 6 步引导的某一步并提交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step_name</w:t>
            </w:r>
          </w:p>
        </w:tc>
        <w:tc>
          <w:tcPr>
            <w:tcW w:type="dxa" w:w="576"/>
          </w:tcPr>
          <w:p>
            <w:r/>
          </w:p>
          <w:p>
            <w:r>
              <w:t>步骤名称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gender / birthdate / height / weight_bmi / sleep / report_upload（report_upload 为非必填末步）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profile_fields</w:t>
            </w:r>
          </w:p>
        </w:tc>
        <w:tc>
          <w:tcPr>
            <w:tcW w:type="dxa" w:w="576"/>
          </w:tcPr>
          <w:p>
            <w:r/>
          </w:p>
          <w:p>
            <w:r>
              <w:t>档案字段列表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本步骤已填字段名列表（分号分隔；只传字段名）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10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profile_submit</w:t>
            </w:r>
          </w:p>
        </w:tc>
        <w:tc>
          <w:tcPr>
            <w:tcW w:type="dxa" w:w="576"/>
          </w:tcPr>
          <w:p>
            <w:r/>
          </w:p>
          <w:p>
            <w:r>
              <w:t>提交健康档案（首次建档）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completion_rate</w:t>
            </w:r>
          </w:p>
        </w:tc>
        <w:tc>
          <w:tcPr>
            <w:tcW w:type="dxa" w:w="576"/>
          </w:tcPr>
          <w:p>
            <w:r/>
          </w:p>
          <w:p>
            <w:r>
              <w:t>完成度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档案整体完成度（百分比）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complete_source</w:t>
            </w:r>
          </w:p>
        </w:tc>
        <w:tc>
          <w:tcPr>
            <w:tcW w:type="dxa" w:w="576"/>
          </w:tcPr>
          <w:p>
            <w:r/>
          </w:p>
          <w:p>
            <w:r>
              <w:t>完成来源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first_onboarding（首次 6 步建档）/ update_fill（后续补填达到完整）</w:t>
            </w:r>
          </w:p>
        </w:tc>
        <w:tc>
          <w:tcPr>
            <w:tcW w:type="dxa" w:w="576"/>
          </w:tcPr>
          <w:p>
            <w:r/>
          </w:p>
          <w:p>
            <w:r>
              <w:t>用户档案完整度首次达到 100% 时触发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v2.3；任务"已完成"主信号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guide_duration</w:t>
            </w:r>
          </w:p>
        </w:tc>
        <w:tc>
          <w:tcPr>
            <w:tcW w:type="dxa" w:w="576"/>
          </w:tcPr>
          <w:p>
            <w:r/>
          </w:p>
          <w:p>
            <w:r>
              <w:t>引导总耗时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125000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completion_rate</w:t>
            </w:r>
          </w:p>
        </w:tc>
        <w:tc>
          <w:tcPr>
            <w:tcW w:type="dxa" w:w="576"/>
          </w:tcPr>
          <w:p>
            <w:r/>
          </w:p>
          <w:p>
            <w:r>
              <w:t>完成度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100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field_count</w:t>
            </w:r>
          </w:p>
        </w:tc>
        <w:tc>
          <w:tcPr>
            <w:tcW w:type="dxa" w:w="576"/>
          </w:tcPr>
          <w:p>
            <w:r/>
          </w:p>
          <w:p>
            <w:r>
              <w:t>已填字段总数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23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21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profile_complete</w:t>
            </w:r>
          </w:p>
        </w:tc>
        <w:tc>
          <w:tcPr>
            <w:tcW w:type="dxa" w:w="576"/>
          </w:tcPr>
          <w:p>
            <w:r/>
          </w:p>
          <w:p>
            <w:r>
              <w:t>完整建档完成</w:t>
            </w:r>
          </w:p>
        </w:tc>
        <w:tc>
          <w:tcPr>
            <w:tcW w:type="dxa" w:w="576"/>
          </w:tcPr>
          <w:p>
            <w:r/>
          </w:p>
          <w:p>
            <w:r>
              <w:t>接口返回结果</w:t>
            </w:r>
          </w:p>
        </w:tc>
        <w:tc>
          <w:tcPr>
            <w:tcW w:type="dxa" w:w="576"/>
          </w:tcPr>
          <w:p>
            <w:r/>
          </w:p>
          <w:p>
            <w:r>
              <w:t>has_report</w:t>
            </w:r>
          </w:p>
        </w:tc>
        <w:tc>
          <w:tcPr>
            <w:tcW w:type="dxa" w:w="576"/>
          </w:tcPr>
          <w:p>
            <w:r/>
          </w:p>
          <w:p>
            <w:r>
              <w:t>是否上传报告</w:t>
            </w:r>
          </w:p>
        </w:tc>
        <w:tc>
          <w:tcPr>
            <w:tcW w:type="dxa" w:w="576"/>
          </w:tcPr>
          <w:p>
            <w:r/>
          </w:p>
          <w:p>
            <w:r>
              <w:t>BOOLEAN</w:t>
            </w:r>
          </w:p>
        </w:tc>
        <w:tc>
          <w:tcPr>
            <w:tcW w:type="dxa" w:w="576"/>
          </w:tcPr>
          <w:p>
            <w:r/>
          </w:p>
          <w:p>
            <w:r>
              <w:t>true / false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v2.3；报告非必填，不计入建档完成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edit_section</w:t>
            </w:r>
          </w:p>
        </w:tc>
        <w:tc>
          <w:tcPr>
            <w:tcW w:type="dxa" w:w="576"/>
          </w:tcPr>
          <w:p>
            <w:r/>
          </w:p>
          <w:p>
            <w:r>
              <w:t>编辑区域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basic_info / body_data / sleep / disease / medication / report / allergy / other</w:t>
            </w:r>
          </w:p>
        </w:tc>
        <w:tc>
          <w:tcPr>
            <w:tcW w:type="dxa" w:w="576"/>
          </w:tcPr>
          <w:p>
            <w:r/>
          </w:p>
          <w:p>
            <w:r>
              <w:t>用户非首次编辑/补填健康档案时提交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v2.3；部分完成后续填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edited_fields</w:t>
            </w:r>
          </w:p>
        </w:tc>
        <w:tc>
          <w:tcPr>
            <w:tcW w:type="dxa" w:w="576"/>
          </w:tcPr>
          <w:p>
            <w:r/>
          </w:p>
          <w:p>
            <w:r>
              <w:t>编辑字段列表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height;weight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update_source</w:t>
            </w:r>
          </w:p>
        </w:tc>
        <w:tc>
          <w:tcPr>
            <w:tcW w:type="dxa" w:w="576"/>
          </w:tcPr>
          <w:p>
            <w:r/>
          </w:p>
          <w:p>
            <w:r>
              <w:t>更新来源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memory_fill / manual_edit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v2.3；memory_fill=AI 引导补填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new_field_count</w:t>
            </w:r>
          </w:p>
        </w:tc>
        <w:tc>
          <w:tcPr>
            <w:tcW w:type="dxa" w:w="576"/>
          </w:tcPr>
          <w:p>
            <w:r/>
          </w:p>
          <w:p>
            <w:r>
              <w:t>新增字段数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2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11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profile</w:t>
            </w:r>
          </w:p>
        </w:tc>
        <w:tc>
          <w:tcPr>
            <w:tcW w:type="dxa" w:w="576"/>
          </w:tcPr>
          <w:p>
            <w:r/>
          </w:p>
          <w:p>
            <w:r>
              <w:t>profile_update</w:t>
            </w:r>
          </w:p>
        </w:tc>
        <w:tc>
          <w:tcPr>
            <w:tcW w:type="dxa" w:w="576"/>
          </w:tcPr>
          <w:p>
            <w:r/>
          </w:p>
          <w:p>
            <w:r>
              <w:t>更新健康档案（编辑/补填）</w:t>
            </w:r>
          </w:p>
        </w:tc>
        <w:tc>
          <w:tcPr>
            <w:tcW w:type="dxa" w:w="576"/>
          </w:tcPr>
          <w:p>
            <w:r/>
          </w:p>
          <w:p>
            <w:r>
              <w:t>提交</w:t>
            </w:r>
          </w:p>
        </w:tc>
        <w:tc>
          <w:tcPr>
            <w:tcW w:type="dxa" w:w="576"/>
          </w:tcPr>
          <w:p>
            <w:r/>
          </w:p>
          <w:p>
            <w:r>
              <w:t>field_count_after</w:t>
            </w:r>
          </w:p>
        </w:tc>
        <w:tc>
          <w:tcPr>
            <w:tcW w:type="dxa" w:w="576"/>
          </w:tcPr>
          <w:p>
            <w:r/>
          </w:p>
          <w:p>
            <w:r>
              <w:t>更新后已填字段数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18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</w:tbl>
    <w:p>
      <w:pPr>
        <w:pStyle w:val="Heading2"/>
      </w:pPr>
      <w:r>
        <w:t>2.2 创建打卡计划（两态）</w:t>
      </w:r>
    </w:p>
    <w:p>
      <w:pPr>
        <w:pStyle w:val="Heading3"/>
      </w:pPr>
      <w:r>
        <w:t>2.2.1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创建打卡计划</w:t>
      </w:r>
      <w:r>
        <w:br/>
        <w:t xml:space="preserve">      </w:t>
      </w:r>
      <w:r>
        <w:t>任务描述</w:t>
      </w:r>
      <w:r>
        <w:t>手动创建计划</w:t>
      </w:r>
      <w:r>
        <w:br/>
        <w:t xml:space="preserve">      </w:t>
      </w:r>
      <w:r>
        <w:t>执行理由</w:t>
      </w:r>
      <w:r>
        <w:t>💡 开启 30 天返现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/pages/createplan</w:t>
      </w:r>
      <w:r>
        <w:t>（创建计划页，后台自定义填写路由）</w:t>
      </w:r>
      <w:r>
        <w:br/>
        <w:t xml:space="preserve">      </w:t>
      </w:r>
      <w:r>
        <w:t>跳转提示语</w:t>
      </w:r>
      <w:r>
        <w:t>前往创建计划</w:t>
      </w:r>
      <w:r>
        <w:br/>
        <w:t xml:space="preserve">      </w:t>
      </w:r>
      <w:r>
        <w:t>状态 / 排序</w:t>
      </w:r>
      <w:r>
        <w:t>启用 / 2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status == success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+30，部分完成 +0（「未完成」固定 0 不可配置）</w:t>
            </w:r>
          </w:p>
        </w:tc>
      </w:tr>
    </w:tbl>
    <w:p>
      <w:pPr>
        <w:pStyle w:val="Heading3"/>
      </w:pPr>
      <w:r>
        <w:t>2.2.2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plan_create</w:t>
      </w:r>
      <w:r>
        <w:t>（</w:t>
      </w:r>
      <w:r>
        <w:rPr>
          <w:b/>
          <w:color w:val="C0254E"/>
        </w:rPr>
        <w:t>需新增</w:t>
      </w:r>
      <w:r>
        <w:t>，v2.3 现版无此事件，需先新增埋点）。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status</w:t>
            </w:r>
          </w:p>
        </w:tc>
        <w:tc>
          <w:tcPr>
            <w:tcW w:type="dxa" w:w="576"/>
          </w:tcPr>
          <w:p>
            <w:r/>
          </w:p>
          <w:p>
            <w:r>
              <w:t>创建结果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success / fail</w:t>
            </w:r>
          </w:p>
        </w:tc>
        <w:tc>
          <w:tcPr>
            <w:tcW w:type="dxa" w:w="576"/>
          </w:tcPr>
          <w:p>
            <w:r/>
          </w:p>
          <w:p>
            <w:r>
              <w:t>用户在创建计划页点击"创建"并完成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plan_id</w:t>
            </w:r>
          </w:p>
        </w:tc>
        <w:tc>
          <w:tcPr>
            <w:tcW w:type="dxa" w:w="576"/>
          </w:tcPr>
          <w:p>
            <w:r/>
          </w:p>
          <w:p>
            <w:r>
              <w:t>计划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plan_20260701_001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plan_type</w:t>
            </w:r>
          </w:p>
        </w:tc>
        <w:tc>
          <w:tcPr>
            <w:tcW w:type="dxa" w:w="576"/>
          </w:tcPr>
          <w:p>
            <w:r/>
          </w:p>
          <w:p>
            <w:r>
              <w:t>计划类型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weight_loss / sleep / exercise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plan</w:t>
            </w:r>
          </w:p>
        </w:tc>
        <w:tc>
          <w:tcPr>
            <w:tcW w:type="dxa" w:w="576"/>
          </w:tcPr>
          <w:p>
            <w:r/>
          </w:p>
          <w:p>
            <w:r>
              <w:t>plan_create</w:t>
            </w:r>
          </w:p>
        </w:tc>
        <w:tc>
          <w:tcPr>
            <w:tcW w:type="dxa" w:w="576"/>
          </w:tcPr>
          <w:p>
            <w:r/>
          </w:p>
          <w:p>
            <w:r>
              <w:t>创建打卡计划</w:t>
            </w:r>
          </w:p>
        </w:tc>
        <w:tc>
          <w:tcPr>
            <w:tcW w:type="dxa" w:w="576"/>
          </w:tcPr>
          <w:p>
            <w:r/>
          </w:p>
          <w:p>
            <w:r>
              <w:t>创建</w:t>
            </w:r>
          </w:p>
        </w:tc>
        <w:tc>
          <w:tcPr>
            <w:tcW w:type="dxa" w:w="576"/>
          </w:tcPr>
          <w:p>
            <w:r/>
          </w:p>
          <w:p>
            <w:r>
              <w:t>source</w:t>
            </w:r>
          </w:p>
        </w:tc>
        <w:tc>
          <w:tcPr>
            <w:tcW w:type="dxa" w:w="576"/>
          </w:tcPr>
          <w:p>
            <w:r/>
          </w:p>
          <w:p>
            <w:r>
              <w:t>创建来源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onboarding / manual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</w:tbl>
    <w:p>
      <w:pPr>
        <w:pStyle w:val="Heading2"/>
      </w:pPr>
      <w:r>
        <w:t>2.3 完成首次打卡（两态）</w:t>
      </w:r>
    </w:p>
    <w:p>
      <w:pPr>
        <w:pStyle w:val="Heading3"/>
      </w:pPr>
      <w:r>
        <w:t>2.3.1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完成首次打卡</w:t>
      </w:r>
      <w:r>
        <w:br/>
        <w:t xml:space="preserve">      </w:t>
      </w:r>
      <w:r>
        <w:t>任务描述</w:t>
      </w:r>
      <w:r>
        <w:t>坚持第 1 天</w:t>
      </w:r>
      <w:r>
        <w:br/>
        <w:t xml:space="preserve">      </w:t>
      </w:r>
      <w:r>
        <w:t>执行理由</w:t>
      </w:r>
      <w:r>
        <w:t>💡 返现倒计时启动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/pages/checkin</w:t>
      </w:r>
      <w:r>
        <w:t>（打卡记录页，后台自定义填写路由）</w:t>
      </w:r>
      <w:r>
        <w:br/>
        <w:t xml:space="preserve">      </w:t>
      </w:r>
      <w:r>
        <w:t>跳转提示语</w:t>
      </w:r>
      <w:r>
        <w:t>前往今日打卡</w:t>
      </w:r>
      <w:r>
        <w:br/>
        <w:t xml:space="preserve">      </w:t>
      </w:r>
      <w:r>
        <w:t>状态 / 排序</w:t>
      </w:r>
      <w:r>
        <w:t>启用 / 3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user_checkin_count &gt;= 1</w:t>
            </w:r>
          </w:p>
          <w:p>
            <w:r>
              <w:t>（该用户累计打卡次数 ≥ 1 即首次打卡完成）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+20，部分完成 +0（「未完成」固定 0 不可配置）</w:t>
            </w:r>
          </w:p>
        </w:tc>
      </w:tr>
    </w:tbl>
    <w:p>
      <w:pPr>
        <w:pStyle w:val="Heading3"/>
      </w:pPr>
      <w:r>
        <w:t>2.3.2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checkin_record</w:t>
      </w:r>
      <w:r>
        <w:t>（</w:t>
      </w:r>
      <w:r>
        <w:rPr>
          <w:b/>
          <w:color w:val="C0254E"/>
        </w:rPr>
        <w:t>需新增</w:t>
      </w:r>
      <w:r>
        <w:t>，v2.3 现版无此事件，需先新增埋点）。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checkin_id</w:t>
            </w:r>
          </w:p>
        </w:tc>
        <w:tc>
          <w:tcPr>
            <w:tcW w:type="dxa" w:w="576"/>
          </w:tcPr>
          <w:p>
            <w:r/>
          </w:p>
          <w:p>
            <w:r>
              <w:t>打卡记录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ck_20260701_a1</w:t>
            </w:r>
          </w:p>
        </w:tc>
        <w:tc>
          <w:tcPr>
            <w:tcW w:type="dxa" w:w="576"/>
          </w:tcPr>
          <w:p>
            <w:r/>
          </w:p>
          <w:p>
            <w:r>
              <w:t>用户在打卡页点击"完成今日打卡"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checkin_date</w:t>
            </w:r>
          </w:p>
        </w:tc>
        <w:tc>
          <w:tcPr>
            <w:tcW w:type="dxa" w:w="576"/>
          </w:tcPr>
          <w:p>
            <w:r/>
          </w:p>
          <w:p>
            <w:r>
              <w:t>打卡日期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2026-07-01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streak_day</w:t>
            </w:r>
          </w:p>
        </w:tc>
        <w:tc>
          <w:tcPr>
            <w:tcW w:type="dxa" w:w="576"/>
          </w:tcPr>
          <w:p>
            <w:r/>
          </w:p>
          <w:p>
            <w:r>
              <w:t>连续打卡天数（含今日）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（待分配）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checkin</w:t>
            </w:r>
          </w:p>
        </w:tc>
        <w:tc>
          <w:tcPr>
            <w:tcW w:type="dxa" w:w="576"/>
          </w:tcPr>
          <w:p>
            <w:r/>
          </w:p>
          <w:p>
            <w:r>
              <w:t>checkin_record</w:t>
            </w:r>
          </w:p>
        </w:tc>
        <w:tc>
          <w:tcPr>
            <w:tcW w:type="dxa" w:w="576"/>
          </w:tcPr>
          <w:p>
            <w:r/>
          </w:p>
          <w:p>
            <w:r>
              <w:t>每日打卡</w:t>
            </w:r>
          </w:p>
        </w:tc>
        <w:tc>
          <w:tcPr>
            <w:tcW w:type="dxa" w:w="576"/>
          </w:tcPr>
          <w:p>
            <w:r/>
          </w:p>
          <w:p>
            <w:r>
              <w:t>打卡</w:t>
            </w:r>
          </w:p>
        </w:tc>
        <w:tc>
          <w:tcPr>
            <w:tcW w:type="dxa" w:w="576"/>
          </w:tcPr>
          <w:p>
            <w:r/>
          </w:p>
          <w:p>
            <w:r>
              <w:t>user_checkin_count</w:t>
            </w:r>
          </w:p>
        </w:tc>
        <w:tc>
          <w:tcPr>
            <w:tcW w:type="dxa" w:w="576"/>
          </w:tcPr>
          <w:p>
            <w:r/>
          </w:p>
          <w:p>
            <w:r>
              <w:t>该用户累计打卡次数（事件上报时附带）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1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rPr>
                <w:b/>
                <w:color w:val="C0254E"/>
              </w:rPr>
              <w:t>需新增事件</w:t>
            </w:r>
          </w:p>
          <w:p>
            <w:r>
              <w:t xml:space="preserve"> 引擎条件取 ≥1</w:t>
            </w:r>
          </w:p>
        </w:tc>
      </w:tr>
    </w:tbl>
    <w:p>
      <w:pPr>
        <w:pStyle w:val="Heading2"/>
      </w:pPr>
      <w:r>
        <w:t>2.4 发起首轮对话（两态）</w:t>
      </w:r>
    </w:p>
    <w:p>
      <w:pPr>
        <w:pStyle w:val="Heading3"/>
      </w:pPr>
      <w:r>
        <w:t>2.4.1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发起首轮对话</w:t>
      </w:r>
      <w:r>
        <w:br/>
        <w:t xml:space="preserve">      </w:t>
      </w:r>
      <w:r>
        <w:t>任务描述</w:t>
      </w:r>
      <w:r>
        <w:t>问问 AI 健康建议</w:t>
      </w:r>
      <w:r>
        <w:br/>
        <w:t xml:space="preserve">      </w:t>
      </w:r>
      <w:r>
        <w:t>执行理由</w:t>
      </w:r>
      <w:r>
        <w:t>💡 解锁智能导购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/pages/home</w:t>
      </w:r>
      <w:r>
        <w:t>（首页 AI 会话，后台自定义填写路由）</w:t>
      </w:r>
      <w:r>
        <w:br/>
        <w:t xml:space="preserve">      </w:t>
      </w:r>
      <w:r>
        <w:t>跳转提示语</w:t>
      </w:r>
      <w:r>
        <w:t>前往发起对话</w:t>
      </w:r>
      <w:r>
        <w:br/>
        <w:t xml:space="preserve">      </w:t>
      </w:r>
      <w:r>
        <w:t>状态 / 排序</w:t>
      </w:r>
      <w:r>
        <w:t>启用 / 4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t xml:space="preserve">该用户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dialogue_send</w:t>
            </w:r>
          </w:p>
          <w:p>
            <w:r>
              <w:t xml:space="preserve"> 事件累计次数 ≥ 1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+15，部分完成 +0（「未完成」固定 0 不可配置）</w:t>
            </w:r>
          </w:p>
        </w:tc>
      </w:tr>
    </w:tbl>
    <w:p>
      <w:pPr>
        <w:pStyle w:val="Heading3"/>
      </w:pPr>
      <w:r>
        <w:t>2.4.2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dialogue_send</w:t>
      </w:r>
      <w:r>
        <w:t>（v2.3 编号 13，</w:t>
      </w:r>
      <w:r>
        <w:rPr>
          <w:b/>
          <w:color w:val="2E7D32"/>
        </w:rPr>
        <w:t>复用</w:t>
      </w:r>
      <w:r>
        <w:t>）。引擎以"该用户事件累计次数 ≥ 1"判定完成，无需新增属性。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dialogue_id</w:t>
            </w:r>
          </w:p>
        </w:tc>
        <w:tc>
          <w:tcPr>
            <w:tcW w:type="dxa" w:w="576"/>
          </w:tcPr>
          <w:p>
            <w:r/>
          </w:p>
          <w:p>
            <w:r>
              <w:t>对话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对话 ID，唯一标识一次会话</w:t>
            </w:r>
          </w:p>
        </w:tc>
        <w:tc>
          <w:tcPr>
            <w:tcW w:type="dxa" w:w="576"/>
          </w:tcPr>
          <w:p>
            <w:r/>
          </w:p>
          <w:p>
            <w:r>
              <w:t>用户在对话页发送一条消息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message_id</w:t>
            </w:r>
          </w:p>
        </w:tc>
        <w:tc>
          <w:tcPr>
            <w:tcW w:type="dxa" w:w="576"/>
          </w:tcPr>
          <w:p>
            <w:r/>
          </w:p>
          <w:p>
            <w:r>
              <w:t>消息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用户消息 ID，用于与 Coze 单条消息日志关联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v2.3（新增必填）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message_type</w:t>
            </w:r>
          </w:p>
        </w:tc>
        <w:tc>
          <w:tcPr>
            <w:tcW w:type="dxa" w:w="576"/>
          </w:tcPr>
          <w:p>
            <w:r/>
          </w:p>
          <w:p>
            <w:r>
              <w:t>消息类型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text / image / voice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is_first_message</w:t>
            </w:r>
          </w:p>
        </w:tc>
        <w:tc>
          <w:tcPr>
            <w:tcW w:type="dxa" w:w="576"/>
          </w:tcPr>
          <w:p>
            <w:r/>
          </w:p>
          <w:p>
            <w:r>
              <w:t>是否首条消息</w:t>
            </w:r>
          </w:p>
        </w:tc>
        <w:tc>
          <w:tcPr>
            <w:tcW w:type="dxa" w:w="576"/>
          </w:tcPr>
          <w:p>
            <w:r/>
          </w:p>
          <w:p>
            <w:r>
              <w:t>BOOLEAN</w:t>
            </w:r>
          </w:p>
        </w:tc>
        <w:tc>
          <w:tcPr>
            <w:tcW w:type="dxa" w:w="576"/>
          </w:tcPr>
          <w:p>
            <w:r/>
          </w:p>
          <w:p>
            <w:r>
              <w:t>是否本次对话的首条消息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help_type</w:t>
            </w:r>
          </w:p>
        </w:tc>
        <w:tc>
          <w:tcPr>
            <w:tcW w:type="dxa" w:w="576"/>
          </w:tcPr>
          <w:p>
            <w:r/>
          </w:p>
          <w:p>
            <w:r>
              <w:t>帮助类型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health_qa / product_recommend / symptom_check / report_analysis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quick_question_id</w:t>
            </w:r>
          </w:p>
        </w:tc>
        <w:tc>
          <w:tcPr>
            <w:tcW w:type="dxa" w:w="576"/>
          </w:tcPr>
          <w:p>
            <w:r/>
          </w:p>
          <w:p>
            <w:r>
              <w:t>快捷问题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若本次对话由开屏问题触发，传问题 ID；手动输入为空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13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dialogue</w:t>
            </w:r>
          </w:p>
        </w:tc>
        <w:tc>
          <w:tcPr>
            <w:tcW w:type="dxa" w:w="576"/>
          </w:tcPr>
          <w:p>
            <w:r/>
          </w:p>
          <w:p>
            <w:r>
              <w:t>dialogue_send</w:t>
            </w:r>
          </w:p>
        </w:tc>
        <w:tc>
          <w:tcPr>
            <w:tcW w:type="dxa" w:w="576"/>
          </w:tcPr>
          <w:p>
            <w:r/>
          </w:p>
          <w:p>
            <w:r>
              <w:t>发起AI对话</w:t>
            </w:r>
          </w:p>
        </w:tc>
        <w:tc>
          <w:tcPr>
            <w:tcW w:type="dxa" w:w="576"/>
          </w:tcPr>
          <w:p>
            <w:r/>
          </w:p>
          <w:p>
            <w:r>
              <w:t>发送</w:t>
            </w:r>
          </w:p>
        </w:tc>
        <w:tc>
          <w:tcPr>
            <w:tcW w:type="dxa" w:w="576"/>
          </w:tcPr>
          <w:p>
            <w:r/>
          </w:p>
          <w:p>
            <w:r>
              <w:t>trigger_type</w:t>
            </w:r>
          </w:p>
        </w:tc>
        <w:tc>
          <w:tcPr>
            <w:tcW w:type="dxa" w:w="576"/>
          </w:tcPr>
          <w:p>
            <w:r/>
          </w:p>
          <w:p>
            <w:r>
              <w:t>触发类型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manual_input / quick_question / scan_result / voice_input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v2.3（已含 scan_result/voice_input）</w:t>
            </w:r>
          </w:p>
        </w:tc>
      </w:tr>
    </w:tbl>
    <w:p>
      <w:pPr>
        <w:pStyle w:val="Heading2"/>
      </w:pPr>
      <w:r>
        <w:t>2.5 浏览健康好物（两态）</w:t>
      </w:r>
    </w:p>
    <w:p>
      <w:pPr>
        <w:pStyle w:val="Heading3"/>
      </w:pPr>
      <w:r>
        <w:t>2.5.1 数据设置</w:t>
      </w:r>
    </w:p>
    <w:p>
      <w:pPr>
        <w:pStyle w:val="Card"/>
      </w:pPr>
      <w:r>
        <w:br/>
        <w:t xml:space="preserve">    </w:t>
      </w:r>
      <w:r>
        <w:br/>
        <w:t xml:space="preserve">      </w:t>
      </w:r>
      <w:r>
        <w:t>任务标题</w:t>
      </w:r>
      <w:r>
        <w:t>浏览健康好物</w:t>
      </w:r>
      <w:r>
        <w:br/>
        <w:t xml:space="preserve">      </w:t>
      </w:r>
      <w:r>
        <w:t>任务描述</w:t>
      </w:r>
      <w:r>
        <w:t>逛逛推荐商品</w:t>
      </w:r>
      <w:r>
        <w:br/>
        <w:t xml:space="preserve">      </w:t>
      </w:r>
      <w:r>
        <w:t>执行理由</w:t>
      </w:r>
      <w:r>
        <w:t>💡 攒券后直接抵扣</w:t>
      </w:r>
      <w:r>
        <w:br/>
        <w:t xml:space="preserve">      </w:t>
      </w:r>
      <w:r>
        <w:t>跳转页面类型</w:t>
      </w:r>
      <w:r>
        <w:rPr>
          <w:rFonts w:ascii="Consolas" w:hAnsi="Consolas"/>
          <w:color w:val="C0254E"/>
          <w:sz w:val="19"/>
        </w:rPr>
        <w:t>/pages/service</w:t>
      </w:r>
      <w:r>
        <w:t>（服务Tab·健康好物，后台自定义填写路由）</w:t>
      </w:r>
      <w:r>
        <w:br/>
        <w:t xml:space="preserve">      </w:t>
      </w:r>
      <w:r>
        <w:t>跳转提示语</w:t>
      </w:r>
      <w:r>
        <w:t>前往健康好物</w:t>
      </w:r>
      <w:r>
        <w:br/>
        <w:t xml:space="preserve">      </w:t>
      </w:r>
      <w:r>
        <w:t>状态 / 排序</w:t>
      </w:r>
      <w:r>
        <w:t>启用 / 5</w:t>
      </w:r>
      <w:r>
        <w:br/>
        <w:t xml:space="preserve">    </w:t>
      </w:r>
      <w:r>
        <w:br/>
        <w:t xml:space="preserve">    </w:t>
      </w:r>
    </w:p>
    <w:p>
      <w:pPr>
        <w:pStyle w:val="Heading3"/>
      </w:pPr>
      <w:r>
        <w:t>引擎判定配置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配置项</w:t>
            </w:r>
          </w:p>
        </w:tc>
        <w:tc>
          <w:tcPr>
            <w:tcW w:type="dxa" w:w="432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判定类型</w:t>
            </w:r>
          </w:p>
        </w:tc>
        <w:tc>
          <w:tcPr>
            <w:tcW w:type="dxa" w:w="4320"/>
          </w:tcPr>
          <w:p>
            <w:r/>
          </w:p>
          <w:p>
            <w:r>
              <w:t>任务判定（灰显固定，不可改）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已完成条件组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recommend_source == service</w:t>
            </w:r>
          </w:p>
          <w:p>
            <w:r>
              <w:t>（来自服务Tab-健康好物的推荐曝光；</w:t>
            </w:r>
          </w:p>
          <w:p>
            <w:r>
              <w:rPr>
                <w:b/>
                <w:color w:val="C7254E"/>
              </w:rPr>
              <w:t>需在 recommend_source 枚举补充 service</w:t>
            </w:r>
          </w:p>
          <w:p>
            <w:r>
              <w:t>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部分完成条件组</w:t>
            </w:r>
          </w:p>
        </w:tc>
        <w:tc>
          <w:tcPr>
            <w:tcW w:type="dxa" w:w="4320"/>
          </w:tcPr>
          <w:p>
            <w:r/>
          </w:p>
          <w:p>
            <w:r>
              <w:t>无（仅两态）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续填策略</w:t>
            </w:r>
          </w:p>
        </w:tc>
        <w:tc>
          <w:tcPr>
            <w:tcW w:type="dxa" w:w="4320"/>
          </w:tcPr>
          <w:p>
            <w:r/>
          </w:p>
          <w:p>
            <w:r>
              <w:t>关闭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t>奖励分配</w:t>
            </w:r>
          </w:p>
        </w:tc>
        <w:tc>
          <w:tcPr>
            <w:tcW w:type="dxa" w:w="4320"/>
          </w:tcPr>
          <w:p>
            <w:r/>
          </w:p>
          <w:p>
            <w:r>
              <w:t>完成 +10，部分完成 +0（「未完成」固定 0 不可配置）</w:t>
            </w:r>
          </w:p>
        </w:tc>
      </w:tr>
    </w:tbl>
    <w:p>
      <w:pPr>
        <w:pStyle w:val="Heading3"/>
      </w:pPr>
      <w:r>
        <w:t>2.5.2 埋点信息（对齐 v2.3 现版）</w:t>
      </w:r>
    </w:p>
    <w:p>
      <w:pPr>
        <w:pStyle w:val="Card"/>
      </w:pPr>
      <w:r>
        <w:br/>
        <w:t xml:space="preserve">    </w:t>
      </w:r>
    </w:p>
    <w:p>
      <w:pPr/>
      <w:r>
        <w:t>依赖事件：</w:t>
      </w:r>
      <w:r>
        <w:rPr>
          <w:rFonts w:ascii="Consolas" w:hAnsi="Consolas"/>
          <w:color w:val="C0254E"/>
          <w:sz w:val="19"/>
        </w:rPr>
        <w:t>recommend_view</w:t>
      </w:r>
      <w:r>
        <w:t>（v2.3 编号 15，</w:t>
      </w:r>
      <w:r>
        <w:rPr>
          <w:b/>
          <w:color w:val="2E7D32"/>
        </w:rPr>
        <w:t>复用</w:t>
      </w:r>
      <w:r>
        <w:t xml:space="preserve">，显示名"推荐结果曝光"）。现版 </w:t>
      </w:r>
      <w:r>
        <w:rPr>
          <w:rFonts w:ascii="Consolas" w:hAnsi="Consolas"/>
          <w:color w:val="C0254E"/>
          <w:sz w:val="19"/>
        </w:rPr>
        <w:t>recommend_source</w:t>
      </w:r>
      <w:r>
        <w:t xml:space="preserve"> 枚举为 </w:t>
      </w:r>
      <w:r>
        <w:rPr>
          <w:rFonts w:ascii="Consolas" w:hAnsi="Consolas"/>
          <w:color w:val="C0254E"/>
          <w:sz w:val="19"/>
        </w:rPr>
        <w:t>dialogue / home / profile_complete</w:t>
      </w:r>
      <w:r>
        <w:t>，</w:t>
      </w:r>
      <w:r>
        <w:rPr>
          <w:b/>
          <w:color w:val="C7254E"/>
        </w:rPr>
        <w:t>需补充 service（服务Tab-健康好物）</w:t>
      </w:r>
      <w:r>
        <w:t>后方能驱动本任务。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事件编号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项目（必填）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平台（必填）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模块（必填）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事件英文名（必填）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事件显示名（必填）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事件类型（必填）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属性英文变量名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属性显示名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属性说明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触发时机（必填）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创建人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创建时间</w:t>
            </w:r>
          </w:p>
        </w:tc>
        <w:tc>
          <w:tcPr>
            <w:tcW w:type="dxa" w:w="576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message_id</w:t>
            </w:r>
          </w:p>
        </w:tc>
        <w:tc>
          <w:tcPr>
            <w:tcW w:type="dxa" w:w="576"/>
          </w:tcPr>
          <w:p>
            <w:r/>
          </w:p>
          <w:p>
            <w:r>
              <w:t>推荐批次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推荐批次 ID</w:t>
            </w:r>
          </w:p>
        </w:tc>
        <w:tc>
          <w:tcPr>
            <w:tcW w:type="dxa" w:w="576"/>
          </w:tcPr>
          <w:p>
            <w:r/>
          </w:p>
          <w:p>
            <w:r>
              <w:t>AI 推荐结果展示给用户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recommend_source</w:t>
            </w:r>
          </w:p>
        </w:tc>
        <w:tc>
          <w:tcPr>
            <w:tcW w:type="dxa" w:w="576"/>
          </w:tcPr>
          <w:p>
            <w:r/>
          </w:p>
          <w:p>
            <w:r>
              <w:t>推荐来源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 xml:space="preserve">dialogue / home / profile_complete / </w:t>
            </w:r>
          </w:p>
          <w:p>
            <w:r>
              <w:rPr>
                <w:b/>
                <w:color w:val="C7254E"/>
              </w:rPr>
              <w:t>service（需补充）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v2.3；引擎取 service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dialogue_id</w:t>
            </w:r>
          </w:p>
        </w:tc>
        <w:tc>
          <w:tcPr>
            <w:tcW w:type="dxa" w:w="576"/>
          </w:tcPr>
          <w:p>
            <w:r/>
          </w:p>
          <w:p>
            <w:r>
              <w:t>对话 ID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来源对话 ID；recommend_source=dialogue 时必填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recommend_count</w:t>
            </w:r>
          </w:p>
        </w:tc>
        <w:tc>
          <w:tcPr>
            <w:tcW w:type="dxa" w:w="576"/>
          </w:tcPr>
          <w:p>
            <w:r/>
          </w:p>
          <w:p>
            <w:r>
              <w:t>推荐产品数</w:t>
            </w:r>
          </w:p>
        </w:tc>
        <w:tc>
          <w:tcPr>
            <w:tcW w:type="dxa" w:w="576"/>
          </w:tcPr>
          <w:p>
            <w:r/>
          </w:p>
          <w:p>
            <w:r>
              <w:t>NUMBER</w:t>
            </w:r>
          </w:p>
        </w:tc>
        <w:tc>
          <w:tcPr>
            <w:tcW w:type="dxa" w:w="576"/>
          </w:tcPr>
          <w:p>
            <w:r/>
          </w:p>
          <w:p>
            <w:r>
              <w:t>3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  <w:tr>
        <w:tc>
          <w:tcPr>
            <w:tcW w:type="dxa" w:w="576"/>
          </w:tcPr>
          <w:p>
            <w:r/>
          </w:p>
          <w:p>
            <w:r>
              <w:t>15</w:t>
            </w:r>
          </w:p>
        </w:tc>
        <w:tc>
          <w:tcPr>
            <w:tcW w:type="dxa" w:w="576"/>
          </w:tcPr>
          <w:p>
            <w:r/>
          </w:p>
          <w:p>
            <w:r>
              <w:t>泰小虎</w:t>
            </w:r>
          </w:p>
        </w:tc>
        <w:tc>
          <w:tcPr>
            <w:tcW w:type="dxa" w:w="576"/>
          </w:tcPr>
          <w:p>
            <w:r/>
          </w:p>
          <w:p>
            <w:r>
              <w:t>Android/iOS</w:t>
            </w:r>
          </w:p>
        </w:tc>
        <w:tc>
          <w:tcPr>
            <w:tcW w:type="dxa" w:w="576"/>
          </w:tcPr>
          <w:p>
            <w:r/>
          </w:p>
          <w:p>
            <w:r>
              <w:t>recommend</w:t>
            </w:r>
          </w:p>
        </w:tc>
        <w:tc>
          <w:tcPr>
            <w:tcW w:type="dxa" w:w="576"/>
          </w:tcPr>
          <w:p>
            <w:r/>
          </w:p>
          <w:p>
            <w:r>
              <w:t>recommend_view</w:t>
            </w:r>
          </w:p>
        </w:tc>
        <w:tc>
          <w:tcPr>
            <w:tcW w:type="dxa" w:w="576"/>
          </w:tcPr>
          <w:p>
            <w:r/>
          </w:p>
          <w:p>
            <w:r>
              <w:t>推荐结果曝光</w:t>
            </w:r>
          </w:p>
        </w:tc>
        <w:tc>
          <w:tcPr>
            <w:tcW w:type="dxa" w:w="576"/>
          </w:tcPr>
          <w:p>
            <w:r/>
          </w:p>
          <w:p>
            <w:r>
              <w:t>曝光</w:t>
            </w:r>
          </w:p>
        </w:tc>
        <w:tc>
          <w:tcPr>
            <w:tcW w:type="dxa" w:w="576"/>
          </w:tcPr>
          <w:p>
            <w:r/>
          </w:p>
          <w:p>
            <w:r>
              <w:t>product_ids</w:t>
            </w:r>
          </w:p>
        </w:tc>
        <w:tc>
          <w:tcPr>
            <w:tcW w:type="dxa" w:w="576"/>
          </w:tcPr>
          <w:p>
            <w:r/>
          </w:p>
          <w:p>
            <w:r>
              <w:t>产品 ID 列表</w:t>
            </w:r>
          </w:p>
        </w:tc>
        <w:tc>
          <w:tcPr>
            <w:tcW w:type="dxa" w:w="576"/>
          </w:tcPr>
          <w:p>
            <w:r/>
          </w:p>
          <w:p>
            <w:r>
              <w:t>STRING</w:t>
            </w:r>
          </w:p>
        </w:tc>
        <w:tc>
          <w:tcPr>
            <w:tcW w:type="dxa" w:w="576"/>
          </w:tcPr>
          <w:p>
            <w:r/>
          </w:p>
          <w:p>
            <w:r>
              <w:t>推荐产品 ID 列表（分号分隔）</w:t>
            </w:r>
          </w:p>
        </w:tc>
        <w:tc>
          <w:tcPr>
            <w:tcW w:type="dxa" w:w="576"/>
          </w:tcPr>
          <w:p>
            <w:r/>
          </w:p>
          <w:p>
            <w:r>
              <w:t>同上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（待补）</w:t>
            </w:r>
          </w:p>
        </w:tc>
        <w:tc>
          <w:tcPr>
            <w:tcW w:type="dxa" w:w="576"/>
          </w:tcPr>
          <w:p>
            <w:r/>
          </w:p>
          <w:p>
            <w:r>
              <w:t>复用 v2.3</w:t>
            </w:r>
          </w:p>
        </w:tc>
      </w:tr>
    </w:tbl>
    <w:p>
      <w:pPr>
        <w:pStyle w:val="Heading1"/>
      </w:pPr>
      <w:r>
        <w:t>PART 3</w:t>
      </w:r>
      <w:r>
        <w:t xml:space="preserve"> 附录：埋点缺口与待确认</w:t>
      </w:r>
    </w:p>
    <w:p>
      <w:pPr>
        <w:pStyle w:val="Card"/>
      </w:pPr>
      <w:r>
        <w:br/>
        <w:t xml:space="preserve">    </w:t>
      </w:r>
    </w:p>
    <w:p>
      <w:pPr>
        <w:pStyle w:val="Heading3"/>
      </w:pPr>
      <w:r>
        <w:t>埋点缺口（需先补齐方可驱动任务）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事件 / 属性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880"/>
            <w:shd w:val="clear" w:color="auto" w:fill="5B4CDB"/>
          </w:tcPr>
          <w:p>
            <w:r/>
          </w:p>
          <w:p>
            <w:r>
              <w:rPr>
                <w:b/>
                <w:color w:val="FFFFFF"/>
              </w:rPr>
              <w:t>影响任务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t>完善健康档案「部分完成」判定信号</w:t>
            </w:r>
          </w:p>
        </w:tc>
        <w:tc>
          <w:tcPr>
            <w:tcW w:type="dxa" w:w="2880"/>
          </w:tcPr>
          <w:p>
            <w:r/>
          </w:p>
          <w:p>
            <w:r>
              <w:t>待确认</w:t>
            </w:r>
          </w:p>
        </w:tc>
        <w:tc>
          <w:tcPr>
            <w:tcW w:type="dxa" w:w="2880"/>
          </w:tcPr>
          <w:p>
            <w:r/>
          </w:p>
          <w:p>
            <w:r>
              <w:t>完善健康档案（两态 + 续填）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plan_create</w:t>
            </w:r>
          </w:p>
        </w:tc>
        <w:tc>
          <w:tcPr>
            <w:tcW w:type="dxa" w:w="2880"/>
          </w:tcPr>
          <w:p>
            <w:r/>
          </w:p>
          <w:p>
            <w:r>
              <w:t>需新增事件</w:t>
            </w:r>
          </w:p>
        </w:tc>
        <w:tc>
          <w:tcPr>
            <w:tcW w:type="dxa" w:w="2880"/>
          </w:tcPr>
          <w:p>
            <w:r/>
          </w:p>
          <w:p>
            <w:r>
              <w:t>创建打卡计划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checkin_record</w:t>
            </w:r>
          </w:p>
        </w:tc>
        <w:tc>
          <w:tcPr>
            <w:tcW w:type="dxa" w:w="2880"/>
          </w:tcPr>
          <w:p>
            <w:r/>
          </w:p>
          <w:p>
            <w:r>
              <w:t>需新增事件</w:t>
            </w:r>
          </w:p>
        </w:tc>
        <w:tc>
          <w:tcPr>
            <w:tcW w:type="dxa" w:w="2880"/>
          </w:tcPr>
          <w:p>
            <w:r/>
          </w:p>
          <w:p>
            <w:r>
              <w:t>完成首次打卡</w:t>
            </w:r>
          </w:p>
        </w:tc>
      </w:tr>
      <w:tr>
        <w:tc>
          <w:tcPr>
            <w:tcW w:type="dxa" w:w="2880"/>
          </w:tcPr>
          <w:p>
            <w:r/>
          </w:p>
          <w:p>
            <w:r>
              <w:rPr>
                <w:rFonts w:ascii="Consolas" w:hAnsi="Consolas"/>
                <w:color w:val="C0254E"/>
                <w:sz w:val="19"/>
              </w:rPr>
              <w:t>recommend_source</w:t>
            </w:r>
          </w:p>
          <w:p>
            <w:r>
              <w:t xml:space="preserve"> 枚举补充 </w:t>
            </w:r>
          </w:p>
          <w:p>
            <w:r>
              <w:rPr>
                <w:rFonts w:ascii="Consolas" w:hAnsi="Consolas"/>
                <w:color w:val="C0254E"/>
                <w:sz w:val="19"/>
              </w:rPr>
              <w:t>service</w:t>
            </w:r>
          </w:p>
        </w:tc>
        <w:tc>
          <w:tcPr>
            <w:tcW w:type="dxa" w:w="2880"/>
          </w:tcPr>
          <w:p>
            <w:r/>
          </w:p>
          <w:p>
            <w:r>
              <w:t>需补充枚举</w:t>
            </w:r>
          </w:p>
        </w:tc>
        <w:tc>
          <w:tcPr>
            <w:tcW w:type="dxa" w:w="2880"/>
          </w:tcPr>
          <w:p>
            <w:r/>
          </w:p>
          <w:p>
            <w:r>
              <w:t>浏览健康好物</w:t>
            </w:r>
          </w:p>
        </w:tc>
      </w:tr>
    </w:tbl>
    <w:p>
      <w:pPr>
        <w:pStyle w:val="Heading3"/>
      </w:pPr>
      <w:r>
        <w:t>待确认 / 后续迭代</w:t>
      </w:r>
    </w:p>
    <w:p>
      <w:pPr>
        <w:pStyle w:val="ListBullet"/>
      </w:pPr>
      <w:r>
        <w:t>完善健康档案「部分完成」的可采集信号尚未定义（原 PRD 误引 profile_submit.archive_result / is_onboarding_end，真实埋点表 v2.3 无此属性），需研发确认后用真实字段替换「待定」占位。</w:t>
      </w:r>
    </w:p>
    <w:p>
      <w:pPr>
        <w:pStyle w:val="ListBullet"/>
      </w:pPr>
      <w:r>
        <w:t>是否需要"运营手动标记完成"（后台强制置已完成）？</w:t>
      </w:r>
    </w:p>
    <w:p>
      <w:pPr>
        <w:pStyle w:val="ListBullet"/>
      </w:pPr>
      <w:r>
        <w:t>多事件组合（OR / 事件序列）是否纳入本期？暂按单事件 + 属性条件覆盖。</w:t>
      </w:r>
    </w:p>
    <w:p>
      <w:pPr>
        <w:pStyle w:val="ListBullet"/>
      </w:pPr>
      <w:r>
        <w:t>奖励是否支持多奖品（券 + 虎力值组合）？本期仅虎力值。</w:t>
      </w:r>
    </w:p>
    <w:p>
      <w:pPr>
        <w:pStyle w:val="ListBullet"/>
      </w:pPr>
      <w:r>
        <w:t>每日任务的周期重置逻辑是否复用本模型（加"重置周期"字段）？</w:t>
      </w:r>
    </w:p>
    <w:p>
      <w:pPr>
        <w:pStyle w:val="ListBullet"/>
      </w:pPr>
      <w:r>
        <w:t>新增事件编号上线前由研发统一分配（本文档标注"待分配"）。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5B4CD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5B4C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5B4CD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Microsoft YaHei" w:hAnsi="Microsoft YaHei"/>
      <w:sz w:val="20"/>
    </w:rPr>
  </w:style>
  <w:style w:type="paragraph" w:customStyle="1" w:styleId="Card">
    <w:name w:val="Card"/>
    <w:rPr>
      <w:rFonts w:ascii="Microsoft YaHei" w:hAnsi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