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БИЗНЕС-ПЛАН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Создание туристическо-рекреационного центра</w:t>
        <w:br/>
        <w:t>«Кок-Жайык»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sz w:val="24"/>
        </w:rPr>
        <w:t>Подготовил: Умеров Марс Казизович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sz w:val="24"/>
        </w:rPr>
        <w:t>Кыргызская Республика, 2026 г.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sz w:val="24"/>
        </w:rPr>
        <w:t>2 860 000 (два миллиона восемьсот шестьдесят тысяч) сомов.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Для старта проекта требуется 2 002 000 сомов, остальные 858 000 сомов (30%) будут обеспечены за счет собственных средств.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Цель проекта: оказывать качественные услуги в сфере туризма для зарубежных, а также, местных гостей.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1. Резюме проекта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Настоящий бизнес-план разработан для обоснования инвестиций в создание туристическо-рекреационного центра "Кок-Жайык" на трассе Тюп-Кеген в Иссык-Кульской области Кыргызской Республики. Проект нацелен на обслуживание растущего туристического и транзитного потока между Казахстаном (Алматы) и Иссык-Кулем (Каракол).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Ключевые показатели проекта: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2. Описание предприятия и услуг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Центр "Кок-Жайык" будет представлять собой многофункциональный комплекс, сочетающий придорожный сервис и комфортное размещение в эко-стиле.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2.1. Инфраструктура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Инфраструктура центра включает: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Магазин и Кафе: Придорожное кафе на 20-30 посадочных мест и небольшой магазин с товарами первой необходимости, сувенирами и местной продукцией.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Размещение одна Юрта: предназначенные для сезонного (летне-осеннего) размещения, что позволит привлечь туристов, ищущих аутентичный опыт.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Площадка для игр: Оборудованная детская и спортивная площадка для кратковременного отдыха транзитных пассажиров и гостей центра.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А-фрейм дом: Один дом на 4 человека, построенный за счет собственных средств.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2.2. Целевая аудитория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1.  Транзитные туристы: Автомобилисты, следующие из Казахстана (Алматы) в Каракол и на южный берег Иссык-Куля, использующие трассу Тюп-Кеген как кратчайший путь.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2.  Экотуристы и альпинисты: Путешественники, направляющиеся в ущелье Каркыра, к пику Хан-Тенгри и в другие горные районы.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3.  Местные жители: посетители из близлежащих сел и городов, использующие кафе.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3. Анализ рынка и конкуренции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3.1. Анализ местоположения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Местоположение 52й км Тюп-Кеген находится на ключевом участке трассы Тюп-Кеген, которая была недавно реконструирована, что значительно увеличило ее пропускную способность и привлекательность как альтернативного маршрута в Алматы. Близость к КПП “Каркыра-Автодорожный”, который планируется перевести на круглосуточный режим работы, гарантирует стабильный трафик. Так же уникальность проекта в том что дорога от "Трёх Вершин" (Ала-Тоо RESORT) примыкает к трассе Туп-Кеген (к точке локации проекта "Кок-Жайык").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3.2. Конкурентный анализ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Основными конкурентами являются существующие юрточные лагеря и глэмпинги в долине Каркыра, такие как "Юрточный Глэмпинг Каркара" и "Каркыра Глэмпинг".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4. Маркетинговый план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1.  Онлайн-продвижение: Активное ведение Instagram, Тик Ток и Google Maps.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2.  Партнёрство: Сотрудничество с туроператорами, организующими туры в Каракол, на Иссык-Куль и к Хан-Тенгри.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3.  Указатели: Установка заметных дорожных указателей на трассе Тюп-Кеген.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5. Финансовый план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5.1. Инвестиционные расходы за счет средств ФРР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Общий объем инвестиций составляет 2 860 000 сомов, из них 30% — вклад собственных средств в размере 858 000 сомов на строительство А-фрэйм дома (гостевой домик на 4-6 чел.) в количестве 1 единица.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5.2. Прогноз доходов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Прогноз основан на сезонности и средней заполняемости (май-сентябрь).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5.3. Операционные расходы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Годовые операционные расходы составляют 200 000 сомов.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Выводы: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Проект “Кок Жайык" демонстрирует высокую финансовую привлекательность со сроком окупаемости менее 3 лет. Стратегическое расположение на обновленной трассе. Это стабильный малый бизнес, который обеспечит рабочим местом местных жителей и при этом будет приносить налоговые сборы в регион. А так же будет примером для развития туризма как дополнительный доход местным жителям. Уникальность проекта в том, что локация находится пересечении стратегических развязок, которое соединяет Тюпский регион с Аксууйским с востока. Как примечание могу сказать, что от КПП “Каркыра” до локации проекта отсутствует достойное место отдыха с парковочным местом.</w:t>
      </w:r>
    </w:p>
    <w:p>
      <w:pPr>
        <w:jc w:val="center"/>
      </w:pPr>
    </w:p>
    <w:p>
      <w:pPr>
        <w:jc w:val="both"/>
      </w:pPr>
      <w:r>
        <w:rPr>
          <w:rFonts w:ascii="Times New Roman" w:hAnsi="Times New Roman" w:eastAsia="Times New Roman"/>
          <w:sz w:val="24"/>
        </w:rPr>
        <w:t>Раздел: Охрана окружающей среды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Реализация проекта туристическо-рекреационного центра «Кок-Жайык» осуществляется в экологически чувствительном регионе Иссык-Кульской области. В соответствии с Законом КР «Об охране окружающей среды» и Законом «Об устойчивом развитии эколого-экономической системы «Иссык-Куль», проект предусматривает комплекс мер по минимизации негативного воздействия на природу.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1. Источники загрязнения в период строительства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Период строительства является наиболее интенсивным этапом воздействия на окружающую среду. Основными источниками загрязнения являются: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2. Меры по предотвращению загрязнения при строительстве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Для минимизации вышеуказанных воздействий устанавливаются следующие регламенты: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Защита атмосферного воздуха: Использование исправной техники с действующими сертификатами экологического контроля. Подавление пыли путем орошения площадки в засушливые периоды.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Охрана почв и земель: Снятие и сохранение плодородного слоя почвы перед началом работ для последующей рекультивации. Строгое ограничение движения транспорта установленными дорогами.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Управление отходами: Организация площадок для раздельного сбора строительного мусора и ТБО. Заключение договоров на вывоз отходов со специализированными службами Тюпского района.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**Защита водных ресурсов:  ** Запрет на мойку техники на территории объекта. Использование туалета с возможность выкачивание содержимого без риска просачивание в почву.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3. Экологические аспекты эксплуатации (Эко-стандарты проекта)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Проект «Кок-Жайык» позиционируется как эко-центр, что подразумевает внедрение «зеленых» технологий: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Водоотведение: Установка современных локальных очистных сооружений (ЛОС) или герметичных септиков с системой глубокой биологической очистки, исключающих попадание стоков в грунтовые воды.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Энергоэффективность: Использование энергосберегающего освещения и теплоизоляции домов A-frame для снижения углеродного следа.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Сохранение ландшафта: Максимальное сохранение естественного рельефа и растительности. Озеленение территории эндемичными видами растений.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Эко-просвещение: Размещение информационных стендов для туристов о правилах поведения в горной местности и бережном отношении к природе Каркыры.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4. Соответствие законодательству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Проект обязуется соблюдать нормы: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Закона КР «Об охране окружающей среды»;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Закона КР «Об устойчивом развитии эколого-экономической системы «Иссык-Куль»;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Технического регламента «Обеспечение экологической безопасности в Кыргызской Республике».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Примечание: Все строительные работы будут проводиться строго в границах отведенного участка, исключая воздействие на прилегающие пастбища и заповедные зоны.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ПРОЕКТ: ЭКОЛОГИЧЕСКИЙ ПАСПОРТ ПРЕДПРИЯТИЯ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Туристическо-рекреационный центр «Кок-Жайык»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Местонахождение: Иссык-Кульская область, Тюпский район, трасса Тюп-Кеген, 53-й км.</w:t>
        <w:br/>
        <w:t>Координаты: 42.736564, 78.935704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1. Общие сведения о предприятии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Наименование: ТРЦ «Кок-Жайык» (Проект «Каркыра-Транзит»).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Вид деятельности: Оказание туристических услуг, придорожный сервис (кафе, магазин), краткосрочное проживание.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Проектная мощность: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Размещение: до 30 человек одновременно (дома A-frame + юрты).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Общепит: 20-30 посадочных мест.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Общая площадь участка: [Указать согласно акту на землю] га.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2. Эколого-экономические показатели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3. Охрана атмосферного воздуха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Источники выбросов: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Автотранспорт посетителей (передвижной источник).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Кухонное оборудование кафе (вытяжные системы с фильтрами).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Резервный дизель-генератор (кратковременная работа).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Меры защиты: Использование электроплит в кафе, регулярное обслуживание вентиляционных систем, запрет на сжигание мусора на территории.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4. Водопотребление и водоотведение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Источник водоснабжения: [Скважина / Каптированный родник].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Система очистки стоков: Трехкамерное локальное очистное сооружение (ЛОС) объемом 24 м³.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Метод очистки: Механическое отстаивание + анаэробная биологическая очистка.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Использование очищенной воды: Оборотное водоснабжение для полива зеленых насаждений (Камера №3 ЛОС).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5. Управление отходами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6. Охрана земельных ресурсов и растительности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Состояние почв: Горно-луговые.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Меры сохранения: Запрет на движение транспорта вне дорог, использование экологичных моющих средств, рекультивация нарушенных земель после строительства.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7. План природоохранных мероприятий (ежегодный)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Проверка герметичности ЛОС и эффективности очистки — 2 раза в год.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Вывоз ТБО согласно договору с муниципальной службой — еженедельно (в сезон).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Озеленение территории саженцами местных пород — апрель-май.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Инструктаж персонала по экологической безопасности — ежеквартально.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>Разработчик: [ФИО / Название организации]</w:t>
        <w:br/>
        <w:t>Дата составления: 20 января 2026 г.</w:t>
        <w:br/>
        <w:t>Срок действия: 5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