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CA12A" w14:textId="77777777" w:rsidR="00DE5712" w:rsidRDefault="00DE5712" w:rsidP="00DE5712">
      <w:pPr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DE5712">
        <w:rPr>
          <w:rFonts w:ascii="Courier" w:eastAsia="Times New Roman" w:hAnsi="Courier" w:cs="Times New Roman"/>
          <w:color w:val="000000"/>
          <w:sz w:val="27"/>
          <w:szCs w:val="27"/>
        </w:rPr>
        <w:t xml:space="preserve">It is appropriate to use an </w:t>
      </w:r>
      <w:proofErr w:type="spellStart"/>
      <w:r w:rsidRPr="00DE5712">
        <w:rPr>
          <w:rFonts w:ascii="Courier" w:eastAsia="Times New Roman" w:hAnsi="Courier" w:cs="Times New Roman"/>
          <w:color w:val="000000"/>
          <w:sz w:val="27"/>
          <w:szCs w:val="27"/>
        </w:rPr>
        <w:t>int</w:t>
      </w:r>
      <w:proofErr w:type="spellEnd"/>
      <w:r w:rsidRPr="00DE5712">
        <w:rPr>
          <w:rFonts w:ascii="Courier" w:eastAsia="Times New Roman" w:hAnsi="Courier" w:cs="Times New Roman"/>
          <w:color w:val="000000"/>
          <w:sz w:val="27"/>
          <w:szCs w:val="27"/>
        </w:rPr>
        <w:t>-type parameter when</w:t>
      </w:r>
    </w:p>
    <w:p w14:paraId="56CF8D44" w14:textId="77777777" w:rsidR="00DE5712" w:rsidRDefault="00DE5712" w:rsidP="00DE5712">
      <w:pPr>
        <w:rPr>
          <w:rFonts w:ascii="Courier" w:eastAsia="Times New Roman" w:hAnsi="Courier" w:cs="Times New Roman"/>
          <w:color w:val="000000"/>
          <w:sz w:val="27"/>
          <w:szCs w:val="27"/>
        </w:rPr>
      </w:pPr>
      <w:r>
        <w:rPr>
          <w:rFonts w:ascii="Courier" w:eastAsia="Times New Roman" w:hAnsi="Courier" w:cs="Times New Roman"/>
          <w:color w:val="000000"/>
          <w:sz w:val="27"/>
          <w:szCs w:val="27"/>
        </w:rPr>
        <w:t>a value is variable and can possibly become negative.</w:t>
      </w:r>
    </w:p>
    <w:p w14:paraId="736B4EB4" w14:textId="77777777" w:rsidR="00161D3C" w:rsidRDefault="00161D3C" w:rsidP="00DE5712">
      <w:pPr>
        <w:rPr>
          <w:rFonts w:ascii="Courier" w:eastAsia="Times New Roman" w:hAnsi="Courier" w:cs="Times New Roman"/>
          <w:color w:val="000000"/>
          <w:sz w:val="27"/>
          <w:szCs w:val="27"/>
        </w:rPr>
      </w:pPr>
    </w:p>
    <w:p w14:paraId="76B749E5" w14:textId="77777777" w:rsidR="00DE5712" w:rsidRDefault="00DE5712" w:rsidP="00DE5712">
      <w:pPr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DE5712">
        <w:rPr>
          <w:rFonts w:ascii="Courier" w:eastAsia="Times New Roman" w:hAnsi="Courier" w:cs="Times New Roman"/>
          <w:color w:val="000000"/>
          <w:sz w:val="27"/>
          <w:szCs w:val="27"/>
        </w:rPr>
        <w:t>In the code example this is illustrated because</w:t>
      </w:r>
      <w:r w:rsidR="00090171">
        <w:rPr>
          <w:rFonts w:ascii="Courier" w:eastAsia="Times New Roman" w:hAnsi="Courier" w:cs="Times New Roman"/>
          <w:color w:val="000000"/>
          <w:sz w:val="27"/>
          <w:szCs w:val="27"/>
        </w:rPr>
        <w:t xml:space="preserve"> when for example, one is trying to mimic assembly language. The stored integer could be either positive or negative, depending on the commands given.</w:t>
      </w:r>
    </w:p>
    <w:p w14:paraId="709AD5CB" w14:textId="77777777" w:rsidR="00DE5712" w:rsidRPr="00DE5712" w:rsidRDefault="00DE5712" w:rsidP="00DE5712">
      <w:pPr>
        <w:rPr>
          <w:rFonts w:ascii="Courier" w:eastAsia="Times New Roman" w:hAnsi="Courier" w:cs="Times New Roman"/>
        </w:rPr>
      </w:pPr>
      <w:r w:rsidRPr="00DE5712">
        <w:rPr>
          <w:rFonts w:ascii="Courier" w:eastAsia="Times New Roman" w:hAnsi="Courier" w:cs="Times New Roman"/>
          <w:color w:val="000000"/>
          <w:sz w:val="27"/>
          <w:szCs w:val="27"/>
        </w:rPr>
        <w:t xml:space="preserve"> </w:t>
      </w:r>
    </w:p>
    <w:p w14:paraId="7F08B378" w14:textId="77777777" w:rsidR="00DE5712" w:rsidRDefault="00DE5712" w:rsidP="00DE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</w:rPr>
      </w:pPr>
    </w:p>
    <w:p w14:paraId="0BDA0400" w14:textId="77777777" w:rsidR="00DE5712" w:rsidRPr="00090171" w:rsidRDefault="00DE5712" w:rsidP="00DE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7"/>
          <w:szCs w:val="27"/>
        </w:rPr>
      </w:pPr>
      <w:proofErr w:type="spellStart"/>
      <w:r w:rsidRPr="00090171">
        <w:rPr>
          <w:rFonts w:ascii="Courier" w:hAnsi="Courier" w:cs="Courier New"/>
          <w:color w:val="000000"/>
          <w:sz w:val="27"/>
          <w:szCs w:val="27"/>
        </w:rPr>
        <w:t>int</w:t>
      </w:r>
      <w:proofErr w:type="spellEnd"/>
      <w:r w:rsidRPr="00090171">
        <w:rPr>
          <w:rFonts w:ascii="Courier" w:hAnsi="Courier" w:cs="Courier New"/>
          <w:color w:val="000000"/>
          <w:sz w:val="27"/>
          <w:szCs w:val="27"/>
        </w:rPr>
        <w:t xml:space="preserve"> </w:t>
      </w:r>
      <w:proofErr w:type="spellStart"/>
      <w:r w:rsidRPr="00090171">
        <w:rPr>
          <w:rFonts w:ascii="Courier" w:hAnsi="Courier" w:cs="Courier New"/>
          <w:color w:val="000000"/>
          <w:sz w:val="27"/>
          <w:szCs w:val="27"/>
        </w:rPr>
        <w:t>var</w:t>
      </w:r>
      <w:proofErr w:type="spellEnd"/>
      <w:r w:rsidRPr="00090171">
        <w:rPr>
          <w:rFonts w:ascii="Courier" w:hAnsi="Courier" w:cs="Courier New"/>
          <w:color w:val="000000"/>
          <w:sz w:val="27"/>
          <w:szCs w:val="27"/>
        </w:rPr>
        <w:t>;</w:t>
      </w:r>
    </w:p>
    <w:p w14:paraId="45D81BC9" w14:textId="77777777" w:rsidR="00DE5712" w:rsidRPr="00090171" w:rsidRDefault="00DE5712" w:rsidP="00DE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7"/>
          <w:szCs w:val="27"/>
        </w:rPr>
      </w:pPr>
      <w:r w:rsidRPr="00090171">
        <w:rPr>
          <w:rFonts w:ascii="Courier" w:hAnsi="Courier" w:cs="Courier New"/>
          <w:color w:val="000000"/>
          <w:sz w:val="27"/>
          <w:szCs w:val="27"/>
        </w:rPr>
        <w:t>switch (command)</w:t>
      </w:r>
    </w:p>
    <w:p w14:paraId="0EAED92C" w14:textId="77777777" w:rsidR="00090171" w:rsidRPr="00090171" w:rsidRDefault="00090171" w:rsidP="00DE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7"/>
          <w:szCs w:val="27"/>
        </w:rPr>
      </w:pPr>
      <w:r w:rsidRPr="00090171">
        <w:rPr>
          <w:rFonts w:ascii="Courier" w:hAnsi="Courier" w:cs="Courier New"/>
          <w:color w:val="000000"/>
          <w:sz w:val="27"/>
          <w:szCs w:val="27"/>
        </w:rPr>
        <w:t>{</w:t>
      </w:r>
    </w:p>
    <w:p w14:paraId="64CE16B8" w14:textId="77777777" w:rsidR="00DE5712" w:rsidRPr="00090171" w:rsidRDefault="00DE5712" w:rsidP="00DE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7"/>
          <w:szCs w:val="27"/>
        </w:rPr>
      </w:pPr>
      <w:r w:rsidRPr="00090171">
        <w:rPr>
          <w:rFonts w:ascii="Courier" w:hAnsi="Courier" w:cs="Courier New"/>
          <w:color w:val="000000"/>
          <w:sz w:val="27"/>
          <w:szCs w:val="27"/>
        </w:rPr>
        <w:tab/>
        <w:t xml:space="preserve">case 0: </w:t>
      </w:r>
      <w:proofErr w:type="spellStart"/>
      <w:r w:rsidRPr="00090171">
        <w:rPr>
          <w:rFonts w:ascii="Courier" w:hAnsi="Courier" w:cs="Courier New"/>
          <w:color w:val="000000"/>
          <w:sz w:val="27"/>
          <w:szCs w:val="27"/>
        </w:rPr>
        <w:t>var</w:t>
      </w:r>
      <w:proofErr w:type="spellEnd"/>
      <w:r w:rsidRPr="00090171">
        <w:rPr>
          <w:rFonts w:ascii="Courier" w:hAnsi="Courier" w:cs="Courier New"/>
          <w:color w:val="000000"/>
          <w:sz w:val="27"/>
          <w:szCs w:val="27"/>
        </w:rPr>
        <w:t xml:space="preserve"> = x;</w:t>
      </w:r>
    </w:p>
    <w:p w14:paraId="514A715A" w14:textId="77777777" w:rsidR="00DE5712" w:rsidRPr="00090171" w:rsidRDefault="00DE5712" w:rsidP="00DE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7"/>
          <w:szCs w:val="27"/>
        </w:rPr>
      </w:pPr>
      <w:r w:rsidRPr="00090171">
        <w:rPr>
          <w:rFonts w:ascii="Courier" w:hAnsi="Courier" w:cs="Courier New"/>
          <w:color w:val="000000"/>
          <w:sz w:val="27"/>
          <w:szCs w:val="27"/>
        </w:rPr>
        <w:tab/>
      </w:r>
      <w:r w:rsidRPr="00090171">
        <w:rPr>
          <w:rFonts w:ascii="Courier" w:hAnsi="Courier" w:cs="Courier New"/>
          <w:color w:val="000000"/>
          <w:sz w:val="27"/>
          <w:szCs w:val="27"/>
        </w:rPr>
        <w:tab/>
        <w:t>break;</w:t>
      </w:r>
    </w:p>
    <w:p w14:paraId="2FEB61BD" w14:textId="77777777" w:rsidR="00DE5712" w:rsidRPr="00090171" w:rsidRDefault="00DE5712" w:rsidP="00DE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7"/>
          <w:szCs w:val="27"/>
        </w:rPr>
      </w:pPr>
      <w:r w:rsidRPr="00090171">
        <w:rPr>
          <w:rFonts w:ascii="Courier" w:hAnsi="Courier" w:cs="Courier New"/>
          <w:color w:val="000000"/>
          <w:sz w:val="27"/>
          <w:szCs w:val="27"/>
        </w:rPr>
        <w:tab/>
        <w:t xml:space="preserve">case 1: </w:t>
      </w:r>
      <w:proofErr w:type="spellStart"/>
      <w:r w:rsidRPr="00090171">
        <w:rPr>
          <w:rFonts w:ascii="Courier" w:hAnsi="Courier" w:cs="Courier New"/>
          <w:color w:val="000000"/>
          <w:sz w:val="27"/>
          <w:szCs w:val="27"/>
        </w:rPr>
        <w:t>var</w:t>
      </w:r>
      <w:proofErr w:type="spellEnd"/>
      <w:r w:rsidRPr="00090171">
        <w:rPr>
          <w:rFonts w:ascii="Courier" w:hAnsi="Courier" w:cs="Courier New"/>
          <w:color w:val="000000"/>
          <w:sz w:val="27"/>
          <w:szCs w:val="27"/>
        </w:rPr>
        <w:t xml:space="preserve"> += x;</w:t>
      </w:r>
    </w:p>
    <w:p w14:paraId="7411538B" w14:textId="77777777" w:rsidR="00DE5712" w:rsidRPr="00090171" w:rsidRDefault="00DE5712" w:rsidP="00DE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7"/>
          <w:szCs w:val="27"/>
        </w:rPr>
      </w:pPr>
      <w:r w:rsidRPr="00090171">
        <w:rPr>
          <w:rFonts w:ascii="Courier" w:hAnsi="Courier" w:cs="Courier New"/>
          <w:color w:val="000000"/>
          <w:sz w:val="27"/>
          <w:szCs w:val="27"/>
        </w:rPr>
        <w:tab/>
      </w:r>
      <w:r w:rsidRPr="00090171">
        <w:rPr>
          <w:rFonts w:ascii="Courier" w:hAnsi="Courier" w:cs="Courier New"/>
          <w:color w:val="000000"/>
          <w:sz w:val="27"/>
          <w:szCs w:val="27"/>
        </w:rPr>
        <w:tab/>
        <w:t>break;</w:t>
      </w:r>
    </w:p>
    <w:p w14:paraId="57BEEB10" w14:textId="77777777" w:rsidR="00DE5712" w:rsidRPr="00090171" w:rsidRDefault="00DE5712" w:rsidP="00DE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7"/>
          <w:szCs w:val="27"/>
        </w:rPr>
      </w:pPr>
      <w:r w:rsidRPr="00090171">
        <w:rPr>
          <w:rFonts w:ascii="Courier" w:hAnsi="Courier" w:cs="Courier New"/>
          <w:color w:val="000000"/>
          <w:sz w:val="27"/>
          <w:szCs w:val="27"/>
        </w:rPr>
        <w:tab/>
        <w:t xml:space="preserve">case 2: </w:t>
      </w:r>
      <w:proofErr w:type="spellStart"/>
      <w:r w:rsidRPr="00090171">
        <w:rPr>
          <w:rFonts w:ascii="Courier" w:hAnsi="Courier" w:cs="Courier New"/>
          <w:color w:val="000000"/>
          <w:sz w:val="27"/>
          <w:szCs w:val="27"/>
        </w:rPr>
        <w:t>var</w:t>
      </w:r>
      <w:proofErr w:type="spellEnd"/>
      <w:r w:rsidRPr="00090171">
        <w:rPr>
          <w:rFonts w:ascii="Courier" w:hAnsi="Courier" w:cs="Courier New"/>
          <w:color w:val="000000"/>
          <w:sz w:val="27"/>
          <w:szCs w:val="27"/>
        </w:rPr>
        <w:t xml:space="preserve"> -= x;</w:t>
      </w:r>
    </w:p>
    <w:p w14:paraId="524CB07C" w14:textId="77777777" w:rsidR="00DE5712" w:rsidRPr="00090171" w:rsidRDefault="00DE5712" w:rsidP="00DE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7"/>
          <w:szCs w:val="27"/>
        </w:rPr>
      </w:pPr>
      <w:r w:rsidRPr="00090171">
        <w:rPr>
          <w:rFonts w:ascii="Courier" w:hAnsi="Courier" w:cs="Courier New"/>
          <w:color w:val="000000"/>
          <w:sz w:val="27"/>
          <w:szCs w:val="27"/>
        </w:rPr>
        <w:tab/>
      </w:r>
      <w:r w:rsidRPr="00090171">
        <w:rPr>
          <w:rFonts w:ascii="Courier" w:hAnsi="Courier" w:cs="Courier New"/>
          <w:color w:val="000000"/>
          <w:sz w:val="27"/>
          <w:szCs w:val="27"/>
        </w:rPr>
        <w:tab/>
        <w:t>break;</w:t>
      </w:r>
    </w:p>
    <w:p w14:paraId="631B5F8F" w14:textId="77777777" w:rsidR="00DE5712" w:rsidRPr="00090171" w:rsidRDefault="00090171" w:rsidP="00DE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090171">
        <w:rPr>
          <w:rFonts w:ascii="Courier" w:hAnsi="Courier" w:cs="Courier New"/>
          <w:color w:val="000000"/>
          <w:sz w:val="27"/>
          <w:szCs w:val="27"/>
        </w:rPr>
        <w:tab/>
        <w:t>default:</w:t>
      </w:r>
    </w:p>
    <w:p w14:paraId="2C2DDAF9" w14:textId="77777777" w:rsidR="00090171" w:rsidRPr="00090171" w:rsidRDefault="00090171" w:rsidP="00DE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090171">
        <w:rPr>
          <w:rFonts w:ascii="Courier" w:eastAsia="Times New Roman" w:hAnsi="Courier" w:cs="Times New Roman"/>
          <w:color w:val="000000"/>
          <w:sz w:val="27"/>
          <w:szCs w:val="27"/>
        </w:rPr>
        <w:t>}</w:t>
      </w:r>
    </w:p>
    <w:p w14:paraId="76365D1E" w14:textId="77777777" w:rsidR="00090171" w:rsidRDefault="00090171" w:rsidP="00DE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Times New Roman"/>
          <w:color w:val="000000"/>
          <w:sz w:val="27"/>
          <w:szCs w:val="27"/>
        </w:rPr>
      </w:pPr>
    </w:p>
    <w:p w14:paraId="1E9F3FDC" w14:textId="77777777" w:rsidR="00090171" w:rsidRDefault="00090171" w:rsidP="00DE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Times New Roman"/>
          <w:color w:val="000000"/>
          <w:sz w:val="27"/>
          <w:szCs w:val="27"/>
        </w:rPr>
      </w:pPr>
      <w:r>
        <w:rPr>
          <w:rFonts w:ascii="Courier" w:eastAsia="Times New Roman" w:hAnsi="Courier" w:cs="Times New Roman"/>
          <w:color w:val="000000"/>
          <w:sz w:val="27"/>
          <w:szCs w:val="27"/>
        </w:rPr>
        <w:t>It is appropriate to use a string-type parameter when</w:t>
      </w:r>
    </w:p>
    <w:p w14:paraId="5E61AD6B" w14:textId="77777777" w:rsidR="00090171" w:rsidRDefault="00090171" w:rsidP="00090171">
      <w:pPr>
        <w:tabs>
          <w:tab w:val="left" w:pos="1380"/>
        </w:tabs>
        <w:rPr>
          <w:rFonts w:ascii="Courier" w:eastAsia="Times New Roman" w:hAnsi="Courier" w:cs="Times New Roman"/>
          <w:color w:val="000000"/>
          <w:sz w:val="27"/>
          <w:szCs w:val="27"/>
        </w:rPr>
      </w:pPr>
      <w:r>
        <w:rPr>
          <w:rFonts w:ascii="Courier" w:eastAsia="Times New Roman" w:hAnsi="Courier" w:cs="Times New Roman"/>
          <w:color w:val="000000"/>
          <w:sz w:val="27"/>
          <w:szCs w:val="27"/>
        </w:rPr>
        <w:t xml:space="preserve">handling </w:t>
      </w:r>
      <w:r w:rsidR="00341FD8">
        <w:rPr>
          <w:rFonts w:ascii="Courier" w:eastAsia="Times New Roman" w:hAnsi="Courier" w:cs="Times New Roman"/>
          <w:color w:val="000000"/>
          <w:sz w:val="27"/>
          <w:szCs w:val="27"/>
        </w:rPr>
        <w:t xml:space="preserve">text that needs to </w:t>
      </w:r>
      <w:r w:rsidR="000B6BFD">
        <w:rPr>
          <w:rFonts w:ascii="Courier" w:eastAsia="Times New Roman" w:hAnsi="Courier" w:cs="Times New Roman"/>
          <w:color w:val="000000"/>
          <w:sz w:val="27"/>
          <w:szCs w:val="27"/>
        </w:rPr>
        <w:t>be modified.</w:t>
      </w:r>
    </w:p>
    <w:p w14:paraId="6446BB2F" w14:textId="77777777" w:rsidR="00161D3C" w:rsidRDefault="00161D3C" w:rsidP="00090171">
      <w:pPr>
        <w:tabs>
          <w:tab w:val="left" w:pos="1380"/>
        </w:tabs>
        <w:rPr>
          <w:rFonts w:ascii="Courier" w:eastAsia="Times New Roman" w:hAnsi="Courier" w:cs="Times New Roman"/>
          <w:color w:val="000000"/>
          <w:sz w:val="27"/>
          <w:szCs w:val="27"/>
        </w:rPr>
      </w:pPr>
    </w:p>
    <w:p w14:paraId="0887E7B3" w14:textId="77777777" w:rsidR="00DE5712" w:rsidRDefault="00090171" w:rsidP="0009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Times New Roman"/>
          <w:color w:val="000000"/>
          <w:sz w:val="27"/>
          <w:szCs w:val="27"/>
        </w:rPr>
      </w:pPr>
      <w:r>
        <w:rPr>
          <w:rFonts w:ascii="Courier" w:eastAsia="Times New Roman" w:hAnsi="Courier" w:cs="Times New Roman"/>
          <w:color w:val="000000"/>
          <w:sz w:val="27"/>
          <w:szCs w:val="27"/>
        </w:rPr>
        <w:t>In the code example this is illustrated because when</w:t>
      </w:r>
    </w:p>
    <w:p w14:paraId="60D06789" w14:textId="77777777" w:rsidR="00090171" w:rsidRDefault="00090171" w:rsidP="0009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Times New Roman"/>
          <w:color w:val="000000"/>
          <w:sz w:val="27"/>
          <w:szCs w:val="27"/>
        </w:rPr>
      </w:pPr>
      <w:bookmarkStart w:id="0" w:name="_GoBack"/>
      <w:bookmarkEnd w:id="0"/>
    </w:p>
    <w:p w14:paraId="3620E4BD" w14:textId="77777777" w:rsidR="00090171" w:rsidRDefault="00090171" w:rsidP="0009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Times New Roman"/>
          <w:color w:val="000000"/>
          <w:sz w:val="27"/>
          <w:szCs w:val="27"/>
        </w:rPr>
      </w:pPr>
    </w:p>
    <w:p w14:paraId="26F3E4B4" w14:textId="77777777" w:rsidR="000B6BFD" w:rsidRDefault="000B6BFD" w:rsidP="0009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Courier" w:eastAsia="Times New Roman" w:hAnsi="Courier" w:cs="Times New Roman"/>
          <w:color w:val="000000"/>
          <w:sz w:val="27"/>
          <w:szCs w:val="27"/>
        </w:rPr>
        <w:t>std</w:t>
      </w:r>
      <w:proofErr w:type="spellEnd"/>
      <w:r>
        <w:rPr>
          <w:rFonts w:ascii="Courier" w:eastAsia="Times New Roman" w:hAnsi="Courier" w:cs="Times New Roman"/>
          <w:color w:val="000000"/>
          <w:sz w:val="27"/>
          <w:szCs w:val="27"/>
        </w:rPr>
        <w:t>::</w:t>
      </w:r>
      <w:proofErr w:type="gramEnd"/>
      <w:r>
        <w:rPr>
          <w:rFonts w:ascii="Courier" w:eastAsia="Times New Roman" w:hAnsi="Courier" w:cs="Times New Roman"/>
          <w:color w:val="000000"/>
          <w:sz w:val="27"/>
          <w:szCs w:val="27"/>
        </w:rPr>
        <w:t xml:space="preserve">string line = </w:t>
      </w:r>
      <w:r w:rsidR="00A440F6">
        <w:rPr>
          <w:rFonts w:ascii="Courier" w:eastAsia="Times New Roman" w:hAnsi="Courier" w:cs="Times New Roman"/>
          <w:color w:val="000000"/>
          <w:sz w:val="27"/>
          <w:szCs w:val="27"/>
        </w:rPr>
        <w:t>“hello world”;</w:t>
      </w:r>
    </w:p>
    <w:p w14:paraId="75999026" w14:textId="77777777" w:rsidR="00A440F6" w:rsidRPr="00DE5712" w:rsidRDefault="00A440F6" w:rsidP="0009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Times New Roman"/>
          <w:color w:val="000000"/>
          <w:sz w:val="27"/>
          <w:szCs w:val="27"/>
        </w:rPr>
      </w:pPr>
      <w:r>
        <w:rPr>
          <w:rFonts w:ascii="Courier" w:eastAsia="Times New Roman" w:hAnsi="Courier" w:cs="Times New Roman"/>
          <w:color w:val="000000"/>
          <w:sz w:val="27"/>
          <w:szCs w:val="27"/>
        </w:rPr>
        <w:t>capitalize(line[</w:t>
      </w:r>
      <w:proofErr w:type="spellStart"/>
      <w:proofErr w:type="gramStart"/>
      <w:r>
        <w:rPr>
          <w:rFonts w:ascii="Courier" w:eastAsia="Times New Roman" w:hAnsi="Courier" w:cs="Times New Roman"/>
          <w:color w:val="000000"/>
          <w:sz w:val="27"/>
          <w:szCs w:val="27"/>
        </w:rPr>
        <w:t>argv</w:t>
      </w:r>
      <w:proofErr w:type="spellEnd"/>
      <w:r>
        <w:rPr>
          <w:rFonts w:ascii="Courier" w:eastAsia="Times New Roman" w:hAnsi="Courier" w:cs="Times New Roman"/>
          <w:color w:val="000000"/>
          <w:sz w:val="27"/>
          <w:szCs w:val="27"/>
        </w:rPr>
        <w:t>[</w:t>
      </w:r>
      <w:proofErr w:type="gramEnd"/>
      <w:r>
        <w:rPr>
          <w:rFonts w:ascii="Courier" w:eastAsia="Times New Roman" w:hAnsi="Courier" w:cs="Times New Roman"/>
          <w:color w:val="000000"/>
          <w:sz w:val="27"/>
          <w:szCs w:val="27"/>
        </w:rPr>
        <w:t>1]])</w:t>
      </w:r>
    </w:p>
    <w:sectPr w:rsidR="00A440F6" w:rsidRPr="00DE5712" w:rsidSect="00497D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80860"/>
    <w:multiLevelType w:val="multilevel"/>
    <w:tmpl w:val="09EA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12"/>
    <w:rsid w:val="00090171"/>
    <w:rsid w:val="000B6BFD"/>
    <w:rsid w:val="00143620"/>
    <w:rsid w:val="00161D3C"/>
    <w:rsid w:val="00183C30"/>
    <w:rsid w:val="001F49B2"/>
    <w:rsid w:val="0024175F"/>
    <w:rsid w:val="00341FD8"/>
    <w:rsid w:val="00497DEB"/>
    <w:rsid w:val="005448BE"/>
    <w:rsid w:val="00A440F6"/>
    <w:rsid w:val="00B22CD6"/>
    <w:rsid w:val="00B9532D"/>
    <w:rsid w:val="00D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93B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71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71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2017-09-27T10:24:00Z</dcterms:created>
  <dcterms:modified xsi:type="dcterms:W3CDTF">2017-09-27T14:38:00Z</dcterms:modified>
</cp:coreProperties>
</file>