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1359" w14:textId="2D59152E" w:rsidR="00DC3535" w:rsidRDefault="004865C3" w:rsidP="004865C3">
      <w:pPr>
        <w:pStyle w:val="Title"/>
        <w:rPr>
          <w:lang w:val="en-US"/>
        </w:rPr>
      </w:pPr>
      <w:r>
        <w:rPr>
          <w:lang w:val="en-US"/>
        </w:rPr>
        <w:t>Research Data Management Working Group</w:t>
      </w:r>
    </w:p>
    <w:p w14:paraId="7FE392B5" w14:textId="39FD33CD" w:rsidR="004865C3" w:rsidRDefault="004865C3" w:rsidP="004865C3">
      <w:pPr>
        <w:pStyle w:val="Heading1"/>
        <w:rPr>
          <w:lang w:val="en-US"/>
        </w:rPr>
      </w:pPr>
      <w:r>
        <w:rPr>
          <w:lang w:val="en-US"/>
        </w:rPr>
        <w:t>Timeline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3"/>
        <w:gridCol w:w="8283"/>
      </w:tblGrid>
      <w:tr w:rsidR="00C519EE" w14:paraId="72EDCB28" w14:textId="77777777" w:rsidTr="00D4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3" w:type="dxa"/>
          </w:tcPr>
          <w:p w14:paraId="307CDF2C" w14:textId="77777777" w:rsidR="00C519EE" w:rsidRDefault="00C519EE" w:rsidP="00D43D6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283" w:type="dxa"/>
          </w:tcPr>
          <w:p w14:paraId="418A550E" w14:textId="77777777" w:rsidR="00C519EE" w:rsidRDefault="00C519EE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objective</w:t>
            </w:r>
          </w:p>
        </w:tc>
      </w:tr>
      <w:tr w:rsidR="00C519EE" w14:paraId="37A6A9E8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797ABE7" w14:textId="77777777" w:rsidR="00C519EE" w:rsidRDefault="00C519EE" w:rsidP="00D43D6B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</w:tc>
        <w:tc>
          <w:tcPr>
            <w:tcW w:w="8283" w:type="dxa"/>
          </w:tcPr>
          <w:p w14:paraId="00AA85D4" w14:textId="77777777" w:rsidR="00C519EE" w:rsidRPr="004865C3" w:rsidRDefault="00C519E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>Introduce the Research Data Management (RDM) Working Group</w:t>
            </w:r>
          </w:p>
          <w:p w14:paraId="28DCBF61" w14:textId="77777777" w:rsidR="00C519EE" w:rsidRPr="004865C3" w:rsidRDefault="00C519EE" w:rsidP="00C519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the current state of RDM within the De Carvalho Lab</w:t>
            </w:r>
          </w:p>
        </w:tc>
      </w:tr>
      <w:tr w:rsidR="00C519EE" w14:paraId="7368BBBC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FD0FB12" w14:textId="77777777" w:rsidR="00C519EE" w:rsidRDefault="00C519EE" w:rsidP="00D43D6B">
            <w:pPr>
              <w:rPr>
                <w:lang w:val="en-US"/>
              </w:rPr>
            </w:pPr>
            <w:r>
              <w:rPr>
                <w:lang w:val="en-US"/>
              </w:rPr>
              <w:t>Week 2</w:t>
            </w:r>
          </w:p>
        </w:tc>
        <w:tc>
          <w:tcPr>
            <w:tcW w:w="8283" w:type="dxa"/>
          </w:tcPr>
          <w:p w14:paraId="5F3C8BCC" w14:textId="77777777" w:rsidR="00C519EE" w:rsidRDefault="00C519EE" w:rsidP="00D43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good RDM practices within and without the lab</w:t>
            </w:r>
          </w:p>
          <w:p w14:paraId="30CBFC09" w14:textId="77777777" w:rsidR="00C519EE" w:rsidRDefault="00C519EE" w:rsidP="00C519E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individually manage our data?</w:t>
            </w:r>
          </w:p>
          <w:p w14:paraId="1C90A077" w14:textId="77777777" w:rsidR="00C519EE" w:rsidRPr="00614731" w:rsidRDefault="00C519EE" w:rsidP="00C519E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How do </w:t>
            </w:r>
            <w:proofErr w:type="spellStart"/>
            <w:r>
              <w:rPr>
                <w:lang w:val="en-US"/>
              </w:rPr>
              <w:t>wet</w:t>
            </w:r>
            <w:proofErr w:type="spellEnd"/>
            <w:r>
              <w:rPr>
                <w:lang w:val="en-US"/>
              </w:rPr>
              <w:t xml:space="preserve"> lab researchers manage their experiments?</w:t>
            </w:r>
          </w:p>
        </w:tc>
      </w:tr>
      <w:tr w:rsidR="00C519EE" w14:paraId="29EC82A4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3F71894" w14:textId="77777777" w:rsidR="00C519EE" w:rsidRDefault="00C519EE" w:rsidP="00D43D6B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</w:tc>
        <w:tc>
          <w:tcPr>
            <w:tcW w:w="8283" w:type="dxa"/>
          </w:tcPr>
          <w:p w14:paraId="0976B438" w14:textId="77777777" w:rsidR="00C519EE" w:rsidRPr="004865C3" w:rsidRDefault="00C519E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apply good RDM practices to our lab?</w:t>
            </w:r>
          </w:p>
        </w:tc>
      </w:tr>
      <w:tr w:rsidR="00C519EE" w14:paraId="7ABE3926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15C8D31" w14:textId="77777777" w:rsidR="00C519EE" w:rsidRDefault="00C519EE" w:rsidP="00D43D6B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</w:tc>
        <w:tc>
          <w:tcPr>
            <w:tcW w:w="8283" w:type="dxa"/>
          </w:tcPr>
          <w:p w14:paraId="06A172D0" w14:textId="77777777" w:rsidR="00C519EE" w:rsidRPr="004865C3" w:rsidRDefault="00C519EE" w:rsidP="00D43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 xml:space="preserve">Draft </w:t>
            </w:r>
            <w:r>
              <w:rPr>
                <w:lang w:val="en-US"/>
              </w:rPr>
              <w:t>guidelines for RDM within the De Carvalho Lab</w:t>
            </w:r>
          </w:p>
        </w:tc>
      </w:tr>
      <w:tr w:rsidR="00C519EE" w14:paraId="5505CDA0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EA371B8" w14:textId="77777777" w:rsidR="00C519EE" w:rsidRDefault="00C519EE" w:rsidP="00D43D6B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</w:tc>
        <w:tc>
          <w:tcPr>
            <w:tcW w:w="8283" w:type="dxa"/>
          </w:tcPr>
          <w:p w14:paraId="0F4E970F" w14:textId="77777777" w:rsidR="00C519EE" w:rsidRDefault="00C519E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Redraft guidelines</w:t>
            </w:r>
          </w:p>
        </w:tc>
      </w:tr>
      <w:tr w:rsidR="00C519EE" w14:paraId="5151286B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AAE4F49" w14:textId="77777777" w:rsidR="00C519EE" w:rsidRDefault="00C519EE" w:rsidP="00D43D6B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</w:tc>
        <w:tc>
          <w:tcPr>
            <w:tcW w:w="8283" w:type="dxa"/>
          </w:tcPr>
          <w:p w14:paraId="6C248D64" w14:textId="77777777" w:rsidR="00C519EE" w:rsidRDefault="00C519EE" w:rsidP="00D43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Present to group</w:t>
            </w:r>
          </w:p>
        </w:tc>
      </w:tr>
    </w:tbl>
    <w:p w14:paraId="41B907B4" w14:textId="77777777" w:rsidR="004865C3" w:rsidRPr="004865C3" w:rsidRDefault="004865C3" w:rsidP="004865C3">
      <w:pPr>
        <w:rPr>
          <w:lang w:val="en-US"/>
        </w:rPr>
      </w:pPr>
      <w:bookmarkStart w:id="0" w:name="_GoBack"/>
      <w:bookmarkEnd w:id="0"/>
    </w:p>
    <w:sectPr w:rsidR="004865C3" w:rsidRPr="004865C3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C5D"/>
    <w:multiLevelType w:val="hybridMultilevel"/>
    <w:tmpl w:val="449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2D723846"/>
    <w:multiLevelType w:val="hybridMultilevel"/>
    <w:tmpl w:val="0B4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F1E4C"/>
    <w:multiLevelType w:val="hybridMultilevel"/>
    <w:tmpl w:val="58CE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52F9"/>
    <w:multiLevelType w:val="hybridMultilevel"/>
    <w:tmpl w:val="A9A8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C3"/>
    <w:rsid w:val="000345C3"/>
    <w:rsid w:val="004865C3"/>
    <w:rsid w:val="00757693"/>
    <w:rsid w:val="00763288"/>
    <w:rsid w:val="00C519EE"/>
    <w:rsid w:val="00D92923"/>
    <w:rsid w:val="00E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B6963"/>
  <w15:chartTrackingRefBased/>
  <w15:docId w15:val="{1B3F7E9A-6C7C-3C40-ABE2-C17222EE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6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6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865C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865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8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3</cp:revision>
  <dcterms:created xsi:type="dcterms:W3CDTF">2019-06-17T21:12:00Z</dcterms:created>
  <dcterms:modified xsi:type="dcterms:W3CDTF">2019-06-21T15:52:00Z</dcterms:modified>
</cp:coreProperties>
</file>