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86CA5" w:rsidR="004F3365" w:rsidP="001A4FDE" w:rsidRDefault="0077698E" w14:paraId="6D890B36" w14:textId="0D52DAB3">
      <w:pPr>
        <w:spacing w:line="360" w:lineRule="auto"/>
        <w:jc w:val="both"/>
        <w:rPr>
          <w:rFonts w:eastAsia="Helvetica Neue"/>
          <w:b/>
          <w:bCs/>
          <w:sz w:val="36"/>
          <w:szCs w:val="36"/>
          <w:lang w:val="en-US"/>
        </w:rPr>
      </w:pPr>
      <w:bookmarkStart w:name="_Hlk113531322" w:id="0"/>
      <w:r w:rsidRPr="00386CA5">
        <w:rPr>
          <w:rFonts w:eastAsia="Helvetica Neue"/>
          <w:b/>
          <w:bCs/>
          <w:sz w:val="28"/>
          <w:szCs w:val="28"/>
          <w:lang w:val="en-US"/>
        </w:rPr>
        <w:t>Patch Perfect: Using AI to Fix Roads</w:t>
      </w:r>
    </w:p>
    <w:p w:rsidR="00F75160" w:rsidP="001A4FDE" w:rsidRDefault="00EB1327" w14:paraId="0B609682" w14:textId="1F932C32">
      <w:pPr>
        <w:spacing w:line="360" w:lineRule="auto"/>
        <w:jc w:val="both"/>
      </w:pPr>
      <w:r>
        <w:t>In partnership with Motus and Standard Bank CIB Digital</w:t>
      </w:r>
      <w:r w:rsidR="002215B7">
        <w:t>,</w:t>
      </w:r>
      <w:r w:rsidR="00C45450">
        <w:t xml:space="preserve"> </w:t>
      </w:r>
      <w:r>
        <w:t xml:space="preserve">we are thrilled to bring you this hackathon in </w:t>
      </w:r>
      <w:r w:rsidR="00C252D9">
        <w:t xml:space="preserve">the </w:t>
      </w:r>
      <w:r w:rsidR="00C45450">
        <w:t xml:space="preserve">important landscape of </w:t>
      </w:r>
      <w:r w:rsidR="00005D12">
        <w:t>road</w:t>
      </w:r>
      <w:r w:rsidR="00C45450">
        <w:t xml:space="preserve"> </w:t>
      </w:r>
      <w:r w:rsidR="00005D12">
        <w:t>safety</w:t>
      </w:r>
      <w:r>
        <w:t>!</w:t>
      </w:r>
    </w:p>
    <w:p w:rsidR="00005D12" w:rsidP="001A4FDE" w:rsidRDefault="00005D12" w14:paraId="0971858E" w14:textId="670B3BD2">
      <w:pPr>
        <w:spacing w:line="360" w:lineRule="auto"/>
        <w:jc w:val="both"/>
      </w:pPr>
      <w:r>
        <w:t>South Africa has the 11</w:t>
      </w:r>
      <w:r w:rsidRPr="00005D12">
        <w:rPr>
          <w:vertAlign w:val="superscript"/>
        </w:rPr>
        <w:t>th</w:t>
      </w:r>
      <w:r>
        <w:t xml:space="preserve"> largest road network in the world and the largest in Africa. </w:t>
      </w:r>
      <w:r w:rsidR="00276D1E">
        <w:t xml:space="preserve">Our roads are critical to the movement of people and </w:t>
      </w:r>
      <w:r w:rsidR="0031550E">
        <w:t>goods</w:t>
      </w:r>
      <w:r w:rsidR="00276D1E">
        <w:t xml:space="preserve"> across the country.</w:t>
      </w:r>
    </w:p>
    <w:p w:rsidR="00276D1E" w:rsidP="001A4FDE" w:rsidRDefault="00276D1E" w14:paraId="48A2E744" w14:textId="35F9A496">
      <w:pPr>
        <w:spacing w:line="360" w:lineRule="auto"/>
        <w:jc w:val="both"/>
      </w:pPr>
      <w:r>
        <w:t>Potholes have long been a</w:t>
      </w:r>
      <w:r w:rsidR="0007001D">
        <w:t xml:space="preserve">n issue </w:t>
      </w:r>
      <w:r w:rsidR="00C252D9">
        <w:t>on many</w:t>
      </w:r>
      <w:r w:rsidR="0007001D">
        <w:t xml:space="preserve"> road segments across the country from residential areas to municipal and national roads. </w:t>
      </w:r>
      <w:r w:rsidR="004B4FC5">
        <w:t>These p</w:t>
      </w:r>
      <w:r w:rsidR="0007001D">
        <w:t xml:space="preserve">otholes </w:t>
      </w:r>
      <w:r w:rsidR="00E256B4">
        <w:t>are safety hazards which can lead to</w:t>
      </w:r>
      <w:r w:rsidR="0031550E">
        <w:t xml:space="preserve"> </w:t>
      </w:r>
      <w:r w:rsidR="00E256B4">
        <w:t xml:space="preserve">accidents, traffic, </w:t>
      </w:r>
      <w:r w:rsidR="00570CC9">
        <w:t xml:space="preserve">punctures, and car damage. As such, </w:t>
      </w:r>
      <w:r w:rsidR="004B4FC5">
        <w:t>they</w:t>
      </w:r>
      <w:r w:rsidR="00570CC9">
        <w:t xml:space="preserve"> have a big impact on our lives.</w:t>
      </w:r>
    </w:p>
    <w:p w:rsidR="00570CC9" w:rsidP="001A4FDE" w:rsidRDefault="001E6E5E" w14:paraId="7CE91A7A" w14:textId="7E55F7DD">
      <w:pPr>
        <w:spacing w:line="360" w:lineRule="auto"/>
        <w:jc w:val="both"/>
      </w:pPr>
      <w:r>
        <w:t>It</w:t>
      </w:r>
      <w:r w:rsidR="004B4FC5">
        <w:t xml:space="preserve"> is important to fill potholes promptly and effectively</w:t>
      </w:r>
      <w:r w:rsidR="00570CC9">
        <w:t xml:space="preserve">. </w:t>
      </w:r>
      <w:r w:rsidR="004B4FC5">
        <w:t xml:space="preserve">Potholes vary in </w:t>
      </w:r>
      <w:r w:rsidR="00F73A9D">
        <w:t xml:space="preserve">size and must be filled with asphalt to be long-lasting. Additionally, the pothole to be filled should be dry, </w:t>
      </w:r>
      <w:r w:rsidR="00C925C0">
        <w:t>reasonably sized, and must not be surrounded by significant road damage.</w:t>
      </w:r>
    </w:p>
    <w:p w:rsidR="00A77779" w:rsidP="001A4FDE" w:rsidRDefault="00A77779" w14:paraId="15F33846" w14:textId="51D5CBCA">
      <w:pPr>
        <w:spacing w:line="360" w:lineRule="auto"/>
        <w:jc w:val="both"/>
      </w:pPr>
      <w:r>
        <w:t xml:space="preserve">Motus has been running an initiative </w:t>
      </w:r>
      <w:r w:rsidR="006365AF">
        <w:t>called Patch Mzansi</w:t>
      </w:r>
      <w:r w:rsidR="00970C11">
        <w:t xml:space="preserve"> </w:t>
      </w:r>
      <w:r>
        <w:t>to fill potholes</w:t>
      </w:r>
      <w:r w:rsidR="009D384B">
        <w:t xml:space="preserve"> and hope to scale their operations. However, as with any venture, one must be able to understand their costs and expected </w:t>
      </w:r>
      <w:r w:rsidR="00790E31">
        <w:t xml:space="preserve">material requirements. Therefore, having an accurate picture of how much asphalt is required to fill potholes is extremely important. </w:t>
      </w:r>
      <w:r w:rsidR="001E6E5E">
        <w:t>Patch Mzansi</w:t>
      </w:r>
      <w:r w:rsidR="00E70005">
        <w:t xml:space="preserve"> have been collecting images of every pothole filled and how many bags of asphalt were required to fill them. </w:t>
      </w:r>
      <w:r w:rsidR="00B22FB1">
        <w:t>We are interested in knowing how much asphalt is required to fill potholes purely based on an image of that pothole. This will help with resource</w:t>
      </w:r>
      <w:r w:rsidR="006365AF">
        <w:t xml:space="preserve"> allocation and ensure Patch Mzansi can sustainably fill potholes and improve road safety.</w:t>
      </w:r>
    </w:p>
    <w:bookmarkEnd w:id="0"/>
    <w:p w:rsidRPr="00B40306" w:rsidR="00B40306" w:rsidP="001A4FDE" w:rsidRDefault="00E70F81" w14:paraId="6D5D50DD" w14:textId="52418B7D">
      <w:pPr>
        <w:spacing w:line="360" w:lineRule="auto"/>
        <w:jc w:val="both"/>
        <w:rPr>
          <w:rFonts w:eastAsiaTheme="minorEastAsia"/>
          <w:b/>
          <w:bCs/>
          <w:sz w:val="28"/>
          <w:szCs w:val="28"/>
          <w:lang w:val="en-US"/>
        </w:rPr>
      </w:pPr>
      <w:r w:rsidRPr="00F75160">
        <w:rPr>
          <w:rFonts w:eastAsiaTheme="minorEastAsia"/>
          <w:b/>
          <w:bCs/>
          <w:sz w:val="28"/>
          <w:szCs w:val="28"/>
          <w:lang w:val="en-US"/>
        </w:rPr>
        <w:t>Welcome to the Challenge!</w:t>
      </w:r>
    </w:p>
    <w:p w:rsidR="00F75160" w:rsidP="001A4FDE" w:rsidRDefault="00B40306" w14:paraId="74AB36A1" w14:textId="7C1263ED">
      <w:pPr>
        <w:spacing w:line="360" w:lineRule="auto"/>
        <w:jc w:val="both"/>
      </w:pPr>
      <w:r>
        <w:t xml:space="preserve">The hackathon aims to explore the vast potential of Machine Learning and </w:t>
      </w:r>
      <w:r w:rsidR="00B22FB1">
        <w:t>Computer Vision</w:t>
      </w:r>
      <w:r>
        <w:t xml:space="preserve"> to </w:t>
      </w:r>
      <w:r w:rsidR="002A1C42">
        <w:t>fill potholes quickly, correctly, and cost-effectively.</w:t>
      </w:r>
    </w:p>
    <w:p w:rsidR="0031651E" w:rsidP="001A4FDE" w:rsidRDefault="0031651E" w14:paraId="037F94AF" w14:textId="72231D95">
      <w:pPr>
        <w:spacing w:line="360" w:lineRule="auto"/>
        <w:jc w:val="both"/>
      </w:pPr>
      <w:r>
        <w:t>Challenge Question:</w:t>
      </w:r>
    </w:p>
    <w:p w:rsidRPr="0031651E" w:rsidR="00444898" w:rsidP="001A4FDE" w:rsidRDefault="00A678B2" w14:paraId="6B1FB5DF" w14:textId="6238D7E2">
      <w:pPr>
        <w:spacing w:line="360" w:lineRule="auto"/>
        <w:jc w:val="both"/>
        <w:rPr>
          <w:rFonts w:eastAsiaTheme="minorEastAsia"/>
          <w:i/>
          <w:iCs/>
          <w:lang w:val="en-US"/>
        </w:rPr>
      </w:pPr>
      <w:r w:rsidRPr="0031651E">
        <w:rPr>
          <w:i/>
          <w:iCs/>
        </w:rPr>
        <w:t xml:space="preserve">Can you predict the amount of </w:t>
      </w:r>
      <w:r w:rsidRPr="0031651E" w:rsidR="00B22FB1">
        <w:rPr>
          <w:i/>
          <w:iCs/>
        </w:rPr>
        <w:t>asphalt</w:t>
      </w:r>
      <w:r w:rsidRPr="0031651E">
        <w:rPr>
          <w:i/>
          <w:iCs/>
        </w:rPr>
        <w:t xml:space="preserve"> required to fill a pothole given </w:t>
      </w:r>
      <w:r w:rsidRPr="0031651E" w:rsidR="006B6406">
        <w:rPr>
          <w:i/>
          <w:iCs/>
        </w:rPr>
        <w:t xml:space="preserve">just </w:t>
      </w:r>
      <w:r w:rsidRPr="0031651E">
        <w:rPr>
          <w:i/>
          <w:iCs/>
        </w:rPr>
        <w:t>an image of that pothole?</w:t>
      </w:r>
    </w:p>
    <w:p w:rsidRPr="00F75160" w:rsidR="00E70F81" w:rsidP="001A4FDE" w:rsidRDefault="00E70F81" w14:paraId="35DA4B8B" w14:textId="642FA5AB">
      <w:pPr>
        <w:spacing w:line="360" w:lineRule="auto"/>
        <w:jc w:val="both"/>
        <w:rPr>
          <w:rFonts w:eastAsiaTheme="minorEastAsia"/>
          <w:b/>
          <w:bCs/>
          <w:sz w:val="28"/>
          <w:szCs w:val="28"/>
          <w:lang w:val="en-US"/>
        </w:rPr>
      </w:pPr>
      <w:r w:rsidRPr="00F75160">
        <w:rPr>
          <w:rFonts w:eastAsiaTheme="minorEastAsia"/>
          <w:b/>
          <w:bCs/>
          <w:sz w:val="28"/>
          <w:szCs w:val="28"/>
          <w:lang w:val="en-US"/>
        </w:rPr>
        <w:t xml:space="preserve">Bonus </w:t>
      </w:r>
      <w:r w:rsidRPr="376EB1E8">
        <w:rPr>
          <w:rFonts w:eastAsiaTheme="minorEastAsia"/>
          <w:b/>
          <w:bCs/>
          <w:sz w:val="28"/>
          <w:szCs w:val="28"/>
          <w:lang w:val="en-US"/>
        </w:rPr>
        <w:t>question</w:t>
      </w:r>
      <w:r w:rsidRPr="00F75160">
        <w:rPr>
          <w:rFonts w:eastAsiaTheme="minorEastAsia"/>
          <w:b/>
          <w:bCs/>
          <w:sz w:val="28"/>
          <w:szCs w:val="28"/>
          <w:lang w:val="en-US"/>
        </w:rPr>
        <w:t xml:space="preserve"> (Not-compulsory):</w:t>
      </w:r>
    </w:p>
    <w:p w:rsidRPr="0031651E" w:rsidR="005145C0" w:rsidP="001A4FDE" w:rsidRDefault="00404C6D" w14:paraId="1C0AA8F9" w14:textId="0A158353">
      <w:pPr>
        <w:spacing w:line="360" w:lineRule="auto"/>
        <w:jc w:val="both"/>
        <w:rPr>
          <w:rFonts w:eastAsiaTheme="minorEastAsia"/>
          <w:i/>
          <w:iCs/>
          <w:lang w:val="en-US"/>
        </w:rPr>
      </w:pPr>
      <w:r w:rsidRPr="0031651E">
        <w:rPr>
          <w:rFonts w:eastAsiaTheme="minorEastAsia"/>
          <w:i/>
          <w:iCs/>
          <w:lang w:val="en-US"/>
        </w:rPr>
        <w:t xml:space="preserve">Now that you have built a model to predict how much </w:t>
      </w:r>
      <w:r w:rsidRPr="0031651E" w:rsidR="00354602">
        <w:rPr>
          <w:i/>
          <w:iCs/>
        </w:rPr>
        <w:t xml:space="preserve">asphalt </w:t>
      </w:r>
      <w:r w:rsidRPr="0031651E" w:rsidR="00490029">
        <w:rPr>
          <w:rFonts w:eastAsiaTheme="minorEastAsia"/>
          <w:i/>
          <w:iCs/>
          <w:lang w:val="en-US"/>
        </w:rPr>
        <w:t>is required to</w:t>
      </w:r>
      <w:r w:rsidRPr="0031651E">
        <w:rPr>
          <w:rFonts w:eastAsiaTheme="minorEastAsia"/>
          <w:i/>
          <w:iCs/>
          <w:lang w:val="en-US"/>
        </w:rPr>
        <w:t xml:space="preserve"> fill a pothole based on just images, how might you commercialise this</w:t>
      </w:r>
      <w:r w:rsidRPr="0031651E" w:rsidR="00490029">
        <w:rPr>
          <w:rFonts w:eastAsiaTheme="minorEastAsia"/>
          <w:i/>
          <w:iCs/>
          <w:lang w:val="en-US"/>
        </w:rPr>
        <w:t xml:space="preserve"> model</w:t>
      </w:r>
      <w:r w:rsidRPr="0031651E">
        <w:rPr>
          <w:rFonts w:eastAsiaTheme="minorEastAsia"/>
          <w:i/>
          <w:iCs/>
          <w:lang w:val="en-US"/>
        </w:rPr>
        <w:t xml:space="preserve">? How can your model be used practically in industry? </w:t>
      </w:r>
    </w:p>
    <w:p w:rsidR="00762BBA" w:rsidP="001A4FDE" w:rsidRDefault="00762BBA" w14:paraId="7B286040" w14:textId="77777777">
      <w:pPr>
        <w:spacing w:line="360" w:lineRule="auto"/>
        <w:jc w:val="both"/>
        <w:rPr>
          <w:rFonts w:eastAsia="Helvetica Neue"/>
          <w:b/>
          <w:bCs/>
          <w:sz w:val="28"/>
          <w:szCs w:val="28"/>
          <w:lang w:val="en-US"/>
        </w:rPr>
      </w:pPr>
      <w:r>
        <w:rPr>
          <w:rFonts w:eastAsia="Helvetica Neue"/>
          <w:b/>
          <w:bCs/>
          <w:sz w:val="28"/>
          <w:szCs w:val="28"/>
          <w:lang w:val="en-US"/>
        </w:rPr>
        <w:br w:type="page"/>
      </w:r>
    </w:p>
    <w:p w:rsidR="00E70F81" w:rsidP="001A4FDE" w:rsidRDefault="00E70F81" w14:paraId="5ACE865B" w14:textId="38F070E9">
      <w:pPr>
        <w:spacing w:line="360" w:lineRule="auto"/>
        <w:jc w:val="both"/>
        <w:rPr>
          <w:rFonts w:eastAsia="Helvetica Neue"/>
          <w:b/>
          <w:bCs/>
          <w:sz w:val="28"/>
          <w:szCs w:val="28"/>
          <w:lang w:val="en-US"/>
        </w:rPr>
      </w:pPr>
      <w:r w:rsidRPr="00262AF3">
        <w:rPr>
          <w:rFonts w:eastAsia="Helvetica Neue"/>
          <w:b/>
          <w:bCs/>
          <w:sz w:val="28"/>
          <w:szCs w:val="28"/>
          <w:lang w:val="en-US"/>
        </w:rPr>
        <w:lastRenderedPageBreak/>
        <w:t>Data</w:t>
      </w:r>
    </w:p>
    <w:p w:rsidR="000A0583" w:rsidP="50DAA8F7" w:rsidRDefault="007557F0" w14:paraId="7590B44E" w14:textId="46758602">
      <w:pPr>
        <w:pStyle w:val="Normal"/>
        <w:spacing w:line="36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ZA"/>
        </w:rPr>
      </w:pPr>
      <w:r w:rsidR="60AE2AE9">
        <w:rPr/>
        <w:t xml:space="preserve">The dataset can be found at the following resource group: </w:t>
      </w:r>
      <w:hyperlink r:id="Rdb06ea8556ea4c6d">
        <w:r w:rsidRPr="50DAA8F7" w:rsidR="02CF3909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ZA"/>
          </w:rPr>
          <w:t>2024 Hackathon Resources</w:t>
        </w:r>
      </w:hyperlink>
    </w:p>
    <w:p w:rsidR="000A0583" w:rsidP="001A4FDE" w:rsidRDefault="007557F0" w14:paraId="791191C1" w14:textId="2493E1C2">
      <w:pPr>
        <w:spacing w:line="360" w:lineRule="auto"/>
        <w:jc w:val="both"/>
      </w:pPr>
      <w:r w:rsidR="007557F0">
        <w:rPr/>
        <w:t xml:space="preserve">The dataset </w:t>
      </w:r>
      <w:r w:rsidR="007557F0">
        <w:rPr/>
        <w:t>comprises</w:t>
      </w:r>
      <w:r w:rsidR="007557F0">
        <w:rPr/>
        <w:t xml:space="preserve"> </w:t>
      </w:r>
      <w:r w:rsidR="00354602">
        <w:rPr/>
        <w:t xml:space="preserve">of </w:t>
      </w:r>
      <w:r w:rsidR="007557F0">
        <w:rPr/>
        <w:t xml:space="preserve">annotated images of potholes, where annotations include bounding boxes for the pothole itself and two classes </w:t>
      </w:r>
      <w:r w:rsidR="007557F0">
        <w:rPr/>
        <w:t>representing</w:t>
      </w:r>
      <w:r w:rsidR="007557F0">
        <w:rPr/>
        <w:t xml:space="preserve"> measurements from a stick (L1 and L2). Additionally, a CSV file </w:t>
      </w:r>
      <w:r w:rsidR="007557F0">
        <w:rPr/>
        <w:t>accompanies</w:t>
      </w:r>
      <w:r w:rsidR="007557F0">
        <w:rPr/>
        <w:t xml:space="preserve"> the images, </w:t>
      </w:r>
      <w:r w:rsidR="007557F0">
        <w:rPr/>
        <w:t>containing</w:t>
      </w:r>
      <w:r w:rsidR="007557F0">
        <w:rPr/>
        <w:t xml:space="preserve"> unique identifiers for each pothole</w:t>
      </w:r>
      <w:r w:rsidR="00C001F9">
        <w:rPr/>
        <w:t xml:space="preserve"> and</w:t>
      </w:r>
      <w:r w:rsidR="007557F0">
        <w:rPr/>
        <w:t xml:space="preserve"> the number of bags used to fill them. This combined dataset enables participants to develop predictive models to estimate the amount of </w:t>
      </w:r>
      <w:r w:rsidR="00354602">
        <w:rPr/>
        <w:t>asphalt</w:t>
      </w:r>
      <w:r w:rsidR="007557F0">
        <w:rPr/>
        <w:t xml:space="preserve"> </w:t>
      </w:r>
      <w:r w:rsidR="007557F0">
        <w:rPr/>
        <w:t>required</w:t>
      </w:r>
      <w:r w:rsidR="007557F0">
        <w:rPr/>
        <w:t xml:space="preserve"> for filling potholes.</w:t>
      </w:r>
      <w:r w:rsidR="00E47E7C">
        <w:rPr/>
        <w:t xml:space="preserve"> We encourage the use of </w:t>
      </w:r>
      <w:r w:rsidR="00E47E7C">
        <w:rPr/>
        <w:t>additional</w:t>
      </w:r>
      <w:r w:rsidR="00E47E7C">
        <w:rPr/>
        <w:t xml:space="preserve"> data sources to aid in your solution, but this is not </w:t>
      </w:r>
      <w:r w:rsidR="00E47E7C">
        <w:rPr/>
        <w:t>required</w:t>
      </w:r>
      <w:r w:rsidR="00E47E7C">
        <w:rPr/>
        <w:t>.</w:t>
      </w:r>
      <w:r w:rsidR="00A70B69">
        <w:rPr/>
        <w:t xml:space="preserve"> </w:t>
      </w:r>
      <w:r w:rsidR="000A0583">
        <w:rPr/>
        <w:t xml:space="preserve">The image annotations are stored in .txt files and follow the YOLO format which </w:t>
      </w:r>
      <w:r w:rsidR="00BA34C8">
        <w:rPr/>
        <w:t xml:space="preserve">is </w:t>
      </w:r>
      <w:r w:rsidR="000A0583">
        <w:rPr/>
        <w:t xml:space="preserve">as follows: </w:t>
      </w:r>
    </w:p>
    <w:p w:rsidR="000A0583" w:rsidP="001A4FDE" w:rsidRDefault="000A0583" w14:paraId="79A6E6F3" w14:textId="77777777">
      <w:pPr>
        <w:spacing w:line="360" w:lineRule="auto"/>
        <w:jc w:val="both"/>
        <w:rPr>
          <w:rFonts w:asciiTheme="majorHAnsi" w:hAnsiTheme="majorHAnsi" w:cstheme="majorHAnsi"/>
          <w:spacing w:val="-1"/>
          <w:sz w:val="23"/>
          <w:szCs w:val="23"/>
          <w:shd w:val="clear" w:color="auto" w:fill="F2F2F2"/>
        </w:rPr>
      </w:pPr>
      <w:r w:rsidRPr="002915BD">
        <w:rPr>
          <w:rFonts w:asciiTheme="majorHAnsi" w:hAnsiTheme="majorHAnsi" w:cstheme="majorHAnsi"/>
          <w:spacing w:val="-1"/>
          <w:sz w:val="23"/>
          <w:szCs w:val="23"/>
          <w:shd w:val="clear" w:color="auto" w:fill="F2F2F2"/>
        </w:rPr>
        <w:t>&lt;object-class&gt; &lt;x&gt; &lt;y&gt; &lt;width&gt; &lt;height&gt;</w:t>
      </w:r>
    </w:p>
    <w:p w:rsidR="003B382F" w:rsidP="001A4FDE" w:rsidRDefault="000A0583" w14:paraId="224808E3" w14:textId="1FD482A7">
      <w:pPr>
        <w:spacing w:line="360" w:lineRule="auto"/>
        <w:jc w:val="both"/>
      </w:pPr>
      <w:r>
        <w:t xml:space="preserve">Where object-class </w:t>
      </w:r>
      <w:r w:rsidR="002520F1">
        <w:t xml:space="preserve">is the label of </w:t>
      </w:r>
      <w:r w:rsidR="00BA34C8">
        <w:t>a rectangular</w:t>
      </w:r>
      <w:r w:rsidR="002520F1">
        <w:t xml:space="preserve"> bounding box, x</w:t>
      </w:r>
      <w:r w:rsidR="00D20D24">
        <w:t xml:space="preserve"> and y are the c</w:t>
      </w:r>
      <w:r w:rsidR="002520F1">
        <w:t>o-ordinate</w:t>
      </w:r>
      <w:r w:rsidR="00D20D24">
        <w:t>s</w:t>
      </w:r>
      <w:r w:rsidR="002520F1">
        <w:t xml:space="preserve"> of the </w:t>
      </w:r>
      <w:r w:rsidR="00D20D24">
        <w:t>centroid of</w:t>
      </w:r>
      <w:r w:rsidR="00354602">
        <w:t xml:space="preserve"> the</w:t>
      </w:r>
      <w:r w:rsidR="00D20D24">
        <w:t xml:space="preserve"> </w:t>
      </w:r>
      <w:r w:rsidR="002520F1">
        <w:t>bounding</w:t>
      </w:r>
      <w:r w:rsidR="00BA34C8">
        <w:t xml:space="preserve"> box</w:t>
      </w:r>
      <w:r w:rsidR="0037633B">
        <w:t>, width is the total width of the box, and height is the total</w:t>
      </w:r>
      <w:r w:rsidR="00F51C40">
        <w:t xml:space="preserve"> height</w:t>
      </w:r>
      <w:r w:rsidR="0037633B">
        <w:t xml:space="preserve"> of the bounding box. </w:t>
      </w:r>
      <w:r w:rsidR="00715549">
        <w:t xml:space="preserve">There are three classes present within the dataset. </w:t>
      </w:r>
      <w:r w:rsidR="003B382F">
        <w:t>These include the following:</w:t>
      </w:r>
    </w:p>
    <w:p w:rsidRPr="003B382F" w:rsidR="003B382F" w:rsidP="001A4FDE" w:rsidRDefault="00AD6C7A" w14:paraId="38175223" w14:textId="73A6C50C">
      <w:pPr>
        <w:pStyle w:val="ListParagraph"/>
        <w:numPr>
          <w:ilvl w:val="0"/>
          <w:numId w:val="22"/>
        </w:numPr>
        <w:spacing w:line="360" w:lineRule="auto"/>
        <w:jc w:val="both"/>
      </w:pPr>
      <w:r>
        <w:rPr>
          <w:rFonts w:eastAsia="Helvetica Neue"/>
          <w:lang w:val="en-US"/>
        </w:rPr>
        <w:t xml:space="preserve">0 – </w:t>
      </w:r>
      <w:r w:rsidRPr="003B382F" w:rsidR="003B382F">
        <w:rPr>
          <w:rFonts w:eastAsia="Helvetica Neue"/>
          <w:lang w:val="en-US"/>
        </w:rPr>
        <w:t>Bounding box outlining the pothole itself.</w:t>
      </w:r>
    </w:p>
    <w:p w:rsidRPr="00D20D24" w:rsidR="003B382F" w:rsidP="00D20D24" w:rsidRDefault="00AD6C7A" w14:paraId="71B6D969" w14:textId="28BEB1BD">
      <w:pPr>
        <w:pStyle w:val="ListParagraph"/>
        <w:numPr>
          <w:ilvl w:val="0"/>
          <w:numId w:val="22"/>
        </w:numPr>
        <w:spacing w:line="360" w:lineRule="auto"/>
        <w:jc w:val="both"/>
        <w:rPr>
          <w:rFonts w:eastAsia="Helvetica Neue"/>
          <w:lang w:val="en-US"/>
        </w:rPr>
      </w:pPr>
      <w:r w:rsidRPr="00D20D24">
        <w:rPr>
          <w:rFonts w:eastAsia="Helvetica Neue"/>
          <w:lang w:val="en-US"/>
        </w:rPr>
        <w:t>1 –</w:t>
      </w:r>
      <w:r w:rsidRPr="00D20D24" w:rsidR="003B382F">
        <w:rPr>
          <w:rFonts w:eastAsia="Helvetica Neue"/>
          <w:lang w:val="en-US"/>
        </w:rPr>
        <w:t xml:space="preserve"> Bounding bo</w:t>
      </w:r>
      <w:r w:rsidR="00354602">
        <w:rPr>
          <w:rFonts w:eastAsia="Helvetica Neue"/>
          <w:lang w:val="en-US"/>
        </w:rPr>
        <w:t>x</w:t>
      </w:r>
      <w:r w:rsidRPr="00D20D24" w:rsidR="003B382F">
        <w:rPr>
          <w:rFonts w:eastAsia="Helvetica Neue"/>
          <w:lang w:val="en-US"/>
        </w:rPr>
        <w:t xml:space="preserve"> representing</w:t>
      </w:r>
      <w:r w:rsidRPr="00D20D24" w:rsidR="004B33D1">
        <w:rPr>
          <w:rFonts w:eastAsia="Helvetica Neue"/>
          <w:lang w:val="en-US"/>
        </w:rPr>
        <w:t xml:space="preserve"> L1</w:t>
      </w:r>
      <w:r w:rsidRPr="00D20D24" w:rsidR="003B382F">
        <w:rPr>
          <w:rFonts w:eastAsia="Helvetica Neue"/>
          <w:lang w:val="en-US"/>
        </w:rPr>
        <w:t xml:space="preserve"> </w:t>
      </w:r>
      <w:r w:rsidRPr="00D20D24" w:rsidR="004B33D1">
        <w:rPr>
          <w:rFonts w:eastAsia="Helvetica Neue"/>
          <w:lang w:val="en-US"/>
        </w:rPr>
        <w:t>(</w:t>
      </w:r>
      <w:r w:rsidRPr="00D20D24" w:rsidR="003B382F">
        <w:rPr>
          <w:rFonts w:eastAsia="Helvetica Neue"/>
          <w:lang w:val="en-US"/>
        </w:rPr>
        <w:t>one side of a measurement stick</w:t>
      </w:r>
      <w:r w:rsidRPr="00D20D24" w:rsidR="004B33D1">
        <w:rPr>
          <w:rFonts w:eastAsia="Helvetica Neue"/>
          <w:lang w:val="en-US"/>
        </w:rPr>
        <w:t>)</w:t>
      </w:r>
      <w:r w:rsidRPr="00D20D24" w:rsidR="003B382F">
        <w:rPr>
          <w:rFonts w:eastAsia="Helvetica Neue"/>
          <w:lang w:val="en-US"/>
        </w:rPr>
        <w:t>.</w:t>
      </w:r>
      <w:r w:rsidRPr="00D20D24" w:rsidR="00D20D24">
        <w:rPr>
          <w:rFonts w:eastAsia="Helvetica Neue"/>
          <w:lang w:val="en-US"/>
        </w:rPr>
        <w:t xml:space="preserve"> </w:t>
      </w:r>
      <w:r w:rsidRPr="00D20D24" w:rsidR="00D20D24">
        <w:rPr>
          <w:rFonts w:eastAsia="Helvetica Neue"/>
          <w:b/>
          <w:bCs/>
          <w:lang w:val="en-US"/>
        </w:rPr>
        <w:t>The</w:t>
      </w:r>
      <w:r w:rsidRPr="00D20D24" w:rsidR="00D20D24">
        <w:rPr>
          <w:rFonts w:eastAsia="Helvetica Neue"/>
          <w:lang w:val="en-US"/>
        </w:rPr>
        <w:t xml:space="preserve"> </w:t>
      </w:r>
      <w:r w:rsidRPr="00D20D24" w:rsidR="00D20D24">
        <w:rPr>
          <w:rFonts w:eastAsia="Helvetica Neue"/>
          <w:b/>
          <w:bCs/>
          <w:lang w:val="en-US"/>
        </w:rPr>
        <w:t>true length for</w:t>
      </w:r>
      <w:r w:rsidRPr="00D20D24" w:rsidR="00D20D24">
        <w:rPr>
          <w:rFonts w:eastAsia="Helvetica Neue"/>
          <w:lang w:val="en-US"/>
        </w:rPr>
        <w:t xml:space="preserve"> </w:t>
      </w:r>
      <w:r w:rsidRPr="00D20D24" w:rsidR="00D20D24">
        <w:rPr>
          <w:rFonts w:eastAsia="Helvetica Neue"/>
          <w:b/>
          <w:bCs/>
          <w:lang w:val="en-US"/>
        </w:rPr>
        <w:t>L1 is 500mm</w:t>
      </w:r>
      <w:r w:rsidRPr="00D20D24" w:rsidR="00D20D24">
        <w:rPr>
          <w:rFonts w:eastAsia="Helvetica Neue"/>
          <w:lang w:val="en-US"/>
        </w:rPr>
        <w:t>.</w:t>
      </w:r>
    </w:p>
    <w:p w:rsidRPr="00F51C40" w:rsidR="003B382F" w:rsidP="00F51C40" w:rsidRDefault="00AD6C7A" w14:paraId="0EBF830A" w14:textId="69DAE27D">
      <w:pPr>
        <w:pStyle w:val="ListParagraph"/>
        <w:numPr>
          <w:ilvl w:val="0"/>
          <w:numId w:val="22"/>
        </w:numPr>
        <w:spacing w:line="360" w:lineRule="auto"/>
        <w:jc w:val="both"/>
        <w:rPr>
          <w:rFonts w:eastAsia="Helvetica Neue"/>
          <w:lang w:val="en-US"/>
        </w:rPr>
      </w:pPr>
      <w:r>
        <w:rPr>
          <w:rFonts w:eastAsia="Helvetica Neue"/>
          <w:lang w:val="en-US"/>
        </w:rPr>
        <w:t>2 –</w:t>
      </w:r>
      <w:r w:rsidRPr="004D1389" w:rsidR="003B382F">
        <w:rPr>
          <w:rFonts w:eastAsia="Helvetica Neue"/>
          <w:lang w:val="en-US"/>
        </w:rPr>
        <w:t xml:space="preserve"> Bounding box representing </w:t>
      </w:r>
      <w:r w:rsidR="004B33D1">
        <w:rPr>
          <w:rFonts w:eastAsia="Helvetica Neue"/>
          <w:lang w:val="en-US"/>
        </w:rPr>
        <w:t>L2 (</w:t>
      </w:r>
      <w:r w:rsidRPr="004D1389" w:rsidR="003B382F">
        <w:rPr>
          <w:rFonts w:eastAsia="Helvetica Neue"/>
          <w:lang w:val="en-US"/>
        </w:rPr>
        <w:t>the opposite side of the measurement stick</w:t>
      </w:r>
      <w:r w:rsidR="004B33D1">
        <w:rPr>
          <w:rFonts w:eastAsia="Helvetica Neue"/>
          <w:lang w:val="en-US"/>
        </w:rPr>
        <w:t>)</w:t>
      </w:r>
      <w:r w:rsidRPr="004D1389" w:rsidR="003B382F">
        <w:rPr>
          <w:rFonts w:eastAsia="Helvetica Neue"/>
          <w:lang w:val="en-US"/>
        </w:rPr>
        <w:t>.</w:t>
      </w:r>
    </w:p>
    <w:p w:rsidR="00E71122" w:rsidP="001A4FDE" w:rsidRDefault="00E71122" w14:paraId="18804468" w14:textId="45DDF2D7">
      <w:pPr>
        <w:keepNext/>
        <w:keepLines/>
        <w:spacing w:line="360" w:lineRule="auto"/>
        <w:jc w:val="both"/>
        <w:rPr>
          <w:rFonts w:eastAsia="Helvetica Neue"/>
          <w:b/>
          <w:bCs/>
          <w:lang w:val="en-US"/>
        </w:rPr>
      </w:pPr>
      <w:r w:rsidRPr="00E71122">
        <w:rPr>
          <w:rFonts w:eastAsia="Helvetica Neue"/>
          <w:b/>
          <w:bCs/>
          <w:lang w:val="en-US"/>
        </w:rPr>
        <w:lastRenderedPageBreak/>
        <w:t>Example:</w:t>
      </w:r>
    </w:p>
    <w:p w:rsidRPr="00851184" w:rsidR="00E71122" w:rsidP="001A4FDE" w:rsidRDefault="00D50DD8" w14:paraId="30792429" w14:textId="5B3E6517">
      <w:pPr>
        <w:keepNext/>
        <w:keepLines/>
        <w:spacing w:line="360" w:lineRule="auto"/>
        <w:jc w:val="both"/>
        <w:rPr>
          <w:rFonts w:eastAsia="Helvetica Neue"/>
          <w:u w:val="single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9B93401" wp14:editId="1770CEF9">
                <wp:simplePos x="0" y="0"/>
                <wp:positionH relativeFrom="column">
                  <wp:posOffset>3475990</wp:posOffset>
                </wp:positionH>
                <wp:positionV relativeFrom="paragraph">
                  <wp:posOffset>57785</wp:posOffset>
                </wp:positionV>
                <wp:extent cx="2717165" cy="1449070"/>
                <wp:effectExtent l="0" t="0" r="26035" b="1778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165" cy="144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851184" w:rsidR="00D50DD8" w:rsidP="00D50DD8" w:rsidRDefault="00D50DD8" w14:paraId="3C77F450" w14:textId="77777777">
                            <w:pPr>
                              <w:jc w:val="both"/>
                              <w:rPr>
                                <w:rFonts w:eastAsia="Helvetica Neue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eastAsia="Helvetica Neue"/>
                                <w:u w:val="single"/>
                                <w:lang w:val="en-US"/>
                              </w:rPr>
                              <w:t>p147.txt</w:t>
                            </w:r>
                          </w:p>
                          <w:p w:rsidR="00851184" w:rsidP="00851184" w:rsidRDefault="00851184" w14:paraId="63578EF4" w14:textId="77777777">
                            <w:pPr>
                              <w:keepNext/>
                              <w:keepLines/>
                              <w:jc w:val="both"/>
                              <w:rPr>
                                <w:rFonts w:asciiTheme="majorHAnsi" w:hAnsiTheme="majorHAnsi" w:cstheme="majorHAnsi"/>
                                <w:spacing w:val="-1"/>
                                <w:sz w:val="23"/>
                                <w:szCs w:val="23"/>
                                <w:shd w:val="clear" w:color="auto" w:fill="F2F2F2"/>
                              </w:rPr>
                            </w:pPr>
                            <w:r w:rsidRPr="002915BD">
                              <w:rPr>
                                <w:rFonts w:asciiTheme="majorHAnsi" w:hAnsiTheme="majorHAnsi" w:cstheme="majorHAnsi"/>
                                <w:spacing w:val="-1"/>
                                <w:sz w:val="23"/>
                                <w:szCs w:val="23"/>
                                <w:shd w:val="clear" w:color="auto" w:fill="F2F2F2"/>
                              </w:rPr>
                              <w:t>&lt;object-class&gt; &lt;x&gt; &lt;y&gt; &lt;width&gt; &lt;height&gt;</w:t>
                            </w:r>
                          </w:p>
                          <w:p w:rsidRPr="00851184" w:rsidR="00851184" w:rsidP="00851184" w:rsidRDefault="00851184" w14:paraId="31140EE8" w14:textId="77777777">
                            <w:pPr>
                              <w:keepNext/>
                              <w:keepLines/>
                              <w:jc w:val="both"/>
                              <w:rPr>
                                <w:rFonts w:eastAsia="Helvetica Neue"/>
                                <w:lang w:val="en-US"/>
                              </w:rPr>
                            </w:pPr>
                            <w:r w:rsidRPr="00851184">
                              <w:rPr>
                                <w:rFonts w:eastAsia="Helvetica Neue"/>
                                <w:lang w:val="en-US"/>
                              </w:rPr>
                              <w:t xml:space="preserve">0 </w:t>
                            </w:r>
                            <w:r>
                              <w:rPr>
                                <w:rFonts w:eastAsia="Helvetica Neue"/>
                                <w:lang w:val="en-US"/>
                              </w:rPr>
                              <w:t xml:space="preserve">  </w:t>
                            </w:r>
                            <w:r w:rsidRPr="00851184">
                              <w:rPr>
                                <w:rFonts w:eastAsia="Helvetica Neue"/>
                                <w:lang w:val="en-US"/>
                              </w:rPr>
                              <w:t xml:space="preserve">0.412894 </w:t>
                            </w:r>
                            <w:r>
                              <w:rPr>
                                <w:rFonts w:eastAsia="Helvetica Neue"/>
                                <w:lang w:val="en-US"/>
                              </w:rPr>
                              <w:t xml:space="preserve">  </w:t>
                            </w:r>
                            <w:r w:rsidRPr="00851184">
                              <w:rPr>
                                <w:rFonts w:eastAsia="Helvetica Neue"/>
                                <w:lang w:val="en-US"/>
                              </w:rPr>
                              <w:t>0.530017</w:t>
                            </w:r>
                            <w:r>
                              <w:rPr>
                                <w:rFonts w:eastAsia="Helvetica Neue"/>
                                <w:lang w:val="en-US"/>
                              </w:rPr>
                              <w:t xml:space="preserve">  </w:t>
                            </w:r>
                            <w:r w:rsidRPr="00851184">
                              <w:rPr>
                                <w:rFonts w:eastAsia="Helvetica Neue"/>
                                <w:lang w:val="en-US"/>
                              </w:rPr>
                              <w:t xml:space="preserve"> 0.637298 </w:t>
                            </w:r>
                            <w:r>
                              <w:rPr>
                                <w:rFonts w:eastAsia="Helvetica Neue"/>
                                <w:lang w:val="en-US"/>
                              </w:rPr>
                              <w:t xml:space="preserve">  </w:t>
                            </w:r>
                            <w:r w:rsidRPr="00851184">
                              <w:rPr>
                                <w:rFonts w:eastAsia="Helvetica Neue"/>
                                <w:lang w:val="en-US"/>
                              </w:rPr>
                              <w:t>0.792453</w:t>
                            </w:r>
                          </w:p>
                          <w:p w:rsidRPr="00851184" w:rsidR="00851184" w:rsidP="00851184" w:rsidRDefault="00851184" w14:paraId="698C976C" w14:textId="77777777">
                            <w:pPr>
                              <w:keepNext/>
                              <w:keepLines/>
                              <w:jc w:val="both"/>
                              <w:rPr>
                                <w:rFonts w:eastAsia="Helvetica Neue"/>
                                <w:lang w:val="en-US"/>
                              </w:rPr>
                            </w:pPr>
                            <w:r w:rsidRPr="00851184">
                              <w:rPr>
                                <w:rFonts w:eastAsia="Helvetica Neu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eastAsia="Helvetica Neue"/>
                                <w:lang w:val="en-US"/>
                              </w:rPr>
                              <w:t xml:space="preserve">  </w:t>
                            </w:r>
                            <w:r w:rsidRPr="00851184">
                              <w:rPr>
                                <w:rFonts w:eastAsia="Helvetica Neue"/>
                                <w:lang w:val="en-US"/>
                              </w:rPr>
                              <w:t xml:space="preserve"> 0.268949 </w:t>
                            </w:r>
                            <w:r>
                              <w:rPr>
                                <w:rFonts w:eastAsia="Helvetica Neue"/>
                                <w:lang w:val="en-US"/>
                              </w:rPr>
                              <w:t xml:space="preserve">  </w:t>
                            </w:r>
                            <w:r w:rsidRPr="00851184">
                              <w:rPr>
                                <w:rFonts w:eastAsia="Helvetica Neue"/>
                                <w:lang w:val="en-US"/>
                              </w:rPr>
                              <w:t>0.371355</w:t>
                            </w:r>
                            <w:r>
                              <w:rPr>
                                <w:rFonts w:eastAsia="Helvetica Neue"/>
                                <w:lang w:val="en-US"/>
                              </w:rPr>
                              <w:t xml:space="preserve">  </w:t>
                            </w:r>
                            <w:r w:rsidRPr="00851184">
                              <w:rPr>
                                <w:rFonts w:eastAsia="Helvetica Neue"/>
                                <w:lang w:val="en-US"/>
                              </w:rPr>
                              <w:t xml:space="preserve"> 0.383855 </w:t>
                            </w:r>
                            <w:r>
                              <w:rPr>
                                <w:rFonts w:eastAsia="Helvetica Neue"/>
                                <w:lang w:val="en-US"/>
                              </w:rPr>
                              <w:t xml:space="preserve">  </w:t>
                            </w:r>
                            <w:r w:rsidRPr="00851184">
                              <w:rPr>
                                <w:rFonts w:eastAsia="Helvetica Neue"/>
                                <w:lang w:val="en-US"/>
                              </w:rPr>
                              <w:t>0.060034</w:t>
                            </w:r>
                          </w:p>
                          <w:p w:rsidRPr="00851184" w:rsidR="00851184" w:rsidP="00851184" w:rsidRDefault="00851184" w14:paraId="5199EC77" w14:textId="77777777">
                            <w:pPr>
                              <w:keepNext/>
                              <w:keepLines/>
                              <w:jc w:val="both"/>
                              <w:rPr>
                                <w:rFonts w:eastAsia="Helvetica Neue"/>
                                <w:lang w:val="en-US"/>
                              </w:rPr>
                            </w:pPr>
                            <w:r w:rsidRPr="00851184">
                              <w:rPr>
                                <w:rFonts w:eastAsia="Helvetica Neue"/>
                                <w:lang w:val="en-US"/>
                              </w:rPr>
                              <w:t xml:space="preserve">2 </w:t>
                            </w:r>
                            <w:r>
                              <w:rPr>
                                <w:rFonts w:eastAsia="Helvetica Neue"/>
                                <w:lang w:val="en-US"/>
                              </w:rPr>
                              <w:t xml:space="preserve">  </w:t>
                            </w:r>
                            <w:r w:rsidRPr="00851184">
                              <w:rPr>
                                <w:rFonts w:eastAsia="Helvetica Neue"/>
                                <w:lang w:val="en-US"/>
                              </w:rPr>
                              <w:t xml:space="preserve">0.626967 </w:t>
                            </w:r>
                            <w:r>
                              <w:rPr>
                                <w:rFonts w:eastAsia="Helvetica Neue"/>
                                <w:lang w:val="en-US"/>
                              </w:rPr>
                              <w:t xml:space="preserve">  </w:t>
                            </w:r>
                            <w:r w:rsidRPr="00851184">
                              <w:rPr>
                                <w:rFonts w:eastAsia="Helvetica Neue"/>
                                <w:lang w:val="en-US"/>
                              </w:rPr>
                              <w:t xml:space="preserve">0.377358 </w:t>
                            </w:r>
                            <w:r>
                              <w:rPr>
                                <w:rFonts w:eastAsia="Helvetica Neue"/>
                                <w:lang w:val="en-US"/>
                              </w:rPr>
                              <w:t xml:space="preserve">  </w:t>
                            </w:r>
                            <w:r w:rsidRPr="00851184">
                              <w:rPr>
                                <w:rFonts w:eastAsia="Helvetica Neue"/>
                                <w:lang w:val="en-US"/>
                              </w:rPr>
                              <w:t>0.376473</w:t>
                            </w:r>
                            <w:r>
                              <w:rPr>
                                <w:rFonts w:eastAsia="Helvetica Neue"/>
                                <w:lang w:val="en-US"/>
                              </w:rPr>
                              <w:t xml:space="preserve">  </w:t>
                            </w:r>
                            <w:r w:rsidRPr="00851184">
                              <w:rPr>
                                <w:rFonts w:eastAsia="Helvetica Neue"/>
                                <w:lang w:val="en-US"/>
                              </w:rPr>
                              <w:t xml:space="preserve"> 0.034305</w:t>
                            </w:r>
                          </w:p>
                          <w:p w:rsidR="00851184" w:rsidRDefault="00851184" w14:paraId="28C4A816" w14:textId="305AFA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39B93401">
                <v:stroke joinstyle="miter"/>
                <v:path gradientshapeok="t" o:connecttype="rect"/>
              </v:shapetype>
              <v:shape id="Text Box 217" style="position:absolute;left:0;text-align:left;margin-left:273.7pt;margin-top:4.55pt;width:213.95pt;height:114.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">
                <v:textbox>
                  <w:txbxContent>
                    <w:p w:rsidRPr="00851184" w:rsidR="00D50DD8" w:rsidP="00D50DD8" w:rsidRDefault="00D50DD8" w14:paraId="3C77F450" w14:textId="77777777">
                      <w:pPr>
                        <w:jc w:val="both"/>
                        <w:rPr>
                          <w:rFonts w:eastAsia="Helvetica Neue"/>
                          <w:u w:val="single"/>
                          <w:lang w:val="en-US"/>
                        </w:rPr>
                      </w:pPr>
                      <w:r>
                        <w:rPr>
                          <w:rFonts w:eastAsia="Helvetica Neue"/>
                          <w:u w:val="single"/>
                          <w:lang w:val="en-US"/>
                        </w:rPr>
                        <w:t>p147.txt</w:t>
                      </w:r>
                    </w:p>
                    <w:p w:rsidR="00851184" w:rsidP="00851184" w:rsidRDefault="00851184" w14:paraId="63578EF4" w14:textId="77777777">
                      <w:pPr>
                        <w:keepNext/>
                        <w:keepLines/>
                        <w:jc w:val="both"/>
                        <w:rPr>
                          <w:rFonts w:asciiTheme="majorHAnsi" w:hAnsiTheme="majorHAnsi" w:cstheme="majorHAnsi"/>
                          <w:spacing w:val="-1"/>
                          <w:sz w:val="23"/>
                          <w:szCs w:val="23"/>
                          <w:shd w:val="clear" w:color="auto" w:fill="F2F2F2"/>
                        </w:rPr>
                      </w:pPr>
                      <w:r w:rsidRPr="002915BD">
                        <w:rPr>
                          <w:rFonts w:asciiTheme="majorHAnsi" w:hAnsiTheme="majorHAnsi" w:cstheme="majorHAnsi"/>
                          <w:spacing w:val="-1"/>
                          <w:sz w:val="23"/>
                          <w:szCs w:val="23"/>
                          <w:shd w:val="clear" w:color="auto" w:fill="F2F2F2"/>
                        </w:rPr>
                        <w:t>&lt;object-class&gt; &lt;x&gt; &lt;y&gt; &lt;width&gt; &lt;height&gt;</w:t>
                      </w:r>
                    </w:p>
                    <w:p w:rsidRPr="00851184" w:rsidR="00851184" w:rsidP="00851184" w:rsidRDefault="00851184" w14:paraId="31140EE8" w14:textId="77777777">
                      <w:pPr>
                        <w:keepNext/>
                        <w:keepLines/>
                        <w:jc w:val="both"/>
                        <w:rPr>
                          <w:rFonts w:eastAsia="Helvetica Neue"/>
                          <w:lang w:val="en-US"/>
                        </w:rPr>
                      </w:pPr>
                      <w:r w:rsidRPr="00851184">
                        <w:rPr>
                          <w:rFonts w:eastAsia="Helvetica Neue"/>
                          <w:lang w:val="en-US"/>
                        </w:rPr>
                        <w:t xml:space="preserve">0 </w:t>
                      </w:r>
                      <w:r>
                        <w:rPr>
                          <w:rFonts w:eastAsia="Helvetica Neue"/>
                          <w:lang w:val="en-US"/>
                        </w:rPr>
                        <w:t xml:space="preserve">  </w:t>
                      </w:r>
                      <w:r w:rsidRPr="00851184">
                        <w:rPr>
                          <w:rFonts w:eastAsia="Helvetica Neue"/>
                          <w:lang w:val="en-US"/>
                        </w:rPr>
                        <w:t xml:space="preserve">0.412894 </w:t>
                      </w:r>
                      <w:r>
                        <w:rPr>
                          <w:rFonts w:eastAsia="Helvetica Neue"/>
                          <w:lang w:val="en-US"/>
                        </w:rPr>
                        <w:t xml:space="preserve">  </w:t>
                      </w:r>
                      <w:r w:rsidRPr="00851184">
                        <w:rPr>
                          <w:rFonts w:eastAsia="Helvetica Neue"/>
                          <w:lang w:val="en-US"/>
                        </w:rPr>
                        <w:t>0.530017</w:t>
                      </w:r>
                      <w:r>
                        <w:rPr>
                          <w:rFonts w:eastAsia="Helvetica Neue"/>
                          <w:lang w:val="en-US"/>
                        </w:rPr>
                        <w:t xml:space="preserve">  </w:t>
                      </w:r>
                      <w:r w:rsidRPr="00851184">
                        <w:rPr>
                          <w:rFonts w:eastAsia="Helvetica Neue"/>
                          <w:lang w:val="en-US"/>
                        </w:rPr>
                        <w:t xml:space="preserve"> 0.637298 </w:t>
                      </w:r>
                      <w:r>
                        <w:rPr>
                          <w:rFonts w:eastAsia="Helvetica Neue"/>
                          <w:lang w:val="en-US"/>
                        </w:rPr>
                        <w:t xml:space="preserve">  </w:t>
                      </w:r>
                      <w:r w:rsidRPr="00851184">
                        <w:rPr>
                          <w:rFonts w:eastAsia="Helvetica Neue"/>
                          <w:lang w:val="en-US"/>
                        </w:rPr>
                        <w:t>0.792453</w:t>
                      </w:r>
                    </w:p>
                    <w:p w:rsidRPr="00851184" w:rsidR="00851184" w:rsidP="00851184" w:rsidRDefault="00851184" w14:paraId="698C976C" w14:textId="77777777">
                      <w:pPr>
                        <w:keepNext/>
                        <w:keepLines/>
                        <w:jc w:val="both"/>
                        <w:rPr>
                          <w:rFonts w:eastAsia="Helvetica Neue"/>
                          <w:lang w:val="en-US"/>
                        </w:rPr>
                      </w:pPr>
                      <w:r w:rsidRPr="00851184">
                        <w:rPr>
                          <w:rFonts w:eastAsia="Helvetica Neue"/>
                          <w:lang w:val="en-US"/>
                        </w:rPr>
                        <w:t>1</w:t>
                      </w:r>
                      <w:r>
                        <w:rPr>
                          <w:rFonts w:eastAsia="Helvetica Neue"/>
                          <w:lang w:val="en-US"/>
                        </w:rPr>
                        <w:t xml:space="preserve">  </w:t>
                      </w:r>
                      <w:r w:rsidRPr="00851184">
                        <w:rPr>
                          <w:rFonts w:eastAsia="Helvetica Neue"/>
                          <w:lang w:val="en-US"/>
                        </w:rPr>
                        <w:t xml:space="preserve"> 0.268949 </w:t>
                      </w:r>
                      <w:r>
                        <w:rPr>
                          <w:rFonts w:eastAsia="Helvetica Neue"/>
                          <w:lang w:val="en-US"/>
                        </w:rPr>
                        <w:t xml:space="preserve">  </w:t>
                      </w:r>
                      <w:r w:rsidRPr="00851184">
                        <w:rPr>
                          <w:rFonts w:eastAsia="Helvetica Neue"/>
                          <w:lang w:val="en-US"/>
                        </w:rPr>
                        <w:t>0.371355</w:t>
                      </w:r>
                      <w:r>
                        <w:rPr>
                          <w:rFonts w:eastAsia="Helvetica Neue"/>
                          <w:lang w:val="en-US"/>
                        </w:rPr>
                        <w:t xml:space="preserve">  </w:t>
                      </w:r>
                      <w:r w:rsidRPr="00851184">
                        <w:rPr>
                          <w:rFonts w:eastAsia="Helvetica Neue"/>
                          <w:lang w:val="en-US"/>
                        </w:rPr>
                        <w:t xml:space="preserve"> 0.383855 </w:t>
                      </w:r>
                      <w:r>
                        <w:rPr>
                          <w:rFonts w:eastAsia="Helvetica Neue"/>
                          <w:lang w:val="en-US"/>
                        </w:rPr>
                        <w:t xml:space="preserve">  </w:t>
                      </w:r>
                      <w:r w:rsidRPr="00851184">
                        <w:rPr>
                          <w:rFonts w:eastAsia="Helvetica Neue"/>
                          <w:lang w:val="en-US"/>
                        </w:rPr>
                        <w:t>0.060034</w:t>
                      </w:r>
                    </w:p>
                    <w:p w:rsidRPr="00851184" w:rsidR="00851184" w:rsidP="00851184" w:rsidRDefault="00851184" w14:paraId="5199EC77" w14:textId="77777777">
                      <w:pPr>
                        <w:keepNext/>
                        <w:keepLines/>
                        <w:jc w:val="both"/>
                        <w:rPr>
                          <w:rFonts w:eastAsia="Helvetica Neue"/>
                          <w:lang w:val="en-US"/>
                        </w:rPr>
                      </w:pPr>
                      <w:r w:rsidRPr="00851184">
                        <w:rPr>
                          <w:rFonts w:eastAsia="Helvetica Neue"/>
                          <w:lang w:val="en-US"/>
                        </w:rPr>
                        <w:t xml:space="preserve">2 </w:t>
                      </w:r>
                      <w:r>
                        <w:rPr>
                          <w:rFonts w:eastAsia="Helvetica Neue"/>
                          <w:lang w:val="en-US"/>
                        </w:rPr>
                        <w:t xml:space="preserve">  </w:t>
                      </w:r>
                      <w:r w:rsidRPr="00851184">
                        <w:rPr>
                          <w:rFonts w:eastAsia="Helvetica Neue"/>
                          <w:lang w:val="en-US"/>
                        </w:rPr>
                        <w:t xml:space="preserve">0.626967 </w:t>
                      </w:r>
                      <w:r>
                        <w:rPr>
                          <w:rFonts w:eastAsia="Helvetica Neue"/>
                          <w:lang w:val="en-US"/>
                        </w:rPr>
                        <w:t xml:space="preserve">  </w:t>
                      </w:r>
                      <w:r w:rsidRPr="00851184">
                        <w:rPr>
                          <w:rFonts w:eastAsia="Helvetica Neue"/>
                          <w:lang w:val="en-US"/>
                        </w:rPr>
                        <w:t xml:space="preserve">0.377358 </w:t>
                      </w:r>
                      <w:r>
                        <w:rPr>
                          <w:rFonts w:eastAsia="Helvetica Neue"/>
                          <w:lang w:val="en-US"/>
                        </w:rPr>
                        <w:t xml:space="preserve">  </w:t>
                      </w:r>
                      <w:r w:rsidRPr="00851184">
                        <w:rPr>
                          <w:rFonts w:eastAsia="Helvetica Neue"/>
                          <w:lang w:val="en-US"/>
                        </w:rPr>
                        <w:t>0.376473</w:t>
                      </w:r>
                      <w:r>
                        <w:rPr>
                          <w:rFonts w:eastAsia="Helvetica Neue"/>
                          <w:lang w:val="en-US"/>
                        </w:rPr>
                        <w:t xml:space="preserve">  </w:t>
                      </w:r>
                      <w:r w:rsidRPr="00851184">
                        <w:rPr>
                          <w:rFonts w:eastAsia="Helvetica Neue"/>
                          <w:lang w:val="en-US"/>
                        </w:rPr>
                        <w:t xml:space="preserve"> 0.034305</w:t>
                      </w:r>
                    </w:p>
                    <w:p w:rsidR="00851184" w:rsidRDefault="00851184" w14:paraId="28C4A816" w14:textId="305AFA28"/>
                  </w:txbxContent>
                </v:textbox>
                <w10:wrap type="square"/>
              </v:shape>
            </w:pict>
          </mc:Fallback>
        </mc:AlternateContent>
      </w:r>
      <w:r w:rsidRPr="00851184" w:rsidR="00E71122">
        <w:rPr>
          <w:rFonts w:eastAsia="Helvetica Neue"/>
          <w:u w:val="single"/>
          <w:lang w:val="en-US"/>
        </w:rPr>
        <w:t>p147.jpg</w:t>
      </w:r>
    </w:p>
    <w:tbl>
      <w:tblPr>
        <w:tblpPr w:leftFromText="180" w:rightFromText="180" w:vertAnchor="text" w:horzAnchor="page" w:tblpX="6865" w:tblpY="2862"/>
        <w:tblW w:w="2898" w:type="dxa"/>
        <w:tblLook w:val="04A0" w:firstRow="1" w:lastRow="0" w:firstColumn="1" w:lastColumn="0" w:noHBand="0" w:noVBand="1"/>
      </w:tblPr>
      <w:tblGrid>
        <w:gridCol w:w="1449"/>
        <w:gridCol w:w="1449"/>
      </w:tblGrid>
      <w:tr w:rsidRPr="00D50DD8" w:rsidR="005B62F0" w:rsidTr="00F51C40" w14:paraId="05C945DF" w14:textId="77777777">
        <w:trPr>
          <w:gridAfter w:val="1"/>
          <w:wAfter w:w="1449" w:type="dxa"/>
          <w:trHeight w:val="333"/>
        </w:trPr>
        <w:tc>
          <w:tcPr>
            <w:tcW w:w="144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auto" w:sz="4" w:space="0"/>
              <w:right w:val="single" w:color="FFFFFF" w:themeColor="background1" w:sz="4" w:space="0"/>
            </w:tcBorders>
            <w:shd w:val="clear" w:color="auto" w:fill="auto"/>
            <w:noWrap/>
          </w:tcPr>
          <w:p w:rsidRPr="00B5609E" w:rsidR="005B62F0" w:rsidP="001A4FDE" w:rsidRDefault="005B62F0" w14:paraId="14972EA5" w14:textId="4CEC69BF">
            <w:pPr>
              <w:keepNext/>
              <w:keepLines/>
              <w:spacing w:after="0" w:line="360" w:lineRule="auto"/>
              <w:rPr>
                <w:rFonts w:ascii="Calibri" w:hAnsi="Calibri" w:eastAsia="Times New Roman" w:cs="Calibri"/>
                <w:color w:val="000000"/>
                <w:u w:val="single"/>
                <w:lang w:eastAsia="en-ZA"/>
              </w:rPr>
            </w:pPr>
            <w:r w:rsidRPr="00B5609E">
              <w:rPr>
                <w:rFonts w:ascii="Calibri" w:hAnsi="Calibri" w:eastAsia="Times New Roman" w:cs="Calibri"/>
                <w:color w:val="000000"/>
                <w:u w:val="single"/>
                <w:lang w:eastAsia="en-ZA"/>
              </w:rPr>
              <w:t>train.csv</w:t>
            </w:r>
          </w:p>
        </w:tc>
      </w:tr>
      <w:tr w:rsidRPr="00D50DD8" w:rsidR="00F51C40" w:rsidTr="00F51C40" w14:paraId="19BD029F" w14:textId="77777777">
        <w:trPr>
          <w:trHeight w:val="333"/>
        </w:trPr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0DD8" w:rsidR="00F51C40" w:rsidP="001A4FDE" w:rsidRDefault="00F51C40" w14:paraId="217F3C92" w14:textId="77777777">
            <w:pPr>
              <w:keepNext/>
              <w:keepLines/>
              <w:spacing w:after="0" w:line="360" w:lineRule="auto"/>
              <w:jc w:val="center"/>
              <w:rPr>
                <w:rFonts w:ascii="Calibri" w:hAnsi="Calibri" w:eastAsia="Times New Roman" w:cs="Calibri"/>
                <w:color w:val="000000"/>
                <w:lang w:eastAsia="en-ZA"/>
              </w:rPr>
            </w:pPr>
            <w:r w:rsidRPr="00D50DD8">
              <w:rPr>
                <w:rFonts w:ascii="Calibri" w:hAnsi="Calibri" w:eastAsia="Times New Roman" w:cs="Calibri"/>
                <w:color w:val="000000"/>
                <w:lang w:eastAsia="en-ZA"/>
              </w:rPr>
              <w:t>pothole_id</w:t>
            </w:r>
          </w:p>
        </w:tc>
        <w:tc>
          <w:tcPr>
            <w:tcW w:w="14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0DD8" w:rsidR="00F51C40" w:rsidP="001A4FDE" w:rsidRDefault="00F51C40" w14:paraId="1C559189" w14:textId="77777777">
            <w:pPr>
              <w:keepNext/>
              <w:keepLines/>
              <w:spacing w:after="0" w:line="360" w:lineRule="auto"/>
              <w:jc w:val="center"/>
              <w:rPr>
                <w:rFonts w:ascii="Calibri" w:hAnsi="Calibri" w:eastAsia="Times New Roman" w:cs="Calibri"/>
                <w:color w:val="000000"/>
                <w:lang w:eastAsia="en-ZA"/>
              </w:rPr>
            </w:pPr>
            <w:r w:rsidRPr="00D50DD8">
              <w:rPr>
                <w:rFonts w:ascii="Calibri" w:hAnsi="Calibri" w:eastAsia="Times New Roman" w:cs="Calibri"/>
                <w:color w:val="000000"/>
                <w:lang w:eastAsia="en-ZA"/>
              </w:rPr>
              <w:t>bags_used</w:t>
            </w:r>
          </w:p>
        </w:tc>
      </w:tr>
      <w:tr w:rsidRPr="00D50DD8" w:rsidR="00F51C40" w:rsidTr="00F51C40" w14:paraId="51877C05" w14:textId="77777777">
        <w:trPr>
          <w:trHeight w:val="333"/>
        </w:trPr>
        <w:tc>
          <w:tcPr>
            <w:tcW w:w="14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0DD8" w:rsidR="00F51C40" w:rsidP="001A4FDE" w:rsidRDefault="00F51C40" w14:paraId="031A5D0A" w14:textId="77777777">
            <w:pPr>
              <w:keepNext/>
              <w:keepLines/>
              <w:spacing w:after="0" w:line="360" w:lineRule="auto"/>
              <w:jc w:val="center"/>
              <w:rPr>
                <w:rFonts w:ascii="Calibri" w:hAnsi="Calibri" w:eastAsia="Times New Roman" w:cs="Calibri"/>
                <w:color w:val="000000"/>
                <w:lang w:eastAsia="en-ZA"/>
              </w:rPr>
            </w:pPr>
            <w:r w:rsidRPr="00D50DD8">
              <w:rPr>
                <w:rFonts w:ascii="Calibri" w:hAnsi="Calibri" w:eastAsia="Times New Roman" w:cs="Calibri"/>
                <w:color w:val="000000"/>
                <w:lang w:eastAsia="en-ZA"/>
              </w:rPr>
              <w:t>147</w:t>
            </w:r>
          </w:p>
        </w:tc>
        <w:tc>
          <w:tcPr>
            <w:tcW w:w="1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0DD8" w:rsidR="00F51C40" w:rsidP="001A4FDE" w:rsidRDefault="00F51C40" w14:paraId="552A4435" w14:textId="77777777">
            <w:pPr>
              <w:keepNext/>
              <w:keepLines/>
              <w:spacing w:after="0" w:line="360" w:lineRule="auto"/>
              <w:jc w:val="center"/>
              <w:rPr>
                <w:rFonts w:ascii="Calibri" w:hAnsi="Calibri" w:eastAsia="Times New Roman" w:cs="Calibri"/>
                <w:color w:val="000000"/>
                <w:lang w:eastAsia="en-ZA"/>
              </w:rPr>
            </w:pPr>
            <w:r w:rsidRPr="00D50DD8">
              <w:rPr>
                <w:rFonts w:ascii="Calibri" w:hAnsi="Calibri" w:eastAsia="Times New Roman" w:cs="Calibri"/>
                <w:color w:val="000000"/>
                <w:lang w:eastAsia="en-ZA"/>
              </w:rPr>
              <w:t>1</w:t>
            </w:r>
          </w:p>
        </w:tc>
      </w:tr>
    </w:tbl>
    <w:p w:rsidRPr="006D3720" w:rsidR="0092512D" w:rsidP="001A4FDE" w:rsidRDefault="00E71122" w14:paraId="0EA618FA" w14:textId="034EF8E5">
      <w:pPr>
        <w:keepNext/>
        <w:keepLines/>
        <w:spacing w:line="360" w:lineRule="auto"/>
        <w:jc w:val="both"/>
        <w:rPr>
          <w:rFonts w:eastAsia="Helvetica Neue"/>
          <w:b/>
          <w:bCs/>
          <w:lang w:val="en-US"/>
        </w:rPr>
      </w:pPr>
      <w:r w:rsidRPr="00E71122">
        <w:rPr>
          <w:rFonts w:eastAsia="Helvetica Neue"/>
          <w:b/>
          <w:bCs/>
          <w:noProof/>
          <w:lang w:val="en-US"/>
        </w:rPr>
        <w:drawing>
          <wp:inline distT="0" distB="0" distL="0" distR="0" wp14:anchorId="3262A910" wp14:editId="0E70170F">
            <wp:extent cx="3309744" cy="251927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1011" cy="252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583" w:rsidP="001A4FDE" w:rsidRDefault="000A0583" w14:paraId="28715D51" w14:textId="77777777">
      <w:pPr>
        <w:spacing w:line="360" w:lineRule="auto"/>
        <w:jc w:val="both"/>
      </w:pPr>
    </w:p>
    <w:p w:rsidR="007557F0" w:rsidP="001A4FDE" w:rsidRDefault="007557F0" w14:paraId="31F9DD4F" w14:textId="3698A462">
      <w:pPr>
        <w:keepNext/>
        <w:spacing w:line="360" w:lineRule="auto"/>
        <w:jc w:val="both"/>
        <w:rPr>
          <w:b/>
          <w:bCs/>
        </w:rPr>
      </w:pPr>
      <w:r>
        <w:rPr>
          <w:b/>
          <w:bCs/>
        </w:rPr>
        <w:t>Files:</w:t>
      </w:r>
    </w:p>
    <w:p w:rsidR="00BB0661" w:rsidP="001A4FDE" w:rsidRDefault="000330BD" w14:paraId="2A3A3CB9" w14:textId="35180A7A">
      <w:pPr>
        <w:pStyle w:val="ListParagraph"/>
        <w:keepNext/>
        <w:numPr>
          <w:ilvl w:val="0"/>
          <w:numId w:val="27"/>
        </w:numPr>
        <w:spacing w:line="360" w:lineRule="auto"/>
        <w:jc w:val="both"/>
      </w:pPr>
      <w:r>
        <w:rPr>
          <w:b/>
          <w:bCs/>
        </w:rPr>
        <w:t>train_images.zip</w:t>
      </w:r>
      <w:r>
        <w:t xml:space="preserve"> – </w:t>
      </w:r>
      <w:r w:rsidR="00866251">
        <w:t xml:space="preserve">contains </w:t>
      </w:r>
      <w:r w:rsidR="00950F34">
        <w:t xml:space="preserve">pothole </w:t>
      </w:r>
      <w:r w:rsidR="00530201">
        <w:t>.jpeg</w:t>
      </w:r>
      <w:r w:rsidR="00950F34">
        <w:t xml:space="preserve"> files</w:t>
      </w:r>
      <w:r w:rsidR="00492C3C">
        <w:t xml:space="preserve"> where each file is named using the pothole_id to be used for training</w:t>
      </w:r>
    </w:p>
    <w:p w:rsidR="000330BD" w:rsidP="001A4FDE" w:rsidRDefault="000330BD" w14:paraId="1FB7AB49" w14:textId="7A0AEA12">
      <w:pPr>
        <w:pStyle w:val="ListParagraph"/>
        <w:keepNext/>
        <w:numPr>
          <w:ilvl w:val="0"/>
          <w:numId w:val="27"/>
        </w:numPr>
        <w:spacing w:line="360" w:lineRule="auto"/>
        <w:jc w:val="both"/>
      </w:pPr>
      <w:r>
        <w:rPr>
          <w:b/>
          <w:bCs/>
        </w:rPr>
        <w:t xml:space="preserve">test_images.zip </w:t>
      </w:r>
      <w:r>
        <w:t xml:space="preserve">– </w:t>
      </w:r>
      <w:r w:rsidR="004C6500">
        <w:t xml:space="preserve">contains pothole .jpeg files where each file is named using the pothole_id to be used </w:t>
      </w:r>
      <w:r w:rsidR="0002726F">
        <w:t xml:space="preserve">for testing and submissions to </w:t>
      </w:r>
      <w:r w:rsidR="00F51C40">
        <w:t xml:space="preserve">the Kaggle </w:t>
      </w:r>
      <w:r w:rsidR="0002726F">
        <w:t>leaderboard</w:t>
      </w:r>
      <w:r w:rsidR="00F51C40">
        <w:t>.</w:t>
      </w:r>
    </w:p>
    <w:p w:rsidRPr="002915BD" w:rsidR="00FB4C07" w:rsidP="001A4FDE" w:rsidRDefault="00875B24" w14:paraId="72710FA9" w14:textId="245B58E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Theme="majorHAnsi" w:hAnsiTheme="majorHAnsi" w:cstheme="majorHAnsi"/>
        </w:rPr>
      </w:pPr>
      <w:r w:rsidRPr="00866251">
        <w:rPr>
          <w:b/>
          <w:bCs/>
        </w:rPr>
        <w:t>train_annotations.zip</w:t>
      </w:r>
      <w:r>
        <w:t xml:space="preserve"> – </w:t>
      </w:r>
      <w:r w:rsidR="0027479F">
        <w:t xml:space="preserve">contains .txt files storing bounding box classes and co-ordinates in the </w:t>
      </w:r>
      <w:r w:rsidR="00FB4C07">
        <w:t>YOLO format</w:t>
      </w:r>
      <w:r w:rsidR="002915BD">
        <w:t xml:space="preserve"> for training</w:t>
      </w:r>
      <w:r w:rsidR="000A0583">
        <w:t>. For each image in train_images.zip there is a corresponding .txt file in train_annotations.zip</w:t>
      </w:r>
      <w:r w:rsidR="00FB4C07">
        <w:t xml:space="preserve">. </w:t>
      </w:r>
    </w:p>
    <w:p w:rsidR="00875B24" w:rsidP="001A4FDE" w:rsidRDefault="00875B24" w14:paraId="43F0F81D" w14:textId="60CA91EF">
      <w:pPr>
        <w:pStyle w:val="ListParagraph"/>
        <w:numPr>
          <w:ilvl w:val="0"/>
          <w:numId w:val="27"/>
        </w:numPr>
        <w:spacing w:line="360" w:lineRule="auto"/>
        <w:jc w:val="both"/>
      </w:pPr>
      <w:r w:rsidRPr="00866251">
        <w:rPr>
          <w:b/>
          <w:bCs/>
        </w:rPr>
        <w:t>train</w:t>
      </w:r>
      <w:r w:rsidR="0074459B">
        <w:rPr>
          <w:b/>
          <w:bCs/>
        </w:rPr>
        <w:t>_labels</w:t>
      </w:r>
      <w:r w:rsidRPr="00866251" w:rsidR="00866251">
        <w:rPr>
          <w:b/>
          <w:bCs/>
        </w:rPr>
        <w:t>.csv</w:t>
      </w:r>
      <w:r>
        <w:t xml:space="preserve"> – </w:t>
      </w:r>
      <w:r w:rsidR="00D819A9">
        <w:t>contains the pothole_id and corresponding num</w:t>
      </w:r>
      <w:r w:rsidR="0074459B">
        <w:t xml:space="preserve">ber of </w:t>
      </w:r>
      <w:r w:rsidR="00605C43">
        <w:t>bags for each pothole in the training set</w:t>
      </w:r>
    </w:p>
    <w:p w:rsidR="00875B24" w:rsidP="001A4FDE" w:rsidRDefault="00875B24" w14:paraId="751D2BAC" w14:textId="47F27D61">
      <w:pPr>
        <w:pStyle w:val="ListParagraph"/>
        <w:numPr>
          <w:ilvl w:val="0"/>
          <w:numId w:val="27"/>
        </w:numPr>
        <w:spacing w:line="360" w:lineRule="auto"/>
        <w:jc w:val="both"/>
      </w:pPr>
      <w:r w:rsidRPr="00866251">
        <w:rPr>
          <w:b/>
          <w:bCs/>
        </w:rPr>
        <w:t>test</w:t>
      </w:r>
      <w:r w:rsidR="0074459B">
        <w:rPr>
          <w:b/>
          <w:bCs/>
        </w:rPr>
        <w:t>_labels</w:t>
      </w:r>
      <w:r w:rsidRPr="00866251" w:rsidR="00866251">
        <w:rPr>
          <w:b/>
          <w:bCs/>
        </w:rPr>
        <w:t>.csv</w:t>
      </w:r>
      <w:r w:rsidR="00866251">
        <w:t xml:space="preserve"> </w:t>
      </w:r>
      <w:r>
        <w:t xml:space="preserve">– </w:t>
      </w:r>
      <w:r w:rsidR="00605C43">
        <w:t>contains the pothole_id</w:t>
      </w:r>
      <w:r w:rsidR="00715549">
        <w:t xml:space="preserve"> for each pothole in the test set</w:t>
      </w:r>
      <w:r w:rsidR="0074459B">
        <w:t>. This dataset purposefully does not contain the bags used for filling as these should be predicted and submitted to the leaderboard.</w:t>
      </w:r>
    </w:p>
    <w:p w:rsidRPr="00762BBA" w:rsidR="000330BD" w:rsidP="001A4FDE" w:rsidRDefault="000330BD" w14:paraId="00CE8EF7" w14:textId="77777777">
      <w:pPr>
        <w:spacing w:line="360" w:lineRule="auto"/>
        <w:jc w:val="both"/>
      </w:pPr>
    </w:p>
    <w:p w:rsidR="00996783" w:rsidP="001A4FDE" w:rsidRDefault="00996783" w14:paraId="7AD5889A" w14:textId="77777777">
      <w:pPr>
        <w:spacing w:line="360" w:lineRule="auto"/>
        <w:jc w:val="both"/>
        <w:rPr>
          <w:rFonts w:eastAsia="Helvetica Neue"/>
          <w:b/>
          <w:bCs/>
          <w:sz w:val="28"/>
          <w:szCs w:val="28"/>
          <w:lang w:val="en-US"/>
        </w:rPr>
      </w:pPr>
      <w:r>
        <w:rPr>
          <w:rFonts w:eastAsia="Helvetica Neue"/>
          <w:b/>
          <w:bCs/>
          <w:sz w:val="28"/>
          <w:szCs w:val="28"/>
          <w:lang w:val="en-US"/>
        </w:rPr>
        <w:br w:type="page"/>
      </w:r>
    </w:p>
    <w:p w:rsidR="00BB37A6" w:rsidP="001A4FDE" w:rsidRDefault="00BB37A6" w14:paraId="1E26A004" w14:textId="1A7E32BB">
      <w:pPr>
        <w:spacing w:line="360" w:lineRule="auto"/>
        <w:jc w:val="both"/>
        <w:rPr>
          <w:rFonts w:eastAsia="Helvetica Neue"/>
          <w:b/>
          <w:bCs/>
          <w:sz w:val="28"/>
          <w:szCs w:val="28"/>
          <w:lang w:val="en-US"/>
        </w:rPr>
      </w:pPr>
      <w:r w:rsidRPr="00BB37A6">
        <w:rPr>
          <w:rFonts w:eastAsia="Helvetica Neue"/>
          <w:b/>
          <w:bCs/>
          <w:sz w:val="28"/>
          <w:szCs w:val="28"/>
          <w:lang w:val="en-US"/>
        </w:rPr>
        <w:lastRenderedPageBreak/>
        <w:t>Hints</w:t>
      </w:r>
      <w:r w:rsidR="00607ABD">
        <w:rPr>
          <w:rFonts w:eastAsia="Helvetica Neue"/>
          <w:b/>
          <w:bCs/>
          <w:sz w:val="28"/>
          <w:szCs w:val="28"/>
          <w:lang w:val="en-US"/>
        </w:rPr>
        <w:t>, Tips, and Tricks</w:t>
      </w:r>
    </w:p>
    <w:p w:rsidR="001A4FDE" w:rsidP="001A4FDE" w:rsidRDefault="00D50A05" w14:paraId="4F51717D" w14:textId="67512516">
      <w:pPr>
        <w:spacing w:line="360" w:lineRule="auto"/>
        <w:jc w:val="both"/>
      </w:pPr>
      <w:r>
        <w:t>Explore pre-trained models and utilize pixel-to-</w:t>
      </w:r>
      <w:r w:rsidR="009F27EE">
        <w:t>millimetre</w:t>
      </w:r>
      <w:r>
        <w:t xml:space="preserve"> conversions to enhance accuracy when predicting </w:t>
      </w:r>
      <w:r w:rsidR="00354602">
        <w:t>asphalt</w:t>
      </w:r>
      <w:r>
        <w:t xml:space="preserve"> bags required for pothole filling. Experiment with different machine learning approaches and leverage community resources for additional support.</w:t>
      </w:r>
    </w:p>
    <w:p w:rsidR="0070106E" w:rsidP="001A4FDE" w:rsidRDefault="0070106E" w14:paraId="2B72CF32" w14:textId="77777777">
      <w:pPr>
        <w:pStyle w:val="ListParagraph"/>
        <w:numPr>
          <w:ilvl w:val="0"/>
          <w:numId w:val="29"/>
        </w:numPr>
        <w:spacing w:line="360" w:lineRule="auto"/>
        <w:jc w:val="both"/>
      </w:pPr>
      <w:r>
        <w:t>Consider leveraging Google Colab or Kaggle notebooks for GPU resources, enabling faster and more robust model training.</w:t>
      </w:r>
    </w:p>
    <w:p w:rsidR="001A4FDE" w:rsidP="001A4FDE" w:rsidRDefault="00D25AFF" w14:paraId="4B6C0C52" w14:textId="5871740A">
      <w:pPr>
        <w:pStyle w:val="ListParagraph"/>
        <w:numPr>
          <w:ilvl w:val="0"/>
          <w:numId w:val="29"/>
        </w:numPr>
        <w:spacing w:line="360" w:lineRule="auto"/>
        <w:jc w:val="both"/>
      </w:pPr>
      <w:r>
        <w:t xml:space="preserve">Utilize Pre-trained Models: If you're new to computer vision tasks or struggling with detecting bounding boxes for different classes (like potholes, L1, L2), consider leveraging pre-trained models like </w:t>
      </w:r>
      <w:r w:rsidR="009B0E1B">
        <w:t>YOLOv8</w:t>
      </w:r>
      <w:r>
        <w:t>. These models are well-suited for object detection tasks and can be adapted to your specific classes with fine-tuning.</w:t>
      </w:r>
      <w:r w:rsidR="009B0E1B">
        <w:t xml:space="preserve"> There are plenty of </w:t>
      </w:r>
      <w:r w:rsidR="00607ABD">
        <w:t>available tutorials online to aid in the object detection task.</w:t>
      </w:r>
      <w:r w:rsidR="00D8645D">
        <w:t xml:space="preserve"> Other pre-trained computer vision models can be easily found on HuggingFace.</w:t>
      </w:r>
    </w:p>
    <w:p w:rsidR="001A4FDE" w:rsidP="001A4FDE" w:rsidRDefault="00D25AFF" w14:paraId="0894FC12" w14:textId="7C212669">
      <w:pPr>
        <w:pStyle w:val="ListParagraph"/>
        <w:numPr>
          <w:ilvl w:val="0"/>
          <w:numId w:val="29"/>
        </w:numPr>
        <w:spacing w:line="360" w:lineRule="auto"/>
        <w:jc w:val="both"/>
      </w:pPr>
      <w:r>
        <w:t>Implement Pixel-to-</w:t>
      </w:r>
      <w:r w:rsidR="009F27EE">
        <w:t>Millimetre</w:t>
      </w:r>
      <w:r>
        <w:t xml:space="preserve"> Conversion: Since you have annotations with measurements from a stick (L1, L2), utilize this known length to calculate the pixels per </w:t>
      </w:r>
      <w:r w:rsidR="009F27EE">
        <w:t>millimetre</w:t>
      </w:r>
      <w:r>
        <w:t xml:space="preserve"> ratio in your images. This conversion factor will help you accurately measure the size of potholes in </w:t>
      </w:r>
      <w:r w:rsidR="009F27EE">
        <w:t>millimetres</w:t>
      </w:r>
      <w:r>
        <w:t xml:space="preserve">, which is crucial for predicting the amount of </w:t>
      </w:r>
      <w:r w:rsidR="00354602">
        <w:t>asphalt</w:t>
      </w:r>
      <w:r>
        <w:t xml:space="preserve"> needed.</w:t>
      </w:r>
    </w:p>
    <w:p w:rsidR="001A4FDE" w:rsidP="001A4FDE" w:rsidRDefault="00D25AFF" w14:paraId="18361D17" w14:textId="2E6FE731">
      <w:pPr>
        <w:pStyle w:val="ListParagraph"/>
        <w:numPr>
          <w:ilvl w:val="0"/>
          <w:numId w:val="29"/>
        </w:numPr>
        <w:spacing w:line="360" w:lineRule="auto"/>
        <w:jc w:val="both"/>
      </w:pPr>
      <w:r>
        <w:t xml:space="preserve">Feature Engineering: Apart from pothole size, explore other potentially predictive features such as the shape (aspect ratio), depth (if discernible from images), and </w:t>
      </w:r>
      <w:r w:rsidR="00C93953">
        <w:t xml:space="preserve">other features. </w:t>
      </w:r>
      <w:r>
        <w:t>Incorporating these features can enhance the accuracy of your predictive models.</w:t>
      </w:r>
    </w:p>
    <w:p w:rsidR="001A4FDE" w:rsidP="001A4FDE" w:rsidRDefault="00D25AFF" w14:paraId="1C08E83F" w14:textId="0311184A">
      <w:pPr>
        <w:pStyle w:val="ListParagraph"/>
        <w:numPr>
          <w:ilvl w:val="0"/>
          <w:numId w:val="29"/>
        </w:numPr>
        <w:spacing w:line="360" w:lineRule="auto"/>
        <w:jc w:val="both"/>
      </w:pPr>
      <w:r>
        <w:t>Model Selection and Evaluation:</w:t>
      </w:r>
      <w:r w:rsidR="00D50A05">
        <w:t xml:space="preserve"> </w:t>
      </w:r>
      <w:r>
        <w:t xml:space="preserve">Experiment with different machine learning models such as regression, random forests, or neural networks to predict the number of </w:t>
      </w:r>
      <w:r w:rsidR="00354602">
        <w:t>asphalt</w:t>
      </w:r>
      <w:r>
        <w:t xml:space="preserve"> bags required. Evaluate your models using appropriate metrics (e.g., Mean Squared Error, R-squared) to ensure robust performance and generalize well to new data.</w:t>
      </w:r>
    </w:p>
    <w:p w:rsidR="001A4FDE" w:rsidP="001A4FDE" w:rsidRDefault="00D25AFF" w14:paraId="6FD22382" w14:textId="6B6E631E">
      <w:pPr>
        <w:pStyle w:val="ListParagraph"/>
        <w:numPr>
          <w:ilvl w:val="0"/>
          <w:numId w:val="29"/>
        </w:numPr>
        <w:spacing w:line="360" w:lineRule="auto"/>
        <w:jc w:val="both"/>
      </w:pPr>
      <w:r>
        <w:t xml:space="preserve">Visualization and Interpretation: Visualize your results to understand how well your model is predicting </w:t>
      </w:r>
      <w:r w:rsidR="00354602">
        <w:t>asphalt</w:t>
      </w:r>
      <w:r>
        <w:t xml:space="preserve"> bag requirements. Interpret the importance of different features and assess if additional data or features could further improve predictions.</w:t>
      </w:r>
    </w:p>
    <w:p w:rsidR="00D25AFF" w:rsidP="001A4FDE" w:rsidRDefault="00D25AFF" w14:paraId="31A315A1" w14:textId="5B5B9EEB">
      <w:pPr>
        <w:pStyle w:val="ListParagraph"/>
        <w:numPr>
          <w:ilvl w:val="0"/>
          <w:numId w:val="29"/>
        </w:numPr>
        <w:spacing w:line="360" w:lineRule="auto"/>
        <w:jc w:val="both"/>
      </w:pPr>
      <w:r>
        <w:t xml:space="preserve">Community and Resources: Don’t hesitate to seek help from the community or refer to tutorials and forums online. Many resources are available to assist with specific challenges in image annotation, model training, and predictive </w:t>
      </w:r>
      <w:r w:rsidR="009F27EE">
        <w:t>modelling</w:t>
      </w:r>
      <w:r>
        <w:t>.</w:t>
      </w:r>
    </w:p>
    <w:p w:rsidRPr="009F4DA8" w:rsidR="00996783" w:rsidP="001A4FDE" w:rsidRDefault="00D25AFF" w14:paraId="61E4E796" w14:textId="3D0EABF4">
      <w:pPr>
        <w:spacing w:line="360" w:lineRule="auto"/>
        <w:jc w:val="both"/>
      </w:pPr>
      <w:r>
        <w:t xml:space="preserve">By combining these strategies, you can streamline your approach to effectively predict the number of </w:t>
      </w:r>
      <w:r w:rsidR="00354602">
        <w:t>asphalt</w:t>
      </w:r>
      <w:r>
        <w:t xml:space="preserve"> bags required to fill potholes, leveraging both the image data with annotations and the historical filling data provided in the CSV file.</w:t>
      </w:r>
      <w:r w:rsidR="00996783">
        <w:rPr>
          <w:rFonts w:eastAsia="Times New Roman"/>
          <w:b/>
          <w:bCs/>
          <w:sz w:val="28"/>
          <w:szCs w:val="28"/>
        </w:rPr>
        <w:br w:type="page"/>
      </w:r>
    </w:p>
    <w:p w:rsidR="0003419E" w:rsidP="001A4FDE" w:rsidRDefault="00E70F81" w14:paraId="37B0F02B" w14:textId="6CE680B7">
      <w:pPr>
        <w:spacing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262AF3">
        <w:rPr>
          <w:rFonts w:eastAsia="Times New Roman"/>
          <w:b/>
          <w:bCs/>
          <w:sz w:val="28"/>
          <w:szCs w:val="28"/>
        </w:rPr>
        <w:lastRenderedPageBreak/>
        <w:t>Team details</w:t>
      </w:r>
    </w:p>
    <w:p w:rsidR="006D3720" w:rsidP="001A4FDE" w:rsidRDefault="005675AE" w14:paraId="0092C00A" w14:textId="2402512E">
      <w:pPr>
        <w:spacing w:line="360" w:lineRule="auto"/>
        <w:jc w:val="both"/>
        <w:rPr>
          <w:rFonts w:eastAsia="Times New Roman"/>
        </w:rPr>
      </w:pPr>
      <w:r w:rsidRPr="005675AE">
        <w:rPr>
          <w:rFonts w:eastAsia="Times New Roman"/>
        </w:rPr>
        <w:t xml:space="preserve">Teams can consist of 1 - 5 individuals. Approximately </w:t>
      </w:r>
      <w:r w:rsidR="00FC0C21">
        <w:rPr>
          <w:rFonts w:eastAsia="Times New Roman"/>
        </w:rPr>
        <w:t>5</w:t>
      </w:r>
      <w:r w:rsidRPr="005675AE">
        <w:rPr>
          <w:rFonts w:eastAsia="Times New Roman"/>
        </w:rPr>
        <w:t xml:space="preserve"> teams will be shortlisted and then invited to present to a judging panel on </w:t>
      </w:r>
      <w:r>
        <w:rPr>
          <w:rFonts w:eastAsia="Times New Roman"/>
        </w:rPr>
        <w:t>Thursday</w:t>
      </w:r>
      <w:r w:rsidRPr="005675AE">
        <w:rPr>
          <w:rFonts w:eastAsia="Times New Roman"/>
        </w:rPr>
        <w:t xml:space="preserve"> 2</w:t>
      </w:r>
      <w:r>
        <w:rPr>
          <w:rFonts w:eastAsia="Times New Roman"/>
        </w:rPr>
        <w:t>2</w:t>
      </w:r>
      <w:r w:rsidRPr="005675AE">
        <w:rPr>
          <w:rFonts w:eastAsia="Times New Roman"/>
        </w:rPr>
        <w:t xml:space="preserve"> August, 17:</w:t>
      </w:r>
      <w:r>
        <w:rPr>
          <w:rFonts w:eastAsia="Times New Roman"/>
        </w:rPr>
        <w:t>3</w:t>
      </w:r>
      <w:r w:rsidRPr="005675AE">
        <w:rPr>
          <w:rFonts w:eastAsia="Times New Roman"/>
        </w:rPr>
        <w:t>0 at an in-person event at the Stellenbosch University Museum. We fully encourage women in data science and there will be additional prizes for eligible teams.</w:t>
      </w:r>
    </w:p>
    <w:p w:rsidR="0003419E" w:rsidP="001A4FDE" w:rsidRDefault="000B1B6B" w14:paraId="760D5030" w14:textId="77777777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Prizes:</w:t>
      </w:r>
    </w:p>
    <w:p w:rsidRPr="004B20FD" w:rsidR="0003419E" w:rsidP="001A4FDE" w:rsidRDefault="00833E24" w14:paraId="2B6C7E08" w14:textId="02B17E4C">
      <w:pPr>
        <w:spacing w:line="360" w:lineRule="auto"/>
        <w:jc w:val="both"/>
        <w:rPr>
          <w:rFonts w:eastAsia="Times New Roman"/>
        </w:rPr>
      </w:pPr>
      <w:r w:rsidRPr="004B20FD">
        <w:rPr>
          <w:rFonts w:eastAsia="Times New Roman"/>
        </w:rPr>
        <w:t xml:space="preserve">Prizes will be award to the top three teams </w:t>
      </w:r>
      <w:r w:rsidRPr="004B20FD" w:rsidR="00775238">
        <w:rPr>
          <w:rFonts w:eastAsia="Times New Roman"/>
        </w:rPr>
        <w:t xml:space="preserve">selected at the finals. </w:t>
      </w:r>
      <w:r w:rsidRPr="004B20FD" w:rsidR="00E03F8F">
        <w:rPr>
          <w:rFonts w:eastAsia="Times New Roman"/>
        </w:rPr>
        <w:t>The</w:t>
      </w:r>
      <w:r w:rsidRPr="004B20FD" w:rsidR="00775238">
        <w:rPr>
          <w:rFonts w:eastAsia="Times New Roman"/>
        </w:rPr>
        <w:t xml:space="preserve"> top-placed women’s team</w:t>
      </w:r>
      <w:r w:rsidRPr="004B20FD" w:rsidR="00516405">
        <w:rPr>
          <w:rFonts w:eastAsia="Times New Roman"/>
        </w:rPr>
        <w:t xml:space="preserve"> </w:t>
      </w:r>
      <w:r w:rsidRPr="004B20FD" w:rsidR="00310FF6">
        <w:rPr>
          <w:rFonts w:eastAsia="Times New Roman"/>
        </w:rPr>
        <w:t>will be eligible for</w:t>
      </w:r>
      <w:r w:rsidRPr="004B20FD" w:rsidR="00DF654E">
        <w:rPr>
          <w:rFonts w:eastAsia="Times New Roman"/>
        </w:rPr>
        <w:t xml:space="preserve"> an</w:t>
      </w:r>
      <w:r w:rsidRPr="004B20FD" w:rsidR="00310FF6">
        <w:rPr>
          <w:rFonts w:eastAsia="Times New Roman"/>
        </w:rPr>
        <w:t xml:space="preserve"> additional prize. The prizes are as follows:</w:t>
      </w:r>
    </w:p>
    <w:p w:rsidRPr="004B20FD" w:rsidR="00D023B4" w:rsidP="001A4FDE" w:rsidRDefault="000B1B6B" w14:paraId="12BB724D" w14:textId="598F68C1">
      <w:pPr>
        <w:spacing w:line="360" w:lineRule="auto"/>
        <w:jc w:val="both"/>
        <w:rPr>
          <w:rFonts w:eastAsia="Times New Roman"/>
        </w:rPr>
      </w:pPr>
      <w:r w:rsidRPr="004B20FD">
        <w:rPr>
          <w:rFonts w:eastAsia="Times New Roman"/>
        </w:rPr>
        <w:t>1</w:t>
      </w:r>
      <w:r w:rsidRPr="004B20FD">
        <w:rPr>
          <w:rFonts w:eastAsia="Times New Roman"/>
          <w:vertAlign w:val="superscript"/>
        </w:rPr>
        <w:t>st</w:t>
      </w:r>
      <w:r w:rsidRPr="004B20FD">
        <w:rPr>
          <w:rFonts w:eastAsia="Times New Roman"/>
        </w:rPr>
        <w:t xml:space="preserve"> Place Team – R22</w:t>
      </w:r>
      <w:r w:rsidRPr="004B20FD" w:rsidR="00497CAA">
        <w:rPr>
          <w:rFonts w:eastAsia="Times New Roman"/>
        </w:rPr>
        <w:t> </w:t>
      </w:r>
      <w:r w:rsidRPr="004B20FD">
        <w:rPr>
          <w:rFonts w:eastAsia="Times New Roman"/>
        </w:rPr>
        <w:t>000</w:t>
      </w:r>
      <w:r w:rsidRPr="004B20FD" w:rsidR="00497CAA">
        <w:rPr>
          <w:rFonts w:eastAsia="Times New Roman"/>
        </w:rPr>
        <w:t>.00</w:t>
      </w:r>
    </w:p>
    <w:p w:rsidRPr="004B20FD" w:rsidR="00D023B4" w:rsidP="001A4FDE" w:rsidRDefault="000B1B6B" w14:paraId="28C22AA9" w14:textId="7F316FF6">
      <w:pPr>
        <w:spacing w:line="360" w:lineRule="auto"/>
        <w:jc w:val="both"/>
        <w:rPr>
          <w:rFonts w:eastAsia="Times New Roman"/>
        </w:rPr>
      </w:pPr>
      <w:r w:rsidRPr="004B20FD">
        <w:rPr>
          <w:rFonts w:eastAsia="Times New Roman"/>
        </w:rPr>
        <w:t>2</w:t>
      </w:r>
      <w:r w:rsidRPr="004B20FD">
        <w:rPr>
          <w:rFonts w:eastAsia="Times New Roman"/>
          <w:vertAlign w:val="superscript"/>
        </w:rPr>
        <w:t>nd</w:t>
      </w:r>
      <w:r w:rsidRPr="004B20FD">
        <w:rPr>
          <w:rFonts w:eastAsia="Times New Roman"/>
        </w:rPr>
        <w:t xml:space="preserve"> Place Team </w:t>
      </w:r>
      <w:r w:rsidRPr="004B20FD" w:rsidR="00103178">
        <w:rPr>
          <w:rFonts w:eastAsia="Times New Roman"/>
        </w:rPr>
        <w:t>–</w:t>
      </w:r>
      <w:r w:rsidRPr="004B20FD">
        <w:rPr>
          <w:rFonts w:eastAsia="Times New Roman"/>
        </w:rPr>
        <w:t xml:space="preserve"> </w:t>
      </w:r>
      <w:r w:rsidRPr="004B20FD" w:rsidR="00103178">
        <w:rPr>
          <w:rFonts w:eastAsia="Times New Roman"/>
        </w:rPr>
        <w:t>R12</w:t>
      </w:r>
      <w:r w:rsidRPr="004B20FD" w:rsidR="00D023B4">
        <w:rPr>
          <w:rFonts w:eastAsia="Times New Roman"/>
        </w:rPr>
        <w:t> </w:t>
      </w:r>
      <w:r w:rsidRPr="004B20FD" w:rsidR="00103178">
        <w:rPr>
          <w:rFonts w:eastAsia="Times New Roman"/>
        </w:rPr>
        <w:t>000</w:t>
      </w:r>
      <w:r w:rsidRPr="004B20FD" w:rsidR="00497CAA">
        <w:rPr>
          <w:rFonts w:eastAsia="Times New Roman"/>
        </w:rPr>
        <w:t>.00</w:t>
      </w:r>
    </w:p>
    <w:p w:rsidRPr="004B20FD" w:rsidR="00D023B4" w:rsidP="001A4FDE" w:rsidRDefault="00103178" w14:paraId="054EA029" w14:textId="714EE2FC">
      <w:pPr>
        <w:spacing w:line="360" w:lineRule="auto"/>
        <w:jc w:val="both"/>
        <w:rPr>
          <w:rFonts w:eastAsia="Times New Roman"/>
        </w:rPr>
      </w:pPr>
      <w:r w:rsidRPr="004B20FD">
        <w:rPr>
          <w:rFonts w:eastAsia="Times New Roman"/>
        </w:rPr>
        <w:t>3</w:t>
      </w:r>
      <w:r w:rsidRPr="004B20FD">
        <w:rPr>
          <w:rFonts w:eastAsia="Times New Roman"/>
          <w:vertAlign w:val="superscript"/>
        </w:rPr>
        <w:t>rd</w:t>
      </w:r>
      <w:r w:rsidRPr="004B20FD">
        <w:rPr>
          <w:rFonts w:eastAsia="Times New Roman"/>
        </w:rPr>
        <w:t xml:space="preserve"> Place Team – R6</w:t>
      </w:r>
      <w:r w:rsidRPr="004B20FD" w:rsidR="00497CAA">
        <w:rPr>
          <w:rFonts w:eastAsia="Times New Roman"/>
        </w:rPr>
        <w:t> </w:t>
      </w:r>
      <w:r w:rsidRPr="004B20FD">
        <w:rPr>
          <w:rFonts w:eastAsia="Times New Roman"/>
        </w:rPr>
        <w:t>000</w:t>
      </w:r>
      <w:r w:rsidRPr="004B20FD" w:rsidR="00497CAA">
        <w:rPr>
          <w:rFonts w:eastAsia="Times New Roman"/>
        </w:rPr>
        <w:t>.00</w:t>
      </w:r>
    </w:p>
    <w:p w:rsidRPr="004B20FD" w:rsidR="00996783" w:rsidP="001A4FDE" w:rsidRDefault="007B7B8E" w14:paraId="6C2F5494" w14:textId="2567A57A">
      <w:pPr>
        <w:keepNext/>
        <w:keepLines/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>Prize for t</w:t>
      </w:r>
      <w:r w:rsidRPr="004B20FD" w:rsidR="00063185">
        <w:rPr>
          <w:rFonts w:eastAsia="Times New Roman"/>
        </w:rPr>
        <w:t>op performing team consisting of at least 80% women: R6</w:t>
      </w:r>
      <w:r w:rsidR="00A41A20">
        <w:rPr>
          <w:rFonts w:eastAsia="Times New Roman"/>
        </w:rPr>
        <w:t> </w:t>
      </w:r>
      <w:r w:rsidRPr="004B20FD" w:rsidR="00063185">
        <w:rPr>
          <w:rFonts w:eastAsia="Times New Roman"/>
        </w:rPr>
        <w:t>000</w:t>
      </w:r>
      <w:r w:rsidR="00A41A20">
        <w:rPr>
          <w:rFonts w:eastAsia="Times New Roman"/>
        </w:rPr>
        <w:t>.00</w:t>
      </w:r>
      <w:r w:rsidRPr="004B20FD" w:rsidR="00063185">
        <w:rPr>
          <w:rFonts w:eastAsia="Times New Roman"/>
        </w:rPr>
        <w:t xml:space="preserve"> (this can be received in addition to first, second or third prizes).</w:t>
      </w:r>
    </w:p>
    <w:p w:rsidRPr="00262AF3" w:rsidR="00E70F81" w:rsidP="001A4FDE" w:rsidRDefault="00E70F81" w14:paraId="2BB951D1" w14:textId="6F4ACBF5">
      <w:pPr>
        <w:keepNext/>
        <w:keepLines/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262AF3">
        <w:rPr>
          <w:b/>
          <w:bCs/>
          <w:sz w:val="28"/>
          <w:szCs w:val="28"/>
          <w:lang w:val="en-US"/>
        </w:rPr>
        <w:t>Submission and Judging:</w:t>
      </w:r>
    </w:p>
    <w:p w:rsidR="00E70F81" w:rsidP="001A4FDE" w:rsidRDefault="00E70F81" w14:paraId="7F848EF2" w14:textId="7542023F">
      <w:pPr>
        <w:keepNext/>
        <w:keepLines/>
        <w:spacing w:line="360" w:lineRule="auto"/>
        <w:jc w:val="both"/>
        <w:rPr>
          <w:b/>
          <w:lang w:val="en-US"/>
        </w:rPr>
      </w:pPr>
      <w:r w:rsidRPr="18505A75">
        <w:rPr>
          <w:lang w:val="en-US"/>
        </w:rPr>
        <w:t xml:space="preserve">The Hackathon will launch </w:t>
      </w:r>
      <w:r w:rsidR="00186D4B">
        <w:rPr>
          <w:lang w:val="en-US"/>
        </w:rPr>
        <w:t xml:space="preserve">virtually </w:t>
      </w:r>
      <w:r w:rsidRPr="18505A75">
        <w:rPr>
          <w:lang w:val="en-US"/>
        </w:rPr>
        <w:t xml:space="preserve">on Thursday </w:t>
      </w:r>
      <w:r w:rsidR="00063185">
        <w:rPr>
          <w:lang w:val="en-US"/>
        </w:rPr>
        <w:t>8</w:t>
      </w:r>
      <w:r w:rsidRPr="18505A75">
        <w:rPr>
          <w:lang w:val="en-US"/>
        </w:rPr>
        <w:t xml:space="preserve"> </w:t>
      </w:r>
      <w:r>
        <w:rPr>
          <w:lang w:val="en-US"/>
        </w:rPr>
        <w:t>August</w:t>
      </w:r>
      <w:r w:rsidRPr="18505A75">
        <w:rPr>
          <w:lang w:val="en-US"/>
        </w:rPr>
        <w:t xml:space="preserve"> (1</w:t>
      </w:r>
      <w:r w:rsidR="00AA2709">
        <w:rPr>
          <w:lang w:val="en-US"/>
        </w:rPr>
        <w:t>7</w:t>
      </w:r>
      <w:r w:rsidRPr="18505A75">
        <w:rPr>
          <w:lang w:val="en-US"/>
        </w:rPr>
        <w:t>:30)</w:t>
      </w:r>
      <w:r w:rsidR="00B07294">
        <w:rPr>
          <w:lang w:val="en-US"/>
        </w:rPr>
        <w:t xml:space="preserve">. </w:t>
      </w:r>
      <w:r w:rsidRPr="00760B5A" w:rsidR="00B07294">
        <w:rPr>
          <w:b/>
          <w:lang w:val="en-US"/>
        </w:rPr>
        <w:t xml:space="preserve">Submissions will be accepted from </w:t>
      </w:r>
      <w:r w:rsidRPr="00760B5A" w:rsidR="00970C11">
        <w:rPr>
          <w:b/>
          <w:lang w:val="en-US"/>
        </w:rPr>
        <w:t>Thursday</w:t>
      </w:r>
      <w:r w:rsidRPr="00760B5A" w:rsidR="00B07294">
        <w:rPr>
          <w:b/>
          <w:lang w:val="en-US"/>
        </w:rPr>
        <w:t xml:space="preserve"> </w:t>
      </w:r>
      <w:r w:rsidR="00F2339C">
        <w:rPr>
          <w:b/>
          <w:lang w:val="en-US"/>
        </w:rPr>
        <w:t>8</w:t>
      </w:r>
      <w:r w:rsidRPr="00760B5A" w:rsidR="00B07294">
        <w:rPr>
          <w:b/>
          <w:lang w:val="en-US"/>
        </w:rPr>
        <w:t xml:space="preserve"> August</w:t>
      </w:r>
      <w:r w:rsidRPr="00760B5A" w:rsidR="00DA55D4">
        <w:rPr>
          <w:b/>
          <w:lang w:val="en-US"/>
        </w:rPr>
        <w:t xml:space="preserve"> </w:t>
      </w:r>
      <w:r w:rsidRPr="00760B5A" w:rsidR="00516405">
        <w:rPr>
          <w:b/>
          <w:lang w:val="en-US"/>
        </w:rPr>
        <w:t>until</w:t>
      </w:r>
      <w:r w:rsidRPr="00760B5A">
        <w:rPr>
          <w:b/>
          <w:lang w:val="en-US"/>
        </w:rPr>
        <w:t xml:space="preserve"> Sunday </w:t>
      </w:r>
      <w:r w:rsidRPr="00760B5A" w:rsidR="00AA2709">
        <w:rPr>
          <w:b/>
          <w:lang w:val="en-US"/>
        </w:rPr>
        <w:t>18</w:t>
      </w:r>
      <w:r w:rsidRPr="00760B5A">
        <w:rPr>
          <w:b/>
          <w:lang w:val="en-US"/>
        </w:rPr>
        <w:t xml:space="preserve"> August (23:5</w:t>
      </w:r>
      <w:r w:rsidR="00C25318">
        <w:rPr>
          <w:b/>
          <w:lang w:val="en-US"/>
        </w:rPr>
        <w:t>9</w:t>
      </w:r>
      <w:r w:rsidRPr="00760B5A">
        <w:rPr>
          <w:b/>
          <w:lang w:val="en-US"/>
        </w:rPr>
        <w:t>)</w:t>
      </w:r>
      <w:r w:rsidR="00140F23">
        <w:rPr>
          <w:b/>
          <w:lang w:val="en-US"/>
        </w:rPr>
        <w:t xml:space="preserve">. </w:t>
      </w:r>
    </w:p>
    <w:p w:rsidR="00C05E72" w:rsidP="001A4FDE" w:rsidRDefault="00C05E72" w14:paraId="4CFBDE03" w14:textId="50FDD7AD">
      <w:pPr>
        <w:keepNext/>
        <w:keepLines/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Your submission is broken into two parts:</w:t>
      </w:r>
    </w:p>
    <w:p w:rsidR="00342447" w:rsidP="00342447" w:rsidRDefault="00C05E72" w14:paraId="14C62DB2" w14:textId="77777777">
      <w:pPr>
        <w:pStyle w:val="ListParagraph"/>
        <w:keepNext/>
        <w:keepLines/>
        <w:numPr>
          <w:ilvl w:val="0"/>
          <w:numId w:val="34"/>
        </w:num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Submit your predictions on the </w:t>
      </w:r>
      <w:r w:rsidR="003227AB">
        <w:rPr>
          <w:bCs/>
          <w:lang w:val="en-US"/>
        </w:rPr>
        <w:t>test set to the Kaggle Competition Leaderboard.</w:t>
      </w:r>
    </w:p>
    <w:p w:rsidR="00021402" w:rsidP="00021402" w:rsidRDefault="00021402" w14:paraId="79D3096D" w14:textId="1701CEE9">
      <w:pPr>
        <w:pStyle w:val="ListParagraph"/>
        <w:keepNext/>
        <w:keepLines/>
        <w:numPr>
          <w:ilvl w:val="1"/>
          <w:numId w:val="34"/>
        </w:num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Please ensure your submissions on the leaderboard are show with your </w:t>
      </w:r>
      <w:r w:rsidR="007B7B8E">
        <w:rPr>
          <w:bCs/>
          <w:lang w:val="en-US"/>
        </w:rPr>
        <w:t>team’s</w:t>
      </w:r>
      <w:r>
        <w:rPr>
          <w:bCs/>
          <w:lang w:val="en-US"/>
        </w:rPr>
        <w:t xml:space="preserve"> name being the same name </w:t>
      </w:r>
      <w:r w:rsidR="000645BE">
        <w:rPr>
          <w:bCs/>
          <w:lang w:val="en-US"/>
        </w:rPr>
        <w:t>chosen upon registration.</w:t>
      </w:r>
    </w:p>
    <w:p w:rsidR="007B7B8E" w:rsidP="00021402" w:rsidRDefault="007B7B8E" w14:paraId="24585AAD" w14:textId="644BBAA6">
      <w:pPr>
        <w:pStyle w:val="ListParagraph"/>
        <w:keepNext/>
        <w:keepLines/>
        <w:numPr>
          <w:ilvl w:val="1"/>
          <w:numId w:val="34"/>
        </w:num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Please provide </w:t>
      </w:r>
      <w:r w:rsidR="00E046EE">
        <w:rPr>
          <w:bCs/>
          <w:lang w:val="en-US"/>
        </w:rPr>
        <w:t>predictions for the potholes in test_images.zip and test_labels.csv</w:t>
      </w:r>
    </w:p>
    <w:p w:rsidR="001B3829" w:rsidP="00760B5A" w:rsidRDefault="00E046EE" w14:paraId="34DFC7E6" w14:textId="3F1B5DB0">
      <w:pPr>
        <w:pStyle w:val="ListParagraph"/>
        <w:keepNext/>
        <w:keepLines/>
        <w:numPr>
          <w:ilvl w:val="1"/>
          <w:numId w:val="34"/>
        </w:num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Kaggle Leaderboard</w:t>
      </w:r>
      <w:r w:rsidR="001B3829">
        <w:rPr>
          <w:bCs/>
          <w:lang w:val="en-US"/>
        </w:rPr>
        <w:t xml:space="preserve"> Link: </w:t>
      </w:r>
    </w:p>
    <w:p w:rsidR="00A93DBE" w:rsidP="0FAFDEFC" w:rsidRDefault="00A93DBE" w14:paraId="1ED7362B" w14:textId="57836A40">
      <w:pPr>
        <w:pStyle w:val="ListParagraph"/>
        <w:keepNext w:val="1"/>
        <w:keepLines w:val="1"/>
        <w:spacing w:line="360" w:lineRule="auto"/>
        <w:ind w:left="1440"/>
        <w:jc w:val="both"/>
        <w:rPr>
          <w:lang w:val="en-US"/>
        </w:rPr>
      </w:pPr>
      <w:r w:rsidRPr="0FAFDEFC" w:rsidR="00A93DBE">
        <w:rPr>
          <w:lang w:val="en-US"/>
        </w:rPr>
        <w:t>https://www.kaggle.com/t/434b2e475d3c4e88911c7518856ca844</w:t>
      </w:r>
    </w:p>
    <w:p w:rsidR="00342447" w:rsidP="00342447" w:rsidRDefault="00342447" w14:paraId="1C70E9E1" w14:textId="77777777">
      <w:pPr>
        <w:pStyle w:val="ListParagraph"/>
        <w:keepNext/>
        <w:keepLines/>
        <w:numPr>
          <w:ilvl w:val="0"/>
          <w:numId w:val="34"/>
        </w:num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Submit your methodology and code to the supplied link:</w:t>
      </w:r>
    </w:p>
    <w:p w:rsidRPr="0058243A" w:rsidR="0058243A" w:rsidP="00760B5A" w:rsidRDefault="0058243A" w14:paraId="52C90311" w14:textId="77777777">
      <w:pPr>
        <w:pStyle w:val="ListParagraph"/>
        <w:numPr>
          <w:ilvl w:val="0"/>
          <w:numId w:val="14"/>
        </w:numPr>
        <w:ind w:left="1134"/>
        <w:rPr>
          <w:lang w:val="en-US"/>
        </w:rPr>
      </w:pPr>
      <w:r w:rsidRPr="0058243A">
        <w:rPr>
          <w:lang w:val="en-US"/>
        </w:rPr>
        <w:t>A pdf document of no longer than one page explaining your solution.</w:t>
      </w:r>
    </w:p>
    <w:p w:rsidRPr="004379E8" w:rsidR="00342447" w:rsidP="00760B5A" w:rsidRDefault="00342447" w14:paraId="520BF745" w14:textId="648702AB">
      <w:pPr>
        <w:pStyle w:val="ListParagraph"/>
        <w:numPr>
          <w:ilvl w:val="0"/>
          <w:numId w:val="14"/>
        </w:numPr>
        <w:spacing w:line="360" w:lineRule="auto"/>
        <w:ind w:left="1134"/>
        <w:jc w:val="both"/>
        <w:rPr>
          <w:lang w:val="en-US"/>
        </w:rPr>
      </w:pPr>
      <w:r w:rsidRPr="18505A75">
        <w:rPr>
          <w:lang w:val="en-US"/>
        </w:rPr>
        <w:t>A</w:t>
      </w:r>
      <w:r w:rsidR="0058243A">
        <w:rPr>
          <w:lang w:val="en-US"/>
        </w:rPr>
        <w:t xml:space="preserve"> </w:t>
      </w:r>
      <w:r w:rsidRPr="18505A75">
        <w:rPr>
          <w:lang w:val="en-US"/>
        </w:rPr>
        <w:t>PowerPoint presentation</w:t>
      </w:r>
      <w:r>
        <w:rPr>
          <w:lang w:val="en-US"/>
        </w:rPr>
        <w:t xml:space="preserve"> describing the problem, your approach, and your solution</w:t>
      </w:r>
      <w:r w:rsidRPr="18505A75">
        <w:rPr>
          <w:lang w:val="en-US"/>
        </w:rPr>
        <w:t>. Finalists will be given an opportunity to polish their slides before the final presentations, without adding any content.</w:t>
      </w:r>
    </w:p>
    <w:p w:rsidR="00342447" w:rsidP="00760B5A" w:rsidRDefault="00342447" w14:paraId="3019E28A" w14:textId="6B03B720">
      <w:pPr>
        <w:pStyle w:val="ListParagraph"/>
        <w:numPr>
          <w:ilvl w:val="0"/>
          <w:numId w:val="14"/>
        </w:numPr>
        <w:spacing w:line="360" w:lineRule="auto"/>
        <w:ind w:left="1134"/>
        <w:jc w:val="both"/>
        <w:rPr>
          <w:lang w:val="en-US"/>
        </w:rPr>
      </w:pPr>
      <w:r w:rsidRPr="18505A75">
        <w:rPr>
          <w:lang w:val="en-US"/>
        </w:rPr>
        <w:t>A link to code. It can be a GitHub repository</w:t>
      </w:r>
      <w:r w:rsidR="00021402">
        <w:rPr>
          <w:lang w:val="en-US"/>
        </w:rPr>
        <w:t>,</w:t>
      </w:r>
      <w:r w:rsidRPr="18505A75">
        <w:rPr>
          <w:lang w:val="en-US"/>
        </w:rPr>
        <w:t xml:space="preserve"> a google drive link</w:t>
      </w:r>
      <w:r w:rsidR="00021402">
        <w:rPr>
          <w:lang w:val="en-US"/>
        </w:rPr>
        <w:t>, a Kaggle Notebook, or a Google Colab Notebook</w:t>
      </w:r>
      <w:r w:rsidRPr="18505A75">
        <w:rPr>
          <w:lang w:val="en-US"/>
        </w:rPr>
        <w:t xml:space="preserve">. </w:t>
      </w:r>
      <w:r w:rsidR="00021402">
        <w:rPr>
          <w:lang w:val="en-US"/>
        </w:rPr>
        <w:t>M</w:t>
      </w:r>
      <w:r w:rsidRPr="18505A75">
        <w:rPr>
          <w:lang w:val="en-US"/>
        </w:rPr>
        <w:t>ake sure that permissions are set so that we can download your code.</w:t>
      </w:r>
    </w:p>
    <w:p w:rsidR="00021402" w:rsidP="00021402" w:rsidRDefault="00342447" w14:paraId="1CA8D447" w14:textId="31E3AF34">
      <w:pPr>
        <w:pStyle w:val="ListParagraph"/>
        <w:numPr>
          <w:ilvl w:val="0"/>
          <w:numId w:val="14"/>
        </w:numPr>
        <w:spacing w:line="360" w:lineRule="auto"/>
        <w:ind w:left="1134"/>
        <w:jc w:val="both"/>
        <w:rPr>
          <w:lang w:val="en-US"/>
        </w:rPr>
      </w:pPr>
      <w:r>
        <w:rPr>
          <w:lang w:val="en-US"/>
        </w:rPr>
        <w:lastRenderedPageBreak/>
        <w:t>All submitted documents must include your Team Name and Team Members</w:t>
      </w:r>
    </w:p>
    <w:p w:rsidRPr="00760B5A" w:rsidR="00AE7B81" w:rsidP="00021402" w:rsidRDefault="00AE7B81" w14:paraId="6687AA7B" w14:textId="78BF20BD">
      <w:pPr>
        <w:pStyle w:val="ListParagraph"/>
        <w:numPr>
          <w:ilvl w:val="0"/>
          <w:numId w:val="14"/>
        </w:numPr>
        <w:spacing w:line="360" w:lineRule="auto"/>
        <w:ind w:left="1134"/>
        <w:jc w:val="both"/>
        <w:rPr>
          <w:b/>
          <w:bCs/>
          <w:lang w:val="en-US"/>
        </w:rPr>
      </w:pPr>
      <w:r w:rsidRPr="00760B5A">
        <w:rPr>
          <w:b/>
          <w:bCs/>
          <w:lang w:val="en-US"/>
        </w:rPr>
        <w:t xml:space="preserve">Please note </w:t>
      </w:r>
      <w:r w:rsidRPr="00760B5A" w:rsidR="00AD236B">
        <w:rPr>
          <w:b/>
          <w:bCs/>
          <w:lang w:val="en-US"/>
        </w:rPr>
        <w:t xml:space="preserve">this </w:t>
      </w:r>
      <w:r w:rsidR="00FF383A">
        <w:rPr>
          <w:b/>
          <w:bCs/>
          <w:lang w:val="en-US"/>
        </w:rPr>
        <w:t>should match up with your final submission</w:t>
      </w:r>
      <w:r w:rsidR="00113B79">
        <w:rPr>
          <w:b/>
          <w:bCs/>
          <w:lang w:val="en-US"/>
        </w:rPr>
        <w:t xml:space="preserve"> on the Kaggle Leaderboard.</w:t>
      </w:r>
      <w:r w:rsidR="0096142E">
        <w:rPr>
          <w:b/>
          <w:bCs/>
          <w:lang w:val="en-US"/>
        </w:rPr>
        <w:t xml:space="preserve"> </w:t>
      </w:r>
      <w:r w:rsidR="0096142E">
        <w:rPr>
          <w:lang w:val="en-US"/>
        </w:rPr>
        <w:t>We will verify that Kaggle leaderboard predictions line-up with your submitted code and methodology.</w:t>
      </w:r>
    </w:p>
    <w:p w:rsidRPr="00C25318" w:rsidR="00A93DBE" w:rsidP="00C25318" w:rsidRDefault="00AE7B81" w14:paraId="7A67F38E" w14:textId="08AC97E4">
      <w:pPr>
        <w:pStyle w:val="ListParagraph"/>
        <w:numPr>
          <w:ilvl w:val="0"/>
          <w:numId w:val="14"/>
        </w:numPr>
        <w:spacing w:line="360" w:lineRule="auto"/>
        <w:ind w:left="1134"/>
        <w:jc w:val="both"/>
        <w:rPr>
          <w:lang w:val="en-US"/>
        </w:rPr>
      </w:pPr>
      <w:r>
        <w:rPr>
          <w:lang w:val="en-US"/>
        </w:rPr>
        <w:t xml:space="preserve">Submissions Link: </w:t>
      </w:r>
      <w:hyperlink w:history="1" r:id="rId9">
        <w:r w:rsidRPr="00DB6DC7" w:rsidR="00C25318">
          <w:rPr>
            <w:rStyle w:val="Hyperlink"/>
            <w:rFonts w:ascii="Aptos" w:hAnsi="Aptos"/>
            <w:bdr w:val="none" w:color="auto" w:sz="0" w:space="0" w:frame="1"/>
            <w:shd w:val="clear" w:color="auto" w:fill="FFFFFF"/>
          </w:rPr>
          <w:t>https://forms.office.com/r/ymq63AxcZ1</w:t>
        </w:r>
      </w:hyperlink>
    </w:p>
    <w:p w:rsidR="00E70F81" w:rsidP="001A4FDE" w:rsidRDefault="00E70F81" w14:paraId="5B7D65EA" w14:textId="4DEFFCF4">
      <w:pPr>
        <w:spacing w:line="360" w:lineRule="auto"/>
        <w:jc w:val="both"/>
        <w:rPr>
          <w:lang w:val="en-US"/>
        </w:rPr>
      </w:pPr>
      <w:r w:rsidRPr="18505A75">
        <w:rPr>
          <w:lang w:val="en-US"/>
        </w:rPr>
        <w:t>Make use o</w:t>
      </w:r>
      <w:r w:rsidR="008C60DE">
        <w:rPr>
          <w:lang w:val="en-US"/>
        </w:rPr>
        <w:t xml:space="preserve">f the submission form </w:t>
      </w:r>
      <w:r w:rsidRPr="18505A75">
        <w:rPr>
          <w:lang w:val="en-US"/>
        </w:rPr>
        <w:t xml:space="preserve">to submit your solution. The form </w:t>
      </w:r>
      <w:r w:rsidR="00A60C08">
        <w:rPr>
          <w:lang w:val="en-US"/>
        </w:rPr>
        <w:t xml:space="preserve">will </w:t>
      </w:r>
      <w:r w:rsidRPr="18505A75">
        <w:rPr>
          <w:lang w:val="en-US"/>
        </w:rPr>
        <w:t xml:space="preserve">close on </w:t>
      </w:r>
      <w:r w:rsidRPr="00760B5A">
        <w:rPr>
          <w:b/>
          <w:lang w:val="en-US"/>
        </w:rPr>
        <w:t xml:space="preserve">Sunday </w:t>
      </w:r>
      <w:r w:rsidRPr="00760B5A" w:rsidR="00AA2709">
        <w:rPr>
          <w:b/>
          <w:lang w:val="en-US"/>
        </w:rPr>
        <w:t>18</w:t>
      </w:r>
      <w:r w:rsidRPr="00760B5A">
        <w:rPr>
          <w:b/>
          <w:lang w:val="en-US"/>
        </w:rPr>
        <w:t xml:space="preserve"> August at 23:59</w:t>
      </w:r>
      <w:r w:rsidRPr="18505A75">
        <w:rPr>
          <w:lang w:val="en-US"/>
        </w:rPr>
        <w:t>.</w:t>
      </w:r>
    </w:p>
    <w:p w:rsidR="00E70F81" w:rsidP="2A58CF33" w:rsidRDefault="00E70F81" w14:paraId="74BBB685" w14:textId="2EA98E6E">
      <w:pPr>
        <w:spacing w:line="360" w:lineRule="auto"/>
        <w:jc w:val="both"/>
        <w:rPr>
          <w:lang w:val="en-US"/>
        </w:rPr>
      </w:pPr>
      <w:r w:rsidRPr="18505A75">
        <w:rPr>
          <w:lang w:val="en-US"/>
        </w:rPr>
        <w:t xml:space="preserve">There will be two rounds of judging. </w:t>
      </w:r>
      <w:r w:rsidR="007748DA">
        <w:rPr>
          <w:lang w:val="en-US"/>
        </w:rPr>
        <w:t xml:space="preserve">In Round 1, </w:t>
      </w:r>
      <w:r w:rsidR="00701D9C">
        <w:rPr>
          <w:lang w:val="en-US"/>
        </w:rPr>
        <w:t xml:space="preserve">solutions will be scored and approximately </w:t>
      </w:r>
      <w:r w:rsidR="0096142E">
        <w:rPr>
          <w:lang w:val="en-US"/>
        </w:rPr>
        <w:t>5</w:t>
      </w:r>
      <w:r w:rsidR="00701D9C">
        <w:rPr>
          <w:lang w:val="en-US"/>
        </w:rPr>
        <w:t xml:space="preserve"> finalists</w:t>
      </w:r>
      <w:r w:rsidRPr="18505A75">
        <w:rPr>
          <w:lang w:val="en-US"/>
        </w:rPr>
        <w:t xml:space="preserve"> will be selected to present their solutions at an in-person event on </w:t>
      </w:r>
      <w:r w:rsidRPr="00760B5A" w:rsidR="00AA2709">
        <w:rPr>
          <w:rFonts w:eastAsia="Times New Roman"/>
          <w:b/>
        </w:rPr>
        <w:t>Thursday</w:t>
      </w:r>
      <w:r w:rsidRPr="00760B5A">
        <w:rPr>
          <w:rFonts w:eastAsia="Times New Roman"/>
          <w:b/>
        </w:rPr>
        <w:t xml:space="preserve"> </w:t>
      </w:r>
      <w:r w:rsidRPr="00760B5A" w:rsidR="00AA2709">
        <w:rPr>
          <w:rFonts w:eastAsia="Times New Roman"/>
          <w:b/>
        </w:rPr>
        <w:t>22</w:t>
      </w:r>
      <w:r w:rsidRPr="00760B5A">
        <w:rPr>
          <w:rFonts w:eastAsia="Times New Roman"/>
          <w:b/>
        </w:rPr>
        <w:t xml:space="preserve"> August</w:t>
      </w:r>
      <w:r w:rsidRPr="18505A75">
        <w:rPr>
          <w:lang w:val="en-US"/>
        </w:rPr>
        <w:t xml:space="preserve">. </w:t>
      </w:r>
      <w:r w:rsidR="00701D9C">
        <w:rPr>
          <w:lang w:val="en-US"/>
        </w:rPr>
        <w:t>Finalists</w:t>
      </w:r>
      <w:r w:rsidRPr="18505A75">
        <w:rPr>
          <w:lang w:val="en-US"/>
        </w:rPr>
        <w:t xml:space="preserve"> will be emailed on </w:t>
      </w:r>
      <w:r>
        <w:rPr>
          <w:lang w:val="en-US"/>
        </w:rPr>
        <w:t>Tuesday</w:t>
      </w:r>
      <w:r w:rsidRPr="18505A75">
        <w:rPr>
          <w:lang w:val="en-US"/>
        </w:rPr>
        <w:t xml:space="preserve"> </w:t>
      </w:r>
      <w:r>
        <w:rPr>
          <w:lang w:val="en-US"/>
        </w:rPr>
        <w:t>2</w:t>
      </w:r>
      <w:r w:rsidR="00E80F96">
        <w:rPr>
          <w:lang w:val="en-US"/>
        </w:rPr>
        <w:t>0</w:t>
      </w:r>
      <w:r w:rsidRPr="18505A75">
        <w:rPr>
          <w:lang w:val="en-US"/>
        </w:rPr>
        <w:t xml:space="preserve"> </w:t>
      </w:r>
      <w:r w:rsidR="00646C85">
        <w:rPr>
          <w:lang w:val="en-US"/>
        </w:rPr>
        <w:t>August</w:t>
      </w:r>
      <w:r w:rsidRPr="18505A75" w:rsidR="00646C85">
        <w:rPr>
          <w:lang w:val="en-US"/>
        </w:rPr>
        <w:t>;</w:t>
      </w:r>
      <w:r w:rsidRPr="18505A75">
        <w:rPr>
          <w:lang w:val="en-US"/>
        </w:rPr>
        <w:t xml:space="preserve"> </w:t>
      </w:r>
      <w:r w:rsidR="00646C85">
        <w:rPr>
          <w:lang w:val="en-US"/>
        </w:rPr>
        <w:t>however,</w:t>
      </w:r>
      <w:r w:rsidRPr="18505A75">
        <w:rPr>
          <w:lang w:val="en-US"/>
        </w:rPr>
        <w:t xml:space="preserve"> </w:t>
      </w:r>
      <w:r w:rsidR="007748DA">
        <w:rPr>
          <w:lang w:val="en-US"/>
        </w:rPr>
        <w:t>all participants are</w:t>
      </w:r>
      <w:r w:rsidRPr="18505A75">
        <w:rPr>
          <w:lang w:val="en-US"/>
        </w:rPr>
        <w:t xml:space="preserve"> </w:t>
      </w:r>
      <w:r w:rsidR="0096142E">
        <w:rPr>
          <w:lang w:val="en-US"/>
        </w:rPr>
        <w:t>encouraged</w:t>
      </w:r>
      <w:r w:rsidRPr="18505A75">
        <w:rPr>
          <w:lang w:val="en-US"/>
        </w:rPr>
        <w:t xml:space="preserve"> to attend the in-person event. </w:t>
      </w:r>
    </w:p>
    <w:p w:rsidR="00ED00A2" w:rsidP="00760B5A" w:rsidRDefault="00AE563B" w14:paraId="5BB32F28" w14:textId="14FA4F05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11BB81" wp14:editId="0EF93A1E">
            <wp:extent cx="5791260" cy="7353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296" cy="7471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4CA0" w:rsidP="2A58CF33" w:rsidRDefault="00874CA0" w14:paraId="68A30754" w14:textId="77777777">
      <w:pPr>
        <w:spacing w:line="360" w:lineRule="auto"/>
        <w:jc w:val="both"/>
        <w:rPr>
          <w:lang w:val="en-US"/>
        </w:rPr>
      </w:pPr>
    </w:p>
    <w:p w:rsidR="004B4B10" w:rsidP="004E29BF" w:rsidRDefault="004B4B10" w14:paraId="3F33EE62" w14:textId="77777777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18505A75">
        <w:rPr>
          <w:b/>
          <w:bCs/>
          <w:sz w:val="28"/>
          <w:szCs w:val="28"/>
          <w:lang w:val="en-US"/>
        </w:rPr>
        <w:t>Evaluation of solutions</w:t>
      </w:r>
    </w:p>
    <w:p w:rsidRPr="00262AF3" w:rsidR="00262AF3" w:rsidP="004E29BF" w:rsidRDefault="00262AF3" w14:paraId="46C8C5C4" w14:textId="5FE724D4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262AF3">
        <w:rPr>
          <w:b/>
          <w:bCs/>
          <w:sz w:val="24"/>
          <w:szCs w:val="24"/>
          <w:lang w:val="en-US"/>
        </w:rPr>
        <w:t>Judges:</w:t>
      </w:r>
    </w:p>
    <w:p w:rsidRPr="009A02F8" w:rsidR="004B4B10" w:rsidP="004E29BF" w:rsidRDefault="004B4B10" w14:paraId="5F95EF62" w14:textId="476500E9">
      <w:pPr>
        <w:spacing w:line="360" w:lineRule="auto"/>
      </w:pPr>
      <w:r w:rsidRPr="009A02F8">
        <w:rPr>
          <w:lang w:val="en-US"/>
        </w:rPr>
        <w:t>Round 1 Judges:</w:t>
      </w:r>
      <w:r w:rsidRPr="009A02F8" w:rsidR="006D3720">
        <w:rPr>
          <w:lang w:val="en-US"/>
        </w:rPr>
        <w:t xml:space="preserve"> </w:t>
      </w:r>
      <w:r w:rsidRPr="009A02F8" w:rsidR="00EC2299">
        <w:rPr>
          <w:lang w:val="en-US"/>
        </w:rPr>
        <w:t xml:space="preserve">Dr. </w:t>
      </w:r>
      <w:r w:rsidRPr="009A02F8" w:rsidR="00AD64F2">
        <w:rPr>
          <w:lang w:val="en-US"/>
        </w:rPr>
        <w:t>Sunday</w:t>
      </w:r>
      <w:r w:rsidRPr="009A02F8" w:rsidR="000645BE">
        <w:rPr>
          <w:lang w:val="en-US"/>
        </w:rPr>
        <w:t xml:space="preserve"> Oladejo</w:t>
      </w:r>
      <w:r w:rsidRPr="009A02F8" w:rsidR="00AD64F2">
        <w:rPr>
          <w:lang w:val="en-US"/>
        </w:rPr>
        <w:t xml:space="preserve">, </w:t>
      </w:r>
      <w:r w:rsidRPr="009A02F8" w:rsidR="00EC2299">
        <w:rPr>
          <w:lang w:val="en-US"/>
        </w:rPr>
        <w:t xml:space="preserve">Dr. Gray Manicom, </w:t>
      </w:r>
      <w:r w:rsidRPr="009A02F8" w:rsidR="00AD64F2">
        <w:rPr>
          <w:lang w:val="en-US"/>
        </w:rPr>
        <w:t>Murali</w:t>
      </w:r>
      <w:r w:rsidRPr="009A02F8" w:rsidR="000645BE">
        <w:rPr>
          <w:lang w:val="en-US"/>
        </w:rPr>
        <w:t xml:space="preserve"> </w:t>
      </w:r>
      <w:r w:rsidRPr="009A02F8" w:rsidR="00D20021">
        <w:rPr>
          <w:lang w:val="en-US"/>
        </w:rPr>
        <w:t>Veeraragoo</w:t>
      </w:r>
      <w:r w:rsidRPr="009A02F8" w:rsidR="00AD64F2">
        <w:rPr>
          <w:lang w:val="en-US"/>
        </w:rPr>
        <w:t>, Miren</w:t>
      </w:r>
      <w:r w:rsidRPr="009A02F8" w:rsidR="000645BE">
        <w:rPr>
          <w:lang w:val="en-US"/>
        </w:rPr>
        <w:t xml:space="preserve"> Bitcham</w:t>
      </w:r>
      <w:r w:rsidRPr="009A02F8" w:rsidR="00AD64F2">
        <w:rPr>
          <w:lang w:val="en-US"/>
        </w:rPr>
        <w:t>, John</w:t>
      </w:r>
      <w:r w:rsidRPr="009A02F8" w:rsidR="000645BE">
        <w:rPr>
          <w:lang w:val="en-US"/>
        </w:rPr>
        <w:t xml:space="preserve"> </w:t>
      </w:r>
      <w:r w:rsidRPr="009A02F8" w:rsidR="00A2318C">
        <w:rPr>
          <w:lang w:val="en-US"/>
        </w:rPr>
        <w:t>Mukomberanwa</w:t>
      </w:r>
    </w:p>
    <w:p w:rsidR="004745AE" w:rsidP="004E29BF" w:rsidRDefault="004745AE" w14:paraId="05F5263D" w14:textId="60569DF2">
      <w:pPr>
        <w:spacing w:line="360" w:lineRule="auto"/>
        <w:rPr>
          <w:lang w:val="en-US"/>
        </w:rPr>
      </w:pPr>
      <w:r>
        <w:rPr>
          <w:lang w:val="en-US"/>
        </w:rPr>
        <w:t>Finals Judges: Sunday Oladejo (Stellenbosch University)</w:t>
      </w:r>
      <w:r w:rsidR="00EA2A67">
        <w:rPr>
          <w:lang w:val="en-US"/>
        </w:rPr>
        <w:t>, Ofentse Motaung (Motus)</w:t>
      </w:r>
      <w:r>
        <w:rPr>
          <w:lang w:val="en-US"/>
        </w:rPr>
        <w:t>, John Mukomberanwa (</w:t>
      </w:r>
      <w:r w:rsidRPr="004745AE">
        <w:rPr>
          <w:lang w:val="en-US"/>
        </w:rPr>
        <w:t>Standard Bank</w:t>
      </w:r>
      <w:r>
        <w:rPr>
          <w:lang w:val="en-US"/>
        </w:rPr>
        <w:t xml:space="preserve">), </w:t>
      </w:r>
      <w:r w:rsidR="00EA2A67">
        <w:rPr>
          <w:lang w:val="en-US"/>
        </w:rPr>
        <w:t>Heidi Taylor (Standard Bank),</w:t>
      </w:r>
      <w:r w:rsidR="00A23D13">
        <w:rPr>
          <w:lang w:val="en-US"/>
        </w:rPr>
        <w:t xml:space="preserve"> Musa Malwandla</w:t>
      </w:r>
      <w:r w:rsidR="006C3C0B">
        <w:rPr>
          <w:lang w:val="en-US"/>
        </w:rPr>
        <w:t xml:space="preserve"> (Differential Capital)</w:t>
      </w:r>
    </w:p>
    <w:p w:rsidR="00144C9D" w:rsidP="004E29BF" w:rsidRDefault="00043920" w14:paraId="42B87742" w14:textId="45E35D79">
      <w:pPr>
        <w:spacing w:line="360" w:lineRule="auto"/>
        <w:rPr>
          <w:lang w:val="en-US"/>
        </w:rPr>
      </w:pPr>
      <w:r>
        <w:rPr>
          <w:lang w:val="en-US"/>
        </w:rPr>
        <w:t>Hackathon Finals Master of Ceremonies:</w:t>
      </w:r>
      <w:r w:rsidR="00352DF9">
        <w:rPr>
          <w:lang w:val="en-US"/>
        </w:rPr>
        <w:t xml:space="preserve"> </w:t>
      </w:r>
      <w:r w:rsidR="00115E2B">
        <w:rPr>
          <w:rStyle w:val="ui-provider"/>
        </w:rPr>
        <w:t>Dr. Itai Makone</w:t>
      </w:r>
      <w:r>
        <w:rPr>
          <w:rStyle w:val="ui-provider"/>
        </w:rPr>
        <w:t xml:space="preserve"> (Stellenbosch University)</w:t>
      </w:r>
    </w:p>
    <w:p w:rsidR="004B4B10" w:rsidP="004E29BF" w:rsidRDefault="00262AF3" w14:paraId="2099969E" w14:textId="1FF52D82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Evaluation Criteria:</w:t>
      </w:r>
    </w:p>
    <w:p w:rsidRPr="00794C87" w:rsidR="00C576B9" w:rsidP="004E29BF" w:rsidRDefault="00C576B9" w14:paraId="189CFDEB" w14:textId="075DBA81">
      <w:pPr>
        <w:spacing w:line="360" w:lineRule="auto"/>
        <w:jc w:val="both"/>
        <w:rPr>
          <w:rFonts w:cstheme="minorHAnsi"/>
          <w:lang w:val="en-US"/>
        </w:rPr>
      </w:pPr>
      <w:r w:rsidRPr="00794C87">
        <w:rPr>
          <w:rFonts w:cstheme="minorHAnsi"/>
          <w:lang w:val="en-US"/>
        </w:rPr>
        <w:t>Participants will be evaluated based on two primary scores to determine their final standing in the hackathon:</w:t>
      </w:r>
    </w:p>
    <w:p w:rsidRPr="00794C87" w:rsidR="00C576B9" w:rsidP="004E29BF" w:rsidRDefault="00C576B9" w14:paraId="6F269BA2" w14:textId="67A110F1">
      <w:pPr>
        <w:pStyle w:val="ListParagraph"/>
        <w:numPr>
          <w:ilvl w:val="0"/>
          <w:numId w:val="31"/>
        </w:numPr>
        <w:spacing w:line="360" w:lineRule="auto"/>
        <w:jc w:val="both"/>
        <w:rPr>
          <w:rFonts w:cstheme="minorHAnsi"/>
          <w:lang w:val="en-US"/>
        </w:rPr>
      </w:pPr>
      <w:r w:rsidRPr="00794C87">
        <w:rPr>
          <w:rFonts w:cstheme="minorHAnsi"/>
          <w:lang w:val="en-US"/>
        </w:rPr>
        <w:t>Leaderboard Rank (</w:t>
      </w:r>
      <w:r w:rsidRPr="00794C87" w:rsidR="00794C87">
        <w:rPr>
          <w:rFonts w:cstheme="minorHAnsi"/>
          <w:lang w:val="en-US"/>
        </w:rPr>
        <w:t>20</w:t>
      </w:r>
      <w:r w:rsidRPr="00794C87">
        <w:rPr>
          <w:rFonts w:cstheme="minorHAnsi"/>
          <w:lang w:val="en-US"/>
        </w:rPr>
        <w:t>%): The</w:t>
      </w:r>
      <w:r w:rsidR="00C252B9">
        <w:rPr>
          <w:rFonts w:cstheme="minorHAnsi"/>
          <w:lang w:val="en-US"/>
        </w:rPr>
        <w:t xml:space="preserve"> Kaggle</w:t>
      </w:r>
      <w:r w:rsidRPr="00794C87">
        <w:rPr>
          <w:rFonts w:cstheme="minorHAnsi"/>
          <w:lang w:val="en-US"/>
        </w:rPr>
        <w:t xml:space="preserve"> leaderboard rank reflects the performance of participants' predictive models compared to others in the competition. It accounts for </w:t>
      </w:r>
      <w:r w:rsidR="00794C87">
        <w:rPr>
          <w:rFonts w:cstheme="minorHAnsi"/>
          <w:lang w:val="en-US"/>
        </w:rPr>
        <w:t>20</w:t>
      </w:r>
      <w:r w:rsidRPr="00794C87">
        <w:rPr>
          <w:rFonts w:cstheme="minorHAnsi"/>
          <w:lang w:val="en-US"/>
        </w:rPr>
        <w:t xml:space="preserve">% of the final score and measures the accuracy and effectiveness of their predictions in estimating the number of </w:t>
      </w:r>
      <w:r w:rsidR="00354602">
        <w:rPr>
          <w:rFonts w:cstheme="minorHAnsi"/>
          <w:lang w:val="en-US"/>
        </w:rPr>
        <w:t>asphalt</w:t>
      </w:r>
      <w:r w:rsidRPr="00794C87">
        <w:rPr>
          <w:rFonts w:cstheme="minorHAnsi"/>
          <w:lang w:val="en-US"/>
        </w:rPr>
        <w:t xml:space="preserve"> bags required to fill potholes.</w:t>
      </w:r>
    </w:p>
    <w:p w:rsidRPr="00794C87" w:rsidR="00C576B9" w:rsidP="004E29BF" w:rsidRDefault="00C576B9" w14:paraId="4ACB8CE7" w14:textId="6E3A48CF">
      <w:pPr>
        <w:pStyle w:val="ListParagraph"/>
        <w:numPr>
          <w:ilvl w:val="0"/>
          <w:numId w:val="31"/>
        </w:numPr>
        <w:spacing w:line="360" w:lineRule="auto"/>
        <w:jc w:val="both"/>
        <w:rPr>
          <w:rFonts w:cstheme="minorHAnsi"/>
          <w:lang w:val="en-US"/>
        </w:rPr>
      </w:pPr>
      <w:r w:rsidRPr="00794C87">
        <w:rPr>
          <w:rFonts w:cstheme="minorHAnsi"/>
          <w:lang w:val="en-US"/>
        </w:rPr>
        <w:t>Methodology, Approach, and Code (</w:t>
      </w:r>
      <w:r w:rsidR="00794C87">
        <w:rPr>
          <w:rFonts w:cstheme="minorHAnsi"/>
          <w:lang w:val="en-US"/>
        </w:rPr>
        <w:t>80</w:t>
      </w:r>
      <w:r w:rsidRPr="00794C87">
        <w:rPr>
          <w:rFonts w:cstheme="minorHAnsi"/>
          <w:lang w:val="en-US"/>
        </w:rPr>
        <w:t xml:space="preserve">%): The remaining </w:t>
      </w:r>
      <w:r w:rsidR="00794C87">
        <w:rPr>
          <w:rFonts w:cstheme="minorHAnsi"/>
          <w:lang w:val="en-US"/>
        </w:rPr>
        <w:t>80</w:t>
      </w:r>
      <w:r w:rsidRPr="00794C87">
        <w:rPr>
          <w:rFonts w:cstheme="minorHAnsi"/>
          <w:lang w:val="en-US"/>
        </w:rPr>
        <w:t>% of the final score is based on the methodology, approach, and code used by participants to develop their models</w:t>
      </w:r>
      <w:r w:rsidR="00C252B9">
        <w:rPr>
          <w:rFonts w:cstheme="minorHAnsi"/>
          <w:lang w:val="en-US"/>
        </w:rPr>
        <w:t>. This is described further in the below rubric.</w:t>
      </w:r>
    </w:p>
    <w:p w:rsidRPr="00794C87" w:rsidR="009F4DA8" w:rsidP="008049F0" w:rsidRDefault="008049F0" w14:paraId="49A6CD03" w14:textId="1BB38236">
      <w:pPr>
        <w:keepNext/>
        <w:keepLines/>
        <w:spacing w:line="360" w:lineRule="auto"/>
        <w:jc w:val="both"/>
        <w:rPr>
          <w:rFonts w:cstheme="minorHAnsi"/>
          <w:u w:val="single"/>
          <w:lang w:val="en-US"/>
        </w:rPr>
      </w:pPr>
      <w:r w:rsidRPr="00794C87">
        <w:rPr>
          <w:rFonts w:cstheme="minorHAnsi"/>
          <w:u w:val="single"/>
          <w:lang w:val="en-US"/>
        </w:rPr>
        <w:t>Round 1 Judging Rubric: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45"/>
        <w:gridCol w:w="5970"/>
      </w:tblGrid>
      <w:tr w:rsidRPr="00794C87" w:rsidR="00186D4B" w:rsidTr="002E3835" w14:paraId="614597F9" w14:textId="77777777">
        <w:tc>
          <w:tcPr>
            <w:tcW w:w="3045" w:type="dxa"/>
          </w:tcPr>
          <w:p w:rsidRPr="00794C87" w:rsidR="00186D4B" w:rsidP="008049F0" w:rsidRDefault="00186D4B" w14:paraId="545D5CA6" w14:textId="77777777">
            <w:pPr>
              <w:keepNext/>
              <w:keepLines/>
              <w:spacing w:line="360" w:lineRule="auto"/>
              <w:jc w:val="both"/>
              <w:rPr>
                <w:rFonts w:cstheme="minorHAnsi"/>
                <w:lang w:val="en-US"/>
              </w:rPr>
            </w:pPr>
            <w:r w:rsidRPr="00794C87">
              <w:rPr>
                <w:rFonts w:cstheme="minorHAnsi"/>
                <w:lang w:val="en-US"/>
              </w:rPr>
              <w:t>Category</w:t>
            </w:r>
          </w:p>
        </w:tc>
        <w:tc>
          <w:tcPr>
            <w:tcW w:w="5970" w:type="dxa"/>
          </w:tcPr>
          <w:p w:rsidRPr="00794C87" w:rsidR="00186D4B" w:rsidP="008049F0" w:rsidRDefault="00186D4B" w14:paraId="1CB8313C" w14:textId="77777777">
            <w:pPr>
              <w:keepNext/>
              <w:keepLines/>
              <w:spacing w:line="360" w:lineRule="auto"/>
              <w:jc w:val="both"/>
              <w:rPr>
                <w:rFonts w:cstheme="minorHAnsi"/>
                <w:lang w:val="en-US"/>
              </w:rPr>
            </w:pPr>
            <w:r w:rsidRPr="00794C87">
              <w:rPr>
                <w:rFonts w:cstheme="minorHAnsi"/>
                <w:lang w:val="en-US"/>
              </w:rPr>
              <w:t>Description</w:t>
            </w:r>
          </w:p>
        </w:tc>
      </w:tr>
      <w:tr w:rsidRPr="00794C87" w:rsidR="00E16342" w:rsidTr="00686804" w14:paraId="18CDA6DD" w14:textId="77777777">
        <w:tc>
          <w:tcPr>
            <w:tcW w:w="9015" w:type="dxa"/>
            <w:gridSpan w:val="2"/>
          </w:tcPr>
          <w:p w:rsidRPr="00794C87" w:rsidR="00E16342" w:rsidP="008049F0" w:rsidRDefault="00E16342" w14:paraId="60F45780" w14:textId="7559B470">
            <w:pPr>
              <w:keepNext/>
              <w:keepLines/>
              <w:spacing w:line="360" w:lineRule="auto"/>
              <w:jc w:val="both"/>
              <w:rPr>
                <w:rFonts w:cstheme="minorHAnsi"/>
                <w:b/>
                <w:bCs/>
                <w:lang w:val="en-US"/>
              </w:rPr>
            </w:pPr>
            <w:r w:rsidRPr="00794C87">
              <w:rPr>
                <w:rFonts w:cstheme="minorHAnsi"/>
                <w:b/>
                <w:bCs/>
                <w:lang w:val="en-US"/>
              </w:rPr>
              <w:t>Leaderboard (</w:t>
            </w:r>
            <w:r w:rsidRPr="00794C87" w:rsidR="005D3990">
              <w:rPr>
                <w:rFonts w:cstheme="minorHAnsi"/>
                <w:b/>
                <w:bCs/>
                <w:lang w:val="en-US"/>
              </w:rPr>
              <w:t>2</w:t>
            </w:r>
            <w:r w:rsidR="007D3A73">
              <w:rPr>
                <w:rFonts w:cstheme="minorHAnsi"/>
                <w:b/>
                <w:bCs/>
                <w:lang w:val="en-US"/>
              </w:rPr>
              <w:t>0</w:t>
            </w:r>
            <w:r w:rsidRPr="00794C87">
              <w:rPr>
                <w:rFonts w:cstheme="minorHAnsi"/>
                <w:b/>
                <w:bCs/>
                <w:lang w:val="en-US"/>
              </w:rPr>
              <w:t>)</w:t>
            </w:r>
          </w:p>
        </w:tc>
      </w:tr>
      <w:tr w:rsidRPr="00794C87" w:rsidR="00C576B9" w:rsidTr="002E3835" w14:paraId="7F62F8DB" w14:textId="77777777">
        <w:tc>
          <w:tcPr>
            <w:tcW w:w="3045" w:type="dxa"/>
          </w:tcPr>
          <w:p w:rsidRPr="00794C87" w:rsidR="00C576B9" w:rsidP="008049F0" w:rsidRDefault="00E16342" w14:paraId="0E672B1C" w14:textId="7AA96579">
            <w:pPr>
              <w:keepNext/>
              <w:keepLines/>
              <w:spacing w:line="360" w:lineRule="auto"/>
              <w:jc w:val="both"/>
              <w:rPr>
                <w:rFonts w:cstheme="minorHAnsi"/>
                <w:lang w:val="en-US"/>
              </w:rPr>
            </w:pPr>
            <w:r w:rsidRPr="00794C87">
              <w:rPr>
                <w:rFonts w:cstheme="minorHAnsi"/>
                <w:lang w:val="en-US"/>
              </w:rPr>
              <w:t>R</w:t>
            </w:r>
            <w:r w:rsidRPr="00794C87" w:rsidR="00C576B9">
              <w:rPr>
                <w:rFonts w:cstheme="minorHAnsi"/>
                <w:lang w:val="en-US"/>
              </w:rPr>
              <w:t>ank</w:t>
            </w:r>
            <w:r w:rsidRPr="00794C87">
              <w:rPr>
                <w:rFonts w:cstheme="minorHAnsi"/>
                <w:lang w:val="en-US"/>
              </w:rPr>
              <w:t xml:space="preserve"> based on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</m:oMath>
            <w:r w:rsidRPr="00794C87" w:rsidR="00C576B9">
              <w:rPr>
                <w:rFonts w:cstheme="minorHAnsi"/>
                <w:lang w:val="en-US"/>
              </w:rPr>
              <w:t xml:space="preserve"> (</w:t>
            </w:r>
            <w:r w:rsidRPr="00794C87" w:rsidR="004F45BD">
              <w:rPr>
                <w:rFonts w:cstheme="minorHAnsi"/>
                <w:lang w:val="en-US"/>
              </w:rPr>
              <w:t>2</w:t>
            </w:r>
            <w:r w:rsidRPr="00794C87" w:rsidR="00A34E1C">
              <w:rPr>
                <w:rFonts w:cstheme="minorHAnsi"/>
                <w:lang w:val="en-US"/>
              </w:rPr>
              <w:t>0</w:t>
            </w:r>
            <w:r w:rsidRPr="00794C87" w:rsidR="00C576B9">
              <w:rPr>
                <w:rFonts w:cstheme="minorHAnsi"/>
                <w:lang w:val="en-US"/>
              </w:rPr>
              <w:t>)</w:t>
            </w:r>
          </w:p>
        </w:tc>
        <w:tc>
          <w:tcPr>
            <w:tcW w:w="5970" w:type="dxa"/>
          </w:tcPr>
          <w:p w:rsidRPr="00794C87" w:rsidR="00C576B9" w:rsidP="008049F0" w:rsidRDefault="00DC0932" w14:paraId="26ED79B6" w14:textId="4C4BA0C9">
            <w:pPr>
              <w:keepNext/>
              <w:keepLines/>
              <w:spacing w:line="360" w:lineRule="auto"/>
              <w:jc w:val="both"/>
              <w:rPr>
                <w:rFonts w:cstheme="minorHAnsi"/>
                <w:lang w:val="en-US"/>
              </w:rPr>
            </w:pPr>
            <w:r w:rsidRPr="00794C87">
              <w:rPr>
                <w:rFonts w:cstheme="minorHAnsi"/>
                <w:lang w:val="en-US"/>
              </w:rPr>
              <w:t xml:space="preserve">Score will be assigned based on the </w:t>
            </w:r>
            <w:r w:rsidRPr="00794C87" w:rsidR="003D3446">
              <w:rPr>
                <w:rFonts w:cstheme="minorHAnsi"/>
                <w:lang w:val="en-US"/>
              </w:rPr>
              <w:t>relative position on the Kaggle Leaderboard</w:t>
            </w:r>
            <w:r w:rsidRPr="00794C87" w:rsidR="0028795A">
              <w:rPr>
                <w:rFonts w:cstheme="minorHAnsi"/>
                <w:lang w:val="en-US"/>
              </w:rPr>
              <w:t>.</w:t>
            </w:r>
          </w:p>
        </w:tc>
      </w:tr>
      <w:tr w:rsidRPr="00794C87" w:rsidR="003D3446" w:rsidTr="000F3765" w14:paraId="0D4A8045" w14:textId="77777777">
        <w:tc>
          <w:tcPr>
            <w:tcW w:w="9015" w:type="dxa"/>
            <w:gridSpan w:val="2"/>
          </w:tcPr>
          <w:p w:rsidRPr="00794C87" w:rsidR="003D3446" w:rsidP="008049F0" w:rsidRDefault="003D3446" w14:paraId="02F85E68" w14:textId="4BAC9856">
            <w:pPr>
              <w:keepNext/>
              <w:keepLines/>
              <w:spacing w:line="360" w:lineRule="auto"/>
              <w:jc w:val="both"/>
              <w:rPr>
                <w:rFonts w:cstheme="minorHAnsi"/>
                <w:b/>
                <w:bCs/>
                <w:lang w:val="en-US"/>
              </w:rPr>
            </w:pPr>
            <w:r w:rsidRPr="00794C87">
              <w:rPr>
                <w:rFonts w:cstheme="minorHAnsi"/>
                <w:b/>
                <w:bCs/>
                <w:lang w:val="en-US"/>
              </w:rPr>
              <w:t>Methodology</w:t>
            </w:r>
            <w:r w:rsidRPr="00794C87" w:rsidR="004E29BF">
              <w:rPr>
                <w:rFonts w:cstheme="minorHAnsi"/>
                <w:b/>
                <w:bCs/>
                <w:lang w:val="en-US"/>
              </w:rPr>
              <w:t xml:space="preserve"> and Presentation (</w:t>
            </w:r>
            <w:r w:rsidRPr="00794C87" w:rsidR="00A34E1C">
              <w:rPr>
                <w:rFonts w:cstheme="minorHAnsi"/>
                <w:b/>
                <w:bCs/>
                <w:lang w:val="en-US"/>
              </w:rPr>
              <w:t>80</w:t>
            </w:r>
            <w:r w:rsidRPr="00794C87" w:rsidR="004E29BF">
              <w:rPr>
                <w:rFonts w:cstheme="minorHAnsi"/>
                <w:b/>
                <w:bCs/>
                <w:lang w:val="en-US"/>
              </w:rPr>
              <w:t>)</w:t>
            </w:r>
          </w:p>
        </w:tc>
      </w:tr>
      <w:tr w:rsidRPr="00794C87" w:rsidR="00186D4B" w:rsidTr="002E3835" w14:paraId="4E20D884" w14:textId="77777777">
        <w:tc>
          <w:tcPr>
            <w:tcW w:w="3045" w:type="dxa"/>
          </w:tcPr>
          <w:p w:rsidRPr="00794C87" w:rsidR="00186D4B" w:rsidP="008049F0" w:rsidRDefault="00186D4B" w14:paraId="45E408BE" w14:textId="375CFDB3">
            <w:pPr>
              <w:keepNext/>
              <w:keepLines/>
              <w:spacing w:line="360" w:lineRule="auto"/>
              <w:jc w:val="both"/>
              <w:rPr>
                <w:rFonts w:cstheme="minorHAnsi"/>
                <w:lang w:val="en-US"/>
              </w:rPr>
            </w:pPr>
            <w:r w:rsidRPr="00794C87">
              <w:rPr>
                <w:rFonts w:cstheme="minorHAnsi"/>
                <w:lang w:val="en-US"/>
              </w:rPr>
              <w:t>Problem interpretation (</w:t>
            </w:r>
            <w:r w:rsidRPr="00794C87" w:rsidR="0032126B">
              <w:rPr>
                <w:rFonts w:cstheme="minorHAnsi"/>
                <w:lang w:val="en-US"/>
              </w:rPr>
              <w:t>8</w:t>
            </w:r>
            <w:r w:rsidRPr="00794C87">
              <w:rPr>
                <w:rFonts w:cstheme="minorHAnsi"/>
                <w:lang w:val="en-US"/>
              </w:rPr>
              <w:t>)</w:t>
            </w:r>
          </w:p>
        </w:tc>
        <w:tc>
          <w:tcPr>
            <w:tcW w:w="5970" w:type="dxa"/>
          </w:tcPr>
          <w:p w:rsidRPr="00794C87" w:rsidR="00186D4B" w:rsidP="008049F0" w:rsidRDefault="00186D4B" w14:paraId="58304055" w14:textId="77777777">
            <w:pPr>
              <w:keepNext/>
              <w:keepLines/>
              <w:spacing w:line="360" w:lineRule="auto"/>
              <w:jc w:val="both"/>
              <w:rPr>
                <w:rFonts w:cstheme="minorHAnsi"/>
                <w:lang w:val="en-US"/>
              </w:rPr>
            </w:pPr>
            <w:r w:rsidRPr="00794C87">
              <w:rPr>
                <w:rFonts w:cstheme="minorHAnsi"/>
                <w:lang w:val="en-US"/>
              </w:rPr>
              <w:t>Is the problem interpreted in a suitable manner? Is data used to drive modelling decisions?</w:t>
            </w:r>
          </w:p>
        </w:tc>
      </w:tr>
      <w:tr w:rsidRPr="00794C87" w:rsidR="00186D4B" w:rsidTr="002E3835" w14:paraId="6D60B20F" w14:textId="77777777">
        <w:tc>
          <w:tcPr>
            <w:tcW w:w="3045" w:type="dxa"/>
          </w:tcPr>
          <w:p w:rsidRPr="00794C87" w:rsidR="00186D4B" w:rsidP="008049F0" w:rsidRDefault="00186D4B" w14:paraId="5D1F1F69" w14:textId="057D896F">
            <w:pPr>
              <w:keepNext/>
              <w:keepLines/>
              <w:spacing w:line="360" w:lineRule="auto"/>
              <w:jc w:val="both"/>
              <w:rPr>
                <w:rFonts w:cstheme="minorHAnsi"/>
                <w:lang w:val="en-US"/>
              </w:rPr>
            </w:pPr>
            <w:r w:rsidRPr="00794C87">
              <w:rPr>
                <w:rFonts w:cstheme="minorHAnsi"/>
                <w:lang w:val="en-US"/>
              </w:rPr>
              <w:t>Model design (1</w:t>
            </w:r>
            <w:r w:rsidRPr="00794C87" w:rsidR="004F45BD">
              <w:rPr>
                <w:rFonts w:cstheme="minorHAnsi"/>
                <w:lang w:val="en-US"/>
              </w:rPr>
              <w:t>5</w:t>
            </w:r>
            <w:r w:rsidRPr="00794C87">
              <w:rPr>
                <w:rFonts w:cstheme="minorHAnsi"/>
                <w:lang w:val="en-US"/>
              </w:rPr>
              <w:t>)</w:t>
            </w:r>
          </w:p>
        </w:tc>
        <w:tc>
          <w:tcPr>
            <w:tcW w:w="5970" w:type="dxa"/>
          </w:tcPr>
          <w:p w:rsidRPr="00794C87" w:rsidR="00186D4B" w:rsidP="008049F0" w:rsidRDefault="00186D4B" w14:paraId="0E04E8B9" w14:textId="77777777">
            <w:pPr>
              <w:keepNext/>
              <w:keepLines/>
              <w:spacing w:line="360" w:lineRule="auto"/>
              <w:jc w:val="both"/>
              <w:rPr>
                <w:rFonts w:cstheme="minorHAnsi"/>
                <w:lang w:val="en-US"/>
              </w:rPr>
            </w:pPr>
            <w:r w:rsidRPr="00794C87">
              <w:rPr>
                <w:rFonts w:cstheme="minorHAnsi"/>
                <w:lang w:val="en-US"/>
              </w:rPr>
              <w:t>Are model design decisions well motivated?</w:t>
            </w:r>
          </w:p>
        </w:tc>
      </w:tr>
      <w:tr w:rsidRPr="00794C87" w:rsidR="00186D4B" w:rsidTr="002E3835" w14:paraId="330A63CB" w14:textId="77777777">
        <w:tc>
          <w:tcPr>
            <w:tcW w:w="3045" w:type="dxa"/>
          </w:tcPr>
          <w:p w:rsidRPr="00794C87" w:rsidR="00186D4B" w:rsidP="008049F0" w:rsidRDefault="00186D4B" w14:paraId="319BD3C6" w14:textId="3C0E0CCA">
            <w:pPr>
              <w:keepNext/>
              <w:keepLines/>
              <w:spacing w:line="360" w:lineRule="auto"/>
              <w:jc w:val="both"/>
              <w:rPr>
                <w:rFonts w:cstheme="minorHAnsi"/>
                <w:lang w:val="en-US"/>
              </w:rPr>
            </w:pPr>
            <w:r w:rsidRPr="00794C87">
              <w:rPr>
                <w:rFonts w:cstheme="minorHAnsi"/>
                <w:lang w:val="en-US"/>
              </w:rPr>
              <w:t>Evaluation protocol (</w:t>
            </w:r>
            <w:r w:rsidRPr="00794C87" w:rsidR="00645B80">
              <w:rPr>
                <w:rFonts w:cstheme="minorHAnsi"/>
                <w:lang w:val="en-US"/>
              </w:rPr>
              <w:t>13</w:t>
            </w:r>
            <w:r w:rsidRPr="00794C87">
              <w:rPr>
                <w:rFonts w:cstheme="minorHAnsi"/>
                <w:lang w:val="en-US"/>
              </w:rPr>
              <w:t>)</w:t>
            </w:r>
          </w:p>
        </w:tc>
        <w:tc>
          <w:tcPr>
            <w:tcW w:w="5970" w:type="dxa"/>
          </w:tcPr>
          <w:p w:rsidRPr="00794C87" w:rsidR="00186D4B" w:rsidP="008049F0" w:rsidRDefault="00186D4B" w14:paraId="4218232E" w14:textId="77777777">
            <w:pPr>
              <w:keepNext/>
              <w:keepLines/>
              <w:spacing w:line="360" w:lineRule="auto"/>
              <w:jc w:val="both"/>
              <w:rPr>
                <w:rFonts w:cstheme="minorHAnsi"/>
                <w:lang w:val="en-US"/>
              </w:rPr>
            </w:pPr>
            <w:r w:rsidRPr="00794C87">
              <w:rPr>
                <w:rFonts w:cstheme="minorHAnsi"/>
                <w:lang w:val="en-US"/>
              </w:rPr>
              <w:t>Are metrics and evaluation procedures appropriately chosen?</w:t>
            </w:r>
          </w:p>
        </w:tc>
      </w:tr>
      <w:tr w:rsidRPr="00794C87" w:rsidR="00186D4B" w:rsidTr="002E3835" w14:paraId="72C86F4C" w14:textId="77777777">
        <w:tc>
          <w:tcPr>
            <w:tcW w:w="3045" w:type="dxa"/>
          </w:tcPr>
          <w:p w:rsidRPr="00794C87" w:rsidR="00186D4B" w:rsidP="008049F0" w:rsidRDefault="00186D4B" w14:paraId="30A3328C" w14:textId="77777777">
            <w:pPr>
              <w:keepNext/>
              <w:keepLines/>
              <w:spacing w:line="360" w:lineRule="auto"/>
              <w:jc w:val="both"/>
              <w:rPr>
                <w:rFonts w:cstheme="minorHAnsi"/>
                <w:lang w:val="en-US"/>
              </w:rPr>
            </w:pPr>
            <w:r w:rsidRPr="00794C87">
              <w:rPr>
                <w:rFonts w:cstheme="minorHAnsi"/>
                <w:lang w:val="en-US"/>
              </w:rPr>
              <w:t>Creativity and insights (10)</w:t>
            </w:r>
          </w:p>
        </w:tc>
        <w:tc>
          <w:tcPr>
            <w:tcW w:w="5970" w:type="dxa"/>
          </w:tcPr>
          <w:p w:rsidRPr="00794C87" w:rsidR="00186D4B" w:rsidP="008049F0" w:rsidRDefault="00186D4B" w14:paraId="7FD6E97D" w14:textId="77777777">
            <w:pPr>
              <w:keepNext/>
              <w:keepLines/>
              <w:spacing w:line="360" w:lineRule="auto"/>
              <w:jc w:val="both"/>
              <w:rPr>
                <w:rFonts w:cstheme="minorHAnsi"/>
                <w:lang w:val="en-US"/>
              </w:rPr>
            </w:pPr>
            <w:r w:rsidRPr="00794C87">
              <w:rPr>
                <w:rFonts w:cstheme="minorHAnsi"/>
                <w:lang w:val="en-US"/>
              </w:rPr>
              <w:t>How creative is the solution approach? What ideas are presented as an extension to the base problem?</w:t>
            </w:r>
          </w:p>
        </w:tc>
      </w:tr>
      <w:tr w:rsidRPr="00794C87" w:rsidR="00186D4B" w:rsidTr="002E3835" w14:paraId="150FBF81" w14:textId="77777777">
        <w:trPr>
          <w:trHeight w:val="570"/>
        </w:trPr>
        <w:tc>
          <w:tcPr>
            <w:tcW w:w="3045" w:type="dxa"/>
          </w:tcPr>
          <w:p w:rsidRPr="00794C87" w:rsidR="00186D4B" w:rsidP="008049F0" w:rsidRDefault="00186D4B" w14:paraId="139ED0AF" w14:textId="7DC2E4E3">
            <w:pPr>
              <w:keepNext/>
              <w:keepLines/>
              <w:spacing w:line="360" w:lineRule="auto"/>
              <w:jc w:val="both"/>
              <w:rPr>
                <w:rFonts w:cstheme="minorHAnsi"/>
                <w:lang w:val="en-US"/>
              </w:rPr>
            </w:pPr>
            <w:r w:rsidRPr="00794C87">
              <w:rPr>
                <w:rFonts w:cstheme="minorHAnsi"/>
                <w:lang w:val="en-US"/>
              </w:rPr>
              <w:t>Interpretable Results (10)</w:t>
            </w:r>
          </w:p>
        </w:tc>
        <w:tc>
          <w:tcPr>
            <w:tcW w:w="5970" w:type="dxa"/>
          </w:tcPr>
          <w:p w:rsidRPr="00794C87" w:rsidR="00186D4B" w:rsidP="008049F0" w:rsidRDefault="00D726C0" w14:paraId="4EB8728F" w14:textId="470A901E">
            <w:pPr>
              <w:keepNext/>
              <w:keepLines/>
              <w:spacing w:line="360" w:lineRule="auto"/>
              <w:jc w:val="both"/>
              <w:rPr>
                <w:rFonts w:cstheme="minorHAnsi"/>
                <w:lang w:val="en-US"/>
              </w:rPr>
            </w:pPr>
            <w:r w:rsidRPr="00794C87">
              <w:rPr>
                <w:rFonts w:cstheme="minorHAnsi"/>
                <w:lang w:val="en-US"/>
              </w:rPr>
              <w:t>Are the</w:t>
            </w:r>
            <w:r w:rsidRPr="00794C87" w:rsidR="00186D4B">
              <w:rPr>
                <w:rFonts w:cstheme="minorHAnsi"/>
                <w:lang w:val="en-US"/>
              </w:rPr>
              <w:t xml:space="preserve"> </w:t>
            </w:r>
            <w:r w:rsidR="000C6C9F">
              <w:rPr>
                <w:rFonts w:cstheme="minorHAnsi"/>
                <w:lang w:val="en-US"/>
              </w:rPr>
              <w:t>results</w:t>
            </w:r>
            <w:r w:rsidRPr="00794C87" w:rsidR="00186D4B">
              <w:rPr>
                <w:rFonts w:cstheme="minorHAnsi"/>
                <w:lang w:val="en-US"/>
              </w:rPr>
              <w:t xml:space="preserve"> easily interpretable and understandable for business users.</w:t>
            </w:r>
          </w:p>
        </w:tc>
      </w:tr>
      <w:tr w:rsidRPr="00794C87" w:rsidR="00186D4B" w:rsidTr="002E3835" w14:paraId="11AF782C" w14:textId="77777777">
        <w:trPr>
          <w:trHeight w:val="570"/>
        </w:trPr>
        <w:tc>
          <w:tcPr>
            <w:tcW w:w="3045" w:type="dxa"/>
          </w:tcPr>
          <w:p w:rsidRPr="00794C87" w:rsidR="00186D4B" w:rsidP="008049F0" w:rsidRDefault="00186D4B" w14:paraId="0E629F70" w14:textId="77777777">
            <w:pPr>
              <w:keepNext/>
              <w:keepLines/>
              <w:spacing w:line="360" w:lineRule="auto"/>
              <w:jc w:val="both"/>
              <w:rPr>
                <w:rFonts w:cstheme="minorHAnsi"/>
                <w:lang w:val="en-US"/>
              </w:rPr>
            </w:pPr>
            <w:r w:rsidRPr="00794C87">
              <w:rPr>
                <w:rFonts w:cstheme="minorHAnsi"/>
                <w:lang w:val="en-US"/>
              </w:rPr>
              <w:t>Relevance of solution to a context (12)</w:t>
            </w:r>
          </w:p>
        </w:tc>
        <w:tc>
          <w:tcPr>
            <w:tcW w:w="5970" w:type="dxa"/>
          </w:tcPr>
          <w:p w:rsidRPr="00794C87" w:rsidR="00186D4B" w:rsidP="008049F0" w:rsidRDefault="00186D4B" w14:paraId="788B43A8" w14:textId="61FBA777">
            <w:pPr>
              <w:keepNext/>
              <w:keepLines/>
              <w:spacing w:line="360" w:lineRule="auto"/>
              <w:jc w:val="both"/>
              <w:rPr>
                <w:rFonts w:cstheme="minorHAnsi"/>
                <w:lang w:val="en-US"/>
              </w:rPr>
            </w:pPr>
            <w:r w:rsidRPr="00794C87">
              <w:rPr>
                <w:rFonts w:cstheme="minorHAnsi"/>
                <w:lang w:val="en-US"/>
              </w:rPr>
              <w:t xml:space="preserve">What impact </w:t>
            </w:r>
            <w:r w:rsidRPr="00794C87" w:rsidR="00521D50">
              <w:rPr>
                <w:rFonts w:cstheme="minorHAnsi"/>
                <w:lang w:val="en-US"/>
              </w:rPr>
              <w:t>could</w:t>
            </w:r>
            <w:r w:rsidRPr="00794C87">
              <w:rPr>
                <w:rFonts w:cstheme="minorHAnsi"/>
                <w:lang w:val="en-US"/>
              </w:rPr>
              <w:t xml:space="preserve"> the solution have?</w:t>
            </w:r>
          </w:p>
        </w:tc>
      </w:tr>
      <w:tr w:rsidRPr="00794C87" w:rsidR="00186D4B" w:rsidTr="002E3835" w14:paraId="64EC13E8" w14:textId="77777777">
        <w:tc>
          <w:tcPr>
            <w:tcW w:w="3045" w:type="dxa"/>
          </w:tcPr>
          <w:p w:rsidRPr="00794C87" w:rsidR="00186D4B" w:rsidP="008049F0" w:rsidRDefault="00186D4B" w14:paraId="13A1F871" w14:textId="77777777">
            <w:pPr>
              <w:keepNext/>
              <w:keepLines/>
              <w:spacing w:line="360" w:lineRule="auto"/>
              <w:jc w:val="both"/>
              <w:rPr>
                <w:rFonts w:cstheme="minorHAnsi"/>
                <w:lang w:val="en-US"/>
              </w:rPr>
            </w:pPr>
            <w:r w:rsidRPr="00794C87">
              <w:rPr>
                <w:rFonts w:cstheme="minorHAnsi"/>
                <w:lang w:val="en-US"/>
              </w:rPr>
              <w:t>Presentation and pitch (12)</w:t>
            </w:r>
          </w:p>
        </w:tc>
        <w:tc>
          <w:tcPr>
            <w:tcW w:w="5970" w:type="dxa"/>
          </w:tcPr>
          <w:p w:rsidRPr="00794C87" w:rsidR="00186D4B" w:rsidP="008049F0" w:rsidRDefault="00186D4B" w14:paraId="47C4D354" w14:textId="77777777">
            <w:pPr>
              <w:keepNext/>
              <w:keepLines/>
              <w:spacing w:line="360" w:lineRule="auto"/>
              <w:jc w:val="both"/>
              <w:rPr>
                <w:rFonts w:cstheme="minorHAnsi"/>
                <w:lang w:val="en-US"/>
              </w:rPr>
            </w:pPr>
            <w:r w:rsidRPr="00794C87">
              <w:rPr>
                <w:rFonts w:cstheme="minorHAnsi"/>
                <w:lang w:val="en-US"/>
              </w:rPr>
              <w:t>Clarity and structure of the presentation.</w:t>
            </w:r>
          </w:p>
        </w:tc>
      </w:tr>
    </w:tbl>
    <w:p w:rsidRPr="00794C87" w:rsidR="00C23768" w:rsidP="008049F0" w:rsidRDefault="00C23768" w14:paraId="186CF4EB" w14:textId="1B13FB97">
      <w:pPr>
        <w:keepLines/>
        <w:spacing w:line="360" w:lineRule="auto"/>
        <w:jc w:val="both"/>
        <w:rPr>
          <w:rFonts w:cstheme="minorHAnsi"/>
          <w:b/>
          <w:bCs/>
        </w:rPr>
      </w:pPr>
    </w:p>
    <w:p w:rsidRPr="00794C87" w:rsidR="009701BC" w:rsidP="00E1684B" w:rsidRDefault="009701BC" w14:paraId="475B77E9" w14:textId="77777777">
      <w:pPr>
        <w:spacing w:line="360" w:lineRule="auto"/>
        <w:jc w:val="both"/>
        <w:rPr>
          <w:rFonts w:cstheme="minorHAnsi"/>
          <w:b/>
          <w:bCs/>
        </w:rPr>
      </w:pPr>
    </w:p>
    <w:sectPr w:rsidRPr="00794C87" w:rsidR="009701B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6C55" w:rsidP="00E70F81" w:rsidRDefault="00ED6C55" w14:paraId="25479735" w14:textId="77777777">
      <w:pPr>
        <w:spacing w:after="0" w:line="240" w:lineRule="auto"/>
      </w:pPr>
      <w:r>
        <w:separator/>
      </w:r>
    </w:p>
  </w:endnote>
  <w:endnote w:type="continuationSeparator" w:id="0">
    <w:p w:rsidR="00ED6C55" w:rsidP="00E70F81" w:rsidRDefault="00ED6C55" w14:paraId="4B382B88" w14:textId="77777777">
      <w:pPr>
        <w:spacing w:after="0" w:line="240" w:lineRule="auto"/>
      </w:pPr>
      <w:r>
        <w:continuationSeparator/>
      </w:r>
    </w:p>
  </w:endnote>
  <w:endnote w:type="continuationNotice" w:id="1">
    <w:p w:rsidR="00ED6C55" w:rsidRDefault="00ED6C55" w14:paraId="7F0E883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6C55" w:rsidP="00E70F81" w:rsidRDefault="00ED6C55" w14:paraId="3B1AECA8" w14:textId="77777777">
      <w:pPr>
        <w:spacing w:after="0" w:line="240" w:lineRule="auto"/>
      </w:pPr>
      <w:r>
        <w:separator/>
      </w:r>
    </w:p>
  </w:footnote>
  <w:footnote w:type="continuationSeparator" w:id="0">
    <w:p w:rsidR="00ED6C55" w:rsidP="00E70F81" w:rsidRDefault="00ED6C55" w14:paraId="7850418B" w14:textId="77777777">
      <w:pPr>
        <w:spacing w:after="0" w:line="240" w:lineRule="auto"/>
      </w:pPr>
      <w:r>
        <w:continuationSeparator/>
      </w:r>
    </w:p>
  </w:footnote>
  <w:footnote w:type="continuationNotice" w:id="1">
    <w:p w:rsidR="00ED6C55" w:rsidRDefault="00ED6C55" w14:paraId="31FAF100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31F7"/>
    <w:multiLevelType w:val="multilevel"/>
    <w:tmpl w:val="C35422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3C7A93"/>
    <w:multiLevelType w:val="hybridMultilevel"/>
    <w:tmpl w:val="4D809ADA"/>
    <w:lvl w:ilvl="0" w:tplc="1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3874F8C"/>
    <w:multiLevelType w:val="multilevel"/>
    <w:tmpl w:val="42D6980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9307ECC"/>
    <w:multiLevelType w:val="hybridMultilevel"/>
    <w:tmpl w:val="E6CCAA2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33620"/>
    <w:multiLevelType w:val="hybridMultilevel"/>
    <w:tmpl w:val="FFFFFFFF"/>
    <w:lvl w:ilvl="0" w:tplc="AD88B79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40613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561B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2893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E452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283C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E25A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502C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72D9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5461FD3"/>
    <w:multiLevelType w:val="hybridMultilevel"/>
    <w:tmpl w:val="54023746"/>
    <w:lvl w:ilvl="0" w:tplc="1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26A58C1C"/>
    <w:multiLevelType w:val="hybridMultilevel"/>
    <w:tmpl w:val="FFFFFFFF"/>
    <w:lvl w:ilvl="0" w:tplc="5AA84C7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8C46A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A6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6A56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0ABE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C012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284D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BC1B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9855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FB14FC2"/>
    <w:multiLevelType w:val="hybridMultilevel"/>
    <w:tmpl w:val="93E06F4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C2B0F"/>
    <w:multiLevelType w:val="hybridMultilevel"/>
    <w:tmpl w:val="EFB6A12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5687A"/>
    <w:multiLevelType w:val="hybridMultilevel"/>
    <w:tmpl w:val="99EA2B66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71374E5"/>
    <w:multiLevelType w:val="hybridMultilevel"/>
    <w:tmpl w:val="A26C992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F60E7D"/>
    <w:multiLevelType w:val="hybridMultilevel"/>
    <w:tmpl w:val="F14CB08E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AF728C2"/>
    <w:multiLevelType w:val="hybridMultilevel"/>
    <w:tmpl w:val="B47EF882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9D66E0"/>
    <w:multiLevelType w:val="hybridMultilevel"/>
    <w:tmpl w:val="04188AE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02EB2"/>
    <w:multiLevelType w:val="hybridMultilevel"/>
    <w:tmpl w:val="53487D4C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75A6757"/>
    <w:multiLevelType w:val="hybridMultilevel"/>
    <w:tmpl w:val="712AF99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557B29"/>
    <w:multiLevelType w:val="hybridMultilevel"/>
    <w:tmpl w:val="968E5AE2"/>
    <w:lvl w:ilvl="0" w:tplc="2A02EA64">
      <w:start w:val="1"/>
      <w:numFmt w:val="decimal"/>
      <w:lvlText w:val="%1."/>
      <w:lvlJc w:val="left"/>
      <w:pPr>
        <w:ind w:left="720" w:hanging="360"/>
      </w:pPr>
      <w:rPr>
        <w:rFonts w:eastAsia="Times New Roman" w:asciiTheme="minorHAnsi" w:hAnsiTheme="minorHAnsi" w:cstheme="minorBidi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CD41C9"/>
    <w:multiLevelType w:val="hybridMultilevel"/>
    <w:tmpl w:val="DCDC5FD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7C0E10"/>
    <w:multiLevelType w:val="hybridMultilevel"/>
    <w:tmpl w:val="4FF2585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AA7F47"/>
    <w:multiLevelType w:val="hybridMultilevel"/>
    <w:tmpl w:val="75441BB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162309"/>
    <w:multiLevelType w:val="hybridMultilevel"/>
    <w:tmpl w:val="9670C46C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8B0675A"/>
    <w:multiLevelType w:val="hybridMultilevel"/>
    <w:tmpl w:val="61A0C384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A195ABA"/>
    <w:multiLevelType w:val="multilevel"/>
    <w:tmpl w:val="C0C0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278532723">
    <w:abstractNumId w:val="2"/>
  </w:num>
  <w:num w:numId="2" w16cid:durableId="815999626">
    <w:abstractNumId w:val="2"/>
  </w:num>
  <w:num w:numId="3" w16cid:durableId="242422023">
    <w:abstractNumId w:val="2"/>
  </w:num>
  <w:num w:numId="4" w16cid:durableId="1650359300">
    <w:abstractNumId w:val="2"/>
  </w:num>
  <w:num w:numId="5" w16cid:durableId="2146966972">
    <w:abstractNumId w:val="2"/>
  </w:num>
  <w:num w:numId="6" w16cid:durableId="1107119511">
    <w:abstractNumId w:val="2"/>
  </w:num>
  <w:num w:numId="7" w16cid:durableId="2024473077">
    <w:abstractNumId w:val="2"/>
  </w:num>
  <w:num w:numId="8" w16cid:durableId="1693678369">
    <w:abstractNumId w:val="2"/>
  </w:num>
  <w:num w:numId="9" w16cid:durableId="1341396434">
    <w:abstractNumId w:val="2"/>
  </w:num>
  <w:num w:numId="10" w16cid:durableId="1591549520">
    <w:abstractNumId w:val="2"/>
  </w:num>
  <w:num w:numId="11" w16cid:durableId="307518603">
    <w:abstractNumId w:val="2"/>
  </w:num>
  <w:num w:numId="12" w16cid:durableId="1259559630">
    <w:abstractNumId w:val="2"/>
  </w:num>
  <w:num w:numId="13" w16cid:durableId="1818566262">
    <w:abstractNumId w:val="0"/>
  </w:num>
  <w:num w:numId="14" w16cid:durableId="1354266829">
    <w:abstractNumId w:val="20"/>
  </w:num>
  <w:num w:numId="15" w16cid:durableId="900754579">
    <w:abstractNumId w:val="11"/>
  </w:num>
  <w:num w:numId="16" w16cid:durableId="277226347">
    <w:abstractNumId w:val="13"/>
  </w:num>
  <w:num w:numId="17" w16cid:durableId="686173724">
    <w:abstractNumId w:val="18"/>
  </w:num>
  <w:num w:numId="18" w16cid:durableId="2082948869">
    <w:abstractNumId w:val="7"/>
  </w:num>
  <w:num w:numId="19" w16cid:durableId="103501545">
    <w:abstractNumId w:val="16"/>
  </w:num>
  <w:num w:numId="20" w16cid:durableId="1771660082">
    <w:abstractNumId w:val="15"/>
  </w:num>
  <w:num w:numId="21" w16cid:durableId="483620757">
    <w:abstractNumId w:val="22"/>
  </w:num>
  <w:num w:numId="22" w16cid:durableId="253515401">
    <w:abstractNumId w:val="1"/>
  </w:num>
  <w:num w:numId="23" w16cid:durableId="1230581210">
    <w:abstractNumId w:val="14"/>
  </w:num>
  <w:num w:numId="24" w16cid:durableId="1286887248">
    <w:abstractNumId w:val="21"/>
  </w:num>
  <w:num w:numId="25" w16cid:durableId="306397188">
    <w:abstractNumId w:val="5"/>
  </w:num>
  <w:num w:numId="26" w16cid:durableId="1178039248">
    <w:abstractNumId w:val="12"/>
  </w:num>
  <w:num w:numId="27" w16cid:durableId="228658911">
    <w:abstractNumId w:val="9"/>
  </w:num>
  <w:num w:numId="28" w16cid:durableId="1351294462">
    <w:abstractNumId w:val="17"/>
  </w:num>
  <w:num w:numId="29" w16cid:durableId="1711029">
    <w:abstractNumId w:val="19"/>
  </w:num>
  <w:num w:numId="30" w16cid:durableId="1281374016">
    <w:abstractNumId w:val="10"/>
  </w:num>
  <w:num w:numId="31" w16cid:durableId="1795050927">
    <w:abstractNumId w:val="8"/>
  </w:num>
  <w:num w:numId="32" w16cid:durableId="1840270232">
    <w:abstractNumId w:val="4"/>
  </w:num>
  <w:num w:numId="33" w16cid:durableId="1837262522">
    <w:abstractNumId w:val="6"/>
  </w:num>
  <w:num w:numId="34" w16cid:durableId="215047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81"/>
    <w:rsid w:val="00002567"/>
    <w:rsid w:val="00002613"/>
    <w:rsid w:val="00005D12"/>
    <w:rsid w:val="000139A7"/>
    <w:rsid w:val="00013E0F"/>
    <w:rsid w:val="00016275"/>
    <w:rsid w:val="00020887"/>
    <w:rsid w:val="00021402"/>
    <w:rsid w:val="0002726F"/>
    <w:rsid w:val="00027296"/>
    <w:rsid w:val="00031074"/>
    <w:rsid w:val="000330BD"/>
    <w:rsid w:val="0003419E"/>
    <w:rsid w:val="00036C61"/>
    <w:rsid w:val="00037C24"/>
    <w:rsid w:val="00037DF9"/>
    <w:rsid w:val="00043920"/>
    <w:rsid w:val="000444A5"/>
    <w:rsid w:val="0004707C"/>
    <w:rsid w:val="00054546"/>
    <w:rsid w:val="00060A5A"/>
    <w:rsid w:val="00063185"/>
    <w:rsid w:val="000645BE"/>
    <w:rsid w:val="000679A4"/>
    <w:rsid w:val="0007001D"/>
    <w:rsid w:val="00072715"/>
    <w:rsid w:val="00074583"/>
    <w:rsid w:val="00097925"/>
    <w:rsid w:val="000A0583"/>
    <w:rsid w:val="000A1AE4"/>
    <w:rsid w:val="000B1B6B"/>
    <w:rsid w:val="000B6BA2"/>
    <w:rsid w:val="000B7D9A"/>
    <w:rsid w:val="000C6C9F"/>
    <w:rsid w:val="000E1A84"/>
    <w:rsid w:val="000E6567"/>
    <w:rsid w:val="000E70D4"/>
    <w:rsid w:val="000F42FB"/>
    <w:rsid w:val="00103178"/>
    <w:rsid w:val="00105779"/>
    <w:rsid w:val="00106F0F"/>
    <w:rsid w:val="00107F65"/>
    <w:rsid w:val="00112218"/>
    <w:rsid w:val="00113B79"/>
    <w:rsid w:val="00115E2B"/>
    <w:rsid w:val="0012252E"/>
    <w:rsid w:val="00124601"/>
    <w:rsid w:val="00140F23"/>
    <w:rsid w:val="0014493A"/>
    <w:rsid w:val="00144C9D"/>
    <w:rsid w:val="00156D38"/>
    <w:rsid w:val="00160B7B"/>
    <w:rsid w:val="0016141C"/>
    <w:rsid w:val="00161E64"/>
    <w:rsid w:val="00165851"/>
    <w:rsid w:val="001701F2"/>
    <w:rsid w:val="0017644E"/>
    <w:rsid w:val="00186D4B"/>
    <w:rsid w:val="001A4FDE"/>
    <w:rsid w:val="001A5891"/>
    <w:rsid w:val="001B3829"/>
    <w:rsid w:val="001D77AF"/>
    <w:rsid w:val="001E46E1"/>
    <w:rsid w:val="001E6A90"/>
    <w:rsid w:val="001E6E5E"/>
    <w:rsid w:val="001F16D7"/>
    <w:rsid w:val="001F545D"/>
    <w:rsid w:val="00201901"/>
    <w:rsid w:val="00204219"/>
    <w:rsid w:val="0020505C"/>
    <w:rsid w:val="00212F45"/>
    <w:rsid w:val="002215B7"/>
    <w:rsid w:val="00223D12"/>
    <w:rsid w:val="00225F08"/>
    <w:rsid w:val="00230431"/>
    <w:rsid w:val="00243626"/>
    <w:rsid w:val="002520F1"/>
    <w:rsid w:val="002572ED"/>
    <w:rsid w:val="00262AF3"/>
    <w:rsid w:val="002740A9"/>
    <w:rsid w:val="00274409"/>
    <w:rsid w:val="0027479F"/>
    <w:rsid w:val="00275F7E"/>
    <w:rsid w:val="00276D1E"/>
    <w:rsid w:val="0028795A"/>
    <w:rsid w:val="002915BD"/>
    <w:rsid w:val="0029337E"/>
    <w:rsid w:val="002959BD"/>
    <w:rsid w:val="00296F50"/>
    <w:rsid w:val="002A1C03"/>
    <w:rsid w:val="002A1C42"/>
    <w:rsid w:val="002B0DEA"/>
    <w:rsid w:val="002B1AB8"/>
    <w:rsid w:val="002B33BA"/>
    <w:rsid w:val="002B7A3E"/>
    <w:rsid w:val="002C3E5A"/>
    <w:rsid w:val="002D0B58"/>
    <w:rsid w:val="002D25C5"/>
    <w:rsid w:val="002E4A1B"/>
    <w:rsid w:val="002F49D8"/>
    <w:rsid w:val="002F6F55"/>
    <w:rsid w:val="002F7113"/>
    <w:rsid w:val="003050B5"/>
    <w:rsid w:val="003061DA"/>
    <w:rsid w:val="003068EC"/>
    <w:rsid w:val="00310FF6"/>
    <w:rsid w:val="0031550E"/>
    <w:rsid w:val="0031651E"/>
    <w:rsid w:val="0032126B"/>
    <w:rsid w:val="003227AB"/>
    <w:rsid w:val="00326C45"/>
    <w:rsid w:val="00326D82"/>
    <w:rsid w:val="00327A3C"/>
    <w:rsid w:val="00332F46"/>
    <w:rsid w:val="0033480C"/>
    <w:rsid w:val="00336DC0"/>
    <w:rsid w:val="00342447"/>
    <w:rsid w:val="003515ED"/>
    <w:rsid w:val="00352DF9"/>
    <w:rsid w:val="003540C9"/>
    <w:rsid w:val="00354602"/>
    <w:rsid w:val="00362EC6"/>
    <w:rsid w:val="00363649"/>
    <w:rsid w:val="00375B05"/>
    <w:rsid w:val="0037633B"/>
    <w:rsid w:val="00386CA5"/>
    <w:rsid w:val="003A0D2C"/>
    <w:rsid w:val="003A27DE"/>
    <w:rsid w:val="003A5883"/>
    <w:rsid w:val="003A7F24"/>
    <w:rsid w:val="003B16F1"/>
    <w:rsid w:val="003B382F"/>
    <w:rsid w:val="003C2EC1"/>
    <w:rsid w:val="003D3446"/>
    <w:rsid w:val="003D780D"/>
    <w:rsid w:val="003D7986"/>
    <w:rsid w:val="003F4525"/>
    <w:rsid w:val="00400A1B"/>
    <w:rsid w:val="00401318"/>
    <w:rsid w:val="00404C6D"/>
    <w:rsid w:val="004057BA"/>
    <w:rsid w:val="00411D8E"/>
    <w:rsid w:val="00412BF9"/>
    <w:rsid w:val="004200A2"/>
    <w:rsid w:val="00420BCA"/>
    <w:rsid w:val="004336B5"/>
    <w:rsid w:val="00444898"/>
    <w:rsid w:val="00446353"/>
    <w:rsid w:val="004520FF"/>
    <w:rsid w:val="00453E12"/>
    <w:rsid w:val="00456955"/>
    <w:rsid w:val="00462F3F"/>
    <w:rsid w:val="0046457F"/>
    <w:rsid w:val="004745AE"/>
    <w:rsid w:val="00484185"/>
    <w:rsid w:val="00490029"/>
    <w:rsid w:val="00492C3C"/>
    <w:rsid w:val="004945BF"/>
    <w:rsid w:val="00497CAA"/>
    <w:rsid w:val="004A52DF"/>
    <w:rsid w:val="004B20FD"/>
    <w:rsid w:val="004B2D1D"/>
    <w:rsid w:val="004B33D1"/>
    <w:rsid w:val="004B4B10"/>
    <w:rsid w:val="004B4FC5"/>
    <w:rsid w:val="004B59B4"/>
    <w:rsid w:val="004C11DB"/>
    <w:rsid w:val="004C4C92"/>
    <w:rsid w:val="004C6500"/>
    <w:rsid w:val="004D1389"/>
    <w:rsid w:val="004D62CB"/>
    <w:rsid w:val="004D7EC5"/>
    <w:rsid w:val="004E1446"/>
    <w:rsid w:val="004E23AE"/>
    <w:rsid w:val="004E29BF"/>
    <w:rsid w:val="004E2B3D"/>
    <w:rsid w:val="004F3365"/>
    <w:rsid w:val="004F3D6A"/>
    <w:rsid w:val="004F3DA5"/>
    <w:rsid w:val="004F3E48"/>
    <w:rsid w:val="004F45BD"/>
    <w:rsid w:val="004F579F"/>
    <w:rsid w:val="005145C0"/>
    <w:rsid w:val="00516009"/>
    <w:rsid w:val="00516405"/>
    <w:rsid w:val="00521D50"/>
    <w:rsid w:val="005236BB"/>
    <w:rsid w:val="00530201"/>
    <w:rsid w:val="00543107"/>
    <w:rsid w:val="005618FF"/>
    <w:rsid w:val="005675AE"/>
    <w:rsid w:val="00570CC9"/>
    <w:rsid w:val="0058243A"/>
    <w:rsid w:val="00585132"/>
    <w:rsid w:val="0058743C"/>
    <w:rsid w:val="00596D36"/>
    <w:rsid w:val="005A3B20"/>
    <w:rsid w:val="005A4811"/>
    <w:rsid w:val="005A75E0"/>
    <w:rsid w:val="005B13B4"/>
    <w:rsid w:val="005B62F0"/>
    <w:rsid w:val="005B634F"/>
    <w:rsid w:val="005C1A5A"/>
    <w:rsid w:val="005C74BC"/>
    <w:rsid w:val="005D23CE"/>
    <w:rsid w:val="005D30C9"/>
    <w:rsid w:val="005D3990"/>
    <w:rsid w:val="005E1722"/>
    <w:rsid w:val="005F3AA6"/>
    <w:rsid w:val="00605C43"/>
    <w:rsid w:val="00607049"/>
    <w:rsid w:val="00607ABD"/>
    <w:rsid w:val="00611E0A"/>
    <w:rsid w:val="006213F9"/>
    <w:rsid w:val="00624FA2"/>
    <w:rsid w:val="006365AF"/>
    <w:rsid w:val="0064067F"/>
    <w:rsid w:val="00645B80"/>
    <w:rsid w:val="00646C85"/>
    <w:rsid w:val="00656821"/>
    <w:rsid w:val="00670275"/>
    <w:rsid w:val="00677B71"/>
    <w:rsid w:val="006816B1"/>
    <w:rsid w:val="0068660D"/>
    <w:rsid w:val="006A7CE4"/>
    <w:rsid w:val="006B15E1"/>
    <w:rsid w:val="006B601C"/>
    <w:rsid w:val="006B6406"/>
    <w:rsid w:val="006B727B"/>
    <w:rsid w:val="006C3C0B"/>
    <w:rsid w:val="006C550D"/>
    <w:rsid w:val="006D3720"/>
    <w:rsid w:val="006D614B"/>
    <w:rsid w:val="006D653F"/>
    <w:rsid w:val="006D6788"/>
    <w:rsid w:val="006E6D4B"/>
    <w:rsid w:val="006F0129"/>
    <w:rsid w:val="006F2596"/>
    <w:rsid w:val="0070106E"/>
    <w:rsid w:val="00701D9C"/>
    <w:rsid w:val="007121A6"/>
    <w:rsid w:val="00712F36"/>
    <w:rsid w:val="00714AE4"/>
    <w:rsid w:val="00715549"/>
    <w:rsid w:val="00722445"/>
    <w:rsid w:val="007244F2"/>
    <w:rsid w:val="00727AB0"/>
    <w:rsid w:val="00734A3D"/>
    <w:rsid w:val="00736F5C"/>
    <w:rsid w:val="0074459B"/>
    <w:rsid w:val="00750FAD"/>
    <w:rsid w:val="007557F0"/>
    <w:rsid w:val="00760B5A"/>
    <w:rsid w:val="00762BBA"/>
    <w:rsid w:val="00763FD3"/>
    <w:rsid w:val="00767D3A"/>
    <w:rsid w:val="0077263D"/>
    <w:rsid w:val="00772A58"/>
    <w:rsid w:val="00773D41"/>
    <w:rsid w:val="007748DA"/>
    <w:rsid w:val="00775238"/>
    <w:rsid w:val="0077698E"/>
    <w:rsid w:val="00786ABD"/>
    <w:rsid w:val="00790E31"/>
    <w:rsid w:val="00791562"/>
    <w:rsid w:val="007933A3"/>
    <w:rsid w:val="00794C87"/>
    <w:rsid w:val="007A2FE0"/>
    <w:rsid w:val="007B7B8E"/>
    <w:rsid w:val="007B7E7E"/>
    <w:rsid w:val="007D2310"/>
    <w:rsid w:val="007D3A73"/>
    <w:rsid w:val="007E35CD"/>
    <w:rsid w:val="007E38F8"/>
    <w:rsid w:val="007E7556"/>
    <w:rsid w:val="007F232A"/>
    <w:rsid w:val="008040B9"/>
    <w:rsid w:val="008049F0"/>
    <w:rsid w:val="00813C04"/>
    <w:rsid w:val="00826383"/>
    <w:rsid w:val="00833E24"/>
    <w:rsid w:val="00842891"/>
    <w:rsid w:val="0084342D"/>
    <w:rsid w:val="00846477"/>
    <w:rsid w:val="00851184"/>
    <w:rsid w:val="00852E94"/>
    <w:rsid w:val="00855F35"/>
    <w:rsid w:val="008606E1"/>
    <w:rsid w:val="008623F4"/>
    <w:rsid w:val="00865330"/>
    <w:rsid w:val="00866251"/>
    <w:rsid w:val="008710B5"/>
    <w:rsid w:val="00874CA0"/>
    <w:rsid w:val="00875B24"/>
    <w:rsid w:val="008A1640"/>
    <w:rsid w:val="008B03B2"/>
    <w:rsid w:val="008B500E"/>
    <w:rsid w:val="008C60DE"/>
    <w:rsid w:val="008C7570"/>
    <w:rsid w:val="008D278C"/>
    <w:rsid w:val="008E0D5E"/>
    <w:rsid w:val="008F4915"/>
    <w:rsid w:val="0090721B"/>
    <w:rsid w:val="0092512D"/>
    <w:rsid w:val="00945081"/>
    <w:rsid w:val="00950F34"/>
    <w:rsid w:val="00956E91"/>
    <w:rsid w:val="0096142E"/>
    <w:rsid w:val="00963E78"/>
    <w:rsid w:val="009701BC"/>
    <w:rsid w:val="00970C11"/>
    <w:rsid w:val="00984590"/>
    <w:rsid w:val="00985336"/>
    <w:rsid w:val="00996783"/>
    <w:rsid w:val="009A02F8"/>
    <w:rsid w:val="009B0E1B"/>
    <w:rsid w:val="009D2074"/>
    <w:rsid w:val="009D23E4"/>
    <w:rsid w:val="009D384B"/>
    <w:rsid w:val="009D696E"/>
    <w:rsid w:val="009F27EE"/>
    <w:rsid w:val="009F4DA8"/>
    <w:rsid w:val="009F4E69"/>
    <w:rsid w:val="00A00FBF"/>
    <w:rsid w:val="00A14BA6"/>
    <w:rsid w:val="00A21AF8"/>
    <w:rsid w:val="00A2318C"/>
    <w:rsid w:val="00A23D13"/>
    <w:rsid w:val="00A32A79"/>
    <w:rsid w:val="00A34E1C"/>
    <w:rsid w:val="00A40184"/>
    <w:rsid w:val="00A41A20"/>
    <w:rsid w:val="00A60566"/>
    <w:rsid w:val="00A6095F"/>
    <w:rsid w:val="00A60C08"/>
    <w:rsid w:val="00A655E7"/>
    <w:rsid w:val="00A66C98"/>
    <w:rsid w:val="00A678B2"/>
    <w:rsid w:val="00A70787"/>
    <w:rsid w:val="00A70B69"/>
    <w:rsid w:val="00A72042"/>
    <w:rsid w:val="00A753C4"/>
    <w:rsid w:val="00A77779"/>
    <w:rsid w:val="00A93DBE"/>
    <w:rsid w:val="00AA2709"/>
    <w:rsid w:val="00AA52CB"/>
    <w:rsid w:val="00AA6F98"/>
    <w:rsid w:val="00AC500E"/>
    <w:rsid w:val="00AD236B"/>
    <w:rsid w:val="00AD64F2"/>
    <w:rsid w:val="00AD6C7A"/>
    <w:rsid w:val="00AE563B"/>
    <w:rsid w:val="00AE7B81"/>
    <w:rsid w:val="00AF0F31"/>
    <w:rsid w:val="00B00947"/>
    <w:rsid w:val="00B07294"/>
    <w:rsid w:val="00B22FB1"/>
    <w:rsid w:val="00B34CB9"/>
    <w:rsid w:val="00B40306"/>
    <w:rsid w:val="00B429E4"/>
    <w:rsid w:val="00B478DF"/>
    <w:rsid w:val="00B5609E"/>
    <w:rsid w:val="00B56C71"/>
    <w:rsid w:val="00B621C8"/>
    <w:rsid w:val="00B6711D"/>
    <w:rsid w:val="00B803EF"/>
    <w:rsid w:val="00B81802"/>
    <w:rsid w:val="00B84429"/>
    <w:rsid w:val="00B9712D"/>
    <w:rsid w:val="00BA34C8"/>
    <w:rsid w:val="00BB0661"/>
    <w:rsid w:val="00BB31C3"/>
    <w:rsid w:val="00BB37A6"/>
    <w:rsid w:val="00BC39E7"/>
    <w:rsid w:val="00BC3E6D"/>
    <w:rsid w:val="00BC6816"/>
    <w:rsid w:val="00C0000A"/>
    <w:rsid w:val="00C001F9"/>
    <w:rsid w:val="00C00404"/>
    <w:rsid w:val="00C03F03"/>
    <w:rsid w:val="00C05E72"/>
    <w:rsid w:val="00C12CA6"/>
    <w:rsid w:val="00C1785B"/>
    <w:rsid w:val="00C20616"/>
    <w:rsid w:val="00C23768"/>
    <w:rsid w:val="00C23A6E"/>
    <w:rsid w:val="00C252B9"/>
    <w:rsid w:val="00C252D9"/>
    <w:rsid w:val="00C25318"/>
    <w:rsid w:val="00C34C9F"/>
    <w:rsid w:val="00C35F1E"/>
    <w:rsid w:val="00C36866"/>
    <w:rsid w:val="00C45450"/>
    <w:rsid w:val="00C51CF0"/>
    <w:rsid w:val="00C51FF9"/>
    <w:rsid w:val="00C54E75"/>
    <w:rsid w:val="00C568DD"/>
    <w:rsid w:val="00C576B9"/>
    <w:rsid w:val="00C63566"/>
    <w:rsid w:val="00C652B8"/>
    <w:rsid w:val="00C676A6"/>
    <w:rsid w:val="00C72F39"/>
    <w:rsid w:val="00C80E9E"/>
    <w:rsid w:val="00C81386"/>
    <w:rsid w:val="00C86721"/>
    <w:rsid w:val="00C925C0"/>
    <w:rsid w:val="00C93953"/>
    <w:rsid w:val="00C94411"/>
    <w:rsid w:val="00CB31CC"/>
    <w:rsid w:val="00CC1975"/>
    <w:rsid w:val="00D008AB"/>
    <w:rsid w:val="00D023B4"/>
    <w:rsid w:val="00D10E4C"/>
    <w:rsid w:val="00D14F86"/>
    <w:rsid w:val="00D20021"/>
    <w:rsid w:val="00D20D24"/>
    <w:rsid w:val="00D25AFF"/>
    <w:rsid w:val="00D310A9"/>
    <w:rsid w:val="00D3664F"/>
    <w:rsid w:val="00D4275E"/>
    <w:rsid w:val="00D43F3A"/>
    <w:rsid w:val="00D45621"/>
    <w:rsid w:val="00D50A05"/>
    <w:rsid w:val="00D50DD8"/>
    <w:rsid w:val="00D5229A"/>
    <w:rsid w:val="00D55370"/>
    <w:rsid w:val="00D554DC"/>
    <w:rsid w:val="00D56217"/>
    <w:rsid w:val="00D6381B"/>
    <w:rsid w:val="00D71DC6"/>
    <w:rsid w:val="00D726C0"/>
    <w:rsid w:val="00D819A9"/>
    <w:rsid w:val="00D8473D"/>
    <w:rsid w:val="00D8645D"/>
    <w:rsid w:val="00D92CEA"/>
    <w:rsid w:val="00D94A53"/>
    <w:rsid w:val="00D95871"/>
    <w:rsid w:val="00D9690E"/>
    <w:rsid w:val="00DA17BD"/>
    <w:rsid w:val="00DA3370"/>
    <w:rsid w:val="00DA55D4"/>
    <w:rsid w:val="00DA6F8B"/>
    <w:rsid w:val="00DC0359"/>
    <w:rsid w:val="00DC0932"/>
    <w:rsid w:val="00DD0116"/>
    <w:rsid w:val="00DD19CF"/>
    <w:rsid w:val="00DD6EAF"/>
    <w:rsid w:val="00DF536B"/>
    <w:rsid w:val="00DF654E"/>
    <w:rsid w:val="00DF707E"/>
    <w:rsid w:val="00E03F8F"/>
    <w:rsid w:val="00E046EE"/>
    <w:rsid w:val="00E14A56"/>
    <w:rsid w:val="00E15007"/>
    <w:rsid w:val="00E16342"/>
    <w:rsid w:val="00E1684B"/>
    <w:rsid w:val="00E256B4"/>
    <w:rsid w:val="00E33706"/>
    <w:rsid w:val="00E36107"/>
    <w:rsid w:val="00E429B8"/>
    <w:rsid w:val="00E47E7C"/>
    <w:rsid w:val="00E55E4B"/>
    <w:rsid w:val="00E57214"/>
    <w:rsid w:val="00E57A76"/>
    <w:rsid w:val="00E6722D"/>
    <w:rsid w:val="00E70005"/>
    <w:rsid w:val="00E70F81"/>
    <w:rsid w:val="00E71122"/>
    <w:rsid w:val="00E80F96"/>
    <w:rsid w:val="00E938D6"/>
    <w:rsid w:val="00EA2A67"/>
    <w:rsid w:val="00EA66EE"/>
    <w:rsid w:val="00EB1327"/>
    <w:rsid w:val="00EB41C8"/>
    <w:rsid w:val="00EB5067"/>
    <w:rsid w:val="00EC2299"/>
    <w:rsid w:val="00EC582D"/>
    <w:rsid w:val="00EC7053"/>
    <w:rsid w:val="00ED00A2"/>
    <w:rsid w:val="00ED4486"/>
    <w:rsid w:val="00ED6C55"/>
    <w:rsid w:val="00ED7524"/>
    <w:rsid w:val="00EE7657"/>
    <w:rsid w:val="00EF429D"/>
    <w:rsid w:val="00F02BA8"/>
    <w:rsid w:val="00F0639E"/>
    <w:rsid w:val="00F07E7B"/>
    <w:rsid w:val="00F12446"/>
    <w:rsid w:val="00F22F4C"/>
    <w:rsid w:val="00F2339C"/>
    <w:rsid w:val="00F256F5"/>
    <w:rsid w:val="00F3100F"/>
    <w:rsid w:val="00F42CD9"/>
    <w:rsid w:val="00F46A58"/>
    <w:rsid w:val="00F47C0D"/>
    <w:rsid w:val="00F50C2E"/>
    <w:rsid w:val="00F51C40"/>
    <w:rsid w:val="00F51C60"/>
    <w:rsid w:val="00F566E3"/>
    <w:rsid w:val="00F60AED"/>
    <w:rsid w:val="00F708BB"/>
    <w:rsid w:val="00F73A9D"/>
    <w:rsid w:val="00F746A1"/>
    <w:rsid w:val="00F75160"/>
    <w:rsid w:val="00F827E8"/>
    <w:rsid w:val="00F86ADF"/>
    <w:rsid w:val="00FA18E6"/>
    <w:rsid w:val="00FA22AF"/>
    <w:rsid w:val="00FA35DB"/>
    <w:rsid w:val="00FB1FDD"/>
    <w:rsid w:val="00FB2CD9"/>
    <w:rsid w:val="00FB466F"/>
    <w:rsid w:val="00FB4C07"/>
    <w:rsid w:val="00FC0C21"/>
    <w:rsid w:val="00FC434E"/>
    <w:rsid w:val="00FE0D29"/>
    <w:rsid w:val="00FE2075"/>
    <w:rsid w:val="00FE4881"/>
    <w:rsid w:val="00FF306C"/>
    <w:rsid w:val="00FF383A"/>
    <w:rsid w:val="00FF7596"/>
    <w:rsid w:val="02CF3909"/>
    <w:rsid w:val="068C7FE9"/>
    <w:rsid w:val="093DD862"/>
    <w:rsid w:val="09A2C42E"/>
    <w:rsid w:val="0D679835"/>
    <w:rsid w:val="0FAFDEFC"/>
    <w:rsid w:val="1264DF18"/>
    <w:rsid w:val="13597D42"/>
    <w:rsid w:val="17471830"/>
    <w:rsid w:val="17AB6759"/>
    <w:rsid w:val="1B9A7997"/>
    <w:rsid w:val="2850C040"/>
    <w:rsid w:val="2A58CF33"/>
    <w:rsid w:val="2C8A3B22"/>
    <w:rsid w:val="30CBA794"/>
    <w:rsid w:val="3357612E"/>
    <w:rsid w:val="342AC394"/>
    <w:rsid w:val="35172F42"/>
    <w:rsid w:val="36B39CD8"/>
    <w:rsid w:val="376EB1E8"/>
    <w:rsid w:val="388C0DEB"/>
    <w:rsid w:val="38C13AD7"/>
    <w:rsid w:val="399E1AFE"/>
    <w:rsid w:val="3B2ECD2D"/>
    <w:rsid w:val="3BBB19C9"/>
    <w:rsid w:val="3CD2963C"/>
    <w:rsid w:val="3F505830"/>
    <w:rsid w:val="445D696C"/>
    <w:rsid w:val="453D6C5C"/>
    <w:rsid w:val="464E3717"/>
    <w:rsid w:val="464FBFD1"/>
    <w:rsid w:val="46B9CD6C"/>
    <w:rsid w:val="50DAA8F7"/>
    <w:rsid w:val="5359A753"/>
    <w:rsid w:val="538B3B44"/>
    <w:rsid w:val="54089B96"/>
    <w:rsid w:val="544B9D0C"/>
    <w:rsid w:val="547FA8DA"/>
    <w:rsid w:val="55CE8D2D"/>
    <w:rsid w:val="55FC2885"/>
    <w:rsid w:val="5666D387"/>
    <w:rsid w:val="5BFAA9A5"/>
    <w:rsid w:val="5FF3E646"/>
    <w:rsid w:val="60AE2AE9"/>
    <w:rsid w:val="626434C1"/>
    <w:rsid w:val="6407EE17"/>
    <w:rsid w:val="67DE6BD6"/>
    <w:rsid w:val="68C92C0F"/>
    <w:rsid w:val="6AB90922"/>
    <w:rsid w:val="6B10D824"/>
    <w:rsid w:val="6D9873B9"/>
    <w:rsid w:val="6FA91783"/>
    <w:rsid w:val="712E861A"/>
    <w:rsid w:val="7A7F9AB0"/>
    <w:rsid w:val="7C6C6E29"/>
    <w:rsid w:val="7E7F8032"/>
    <w:rsid w:val="7F33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4884E46"/>
  <w15:chartTrackingRefBased/>
  <w15:docId w15:val="{A12D487D-5363-4698-A264-3635A130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 w:eastAsiaTheme="minorHAnsi"/>
        <w:sz w:val="22"/>
        <w:szCs w:val="22"/>
        <w:lang w:val="en-ZA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1184"/>
    <w:pPr>
      <w:spacing w:line="259" w:lineRule="auto"/>
      <w:jc w:val="left"/>
    </w:pPr>
    <w:rPr>
      <w:rFonts w:asciiTheme="minorHAnsi" w:hAnsiTheme="minorHAnsi" w:cstheme="minorBidi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37DF9"/>
    <w:pPr>
      <w:numPr>
        <w:numId w:val="12"/>
      </w:numPr>
      <w:spacing w:before="240"/>
      <w:outlineLvl w:val="0"/>
    </w:pPr>
    <w:rPr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56C71"/>
    <w:pPr>
      <w:numPr>
        <w:ilvl w:val="1"/>
        <w:numId w:val="11"/>
      </w:numPr>
      <w:ind w:left="426" w:hanging="432"/>
      <w:outlineLvl w:val="1"/>
    </w:pPr>
    <w:rPr>
      <w:b/>
      <w:bCs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37DF9"/>
    <w:pPr>
      <w:numPr>
        <w:ilvl w:val="2"/>
        <w:numId w:val="12"/>
      </w:numPr>
      <w:outlineLvl w:val="2"/>
    </w:pPr>
    <w:rPr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009"/>
    <w:pPr>
      <w:keepNext/>
      <w:keepLines/>
      <w:spacing w:before="40" w:after="0"/>
      <w:outlineLvl w:val="3"/>
    </w:pPr>
    <w:rPr>
      <w:rFonts w:eastAsiaTheme="majorEastAsia"/>
      <w:u w:val="singl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37DF9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C7570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B56C71"/>
    <w:rPr>
      <w:b/>
      <w:bCs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00037DF9"/>
    <w:rPr>
      <w:b/>
      <w:bCs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rsid w:val="00516009"/>
    <w:rPr>
      <w:rFonts w:eastAsiaTheme="majorEastAsia"/>
      <w:u w:val="single"/>
    </w:rPr>
  </w:style>
  <w:style w:type="table" w:styleId="TableGrid">
    <w:name w:val="Table Grid"/>
    <w:basedOn w:val="TableNormal"/>
    <w:uiPriority w:val="59"/>
    <w:rsid w:val="00186D4B"/>
    <w:pPr>
      <w:spacing w:after="0" w:line="240" w:lineRule="auto"/>
      <w:jc w:val="left"/>
    </w:pPr>
    <w:rPr>
      <w:rFonts w:asciiTheme="minorHAnsi" w:hAnsiTheme="minorHAnsi" w:cstheme="minorBidi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F86A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A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6ADF"/>
    <w:rPr>
      <w:color w:val="954F72" w:themeColor="followedHyperlink"/>
      <w:u w:val="single"/>
    </w:rPr>
  </w:style>
  <w:style w:type="paragraph" w:styleId="Default" w:customStyle="1">
    <w:name w:val="Default"/>
    <w:rsid w:val="00EB1327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F336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ZA"/>
    </w:rPr>
  </w:style>
  <w:style w:type="character" w:styleId="ui-provider" w:customStyle="1">
    <w:name w:val="ui-provider"/>
    <w:basedOn w:val="DefaultParagraphFont"/>
    <w:rsid w:val="004F3D6A"/>
  </w:style>
  <w:style w:type="paragraph" w:styleId="Revision">
    <w:name w:val="Revision"/>
    <w:hidden/>
    <w:uiPriority w:val="99"/>
    <w:semiHidden/>
    <w:rsid w:val="00984590"/>
    <w:pPr>
      <w:spacing w:after="0" w:line="240" w:lineRule="auto"/>
      <w:jc w:val="left"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semiHidden/>
    <w:unhideWhenUsed/>
    <w:rsid w:val="00D92CE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8D278C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semiHidden/>
    <w:unhideWhenUsed/>
    <w:rsid w:val="00D92CE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8D278C"/>
    <w:rPr>
      <w:rFonts w:asciiTheme="minorHAnsi" w:hAnsiTheme="minorHAnsi" w:cstheme="minorBidi"/>
    </w:rPr>
  </w:style>
  <w:style w:type="paragraph" w:styleId="CommentText">
    <w:name w:val="annotation text"/>
    <w:basedOn w:val="Normal"/>
    <w:link w:val="CommentTextChar"/>
    <w:uiPriority w:val="99"/>
    <w:unhideWhenUsed/>
    <w:rsid w:val="00A4018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A40184"/>
    <w:rPr>
      <w:rFonts w:asciiTheme="minorHAnsi" w:hAnsiTheme="minorHAnsi" w:cstheme="minorBid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4018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002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90029"/>
    <w:rPr>
      <w:rFonts w:asciiTheme="minorHAnsi" w:hAnsiTheme="minorHAnsi" w:cstheme="minorBid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image" Target="media/image2.png" Id="rId10" /><Relationship Type="http://schemas.openxmlformats.org/officeDocument/2006/relationships/webSettings" Target="webSettings.xml" Id="rId4" /><Relationship Type="http://schemas.openxmlformats.org/officeDocument/2006/relationships/hyperlink" Target="https://forms.office.com/r/ymq63AxcZ1" TargetMode="External" Id="rId9" /><Relationship Type="http://schemas.openxmlformats.org/officeDocument/2006/relationships/customXml" Target="../customXml/item2.xml" Id="rId14" /><Relationship Type="http://schemas.openxmlformats.org/officeDocument/2006/relationships/hyperlink" Target="https://stellenbosch.sharepoint.com/:u:/r/sites/SB2024HackathonResources/SitePages/Home.aspx?csf=1&amp;web=1&amp;e=m29M2d" TargetMode="External" Id="Rdb06ea8556ea4c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3ADC83491ECB469DD989784FE6BFB6" ma:contentTypeVersion="4" ma:contentTypeDescription="Create a new document." ma:contentTypeScope="" ma:versionID="59e8487a742854a69757fa6fc71f76bb">
  <xsd:schema xmlns:xsd="http://www.w3.org/2001/XMLSchema" xmlns:xs="http://www.w3.org/2001/XMLSchema" xmlns:p="http://schemas.microsoft.com/office/2006/metadata/properties" xmlns:ns2="3b898537-67b3-4bee-8198-e29df9a8a948" targetNamespace="http://schemas.microsoft.com/office/2006/metadata/properties" ma:root="true" ma:fieldsID="77ed4e96a723ae8278a61a776d13b971" ns2:_="">
    <xsd:import namespace="3b898537-67b3-4bee-8198-e29df9a8a9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98537-67b3-4bee-8198-e29df9a8a9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00BD49-D9C5-4703-BAA7-C5FFBD3F63D2}"/>
</file>

<file path=customXml/itemProps2.xml><?xml version="1.0" encoding="utf-8"?>
<ds:datastoreItem xmlns:ds="http://schemas.openxmlformats.org/officeDocument/2006/customXml" ds:itemID="{28F03D94-EDFE-483E-88C6-EFCB2A7966EC}"/>
</file>

<file path=customXml/itemProps3.xml><?xml version="1.0" encoding="utf-8"?>
<ds:datastoreItem xmlns:ds="http://schemas.openxmlformats.org/officeDocument/2006/customXml" ds:itemID="{BAA58566-AAF9-4C8C-ABD8-8E6638369B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Standard Bank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Bitcham, Miren M</dc:creator>
  <keywords/>
  <dc:description/>
  <lastModifiedBy>Oladejo, SO, Dr [sunday@sun.ac.za]</lastModifiedBy>
  <revision>272</revision>
  <lastPrinted>2023-07-11T16:03:00.0000000Z</lastPrinted>
  <dcterms:created xsi:type="dcterms:W3CDTF">2023-08-10T10:06:00.0000000Z</dcterms:created>
  <dcterms:modified xsi:type="dcterms:W3CDTF">2024-08-08T18:28:50.2468026Z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7a3850-2850-457c-8efb-fdd5fa4d27d3_Enabled">
    <vt:lpwstr>true</vt:lpwstr>
  </property>
  <property fmtid="{D5CDD505-2E9C-101B-9397-08002B2CF9AE}" pid="3" name="MSIP_Label_027a3850-2850-457c-8efb-fdd5fa4d27d3_SetDate">
    <vt:lpwstr>2023-06-23T09:05:23Z</vt:lpwstr>
  </property>
  <property fmtid="{D5CDD505-2E9C-101B-9397-08002B2CF9AE}" pid="4" name="MSIP_Label_027a3850-2850-457c-8efb-fdd5fa4d27d3_Method">
    <vt:lpwstr>Standard</vt:lpwstr>
  </property>
  <property fmtid="{D5CDD505-2E9C-101B-9397-08002B2CF9AE}" pid="5" name="MSIP_Label_027a3850-2850-457c-8efb-fdd5fa4d27d3_Name">
    <vt:lpwstr>027a3850-2850-457c-8efb-fdd5fa4d27d3</vt:lpwstr>
  </property>
  <property fmtid="{D5CDD505-2E9C-101B-9397-08002B2CF9AE}" pid="6" name="MSIP_Label_027a3850-2850-457c-8efb-fdd5fa4d27d3_SiteId">
    <vt:lpwstr>7369e6ec-faa6-42fa-bc0e-4f332da5b1db</vt:lpwstr>
  </property>
  <property fmtid="{D5CDD505-2E9C-101B-9397-08002B2CF9AE}" pid="7" name="MSIP_Label_027a3850-2850-457c-8efb-fdd5fa4d27d3_ActionId">
    <vt:lpwstr>e55654e0-b7f7-43de-94f9-e0f02bf7c82f</vt:lpwstr>
  </property>
  <property fmtid="{D5CDD505-2E9C-101B-9397-08002B2CF9AE}" pid="8" name="MSIP_Label_027a3850-2850-457c-8efb-fdd5fa4d27d3_ContentBits">
    <vt:lpwstr>0</vt:lpwstr>
  </property>
  <property fmtid="{D5CDD505-2E9C-101B-9397-08002B2CF9AE}" pid="9" name="ContentTypeId">
    <vt:lpwstr>0x010100E93ADC83491ECB469DD989784FE6BFB6</vt:lpwstr>
  </property>
</Properties>
</file>