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wtdz2bi502" w:id="0"/>
      <w:bookmarkEnd w:id="0"/>
      <w:r w:rsidDel="00000000" w:rsidR="00000000" w:rsidRPr="00000000">
        <w:rPr>
          <w:rtl w:val="0"/>
        </w:rPr>
        <w:t xml:space="preserve">Positions / Dashboard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sdk.positions.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LenderPosition extend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StrategyPosition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