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sz w:val="28"/>
        </w:rPr>
        <w:t>Министерство просвещения Республики Казахстан</w:t>
      </w:r>
    </w:p>
    <w:p>
      <w:pPr>
        <w:jc w:val="center"/>
      </w:pPr>
      <w:r>
        <w:rPr>
          <w:rFonts w:ascii="Times New Roman" w:hAnsi="Times New Roman"/>
          <w:sz w:val="28"/>
        </w:rPr>
        <w:t>АКТЮБИНСКИЙ ТЕХНИКО-ТЕХНОЛОГИЧЕСКИЙ КОЛЛЕДЖ</w:t>
      </w:r>
    </w:p>
    <w:p>
      <w:r>
        <w:rPr>
          <w:rFonts w:ascii="Times New Roman" w:hAnsi="Times New Roman"/>
          <w:sz w:val="28"/>
        </w:rPr>
      </w:r>
    </w:p>
    <w:p>
      <w:r>
        <w:rPr>
          <w:rFonts w:ascii="Times New Roman" w:hAnsi="Times New Roman"/>
          <w:sz w:val="28"/>
        </w:rPr>
      </w:r>
    </w:p>
    <w:p>
      <w:r>
        <w:rPr>
          <w:rFonts w:ascii="Times New Roman" w:hAnsi="Times New Roman"/>
          <w:sz w:val="28"/>
        </w:rPr>
      </w:r>
    </w:p>
    <w:p>
      <w:r>
        <w:rPr>
          <w:rFonts w:ascii="Times New Roman" w:hAnsi="Times New Roman"/>
          <w:sz w:val="28"/>
        </w:rPr>
      </w:r>
    </w:p>
    <w:p>
      <w:r>
        <w:rPr>
          <w:rFonts w:ascii="Times New Roman" w:hAnsi="Times New Roman"/>
          <w:sz w:val="28"/>
        </w:rPr>
      </w:r>
    </w:p>
    <w:p>
      <w:r>
        <w:rPr>
          <w:rFonts w:ascii="Times New Roman" w:hAnsi="Times New Roman"/>
          <w:sz w:val="28"/>
        </w:rPr>
      </w:r>
    </w:p>
    <w:p>
      <w:pPr>
        <w:jc w:val="center"/>
      </w:pPr>
      <w:r>
        <w:rPr>
          <w:rFonts w:ascii="Times New Roman" w:hAnsi="Times New Roman"/>
          <w:sz w:val="32"/>
        </w:rPr>
        <w:t>ДИПЛОМНЫЙ ПРОЕКТ</w:t>
      </w:r>
    </w:p>
    <w:p>
      <w:r>
        <w:rPr>
          <w:rFonts w:ascii="Times New Roman" w:hAnsi="Times New Roman"/>
          <w:sz w:val="28"/>
        </w:rPr>
      </w:r>
    </w:p>
    <w:p>
      <w:pPr>
        <w:jc w:val="center"/>
      </w:pPr>
      <w:r>
        <w:rPr>
          <w:rFonts w:ascii="Times New Roman" w:hAnsi="Times New Roman"/>
          <w:sz w:val="28"/>
        </w:rPr>
        <w:t>На тему: Разработка интеллектуальной платформы электронной</w:t>
      </w:r>
    </w:p>
    <w:p>
      <w:pPr>
        <w:jc w:val="center"/>
      </w:pPr>
      <w:r>
        <w:rPr>
          <w:rFonts w:ascii="Times New Roman" w:hAnsi="Times New Roman"/>
          <w:sz w:val="28"/>
        </w:rPr>
        <w:t>коммерции с использованием методов нечеткого поиска</w:t>
      </w:r>
    </w:p>
    <w:p>
      <w:pPr>
        <w:jc w:val="center"/>
      </w:pPr>
      <w:r>
        <w:rPr>
          <w:rFonts w:ascii="Times New Roman" w:hAnsi="Times New Roman"/>
          <w:sz w:val="28"/>
        </w:rPr>
        <w:t>на языке Python</w:t>
      </w:r>
    </w:p>
    <w:p>
      <w:r>
        <w:rPr>
          <w:rFonts w:ascii="Times New Roman" w:hAnsi="Times New Roman"/>
          <w:sz w:val="28"/>
        </w:rPr>
      </w:r>
    </w:p>
    <w:p>
      <w:pPr>
        <w:jc w:val="center"/>
      </w:pPr>
      <w:r>
        <w:rPr>
          <w:rFonts w:ascii="Times New Roman" w:hAnsi="Times New Roman"/>
          <w:sz w:val="28"/>
        </w:rPr>
        <w:t>по специальности</w:t>
      </w:r>
    </w:p>
    <w:p>
      <w:pPr>
        <w:jc w:val="center"/>
      </w:pPr>
      <w:r>
        <w:rPr>
          <w:rFonts w:ascii="Times New Roman" w:hAnsi="Times New Roman"/>
          <w:sz w:val="28"/>
        </w:rPr>
        <w:t>06130100 - Программное обеспечение (по видам)</w:t>
      </w:r>
    </w:p>
    <w:p>
      <w:pPr>
        <w:jc w:val="center"/>
      </w:pPr>
      <w:r>
        <w:rPr>
          <w:rFonts w:ascii="Times New Roman" w:hAnsi="Times New Roman"/>
          <w:sz w:val="28"/>
        </w:rPr>
        <w:t>(4S06130103 - Разработчик программного обеспечения)</w:t>
      </w:r>
    </w:p>
    <w:p>
      <w:r>
        <w:rPr>
          <w:rFonts w:ascii="Times New Roman" w:hAnsi="Times New Roman"/>
          <w:sz w:val="28"/>
        </w:rPr>
      </w:r>
    </w:p>
    <w:p>
      <w:r>
        <w:rPr>
          <w:rFonts w:ascii="Times New Roman" w:hAnsi="Times New Roman"/>
          <w:sz w:val="28"/>
        </w:rPr>
      </w:r>
    </w:p>
    <w:p>
      <w:r>
        <w:rPr>
          <w:rFonts w:ascii="Times New Roman" w:hAnsi="Times New Roman"/>
          <w:sz w:val="28"/>
        </w:rPr>
      </w:r>
    </w:p>
    <w:p>
      <w:pPr>
        <w:ind w:left="5669"/>
        <w:jc w:val="left"/>
      </w:pPr>
      <w:r>
        <w:rPr>
          <w:rFonts w:ascii="Times New Roman" w:hAnsi="Times New Roman"/>
          <w:sz w:val="28"/>
        </w:rPr>
        <w:t>Выполнил: учащийся группы 142</w:t>
        <w:br/>
        <w:t>Мамедов Рамиль Анароғлы</w:t>
      </w:r>
    </w:p>
    <w:p>
      <w:r>
        <w:rPr>
          <w:rFonts w:ascii="Times New Roman" w:hAnsi="Times New Roman"/>
          <w:sz w:val="28"/>
        </w:rPr>
      </w:r>
    </w:p>
    <w:p>
      <w:pPr>
        <w:ind w:left="5669"/>
        <w:jc w:val="left"/>
      </w:pPr>
      <w:r>
        <w:rPr>
          <w:rFonts w:ascii="Times New Roman" w:hAnsi="Times New Roman"/>
          <w:sz w:val="28"/>
        </w:rPr>
        <w:t>Руководитель:</w:t>
        <w:br/>
        <w:t>_________________________</w:t>
      </w:r>
    </w:p>
    <w:p>
      <w:r>
        <w:rPr>
          <w:rFonts w:ascii="Times New Roman" w:hAnsi="Times New Roman"/>
          <w:sz w:val="28"/>
        </w:rPr>
      </w:r>
    </w:p>
    <w:p>
      <w:r>
        <w:rPr>
          <w:rFonts w:ascii="Times New Roman" w:hAnsi="Times New Roman"/>
          <w:sz w:val="28"/>
        </w:rPr>
      </w:r>
    </w:p>
    <w:p>
      <w:r>
        <w:rPr>
          <w:rFonts w:ascii="Times New Roman" w:hAnsi="Times New Roman"/>
          <w:sz w:val="28"/>
        </w:rPr>
      </w:r>
    </w:p>
    <w:p>
      <w:r>
        <w:rPr>
          <w:rFonts w:ascii="Times New Roman" w:hAnsi="Times New Roman"/>
          <w:sz w:val="28"/>
        </w:rPr>
      </w:r>
    </w:p>
    <w:p>
      <w:r>
        <w:rPr>
          <w:rFonts w:ascii="Times New Roman" w:hAnsi="Times New Roman"/>
          <w:sz w:val="28"/>
        </w:rPr>
      </w:r>
    </w:p>
    <w:p>
      <w:pPr>
        <w:jc w:val="center"/>
      </w:pPr>
      <w:r>
        <w:rPr>
          <w:rFonts w:ascii="Times New Roman" w:hAnsi="Times New Roman"/>
          <w:sz w:val="28"/>
        </w:rPr>
        <w:t>Актобе 2025</w:t>
      </w:r>
    </w:p>
    <w:p>
      <w:r>
        <w:br w:type="page"/>
      </w:r>
    </w:p>
    <w:p>
      <w:pPr>
        <w:jc w:val="center"/>
      </w:pPr>
      <w:r>
        <w:rPr>
          <w:rFonts w:ascii="Times New Roman" w:hAnsi="Times New Roman"/>
          <w:sz w:val="28"/>
        </w:rPr>
        <w:t>СОДЕРЖАНИЕ</w:t>
      </w:r>
    </w:p>
    <w:p>
      <w:r>
        <w:rPr>
          <w:rFonts w:ascii="Times New Roman" w:hAnsi="Times New Roman"/>
          <w:sz w:val="28"/>
        </w:rPr>
      </w:r>
    </w:p>
    <w:p>
      <w:pPr>
        <w:jc w:val="left"/>
      </w:pPr>
      <w:r>
        <w:rPr>
          <w:rFonts w:ascii="Times New Roman" w:hAnsi="Times New Roman"/>
          <w:sz w:val="28"/>
        </w:rPr>
        <w:t>ВВЕДЕНИЕ</w:t>
      </w:r>
    </w:p>
    <w:p>
      <w:pPr>
        <w:jc w:val="left"/>
      </w:pPr>
      <w:r>
        <w:rPr>
          <w:rFonts w:ascii="Times New Roman" w:hAnsi="Times New Roman"/>
          <w:sz w:val="28"/>
        </w:rPr>
        <w:t>1 ОСНОВНАЯ ЧАСТЬ</w:t>
      </w:r>
    </w:p>
    <w:p>
      <w:pPr>
        <w:jc w:val="left"/>
      </w:pPr>
      <w:r>
        <w:rPr>
          <w:rFonts w:ascii="Times New Roman" w:hAnsi="Times New Roman"/>
          <w:sz w:val="28"/>
        </w:rPr>
        <w:t xml:space="preserve">   1.1 Анализ современного состояния рынка e-commerce в сегменте электроники</w:t>
      </w:r>
    </w:p>
    <w:p>
      <w:pPr>
        <w:jc w:val="left"/>
      </w:pPr>
      <w:r>
        <w:rPr>
          <w:rFonts w:ascii="Times New Roman" w:hAnsi="Times New Roman"/>
          <w:sz w:val="28"/>
        </w:rPr>
        <w:t xml:space="preserve">   1.2 Обзор существующих решений и обоснование кастомной разработки</w:t>
      </w:r>
    </w:p>
    <w:p>
      <w:pPr>
        <w:jc w:val="left"/>
      </w:pPr>
      <w:r>
        <w:rPr>
          <w:rFonts w:ascii="Times New Roman" w:hAnsi="Times New Roman"/>
          <w:sz w:val="28"/>
        </w:rPr>
        <w:t xml:space="preserve">   1.3 Сравнительный анализ веб-фреймворков и выбор Django</w:t>
      </w:r>
    </w:p>
    <w:p>
      <w:pPr>
        <w:jc w:val="left"/>
      </w:pPr>
      <w:r>
        <w:rPr>
          <w:rFonts w:ascii="Times New Roman" w:hAnsi="Times New Roman"/>
          <w:sz w:val="28"/>
        </w:rPr>
        <w:t xml:space="preserve">   1.4 Математические основы нечеткой логики и алгоритмов сравнения строк</w:t>
      </w:r>
    </w:p>
    <w:p>
      <w:pPr>
        <w:jc w:val="left"/>
      </w:pPr>
      <w:r>
        <w:rPr>
          <w:rFonts w:ascii="Times New Roman" w:hAnsi="Times New Roman"/>
          <w:sz w:val="28"/>
        </w:rPr>
        <w:t xml:space="preserve">   1.5 Функциональные и нефункциональные требования</w:t>
      </w:r>
    </w:p>
    <w:p>
      <w:pPr>
        <w:jc w:val="left"/>
      </w:pPr>
      <w:r>
        <w:rPr>
          <w:rFonts w:ascii="Times New Roman" w:hAnsi="Times New Roman"/>
          <w:sz w:val="28"/>
        </w:rPr>
        <w:t xml:space="preserve">   1.6 Проектирование структуры базы данных</w:t>
      </w:r>
    </w:p>
    <w:p>
      <w:pPr>
        <w:jc w:val="left"/>
      </w:pPr>
      <w:r>
        <w:rPr>
          <w:rFonts w:ascii="Times New Roman" w:hAnsi="Times New Roman"/>
          <w:sz w:val="28"/>
        </w:rPr>
        <w:t xml:space="preserve">   1.7 Проектирование модульной архитектуры приложения</w:t>
      </w:r>
    </w:p>
    <w:p>
      <w:pPr>
        <w:jc w:val="left"/>
      </w:pPr>
      <w:r>
        <w:rPr>
          <w:rFonts w:ascii="Times New Roman" w:hAnsi="Times New Roman"/>
          <w:sz w:val="28"/>
        </w:rPr>
        <w:t xml:space="preserve">   1.8 Реализация бизнес-логики интернет-магазина</w:t>
      </w:r>
    </w:p>
    <w:p>
      <w:pPr>
        <w:jc w:val="left"/>
      </w:pPr>
      <w:r>
        <w:rPr>
          <w:rFonts w:ascii="Times New Roman" w:hAnsi="Times New Roman"/>
          <w:sz w:val="28"/>
        </w:rPr>
        <w:t xml:space="preserve">   1.9 Разработка пользовательского интерфейса</w:t>
      </w:r>
    </w:p>
    <w:p>
      <w:pPr>
        <w:jc w:val="left"/>
      </w:pPr>
      <w:r>
        <w:rPr>
          <w:rFonts w:ascii="Times New Roman" w:hAnsi="Times New Roman"/>
          <w:sz w:val="28"/>
        </w:rPr>
        <w:t xml:space="preserve">   1.10 Реализация интеллектуального ассистента</w:t>
      </w:r>
    </w:p>
    <w:p>
      <w:pPr>
        <w:jc w:val="left"/>
      </w:pPr>
      <w:r>
        <w:rPr>
          <w:rFonts w:ascii="Times New Roman" w:hAnsi="Times New Roman"/>
          <w:sz w:val="28"/>
        </w:rPr>
        <w:t xml:space="preserve">   1.11 Тестирование и развертывание системы</w:t>
      </w:r>
    </w:p>
    <w:p>
      <w:pPr>
        <w:jc w:val="left"/>
      </w:pPr>
      <w:r>
        <w:rPr>
          <w:rFonts w:ascii="Times New Roman" w:hAnsi="Times New Roman"/>
          <w:sz w:val="28"/>
        </w:rPr>
        <w:t>2 СПЕЦИАЛЬНАЯ ЧАСТЬ</w:t>
      </w:r>
    </w:p>
    <w:p>
      <w:pPr>
        <w:jc w:val="left"/>
      </w:pPr>
      <w:r>
        <w:rPr>
          <w:rFonts w:ascii="Times New Roman" w:hAnsi="Times New Roman"/>
          <w:sz w:val="28"/>
        </w:rPr>
        <w:t xml:space="preserve">   2.1 Детальное описание программных модулей</w:t>
      </w:r>
    </w:p>
    <w:p>
      <w:pPr>
        <w:jc w:val="left"/>
      </w:pPr>
      <w:r>
        <w:rPr>
          <w:rFonts w:ascii="Times New Roman" w:hAnsi="Times New Roman"/>
          <w:sz w:val="28"/>
        </w:rPr>
        <w:t xml:space="preserve">   2.2 Используемые технологии и инструменты разработки</w:t>
      </w:r>
    </w:p>
    <w:p>
      <w:pPr>
        <w:jc w:val="left"/>
      </w:pPr>
      <w:r>
        <w:rPr>
          <w:rFonts w:ascii="Times New Roman" w:hAnsi="Times New Roman"/>
          <w:sz w:val="28"/>
        </w:rPr>
        <w:t xml:space="preserve">   2.3 Системные требования</w:t>
      </w:r>
    </w:p>
    <w:p>
      <w:pPr>
        <w:jc w:val="left"/>
      </w:pPr>
      <w:r>
        <w:rPr>
          <w:rFonts w:ascii="Times New Roman" w:hAnsi="Times New Roman"/>
          <w:sz w:val="28"/>
        </w:rPr>
        <w:t xml:space="preserve">   2.4 СУБД проекта</w:t>
      </w:r>
    </w:p>
    <w:p>
      <w:pPr>
        <w:jc w:val="left"/>
      </w:pPr>
      <w:r>
        <w:rPr>
          <w:rFonts w:ascii="Times New Roman" w:hAnsi="Times New Roman"/>
          <w:sz w:val="28"/>
        </w:rPr>
        <w:t xml:space="preserve">   2.5 Подключение и настройка AI-помощника</w:t>
      </w:r>
    </w:p>
    <w:p>
      <w:pPr>
        <w:jc w:val="left"/>
      </w:pPr>
      <w:r>
        <w:rPr>
          <w:rFonts w:ascii="Times New Roman" w:hAnsi="Times New Roman"/>
          <w:sz w:val="28"/>
        </w:rPr>
        <w:t xml:space="preserve">   2.6 Логическая структура и дизайн сайта</w:t>
      </w:r>
    </w:p>
    <w:p>
      <w:pPr>
        <w:jc w:val="left"/>
      </w:pPr>
      <w:r>
        <w:rPr>
          <w:rFonts w:ascii="Times New Roman" w:hAnsi="Times New Roman"/>
          <w:sz w:val="28"/>
        </w:rPr>
        <w:t>3 ЭКОНОМИЧЕСКАЯ ЧАСТЬ</w:t>
      </w:r>
    </w:p>
    <w:p>
      <w:pPr>
        <w:jc w:val="left"/>
      </w:pPr>
      <w:r>
        <w:rPr>
          <w:rFonts w:ascii="Times New Roman" w:hAnsi="Times New Roman"/>
          <w:sz w:val="28"/>
        </w:rPr>
        <w:t xml:space="preserve">   3.1 Составление сметы затрат на разработку программного продукта</w:t>
      </w:r>
    </w:p>
    <w:p>
      <w:pPr>
        <w:jc w:val="left"/>
      </w:pPr>
      <w:r>
        <w:rPr>
          <w:rFonts w:ascii="Times New Roman" w:hAnsi="Times New Roman"/>
          <w:sz w:val="28"/>
        </w:rPr>
        <w:t xml:space="preserve">   3.2 Расчет затрат на оплату труда разработчика</w:t>
      </w:r>
    </w:p>
    <w:p>
      <w:pPr>
        <w:jc w:val="left"/>
      </w:pPr>
      <w:r>
        <w:rPr>
          <w:rFonts w:ascii="Times New Roman" w:hAnsi="Times New Roman"/>
          <w:sz w:val="28"/>
        </w:rPr>
        <w:t xml:space="preserve">   3.3 Расчет отчислений в социальные фонды</w:t>
      </w:r>
    </w:p>
    <w:p>
      <w:pPr>
        <w:jc w:val="left"/>
      </w:pPr>
      <w:r>
        <w:rPr>
          <w:rFonts w:ascii="Times New Roman" w:hAnsi="Times New Roman"/>
          <w:sz w:val="28"/>
        </w:rPr>
        <w:t xml:space="preserve">   3.4 Расчет затрат на оплату машинного времени</w:t>
      </w:r>
    </w:p>
    <w:p>
      <w:pPr>
        <w:jc w:val="left"/>
      </w:pPr>
      <w:r>
        <w:rPr>
          <w:rFonts w:ascii="Times New Roman" w:hAnsi="Times New Roman"/>
          <w:sz w:val="28"/>
        </w:rPr>
        <w:t xml:space="preserve">   3.5 Расчет затрат на электроэнергию</w:t>
      </w:r>
    </w:p>
    <w:p>
      <w:pPr>
        <w:jc w:val="left"/>
      </w:pPr>
      <w:r>
        <w:rPr>
          <w:rFonts w:ascii="Times New Roman" w:hAnsi="Times New Roman"/>
          <w:sz w:val="28"/>
        </w:rPr>
        <w:t xml:space="preserve">   3.6 Калькуляция сметной стоимости</w:t>
      </w:r>
    </w:p>
    <w:p>
      <w:pPr>
        <w:jc w:val="left"/>
      </w:pPr>
      <w:r>
        <w:rPr>
          <w:rFonts w:ascii="Times New Roman" w:hAnsi="Times New Roman"/>
          <w:sz w:val="28"/>
        </w:rPr>
        <w:t xml:space="preserve">   3.7 Окупаемость проекта</w:t>
      </w:r>
    </w:p>
    <w:p>
      <w:pPr>
        <w:jc w:val="left"/>
      </w:pPr>
      <w:r>
        <w:rPr>
          <w:rFonts w:ascii="Times New Roman" w:hAnsi="Times New Roman"/>
          <w:sz w:val="28"/>
        </w:rPr>
        <w:t>4 ОХРАНА ТРУДА</w:t>
      </w:r>
    </w:p>
    <w:p>
      <w:pPr>
        <w:jc w:val="left"/>
      </w:pPr>
      <w:r>
        <w:rPr>
          <w:rFonts w:ascii="Times New Roman" w:hAnsi="Times New Roman"/>
          <w:sz w:val="28"/>
        </w:rPr>
        <w:t xml:space="preserve">   4.1 Законодательные акты по охране труда Республики Казахстан</w:t>
      </w:r>
    </w:p>
    <w:p>
      <w:pPr>
        <w:jc w:val="left"/>
      </w:pPr>
      <w:r>
        <w:rPr>
          <w:rFonts w:ascii="Times New Roman" w:hAnsi="Times New Roman"/>
          <w:sz w:val="28"/>
        </w:rPr>
        <w:t xml:space="preserve">   4.2 Техника безопасности при работе на компьютере</w:t>
      </w:r>
    </w:p>
    <w:p>
      <w:pPr>
        <w:jc w:val="left"/>
      </w:pPr>
      <w:r>
        <w:rPr>
          <w:rFonts w:ascii="Times New Roman" w:hAnsi="Times New Roman"/>
          <w:sz w:val="28"/>
        </w:rPr>
        <w:t xml:space="preserve">   4.3 Производственная санитария и гигиена труда</w:t>
      </w:r>
    </w:p>
    <w:p>
      <w:pPr>
        <w:jc w:val="left"/>
      </w:pPr>
      <w:r>
        <w:rPr>
          <w:rFonts w:ascii="Times New Roman" w:hAnsi="Times New Roman"/>
          <w:sz w:val="28"/>
        </w:rPr>
        <w:t>ЗАКЛЮЧЕНИЕ</w:t>
      </w:r>
    </w:p>
    <w:p>
      <w:pPr>
        <w:jc w:val="left"/>
      </w:pPr>
      <w:r>
        <w:rPr>
          <w:rFonts w:ascii="Times New Roman" w:hAnsi="Times New Roman"/>
          <w:sz w:val="28"/>
        </w:rPr>
        <w:t>СПИСОК ИСПОЛЬЗОВАННОЙ ЛИТЕРАТУРЫ</w:t>
      </w:r>
    </w:p>
    <w:p>
      <w:pPr>
        <w:jc w:val="left"/>
      </w:pPr>
      <w:r>
        <w:rPr>
          <w:rFonts w:ascii="Times New Roman" w:hAnsi="Times New Roman"/>
          <w:sz w:val="28"/>
        </w:rPr>
        <w:t>ПРИЛОЖЕНИЕ А Исходный код моделей данных</w:t>
      </w:r>
    </w:p>
    <w:p>
      <w:pPr>
        <w:jc w:val="left"/>
      </w:pPr>
      <w:r>
        <w:rPr>
          <w:rFonts w:ascii="Times New Roman" w:hAnsi="Times New Roman"/>
          <w:sz w:val="28"/>
        </w:rPr>
        <w:t>ПРИЛОЖЕНИЕ Б Исходный код AI-движка</w:t>
      </w:r>
    </w:p>
    <w:p>
      <w:r>
        <w:br w:type="page"/>
      </w:r>
    </w:p>
    <w:p>
      <w:pPr>
        <w:jc w:val="center"/>
      </w:pPr>
      <w:r>
        <w:rPr>
          <w:rFonts w:ascii="Times New Roman" w:hAnsi="Times New Roman"/>
          <w:sz w:val="28"/>
        </w:rPr>
        <w:t>ВВЕДЕНИЕ</w:t>
      </w:r>
    </w:p>
    <w:p>
      <w:r>
        <w:rPr>
          <w:rFonts w:ascii="Times New Roman" w:hAnsi="Times New Roman"/>
          <w:sz w:val="28"/>
        </w:rPr>
      </w:r>
    </w:p>
    <w:p>
      <w:pPr>
        <w:ind w:firstLine="709"/>
        <w:jc w:val="both"/>
      </w:pPr>
      <w:r>
        <w:rPr>
          <w:rFonts w:ascii="Times New Roman" w:hAnsi="Times New Roman"/>
          <w:sz w:val="28"/>
        </w:rPr>
        <w:t>Современный мир невозможно представить без систем электронной коммерции. Глобальная сеть Интернет трансформировала привычные способы взаимодействия между продавцом и покупателем, создав огромный рынок товаров и услуг, доступных в один клик. Согласно данным аналитических агентств, доля онлайн-продаж в общем объеме ритейла неуклонно растет, что заставляет компании искать новые способы привлечения и удержания клиентов.</w:t>
      </w:r>
    </w:p>
    <w:p>
      <w:pPr>
        <w:ind w:firstLine="709"/>
        <w:jc w:val="both"/>
      </w:pPr>
      <w:r>
        <w:rPr>
          <w:rFonts w:ascii="Times New Roman" w:hAnsi="Times New Roman"/>
          <w:sz w:val="28"/>
        </w:rPr>
        <w:t>Актуальность темы исследования. В условиях перенасыщения рынка электроники стандартные методы навигации по сайту, такие как поиск по точному названию или фильтрация, перестают быть достаточно эффективными. Покупатель зачастую сталкивается с информационной перегрузкой, когда на запрос «ноутбук» система выдает сотни результатов. Это приводит к так называемой «усталости от выбора», снижая вероятность покупки. Решением данной проблемы является внедрение интеллектуальных помощников, способных имитировать работу живого консультанта. Разработка системы, которая понимает неточные запросы, исправляет опечатки и может подобрать товар по бюджету клиента, является крайне актуальной задачей для современного веб-разработчика.</w:t>
      </w:r>
    </w:p>
    <w:p>
      <w:pPr>
        <w:ind w:firstLine="709"/>
        <w:jc w:val="both"/>
      </w:pPr>
      <w:r>
        <w:rPr>
          <w:rFonts w:ascii="Times New Roman" w:hAnsi="Times New Roman"/>
          <w:sz w:val="28"/>
        </w:rPr>
        <w:t>Объектом исследования является процесс автоматизации розничной торговли в цифровой среде с применением интеллектуальных алгоритмов обработки текста.</w:t>
      </w:r>
    </w:p>
    <w:p>
      <w:pPr>
        <w:ind w:firstLine="709"/>
        <w:jc w:val="both"/>
      </w:pPr>
      <w:r>
        <w:rPr>
          <w:rFonts w:ascii="Times New Roman" w:hAnsi="Times New Roman"/>
          <w:sz w:val="28"/>
        </w:rPr>
        <w:t>Предметом исследования выступают методы проектирования веб-приложений на базе фреймворка Django и алгоритмы нечеткого поиска, применяемые для создания диалоговых интерфейсов.</w:t>
      </w:r>
    </w:p>
    <w:p>
      <w:pPr>
        <w:ind w:firstLine="709"/>
        <w:jc w:val="both"/>
      </w:pPr>
      <w:r>
        <w:rPr>
          <w:rFonts w:ascii="Times New Roman" w:hAnsi="Times New Roman"/>
          <w:sz w:val="28"/>
        </w:rPr>
        <w:t>Цель работы — спроектировать и реализовать полнофункциональную веб-платформу электронной коммерции «TechShop», интегрирующую в себя интеллектуальный модуль подбора товаров на основе нечеткой логики.</w:t>
      </w:r>
    </w:p>
    <w:p>
      <w:pPr>
        <w:ind w:firstLine="709"/>
        <w:jc w:val="both"/>
      </w:pPr>
      <w:r>
        <w:rPr>
          <w:rFonts w:ascii="Times New Roman" w:hAnsi="Times New Roman"/>
          <w:sz w:val="28"/>
        </w:rPr>
        <w:t>Для достижения поставленной цели необходимо решить следующие задачи:</w:t>
      </w:r>
    </w:p>
    <w:p>
      <w:pPr>
        <w:ind w:firstLine="709"/>
        <w:jc w:val="both"/>
      </w:pPr>
      <w:r>
        <w:rPr>
          <w:rFonts w:ascii="Times New Roman" w:hAnsi="Times New Roman"/>
          <w:sz w:val="28"/>
        </w:rPr>
        <w:t>– выполнить аналитический обзор предметной области и существующих технологических стеков для веб-разработки;</w:t>
      </w:r>
    </w:p>
    <w:p>
      <w:pPr>
        <w:ind w:firstLine="709"/>
        <w:jc w:val="both"/>
      </w:pPr>
      <w:r>
        <w:rPr>
          <w:rFonts w:ascii="Times New Roman" w:hAnsi="Times New Roman"/>
          <w:sz w:val="28"/>
        </w:rPr>
        <w:t>– сформулировать технические требования к будущей системе;</w:t>
      </w:r>
    </w:p>
    <w:p>
      <w:pPr>
        <w:ind w:firstLine="709"/>
        <w:jc w:val="both"/>
      </w:pPr>
      <w:r>
        <w:rPr>
          <w:rFonts w:ascii="Times New Roman" w:hAnsi="Times New Roman"/>
          <w:sz w:val="28"/>
        </w:rPr>
        <w:t>– разработать архитектуру базы данных, обеспечивающую целостность и производительность при работе с каталогом товаров;</w:t>
      </w:r>
    </w:p>
    <w:p>
      <w:pPr>
        <w:ind w:firstLine="709"/>
        <w:jc w:val="both"/>
      </w:pPr>
      <w:r>
        <w:rPr>
          <w:rFonts w:ascii="Times New Roman" w:hAnsi="Times New Roman"/>
          <w:sz w:val="28"/>
        </w:rPr>
        <w:t>– реализовать серверную логику приложения, включая системы авторизации, корзины, заказов и отзывов;</w:t>
      </w:r>
    </w:p>
    <w:p>
      <w:pPr>
        <w:ind w:firstLine="709"/>
        <w:jc w:val="both"/>
      </w:pPr>
      <w:r>
        <w:rPr>
          <w:rFonts w:ascii="Times New Roman" w:hAnsi="Times New Roman"/>
          <w:sz w:val="28"/>
        </w:rPr>
        <w:t>– создать современный пользовательский интерфейс, отвечающий стандартам доступности и удобства;</w:t>
      </w:r>
    </w:p>
    <w:p>
      <w:pPr>
        <w:ind w:firstLine="709"/>
        <w:jc w:val="both"/>
      </w:pPr>
      <w:r>
        <w:rPr>
          <w:rFonts w:ascii="Times New Roman" w:hAnsi="Times New Roman"/>
          <w:sz w:val="28"/>
        </w:rPr>
        <w:t>– спроектировать и программно реализовать модуль интеллектуального ассистента, использующий алгоритмы вычисления редакционного расстояния для обработки запросов на естественном языке;</w:t>
      </w:r>
    </w:p>
    <w:p>
      <w:pPr>
        <w:ind w:firstLine="709"/>
        <w:jc w:val="both"/>
      </w:pPr>
      <w:r>
        <w:rPr>
          <w:rFonts w:ascii="Times New Roman" w:hAnsi="Times New Roman"/>
          <w:sz w:val="28"/>
        </w:rPr>
        <w:t>– произвести интеграцию всех компонентов в единый программный продукт и выполнить тестирование.</w:t>
      </w:r>
    </w:p>
    <w:p>
      <w:pPr>
        <w:ind w:firstLine="709"/>
        <w:jc w:val="both"/>
      </w:pPr>
      <w:r>
        <w:rPr>
          <w:rFonts w:ascii="Times New Roman" w:hAnsi="Times New Roman"/>
          <w:sz w:val="28"/>
        </w:rPr>
        <w:t>Методы исследования. В работе использовались методы системного анализа, теории баз данных, принципы объектно-ориентированного программирования и методы нечеткого сравнения строк.</w:t>
      </w:r>
    </w:p>
    <w:p>
      <w:pPr>
        <w:ind w:firstLine="709"/>
        <w:jc w:val="both"/>
      </w:pPr>
      <w:r>
        <w:rPr>
          <w:rFonts w:ascii="Times New Roman" w:hAnsi="Times New Roman"/>
          <w:sz w:val="28"/>
        </w:rPr>
        <w:t>Научная и практическая новизна заключается в реализации гибридного подхода к поиску товаров, объединяющего классические SQL-запросы через объектно-реляционное отображение с предварительной обработкой пользовательского ввода алгоритмами нечеткой логики без использования тяжеловесных внешних сервисов обработки естественного языка.</w:t>
      </w:r>
    </w:p>
    <w:p>
      <w:pPr>
        <w:ind w:firstLine="709"/>
        <w:jc w:val="both"/>
      </w:pPr>
      <w:r>
        <w:rPr>
          <w:rFonts w:ascii="Times New Roman" w:hAnsi="Times New Roman"/>
          <w:sz w:val="28"/>
        </w:rPr>
        <w:t>Структура дипломного проекта. Работа состоит из введения, четырех разделов, заключения, списка использованной литературы и приложений. В первом разделе рассматриваются теоретические аспекты, обосновывается выбор стека технологий, описывается проектирование и реализация системы. Второй раздел содержит описание используемого программного обеспечения, инструментов разработки, системных требований и структуры проекта. Третий раздел содержит экономическое обоснование проекта. Четвертый раздел описывает вопросы охраны труда при работе с вычислительной техникой.</w:t>
      </w:r>
    </w:p>
    <w:p>
      <w:r>
        <w:br w:type="page"/>
      </w:r>
    </w:p>
    <w:p>
      <w:pPr>
        <w:ind w:firstLine="709"/>
        <w:jc w:val="left"/>
      </w:pPr>
      <w:r>
        <w:rPr>
          <w:rFonts w:ascii="Times New Roman" w:hAnsi="Times New Roman"/>
          <w:sz w:val="28"/>
        </w:rPr>
        <w:t>1 ОСНОВНАЯ ЧАСТЬ</w:t>
      </w:r>
    </w:p>
    <w:p>
      <w:r>
        <w:rPr>
          <w:rFonts w:ascii="Times New Roman" w:hAnsi="Times New Roman"/>
          <w:sz w:val="28"/>
        </w:rPr>
      </w:r>
    </w:p>
    <w:p>
      <w:r>
        <w:rPr>
          <w:rFonts w:ascii="Times New Roman" w:hAnsi="Times New Roman"/>
          <w:sz w:val="28"/>
        </w:rPr>
      </w:r>
    </w:p>
    <w:p>
      <w:r>
        <w:rPr>
          <w:rFonts w:ascii="Times New Roman" w:hAnsi="Times New Roman"/>
          <w:sz w:val="28"/>
        </w:rPr>
      </w:r>
    </w:p>
    <w:p>
      <w:pPr>
        <w:ind w:firstLine="709"/>
        <w:jc w:val="left"/>
      </w:pPr>
      <w:r>
        <w:rPr>
          <w:rFonts w:ascii="Times New Roman" w:hAnsi="Times New Roman"/>
          <w:sz w:val="28"/>
        </w:rPr>
        <w:t>1.1 Анализ современного состояния рынка e-commerce в сегменте электроники</w:t>
      </w:r>
    </w:p>
    <w:p>
      <w:r>
        <w:rPr>
          <w:rFonts w:ascii="Times New Roman" w:hAnsi="Times New Roman"/>
          <w:sz w:val="28"/>
        </w:rPr>
      </w:r>
    </w:p>
    <w:p>
      <w:pPr>
        <w:ind w:firstLine="709"/>
        <w:jc w:val="both"/>
      </w:pPr>
      <w:r>
        <w:rPr>
          <w:rFonts w:ascii="Times New Roman" w:hAnsi="Times New Roman"/>
          <w:sz w:val="28"/>
        </w:rPr>
        <w:t>Рынок электронной коммерции в 2020-х годах претерпел качественную трансформацию. Если раньше основным преимуществом интернет-магазина была цена, то сегодня на первый план выходит сервис, скорость доставки и персонализация. Сегмент электроники и бытовой техники является одним из самых сложных для покупателя из-за высокой технической сложности товаров.</w:t>
      </w:r>
    </w:p>
    <w:p>
      <w:pPr>
        <w:ind w:firstLine="709"/>
        <w:jc w:val="both"/>
      </w:pPr>
      <w:r>
        <w:rPr>
          <w:rFonts w:ascii="Times New Roman" w:hAnsi="Times New Roman"/>
          <w:sz w:val="28"/>
        </w:rPr>
        <w:t>Основная проблема современного покупателя — «информационный шум». Производители выпускают десятки модификаций одного и того же устройства, отличающихся одной буквой в артикуле, но имеющих разные технические параметры. Обычный пользователь не всегда понимает разницу между типами матриц дисплеев или поколениями процессоров. В традиционном магазине эту проблему решал консультант, задающий наводящие вопросы. В онлайн-магазине эту роль должны брать на себя интеллектуальные системы.</w:t>
      </w:r>
    </w:p>
    <w:p>
      <w:pPr>
        <w:ind w:firstLine="709"/>
        <w:jc w:val="both"/>
      </w:pPr>
      <w:r>
        <w:rPr>
          <w:rFonts w:ascii="Times New Roman" w:hAnsi="Times New Roman"/>
          <w:sz w:val="28"/>
        </w:rPr>
        <w:t>Согласно исследованиям в области психологии потребления, конверсия, то есть превращение посетителя в покупателя, напрямую зависит от того, насколько быстро человек нашел то, что искал. Каждая лишняя секунда поиска или необходимость изучать сложную таблицу характеристик увеличивает вероятность того, что пользователь покинет сайт. Таким образом, внедрение «умных» интерфейсов — это не просто дань моде, а экономическая необходимость.</w:t>
      </w:r>
    </w:p>
    <w:p>
      <w:pPr>
        <w:ind w:firstLine="709"/>
        <w:jc w:val="both"/>
      </w:pPr>
      <w:r>
        <w:rPr>
          <w:rFonts w:ascii="Times New Roman" w:hAnsi="Times New Roman"/>
          <w:sz w:val="28"/>
        </w:rPr>
        <w:t>В Казахстане рынок электронной коммерции также демонстрирует устойчивый рост. Особенно это заметно в крупных городах, где покупатели все чаще предпочитают заказывать технику онлайн, сравнивая характеристики и цены из дома. Данная тенденция подчеркивает актуальность разработки интернет-магазинов с расширенными возможностями взаимодействия с пользователем.</w:t>
      </w:r>
    </w:p>
    <w:p>
      <w:pPr>
        <w:ind w:firstLine="709"/>
        <w:jc w:val="both"/>
      </w:pPr>
      <w:r>
        <w:rPr>
          <w:rFonts w:ascii="Times New Roman" w:hAnsi="Times New Roman"/>
          <w:sz w:val="28"/>
        </w:rPr>
        <w:t>Анализ конкурентной среды показал, что большинство существующих казахстанских интернет-магазинов электроники, таких как Sulpak, Technodom и Mechta, используют стандартные системы фильтрации и текстового поиска. Ни одна из этих платформ не предлагает пользователю интеллектуального ассистента, способного обрабатывать запросы на естественном языке и подбирать товары по нечетким критериям. Это создает нишу для инновационного решения, которое разрабатывается в рамках данного дипломного проекта.</w:t>
      </w:r>
    </w:p>
    <w:p>
      <w:pPr>
        <w:ind w:firstLine="709"/>
        <w:jc w:val="both"/>
      </w:pPr>
      <w:r>
        <w:rPr>
          <w:rFonts w:ascii="Times New Roman" w:hAnsi="Times New Roman"/>
          <w:sz w:val="28"/>
        </w:rPr>
        <w:t>Конверсию интернет-магазина можно оценить по следующей формуле:</w:t>
      </w:r>
    </w:p>
    <w:p>
      <w:r>
        <w:rPr>
          <w:rFonts w:ascii="Times New Roman" w:hAnsi="Times New Roman"/>
          <w:sz w:val="28"/>
        </w:rPr>
      </w:r>
    </w:p>
    <w:p>
      <w:pPr>
        <w:jc w:val="center"/>
      </w:pPr>
      <w:r>
        <w:rPr>
          <w:rFonts w:ascii="Times New Roman" w:hAnsi="Times New Roman"/>
          <w:sz w:val="28"/>
        </w:rPr>
        <w:t>CR = (N_buy / N_visit) * 100%                                                (1)</w:t>
      </w:r>
    </w:p>
    <w:p>
      <w:r>
        <w:rPr>
          <w:rFonts w:ascii="Times New Roman" w:hAnsi="Times New Roman"/>
          <w:sz w:val="28"/>
        </w:rPr>
      </w:r>
    </w:p>
    <w:p>
      <w:pPr>
        <w:ind w:firstLine="709"/>
        <w:jc w:val="both"/>
      </w:pPr>
      <w:r>
        <w:rPr>
          <w:rFonts w:ascii="Times New Roman" w:hAnsi="Times New Roman"/>
          <w:sz w:val="28"/>
        </w:rPr>
        <w:t>где CR — коэффициент конверсии, процент;</w:t>
      </w:r>
    </w:p>
    <w:p>
      <w:pPr>
        <w:ind w:firstLine="709"/>
        <w:jc w:val="both"/>
      </w:pPr>
      <w:r>
        <w:rPr>
          <w:rFonts w:ascii="Times New Roman" w:hAnsi="Times New Roman"/>
          <w:sz w:val="28"/>
        </w:rPr>
        <w:t>N_buy — количество покупателей, совершивших покупку;</w:t>
      </w:r>
    </w:p>
    <w:p>
      <w:pPr>
        <w:ind w:firstLine="709"/>
        <w:jc w:val="both"/>
      </w:pPr>
      <w:r>
        <w:rPr>
          <w:rFonts w:ascii="Times New Roman" w:hAnsi="Times New Roman"/>
          <w:sz w:val="28"/>
        </w:rPr>
        <w:t>N_visit — общее количество посетителей сайта.</w:t>
      </w:r>
    </w:p>
    <w:p>
      <w:pPr>
        <w:ind w:firstLine="709"/>
        <w:jc w:val="both"/>
      </w:pPr>
      <w:r>
        <w:rPr>
          <w:rFonts w:ascii="Times New Roman" w:hAnsi="Times New Roman"/>
          <w:sz w:val="28"/>
        </w:rPr>
        <w:t>По данным отраслевых отчетов, средний коэффициент конверсии интернет-магазинов электроники составляет 1,5–3 процента. Внедрение интеллектуальных систем рекомендаций способно увеличить данный показатель на 20–30 процентов, что в абсолютных значениях может означать значительный рост выручки.</w:t>
      </w:r>
    </w:p>
    <w:p>
      <w:r>
        <w:rPr>
          <w:rFonts w:ascii="Times New Roman" w:hAnsi="Times New Roman"/>
          <w:sz w:val="28"/>
        </w:rPr>
      </w:r>
    </w:p>
    <w:p>
      <w:r>
        <w:rPr>
          <w:rFonts w:ascii="Times New Roman" w:hAnsi="Times New Roman"/>
          <w:sz w:val="28"/>
        </w:rPr>
      </w:r>
    </w:p>
    <w:p>
      <w:pPr>
        <w:ind w:firstLine="709"/>
        <w:jc w:val="left"/>
      </w:pPr>
      <w:r>
        <w:rPr>
          <w:rFonts w:ascii="Times New Roman" w:hAnsi="Times New Roman"/>
          <w:sz w:val="28"/>
        </w:rPr>
        <w:t>1.2 Обзор существующих решений и обоснование кастомной разработки</w:t>
      </w:r>
    </w:p>
    <w:p>
      <w:r>
        <w:rPr>
          <w:rFonts w:ascii="Times New Roman" w:hAnsi="Times New Roman"/>
          <w:sz w:val="28"/>
        </w:rPr>
      </w:r>
    </w:p>
    <w:p>
      <w:pPr>
        <w:ind w:firstLine="709"/>
        <w:jc w:val="both"/>
      </w:pPr>
      <w:r>
        <w:rPr>
          <w:rFonts w:ascii="Times New Roman" w:hAnsi="Times New Roman"/>
          <w:sz w:val="28"/>
        </w:rPr>
        <w:t>Существует три основных пути создания интернет-магазина, каждый из которых имеет свои достоинства и недостатки.</w:t>
      </w:r>
    </w:p>
    <w:p>
      <w:pPr>
        <w:ind w:firstLine="709"/>
        <w:jc w:val="both"/>
      </w:pPr>
      <w:r>
        <w:rPr>
          <w:rFonts w:ascii="Times New Roman" w:hAnsi="Times New Roman"/>
          <w:sz w:val="28"/>
        </w:rPr>
        <w:t>Первый путь — SaaS-решения, такие как Shopify, Tilda и InSales. Их преимущества заключаются в быстром запуске, отсутствии необходимости в собственном сервере и встроенной аналитике. Однако данные платформы имеют существенные ограничения: абонентская плата, жесткие рамки дизайна и, что критично для данного проекта, отсутствие глубокого доступа к коду серверной части. Невозможно реализовать кастомный движок искусственного интеллекта, требующий сложной логики обработки запросов и тесной интеграции с базой данных.</w:t>
      </w:r>
    </w:p>
    <w:p>
      <w:pPr>
        <w:ind w:firstLine="709"/>
        <w:jc w:val="both"/>
      </w:pPr>
      <w:r>
        <w:rPr>
          <w:rFonts w:ascii="Times New Roman" w:hAnsi="Times New Roman"/>
          <w:sz w:val="28"/>
        </w:rPr>
        <w:t>Второй путь — CMS-решения, такие как WordPress с расширением WooCommerce, 1C-Битрикс и OpenCart. Их преимущества — огромное количество плагинов и широкое сообщество разработчиков. Недостатки: монолитная архитектура, часто избыточный код, сложность в реализации нестандартных функций. Интеграция интеллектуального ассистента в такие системы сопряжена со значительными техническими трудностями, поскольку логика поиска жестко встроена в ядро CMS.</w:t>
      </w:r>
    </w:p>
    <w:p>
      <w:pPr>
        <w:ind w:firstLine="709"/>
        <w:jc w:val="both"/>
      </w:pPr>
      <w:r>
        <w:rPr>
          <w:rFonts w:ascii="Times New Roman" w:hAnsi="Times New Roman"/>
          <w:sz w:val="28"/>
        </w:rPr>
        <w:t>Третий путь — разработка на базе веб-фреймворков, таких как Django, Ruby on Rails или Spring. Преимущества данного подхода: полный контроль над кодом, высокая безопасность, возможность спроектировать базу данных под конкретную задачу, максимальная гибкость в реализации алгоритмов искусственного интеллекта. Недостатки: требует более высокой квалификации разработчика и большего времени на разработку базовых компонентов, таких как корзина и личный кабинет.</w:t>
      </w:r>
    </w:p>
    <w:p>
      <w:pPr>
        <w:ind w:firstLine="709"/>
        <w:jc w:val="both"/>
      </w:pPr>
      <w:r>
        <w:rPr>
          <w:rFonts w:ascii="Times New Roman" w:hAnsi="Times New Roman"/>
          <w:sz w:val="28"/>
        </w:rPr>
        <w:t>Сравнительный анализ подходов представлен в таблице 1.1.</w:t>
      </w:r>
    </w:p>
    <w:p>
      <w:r>
        <w:rPr>
          <w:rFonts w:ascii="Times New Roman" w:hAnsi="Times New Roman"/>
          <w:sz w:val="28"/>
        </w:rPr>
      </w:r>
    </w:p>
    <w:p>
      <w:pPr>
        <w:ind w:firstLine="709"/>
        <w:jc w:val="left"/>
      </w:pPr>
      <w:r>
        <w:rPr>
          <w:rFonts w:ascii="Times New Roman" w:hAnsi="Times New Roman"/>
          <w:sz w:val="28"/>
        </w:rPr>
        <w:t>Таблица 1.1 — Сравнительный анализ подходов к разработке интернет-магазина</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Pr>
                <w:rFonts w:ascii="Times New Roman" w:hAnsi="Times New Roman"/>
                <w:sz w:val="24"/>
              </w:rPr>
              <w:t>Критерий</w:t>
            </w:r>
          </w:p>
        </w:tc>
        <w:tc>
          <w:tcPr>
            <w:tcW w:type="dxa" w:w="2493"/>
          </w:tcPr>
          <w:p>
            <w:pPr>
              <w:jc w:val="center"/>
            </w:pPr>
            <w:r>
              <w:rPr>
                <w:rFonts w:ascii="Times New Roman" w:hAnsi="Times New Roman"/>
                <w:sz w:val="24"/>
              </w:rPr>
              <w:t>SaaS</w:t>
            </w:r>
          </w:p>
        </w:tc>
        <w:tc>
          <w:tcPr>
            <w:tcW w:type="dxa" w:w="2493"/>
          </w:tcPr>
          <w:p>
            <w:pPr>
              <w:jc w:val="center"/>
            </w:pPr>
            <w:r>
              <w:rPr>
                <w:rFonts w:ascii="Times New Roman" w:hAnsi="Times New Roman"/>
                <w:sz w:val="24"/>
              </w:rPr>
              <w:t>CMS</w:t>
            </w:r>
          </w:p>
        </w:tc>
        <w:tc>
          <w:tcPr>
            <w:tcW w:type="dxa" w:w="2493"/>
          </w:tcPr>
          <w:p>
            <w:pPr>
              <w:jc w:val="center"/>
            </w:pPr>
            <w:r>
              <w:rPr>
                <w:rFonts w:ascii="Times New Roman" w:hAnsi="Times New Roman"/>
                <w:sz w:val="24"/>
              </w:rPr>
              <w:t>Framework</w:t>
            </w:r>
          </w:p>
        </w:tc>
      </w:tr>
      <w:tr>
        <w:tc>
          <w:tcPr>
            <w:tcW w:type="dxa" w:w="2493"/>
          </w:tcPr>
          <w:p>
            <w:r>
              <w:rPr>
                <w:rFonts w:ascii="Times New Roman" w:hAnsi="Times New Roman"/>
                <w:sz w:val="24"/>
              </w:rPr>
              <w:t>Скорость запуска</w:t>
            </w:r>
          </w:p>
        </w:tc>
        <w:tc>
          <w:tcPr>
            <w:tcW w:type="dxa" w:w="2493"/>
          </w:tcPr>
          <w:p>
            <w:r>
              <w:rPr>
                <w:rFonts w:ascii="Times New Roman" w:hAnsi="Times New Roman"/>
                <w:sz w:val="24"/>
              </w:rPr>
              <w:t>Высокая</w:t>
            </w:r>
          </w:p>
        </w:tc>
        <w:tc>
          <w:tcPr>
            <w:tcW w:type="dxa" w:w="2493"/>
          </w:tcPr>
          <w:p>
            <w:r>
              <w:rPr>
                <w:rFonts w:ascii="Times New Roman" w:hAnsi="Times New Roman"/>
                <w:sz w:val="24"/>
              </w:rPr>
              <w:t>Средняя</w:t>
            </w:r>
          </w:p>
        </w:tc>
        <w:tc>
          <w:tcPr>
            <w:tcW w:type="dxa" w:w="2493"/>
          </w:tcPr>
          <w:p>
            <w:r>
              <w:rPr>
                <w:rFonts w:ascii="Times New Roman" w:hAnsi="Times New Roman"/>
                <w:sz w:val="24"/>
              </w:rPr>
              <w:t>Низкая</w:t>
            </w:r>
          </w:p>
        </w:tc>
      </w:tr>
      <w:tr>
        <w:tc>
          <w:tcPr>
            <w:tcW w:type="dxa" w:w="2493"/>
          </w:tcPr>
          <w:p>
            <w:r>
              <w:rPr>
                <w:rFonts w:ascii="Times New Roman" w:hAnsi="Times New Roman"/>
                <w:sz w:val="24"/>
              </w:rPr>
              <w:t>Гибкость кода</w:t>
            </w:r>
          </w:p>
        </w:tc>
        <w:tc>
          <w:tcPr>
            <w:tcW w:type="dxa" w:w="2493"/>
          </w:tcPr>
          <w:p>
            <w:r>
              <w:rPr>
                <w:rFonts w:ascii="Times New Roman" w:hAnsi="Times New Roman"/>
                <w:sz w:val="24"/>
              </w:rPr>
              <w:t>Низкая</w:t>
            </w:r>
          </w:p>
        </w:tc>
        <w:tc>
          <w:tcPr>
            <w:tcW w:type="dxa" w:w="2493"/>
          </w:tcPr>
          <w:p>
            <w:r>
              <w:rPr>
                <w:rFonts w:ascii="Times New Roman" w:hAnsi="Times New Roman"/>
                <w:sz w:val="24"/>
              </w:rPr>
              <w:t>Средняя</w:t>
            </w:r>
          </w:p>
        </w:tc>
        <w:tc>
          <w:tcPr>
            <w:tcW w:type="dxa" w:w="2493"/>
          </w:tcPr>
          <w:p>
            <w:r>
              <w:rPr>
                <w:rFonts w:ascii="Times New Roman" w:hAnsi="Times New Roman"/>
                <w:sz w:val="24"/>
              </w:rPr>
              <w:t>Высокая</w:t>
            </w:r>
          </w:p>
        </w:tc>
      </w:tr>
      <w:tr>
        <w:tc>
          <w:tcPr>
            <w:tcW w:type="dxa" w:w="2493"/>
          </w:tcPr>
          <w:p>
            <w:r>
              <w:rPr>
                <w:rFonts w:ascii="Times New Roman" w:hAnsi="Times New Roman"/>
                <w:sz w:val="24"/>
              </w:rPr>
              <w:t>Возможность интеграции AI</w:t>
            </w:r>
          </w:p>
        </w:tc>
        <w:tc>
          <w:tcPr>
            <w:tcW w:type="dxa" w:w="2493"/>
          </w:tcPr>
          <w:p>
            <w:r>
              <w:rPr>
                <w:rFonts w:ascii="Times New Roman" w:hAnsi="Times New Roman"/>
                <w:sz w:val="24"/>
              </w:rPr>
              <w:t>Нет</w:t>
            </w:r>
          </w:p>
        </w:tc>
        <w:tc>
          <w:tcPr>
            <w:tcW w:type="dxa" w:w="2493"/>
          </w:tcPr>
          <w:p>
            <w:r>
              <w:rPr>
                <w:rFonts w:ascii="Times New Roman" w:hAnsi="Times New Roman"/>
                <w:sz w:val="24"/>
              </w:rPr>
              <w:t>Ограничена</w:t>
            </w:r>
          </w:p>
        </w:tc>
        <w:tc>
          <w:tcPr>
            <w:tcW w:type="dxa" w:w="2493"/>
          </w:tcPr>
          <w:p>
            <w:r>
              <w:rPr>
                <w:rFonts w:ascii="Times New Roman" w:hAnsi="Times New Roman"/>
                <w:sz w:val="24"/>
              </w:rPr>
              <w:t>Полная</w:t>
            </w:r>
          </w:p>
        </w:tc>
      </w:tr>
      <w:tr>
        <w:tc>
          <w:tcPr>
            <w:tcW w:type="dxa" w:w="2493"/>
          </w:tcPr>
          <w:p>
            <w:r>
              <w:rPr>
                <w:rFonts w:ascii="Times New Roman" w:hAnsi="Times New Roman"/>
                <w:sz w:val="24"/>
              </w:rPr>
              <w:t>Безопасность</w:t>
            </w:r>
          </w:p>
        </w:tc>
        <w:tc>
          <w:tcPr>
            <w:tcW w:type="dxa" w:w="2493"/>
          </w:tcPr>
          <w:p>
            <w:r>
              <w:rPr>
                <w:rFonts w:ascii="Times New Roman" w:hAnsi="Times New Roman"/>
                <w:sz w:val="24"/>
              </w:rPr>
              <w:t>Зависит от провайдера</w:t>
            </w:r>
          </w:p>
        </w:tc>
        <w:tc>
          <w:tcPr>
            <w:tcW w:type="dxa" w:w="2493"/>
          </w:tcPr>
          <w:p>
            <w:r>
              <w:rPr>
                <w:rFonts w:ascii="Times New Roman" w:hAnsi="Times New Roman"/>
                <w:sz w:val="24"/>
              </w:rPr>
              <w:t>Средняя</w:t>
            </w:r>
          </w:p>
        </w:tc>
        <w:tc>
          <w:tcPr>
            <w:tcW w:type="dxa" w:w="2493"/>
          </w:tcPr>
          <w:p>
            <w:r>
              <w:rPr>
                <w:rFonts w:ascii="Times New Roman" w:hAnsi="Times New Roman"/>
                <w:sz w:val="24"/>
              </w:rPr>
              <w:t>Высокая</w:t>
            </w:r>
          </w:p>
        </w:tc>
      </w:tr>
      <w:tr>
        <w:tc>
          <w:tcPr>
            <w:tcW w:type="dxa" w:w="2493"/>
          </w:tcPr>
          <w:p>
            <w:r>
              <w:rPr>
                <w:rFonts w:ascii="Times New Roman" w:hAnsi="Times New Roman"/>
                <w:sz w:val="24"/>
              </w:rPr>
              <w:t>Стоимость владения</w:t>
            </w:r>
          </w:p>
        </w:tc>
        <w:tc>
          <w:tcPr>
            <w:tcW w:type="dxa" w:w="2493"/>
          </w:tcPr>
          <w:p>
            <w:r>
              <w:rPr>
                <w:rFonts w:ascii="Times New Roman" w:hAnsi="Times New Roman"/>
                <w:sz w:val="24"/>
              </w:rPr>
              <w:t>Абонентская плата</w:t>
            </w:r>
          </w:p>
        </w:tc>
        <w:tc>
          <w:tcPr>
            <w:tcW w:type="dxa" w:w="2493"/>
          </w:tcPr>
          <w:p>
            <w:r>
              <w:rPr>
                <w:rFonts w:ascii="Times New Roman" w:hAnsi="Times New Roman"/>
                <w:sz w:val="24"/>
              </w:rPr>
              <w:t>Хостинг + плагины</w:t>
            </w:r>
          </w:p>
        </w:tc>
        <w:tc>
          <w:tcPr>
            <w:tcW w:type="dxa" w:w="2493"/>
          </w:tcPr>
          <w:p>
            <w:r>
              <w:rPr>
                <w:rFonts w:ascii="Times New Roman" w:hAnsi="Times New Roman"/>
                <w:sz w:val="24"/>
              </w:rPr>
              <w:t>Хостинг</w:t>
            </w:r>
          </w:p>
        </w:tc>
      </w:tr>
      <w:tr>
        <w:tc>
          <w:tcPr>
            <w:tcW w:type="dxa" w:w="2493"/>
          </w:tcPr>
          <w:p>
            <w:r>
              <w:rPr>
                <w:rFonts w:ascii="Times New Roman" w:hAnsi="Times New Roman"/>
                <w:sz w:val="24"/>
              </w:rPr>
              <w:t>Масштабируемость</w:t>
            </w:r>
          </w:p>
        </w:tc>
        <w:tc>
          <w:tcPr>
            <w:tcW w:type="dxa" w:w="2493"/>
          </w:tcPr>
          <w:p>
            <w:r>
              <w:rPr>
                <w:rFonts w:ascii="Times New Roman" w:hAnsi="Times New Roman"/>
                <w:sz w:val="24"/>
              </w:rPr>
              <w:t>Ограничена</w:t>
            </w:r>
          </w:p>
        </w:tc>
        <w:tc>
          <w:tcPr>
            <w:tcW w:type="dxa" w:w="2493"/>
          </w:tcPr>
          <w:p>
            <w:r>
              <w:rPr>
                <w:rFonts w:ascii="Times New Roman" w:hAnsi="Times New Roman"/>
                <w:sz w:val="24"/>
              </w:rPr>
              <w:t>Средняя</w:t>
            </w:r>
          </w:p>
        </w:tc>
        <w:tc>
          <w:tcPr>
            <w:tcW w:type="dxa" w:w="2493"/>
          </w:tcPr>
          <w:p>
            <w:r>
              <w:rPr>
                <w:rFonts w:ascii="Times New Roman" w:hAnsi="Times New Roman"/>
                <w:sz w:val="24"/>
              </w:rPr>
              <w:t>Высокая</w:t>
            </w:r>
          </w:p>
        </w:tc>
      </w:tr>
    </w:tbl>
    <w:p>
      <w:r>
        <w:rPr>
          <w:rFonts w:ascii="Times New Roman" w:hAnsi="Times New Roman"/>
          <w:sz w:val="28"/>
        </w:rPr>
      </w:r>
    </w:p>
    <w:p>
      <w:pPr>
        <w:ind w:firstLine="709"/>
        <w:jc w:val="both"/>
      </w:pPr>
      <w:r>
        <w:rPr>
          <w:rFonts w:ascii="Times New Roman" w:hAnsi="Times New Roman"/>
          <w:sz w:val="28"/>
        </w:rPr>
        <w:t>Для данного проекта была выбрана кастомная разработка на базе фреймворка Django, так как центральной частью системы является инновационный интеллектуальный ассистент, требующий тесной интеграции с базой данных и использования специализированных библиотек Python для обработки текста.</w:t>
      </w:r>
    </w:p>
    <w:p>
      <w:r>
        <w:rPr>
          <w:rFonts w:ascii="Times New Roman" w:hAnsi="Times New Roman"/>
          <w:sz w:val="28"/>
        </w:rPr>
      </w:r>
    </w:p>
    <w:p>
      <w:r>
        <w:rPr>
          <w:rFonts w:ascii="Times New Roman" w:hAnsi="Times New Roman"/>
          <w:sz w:val="28"/>
        </w:rPr>
      </w:r>
    </w:p>
    <w:p>
      <w:pPr>
        <w:ind w:firstLine="709"/>
        <w:jc w:val="left"/>
      </w:pPr>
      <w:r>
        <w:rPr>
          <w:rFonts w:ascii="Times New Roman" w:hAnsi="Times New Roman"/>
          <w:sz w:val="28"/>
        </w:rPr>
        <w:t>1.3 Сравнительный анализ веб-фреймворков и выбор Django</w:t>
      </w:r>
    </w:p>
    <w:p>
      <w:r>
        <w:rPr>
          <w:rFonts w:ascii="Times New Roman" w:hAnsi="Times New Roman"/>
          <w:sz w:val="28"/>
        </w:rPr>
      </w:r>
    </w:p>
    <w:p>
      <w:pPr>
        <w:ind w:firstLine="709"/>
        <w:jc w:val="both"/>
      </w:pPr>
      <w:r>
        <w:rPr>
          <w:rFonts w:ascii="Times New Roman" w:hAnsi="Times New Roman"/>
          <w:sz w:val="28"/>
        </w:rPr>
        <w:t>При выборе основного инструмента разработки рассматривались несколько популярных вариантов серверных фреймворков.</w:t>
      </w:r>
    </w:p>
    <w:p>
      <w:pPr>
        <w:ind w:firstLine="709"/>
        <w:jc w:val="both"/>
      </w:pPr>
      <w:r>
        <w:rPr>
          <w:rFonts w:ascii="Times New Roman" w:hAnsi="Times New Roman"/>
          <w:sz w:val="28"/>
        </w:rPr>
        <w:t>Flask и FastAPI — это микрофреймворки на языке Python, которые отлично подходят для создания небольших сервисов или программных интерфейсов. Однако для полноценного интернет-магазина они требуют ручного подключения множества сторонних библиотек для работы с базой данных, сессиями, формами и авторизацией, что увеличивает риск ошибок и время разработки.</w:t>
      </w:r>
    </w:p>
    <w:p>
      <w:pPr>
        <w:ind w:firstLine="709"/>
        <w:jc w:val="both"/>
      </w:pPr>
      <w:r>
        <w:rPr>
          <w:rFonts w:ascii="Times New Roman" w:hAnsi="Times New Roman"/>
          <w:sz w:val="28"/>
        </w:rPr>
        <w:t>Node.js с фреймворком Express обладает высокой скоростью работы благодаря асинхронной модели обработки запросов. Однако экосистема Python в области обработки текстов и искусственного интеллекта является более зрелой и богатой на готовые решения, что критично для данного проекта.</w:t>
      </w:r>
    </w:p>
    <w:p>
      <w:pPr>
        <w:ind w:firstLine="709"/>
        <w:jc w:val="both"/>
      </w:pPr>
      <w:r>
        <w:rPr>
          <w:rFonts w:ascii="Times New Roman" w:hAnsi="Times New Roman"/>
          <w:sz w:val="28"/>
        </w:rPr>
        <w:t>Ruby on Rails — полноценный фреймворк с развитой экосистемой, однако популярность Ruby в Казахстане значительно ниже, чем Python, что затрудняет поиск специалистов для дальнейшей поддержки проекта.</w:t>
      </w:r>
    </w:p>
    <w:p>
      <w:pPr>
        <w:ind w:firstLine="709"/>
        <w:jc w:val="both"/>
      </w:pPr>
      <w:r>
        <w:rPr>
          <w:rFonts w:ascii="Times New Roman" w:hAnsi="Times New Roman"/>
          <w:sz w:val="28"/>
        </w:rPr>
        <w:t>Django — фреймворк на языке Python с философией «Batteries Included», что означает наличие всех необходимых компонентов в стандартной поставке. Именно он был выбран для реализации проекта по следующим причинам:</w:t>
      </w:r>
    </w:p>
    <w:p>
      <w:pPr>
        <w:ind w:firstLine="709"/>
        <w:jc w:val="both"/>
      </w:pPr>
      <w:r>
        <w:rPr>
          <w:rFonts w:ascii="Times New Roman" w:hAnsi="Times New Roman"/>
          <w:sz w:val="28"/>
        </w:rPr>
        <w:t>– объектно-реляционное отображение позволяет описывать структуру данных на чистом Python, обеспечивая переносимость между различными системами управления базами данных и высокий уровень защиты от SQL-инъекций;</w:t>
      </w:r>
    </w:p>
    <w:p>
      <w:pPr>
        <w:ind w:firstLine="709"/>
        <w:jc w:val="both"/>
      </w:pPr>
      <w:r>
        <w:rPr>
          <w:rFonts w:ascii="Times New Roman" w:hAnsi="Times New Roman"/>
          <w:sz w:val="28"/>
        </w:rPr>
        <w:t>– встроенный административный интерфейс предоставляет готовую систему управления товарами, заказами и пользователями без дополнительной разработки;</w:t>
      </w:r>
    </w:p>
    <w:p>
      <w:pPr>
        <w:ind w:firstLine="709"/>
        <w:jc w:val="both"/>
      </w:pPr>
      <w:r>
        <w:rPr>
          <w:rFonts w:ascii="Times New Roman" w:hAnsi="Times New Roman"/>
          <w:sz w:val="28"/>
        </w:rPr>
        <w:t>– система безопасности по умолчанию защищает от основных типов веб-атак: межсайтового скриптинга, подделки межсайтовых запросов и SQL-инъекций;</w:t>
      </w:r>
    </w:p>
    <w:p>
      <w:pPr>
        <w:ind w:firstLine="709"/>
        <w:jc w:val="both"/>
      </w:pPr>
      <w:r>
        <w:rPr>
          <w:rFonts w:ascii="Times New Roman" w:hAnsi="Times New Roman"/>
          <w:sz w:val="28"/>
        </w:rPr>
        <w:t>– промежуточное программное обеспечение обеспечивает удобный механизм обработки запросов и ответов, используемый в проекте для управления корзиной и сессиями;</w:t>
      </w:r>
    </w:p>
    <w:p>
      <w:pPr>
        <w:ind w:firstLine="709"/>
        <w:jc w:val="both"/>
      </w:pPr>
      <w:r>
        <w:rPr>
          <w:rFonts w:ascii="Times New Roman" w:hAnsi="Times New Roman"/>
          <w:sz w:val="28"/>
        </w:rPr>
        <w:t>– развитое сообщество обеспечивает доступ к огромному количеству готовых пакетов расширений.</w:t>
      </w:r>
    </w:p>
    <w:p>
      <w:pPr>
        <w:ind w:firstLine="709"/>
        <w:jc w:val="both"/>
      </w:pPr>
      <w:r>
        <w:rPr>
          <w:rFonts w:ascii="Times New Roman" w:hAnsi="Times New Roman"/>
          <w:sz w:val="28"/>
        </w:rPr>
        <w:t>Сравнительный анализ фреймворков представлен в таблице 1.2.</w:t>
      </w:r>
    </w:p>
    <w:p>
      <w:r>
        <w:rPr>
          <w:rFonts w:ascii="Times New Roman" w:hAnsi="Times New Roman"/>
          <w:sz w:val="28"/>
        </w:rPr>
      </w:r>
    </w:p>
    <w:p>
      <w:pPr>
        <w:ind w:firstLine="709"/>
        <w:jc w:val="left"/>
      </w:pPr>
      <w:r>
        <w:rPr>
          <w:rFonts w:ascii="Times New Roman" w:hAnsi="Times New Roman"/>
          <w:sz w:val="28"/>
        </w:rPr>
        <w:t>Таблица 1.2 — Сравнительный анализ серверных веб-фреймворков</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pPr>
              <w:jc w:val="center"/>
            </w:pPr>
            <w:r>
              <w:rPr>
                <w:rFonts w:ascii="Times New Roman" w:hAnsi="Times New Roman"/>
                <w:sz w:val="24"/>
              </w:rPr>
              <w:t>Критерий</w:t>
            </w:r>
          </w:p>
        </w:tc>
        <w:tc>
          <w:tcPr>
            <w:tcW w:type="dxa" w:w="1994"/>
          </w:tcPr>
          <w:p>
            <w:pPr>
              <w:jc w:val="center"/>
            </w:pPr>
            <w:r>
              <w:rPr>
                <w:rFonts w:ascii="Times New Roman" w:hAnsi="Times New Roman"/>
                <w:sz w:val="24"/>
              </w:rPr>
              <w:t>Django</w:t>
            </w:r>
          </w:p>
        </w:tc>
        <w:tc>
          <w:tcPr>
            <w:tcW w:type="dxa" w:w="1994"/>
          </w:tcPr>
          <w:p>
            <w:pPr>
              <w:jc w:val="center"/>
            </w:pPr>
            <w:r>
              <w:rPr>
                <w:rFonts w:ascii="Times New Roman" w:hAnsi="Times New Roman"/>
                <w:sz w:val="24"/>
              </w:rPr>
              <w:t>Flask</w:t>
            </w:r>
          </w:p>
        </w:tc>
        <w:tc>
          <w:tcPr>
            <w:tcW w:type="dxa" w:w="1994"/>
          </w:tcPr>
          <w:p>
            <w:pPr>
              <w:jc w:val="center"/>
            </w:pPr>
            <w:r>
              <w:rPr>
                <w:rFonts w:ascii="Times New Roman" w:hAnsi="Times New Roman"/>
                <w:sz w:val="24"/>
              </w:rPr>
              <w:t>Express</w:t>
            </w:r>
          </w:p>
        </w:tc>
        <w:tc>
          <w:tcPr>
            <w:tcW w:type="dxa" w:w="1994"/>
          </w:tcPr>
          <w:p>
            <w:pPr>
              <w:jc w:val="center"/>
            </w:pPr>
            <w:r>
              <w:rPr>
                <w:rFonts w:ascii="Times New Roman" w:hAnsi="Times New Roman"/>
                <w:sz w:val="24"/>
              </w:rPr>
              <w:t>Rails</w:t>
            </w:r>
          </w:p>
        </w:tc>
      </w:tr>
      <w:tr>
        <w:tc>
          <w:tcPr>
            <w:tcW w:type="dxa" w:w="1994"/>
          </w:tcPr>
          <w:p>
            <w:r>
              <w:rPr>
                <w:rFonts w:ascii="Times New Roman" w:hAnsi="Times New Roman"/>
                <w:sz w:val="24"/>
              </w:rPr>
              <w:t>Язык</w:t>
            </w:r>
          </w:p>
        </w:tc>
        <w:tc>
          <w:tcPr>
            <w:tcW w:type="dxa" w:w="1994"/>
          </w:tcPr>
          <w:p>
            <w:r>
              <w:rPr>
                <w:rFonts w:ascii="Times New Roman" w:hAnsi="Times New Roman"/>
                <w:sz w:val="24"/>
              </w:rPr>
              <w:t>Python</w:t>
            </w:r>
          </w:p>
        </w:tc>
        <w:tc>
          <w:tcPr>
            <w:tcW w:type="dxa" w:w="1994"/>
          </w:tcPr>
          <w:p>
            <w:r>
              <w:rPr>
                <w:rFonts w:ascii="Times New Roman" w:hAnsi="Times New Roman"/>
                <w:sz w:val="24"/>
              </w:rPr>
              <w:t>Python</w:t>
            </w:r>
          </w:p>
        </w:tc>
        <w:tc>
          <w:tcPr>
            <w:tcW w:type="dxa" w:w="1994"/>
          </w:tcPr>
          <w:p>
            <w:r>
              <w:rPr>
                <w:rFonts w:ascii="Times New Roman" w:hAnsi="Times New Roman"/>
                <w:sz w:val="24"/>
              </w:rPr>
              <w:t>JavaScript</w:t>
            </w:r>
          </w:p>
        </w:tc>
        <w:tc>
          <w:tcPr>
            <w:tcW w:type="dxa" w:w="1994"/>
          </w:tcPr>
          <w:p>
            <w:r>
              <w:rPr>
                <w:rFonts w:ascii="Times New Roman" w:hAnsi="Times New Roman"/>
                <w:sz w:val="24"/>
              </w:rPr>
              <w:t>Ruby</w:t>
            </w:r>
          </w:p>
        </w:tc>
      </w:tr>
      <w:tr>
        <w:tc>
          <w:tcPr>
            <w:tcW w:type="dxa" w:w="1994"/>
          </w:tcPr>
          <w:p>
            <w:r>
              <w:rPr>
                <w:rFonts w:ascii="Times New Roman" w:hAnsi="Times New Roman"/>
                <w:sz w:val="24"/>
              </w:rPr>
              <w:t>Тип</w:t>
            </w:r>
          </w:p>
        </w:tc>
        <w:tc>
          <w:tcPr>
            <w:tcW w:type="dxa" w:w="1994"/>
          </w:tcPr>
          <w:p>
            <w:r>
              <w:rPr>
                <w:rFonts w:ascii="Times New Roman" w:hAnsi="Times New Roman"/>
                <w:sz w:val="24"/>
              </w:rPr>
              <w:t>Полный</w:t>
            </w:r>
          </w:p>
        </w:tc>
        <w:tc>
          <w:tcPr>
            <w:tcW w:type="dxa" w:w="1994"/>
          </w:tcPr>
          <w:p>
            <w:r>
              <w:rPr>
                <w:rFonts w:ascii="Times New Roman" w:hAnsi="Times New Roman"/>
                <w:sz w:val="24"/>
              </w:rPr>
              <w:t>Микро</w:t>
            </w:r>
          </w:p>
        </w:tc>
        <w:tc>
          <w:tcPr>
            <w:tcW w:type="dxa" w:w="1994"/>
          </w:tcPr>
          <w:p>
            <w:r>
              <w:rPr>
                <w:rFonts w:ascii="Times New Roman" w:hAnsi="Times New Roman"/>
                <w:sz w:val="24"/>
              </w:rPr>
              <w:t>Микро</w:t>
            </w:r>
          </w:p>
        </w:tc>
        <w:tc>
          <w:tcPr>
            <w:tcW w:type="dxa" w:w="1994"/>
          </w:tcPr>
          <w:p>
            <w:r>
              <w:rPr>
                <w:rFonts w:ascii="Times New Roman" w:hAnsi="Times New Roman"/>
                <w:sz w:val="24"/>
              </w:rPr>
              <w:t>Полный</w:t>
            </w:r>
          </w:p>
        </w:tc>
      </w:tr>
      <w:tr>
        <w:tc>
          <w:tcPr>
            <w:tcW w:type="dxa" w:w="1994"/>
          </w:tcPr>
          <w:p>
            <w:r>
              <w:rPr>
                <w:rFonts w:ascii="Times New Roman" w:hAnsi="Times New Roman"/>
                <w:sz w:val="24"/>
              </w:rPr>
              <w:t>ORM</w:t>
            </w:r>
          </w:p>
        </w:tc>
        <w:tc>
          <w:tcPr>
            <w:tcW w:type="dxa" w:w="1994"/>
          </w:tcPr>
          <w:p>
            <w:r>
              <w:rPr>
                <w:rFonts w:ascii="Times New Roman" w:hAnsi="Times New Roman"/>
                <w:sz w:val="24"/>
              </w:rPr>
              <w:t>Встроенный</w:t>
            </w:r>
          </w:p>
        </w:tc>
        <w:tc>
          <w:tcPr>
            <w:tcW w:type="dxa" w:w="1994"/>
          </w:tcPr>
          <w:p>
            <w:r>
              <w:rPr>
                <w:rFonts w:ascii="Times New Roman" w:hAnsi="Times New Roman"/>
                <w:sz w:val="24"/>
              </w:rPr>
              <w:t>Нет</w:t>
            </w:r>
          </w:p>
        </w:tc>
        <w:tc>
          <w:tcPr>
            <w:tcW w:type="dxa" w:w="1994"/>
          </w:tcPr>
          <w:p>
            <w:r>
              <w:rPr>
                <w:rFonts w:ascii="Times New Roman" w:hAnsi="Times New Roman"/>
                <w:sz w:val="24"/>
              </w:rPr>
              <w:t>Нет</w:t>
            </w:r>
          </w:p>
        </w:tc>
        <w:tc>
          <w:tcPr>
            <w:tcW w:type="dxa" w:w="1994"/>
          </w:tcPr>
          <w:p>
            <w:r>
              <w:rPr>
                <w:rFonts w:ascii="Times New Roman" w:hAnsi="Times New Roman"/>
                <w:sz w:val="24"/>
              </w:rPr>
              <w:t>Встроенный</w:t>
            </w:r>
          </w:p>
        </w:tc>
      </w:tr>
      <w:tr>
        <w:tc>
          <w:tcPr>
            <w:tcW w:type="dxa" w:w="1994"/>
          </w:tcPr>
          <w:p>
            <w:r>
              <w:rPr>
                <w:rFonts w:ascii="Times New Roman" w:hAnsi="Times New Roman"/>
                <w:sz w:val="24"/>
              </w:rPr>
              <w:t>Админ-панель</w:t>
            </w:r>
          </w:p>
        </w:tc>
        <w:tc>
          <w:tcPr>
            <w:tcW w:type="dxa" w:w="1994"/>
          </w:tcPr>
          <w:p>
            <w:r>
              <w:rPr>
                <w:rFonts w:ascii="Times New Roman" w:hAnsi="Times New Roman"/>
                <w:sz w:val="24"/>
              </w:rPr>
              <w:t>Встроенная</w:t>
            </w:r>
          </w:p>
        </w:tc>
        <w:tc>
          <w:tcPr>
            <w:tcW w:type="dxa" w:w="1994"/>
          </w:tcPr>
          <w:p>
            <w:r>
              <w:rPr>
                <w:rFonts w:ascii="Times New Roman" w:hAnsi="Times New Roman"/>
                <w:sz w:val="24"/>
              </w:rPr>
              <w:t>Нет</w:t>
            </w:r>
          </w:p>
        </w:tc>
        <w:tc>
          <w:tcPr>
            <w:tcW w:type="dxa" w:w="1994"/>
          </w:tcPr>
          <w:p>
            <w:r>
              <w:rPr>
                <w:rFonts w:ascii="Times New Roman" w:hAnsi="Times New Roman"/>
                <w:sz w:val="24"/>
              </w:rPr>
              <w:t>Нет</w:t>
            </w:r>
          </w:p>
        </w:tc>
        <w:tc>
          <w:tcPr>
            <w:tcW w:type="dxa" w:w="1994"/>
          </w:tcPr>
          <w:p>
            <w:r>
              <w:rPr>
                <w:rFonts w:ascii="Times New Roman" w:hAnsi="Times New Roman"/>
                <w:sz w:val="24"/>
              </w:rPr>
              <w:t>Через гемы</w:t>
            </w:r>
          </w:p>
        </w:tc>
      </w:tr>
      <w:tr>
        <w:tc>
          <w:tcPr>
            <w:tcW w:type="dxa" w:w="1994"/>
          </w:tcPr>
          <w:p>
            <w:r>
              <w:rPr>
                <w:rFonts w:ascii="Times New Roman" w:hAnsi="Times New Roman"/>
                <w:sz w:val="24"/>
              </w:rPr>
              <w:t>Экосистема AI</w:t>
            </w:r>
          </w:p>
        </w:tc>
        <w:tc>
          <w:tcPr>
            <w:tcW w:type="dxa" w:w="1994"/>
          </w:tcPr>
          <w:p>
            <w:r>
              <w:rPr>
                <w:rFonts w:ascii="Times New Roman" w:hAnsi="Times New Roman"/>
                <w:sz w:val="24"/>
              </w:rPr>
              <w:t>Богатая</w:t>
            </w:r>
          </w:p>
        </w:tc>
        <w:tc>
          <w:tcPr>
            <w:tcW w:type="dxa" w:w="1994"/>
          </w:tcPr>
          <w:p>
            <w:r>
              <w:rPr>
                <w:rFonts w:ascii="Times New Roman" w:hAnsi="Times New Roman"/>
                <w:sz w:val="24"/>
              </w:rPr>
              <w:t>Богатая</w:t>
            </w:r>
          </w:p>
        </w:tc>
        <w:tc>
          <w:tcPr>
            <w:tcW w:type="dxa" w:w="1994"/>
          </w:tcPr>
          <w:p>
            <w:r>
              <w:rPr>
                <w:rFonts w:ascii="Times New Roman" w:hAnsi="Times New Roman"/>
                <w:sz w:val="24"/>
              </w:rPr>
              <w:t>Средняя</w:t>
            </w:r>
          </w:p>
        </w:tc>
        <w:tc>
          <w:tcPr>
            <w:tcW w:type="dxa" w:w="1994"/>
          </w:tcPr>
          <w:p>
            <w:r>
              <w:rPr>
                <w:rFonts w:ascii="Times New Roman" w:hAnsi="Times New Roman"/>
                <w:sz w:val="24"/>
              </w:rPr>
              <w:t>Бедная</w:t>
            </w:r>
          </w:p>
        </w:tc>
      </w:tr>
      <w:tr>
        <w:tc>
          <w:tcPr>
            <w:tcW w:type="dxa" w:w="1994"/>
          </w:tcPr>
          <w:p>
            <w:r>
              <w:rPr>
                <w:rFonts w:ascii="Times New Roman" w:hAnsi="Times New Roman"/>
                <w:sz w:val="24"/>
              </w:rPr>
              <w:t>Безопасность</w:t>
            </w:r>
          </w:p>
        </w:tc>
        <w:tc>
          <w:tcPr>
            <w:tcW w:type="dxa" w:w="1994"/>
          </w:tcPr>
          <w:p>
            <w:r>
              <w:rPr>
                <w:rFonts w:ascii="Times New Roman" w:hAnsi="Times New Roman"/>
                <w:sz w:val="24"/>
              </w:rPr>
              <w:t>Высокая</w:t>
            </w:r>
          </w:p>
        </w:tc>
        <w:tc>
          <w:tcPr>
            <w:tcW w:type="dxa" w:w="1994"/>
          </w:tcPr>
          <w:p>
            <w:r>
              <w:rPr>
                <w:rFonts w:ascii="Times New Roman" w:hAnsi="Times New Roman"/>
                <w:sz w:val="24"/>
              </w:rPr>
              <w:t>Ручная</w:t>
            </w:r>
          </w:p>
        </w:tc>
        <w:tc>
          <w:tcPr>
            <w:tcW w:type="dxa" w:w="1994"/>
          </w:tcPr>
          <w:p>
            <w:r>
              <w:rPr>
                <w:rFonts w:ascii="Times New Roman" w:hAnsi="Times New Roman"/>
                <w:sz w:val="24"/>
              </w:rPr>
              <w:t>Ручная</w:t>
            </w:r>
          </w:p>
        </w:tc>
        <w:tc>
          <w:tcPr>
            <w:tcW w:type="dxa" w:w="1994"/>
          </w:tcPr>
          <w:p>
            <w:r>
              <w:rPr>
                <w:rFonts w:ascii="Times New Roman" w:hAnsi="Times New Roman"/>
                <w:sz w:val="24"/>
              </w:rPr>
              <w:t>Высокая</w:t>
            </w:r>
          </w:p>
        </w:tc>
      </w:tr>
    </w:tbl>
    <w:p>
      <w:r>
        <w:rPr>
          <w:rFonts w:ascii="Times New Roman" w:hAnsi="Times New Roman"/>
          <w:sz w:val="28"/>
        </w:rPr>
      </w:r>
    </w:p>
    <w:p>
      <w:pPr>
        <w:ind w:firstLine="709"/>
        <w:jc w:val="both"/>
      </w:pPr>
      <w:r>
        <w:rPr>
          <w:rFonts w:ascii="Times New Roman" w:hAnsi="Times New Roman"/>
          <w:sz w:val="28"/>
        </w:rPr>
        <w:t>В качестве системы управления базами данных используется SQLite — идеальный выбор для этапа разработки и прототипирования. Данная СУБД не требует настройки сервера и хранит все данные в одном файле. При необходимости масштабирования Django позволяет переключиться на PostgreSQL без изменения программного кода благодаря абстракции объектно-реляционного отображения.</w:t>
      </w:r>
    </w:p>
    <w:p>
      <w:pPr>
        <w:ind w:firstLine="709"/>
        <w:jc w:val="both"/>
      </w:pPr>
      <w:r>
        <w:rPr>
          <w:rFonts w:ascii="Times New Roman" w:hAnsi="Times New Roman"/>
          <w:sz w:val="28"/>
        </w:rPr>
        <w:t>Основные программные зависимости проекта: Django версии 4.2, библиотека Pillow для обработки изображений товаров, python-dotenv для конфигурации через переменные окружения. Для работы модуля нечеткого поиска используется библиотека FuzzyWuzzy.</w:t>
      </w:r>
    </w:p>
    <w:p>
      <w:r>
        <w:rPr>
          <w:rFonts w:ascii="Times New Roman" w:hAnsi="Times New Roman"/>
          <w:sz w:val="28"/>
        </w:rPr>
      </w:r>
    </w:p>
    <w:p>
      <w:r>
        <w:rPr>
          <w:rFonts w:ascii="Times New Roman" w:hAnsi="Times New Roman"/>
          <w:sz w:val="28"/>
        </w:rPr>
      </w:r>
    </w:p>
    <w:p>
      <w:pPr>
        <w:ind w:firstLine="709"/>
        <w:jc w:val="left"/>
      </w:pPr>
      <w:r>
        <w:rPr>
          <w:rFonts w:ascii="Times New Roman" w:hAnsi="Times New Roman"/>
          <w:sz w:val="28"/>
        </w:rPr>
        <w:t>1.4 Математические основы нечеткой логики и алгоритмов сравнения строк</w:t>
      </w:r>
    </w:p>
    <w:p>
      <w:r>
        <w:rPr>
          <w:rFonts w:ascii="Times New Roman" w:hAnsi="Times New Roman"/>
          <w:sz w:val="28"/>
        </w:rPr>
      </w:r>
    </w:p>
    <w:p>
      <w:pPr>
        <w:ind w:firstLine="709"/>
        <w:jc w:val="both"/>
      </w:pPr>
      <w:r>
        <w:rPr>
          <w:rFonts w:ascii="Times New Roman" w:hAnsi="Times New Roman"/>
          <w:sz w:val="28"/>
        </w:rPr>
        <w:t>Интеллектуальный ассистент TechShop основан на концепции нечеткого поиска. В отличие от стандартного поиска, где строки «iPhone 15» и «айфон 15» считаются совершенно разными, нечеткий поиск позволяет находить соответствия с определенной долей вероятности.</w:t>
      </w:r>
    </w:p>
    <w:p>
      <w:pPr>
        <w:ind w:firstLine="709"/>
        <w:jc w:val="both"/>
      </w:pPr>
      <w:r>
        <w:rPr>
          <w:rFonts w:ascii="Times New Roman" w:hAnsi="Times New Roman"/>
          <w:sz w:val="28"/>
        </w:rPr>
        <w:t>Фундаментальным алгоритмом, используемым в проекте, является расстояние Левенштейна, также называемое редакционным расстоянием. Это минимальное число элементарных операций, необходимых для превращения одной строки в другую. К элементарным операциям относятся: вставка одного символа, удаление одного символа и замена одного символа на другой.</w:t>
      </w:r>
    </w:p>
    <w:p>
      <w:pPr>
        <w:ind w:firstLine="709"/>
        <w:jc w:val="both"/>
      </w:pPr>
      <w:r>
        <w:rPr>
          <w:rFonts w:ascii="Times New Roman" w:hAnsi="Times New Roman"/>
          <w:sz w:val="28"/>
        </w:rPr>
        <w:t>Расстояние Левенштейна d(a, b) между строками a и b вычисляется рекурсивно по следующей формуле:</w:t>
      </w:r>
    </w:p>
    <w:p>
      <w:r>
        <w:rPr>
          <w:rFonts w:ascii="Times New Roman" w:hAnsi="Times New Roman"/>
          <w:sz w:val="28"/>
        </w:rPr>
      </w:r>
    </w:p>
    <w:p>
      <w:pPr>
        <w:jc w:val="center"/>
      </w:pPr>
      <w:r>
        <w:rPr>
          <w:rFonts w:ascii="Times New Roman" w:hAnsi="Times New Roman"/>
          <w:sz w:val="28"/>
        </w:rPr>
        <w:t>d(i,j) = min(d(i-1,j)+1, d(i,j-1)+1, d(i-1,j-1)+c)                                                (2)</w:t>
      </w:r>
    </w:p>
    <w:p>
      <w:r>
        <w:rPr>
          <w:rFonts w:ascii="Times New Roman" w:hAnsi="Times New Roman"/>
          <w:sz w:val="28"/>
        </w:rPr>
      </w:r>
    </w:p>
    <w:p>
      <w:pPr>
        <w:ind w:firstLine="709"/>
        <w:jc w:val="both"/>
      </w:pPr>
      <w:r>
        <w:rPr>
          <w:rFonts w:ascii="Times New Roman" w:hAnsi="Times New Roman"/>
          <w:sz w:val="28"/>
        </w:rPr>
        <w:t>где d(i,j) — расстояние между первыми i символами строки a и первыми j символами строки b;</w:t>
      </w:r>
    </w:p>
    <w:p>
      <w:pPr>
        <w:ind w:firstLine="709"/>
        <w:jc w:val="both"/>
      </w:pPr>
      <w:r>
        <w:rPr>
          <w:rFonts w:ascii="Times New Roman" w:hAnsi="Times New Roman"/>
          <w:sz w:val="28"/>
        </w:rPr>
        <w:t>c — стоимость замены, равная 0 при совпадении символов и 1 при различии.</w:t>
      </w:r>
    </w:p>
    <w:p>
      <w:pPr>
        <w:ind w:firstLine="709"/>
        <w:jc w:val="both"/>
      </w:pPr>
      <w:r>
        <w:rPr>
          <w:rFonts w:ascii="Times New Roman" w:hAnsi="Times New Roman"/>
          <w:sz w:val="28"/>
        </w:rPr>
        <w:t>Например, для преобразования слова «кот» в «код» требуется одна операция замены символа «т» на «д», следовательно расстояние Левенштейна равно 1. Для преобразования «samsung» в «самсунг» потребуется несколько операций, но алгоритм вычисляет это автоматически, возвращая числовую меру различия двух строк.</w:t>
      </w:r>
    </w:p>
    <w:p>
      <w:pPr>
        <w:ind w:firstLine="709"/>
        <w:jc w:val="both"/>
      </w:pPr>
      <w:r>
        <w:rPr>
          <w:rFonts w:ascii="Times New Roman" w:hAnsi="Times New Roman"/>
          <w:sz w:val="28"/>
        </w:rPr>
        <w:t>На основе расстояния Левенштейна вычисляется коэффициент подобия двух строк по формуле:</w:t>
      </w:r>
    </w:p>
    <w:p>
      <w:r>
        <w:rPr>
          <w:rFonts w:ascii="Times New Roman" w:hAnsi="Times New Roman"/>
          <w:sz w:val="28"/>
        </w:rPr>
      </w:r>
    </w:p>
    <w:p>
      <w:pPr>
        <w:jc w:val="center"/>
      </w:pPr>
      <w:r>
        <w:rPr>
          <w:rFonts w:ascii="Times New Roman" w:hAnsi="Times New Roman"/>
          <w:sz w:val="28"/>
        </w:rPr>
        <w:t>S(a,b) = (1 - d(a,b) / max(|a|, |b|)) * 100%                                                (3)</w:t>
      </w:r>
    </w:p>
    <w:p>
      <w:r>
        <w:rPr>
          <w:rFonts w:ascii="Times New Roman" w:hAnsi="Times New Roman"/>
          <w:sz w:val="28"/>
        </w:rPr>
      </w:r>
    </w:p>
    <w:p>
      <w:pPr>
        <w:ind w:firstLine="709"/>
        <w:jc w:val="both"/>
      </w:pPr>
      <w:r>
        <w:rPr>
          <w:rFonts w:ascii="Times New Roman" w:hAnsi="Times New Roman"/>
          <w:sz w:val="28"/>
        </w:rPr>
        <w:t>где S(a,b) — коэффициент подобия строк, процент;</w:t>
      </w:r>
    </w:p>
    <w:p>
      <w:pPr>
        <w:ind w:firstLine="709"/>
        <w:jc w:val="both"/>
      </w:pPr>
      <w:r>
        <w:rPr>
          <w:rFonts w:ascii="Times New Roman" w:hAnsi="Times New Roman"/>
          <w:sz w:val="28"/>
        </w:rPr>
        <w:t>d(a,b) — расстояние Левенштейна;</w:t>
      </w:r>
    </w:p>
    <w:p>
      <w:pPr>
        <w:ind w:firstLine="709"/>
        <w:jc w:val="both"/>
      </w:pPr>
      <w:r>
        <w:rPr>
          <w:rFonts w:ascii="Times New Roman" w:hAnsi="Times New Roman"/>
          <w:sz w:val="28"/>
        </w:rPr>
        <w:t>|a|, |b| — длины сравниваемых строк.</w:t>
      </w:r>
    </w:p>
    <w:p>
      <w:pPr>
        <w:ind w:firstLine="709"/>
        <w:jc w:val="both"/>
      </w:pPr>
      <w:r>
        <w:rPr>
          <w:rFonts w:ascii="Times New Roman" w:hAnsi="Times New Roman"/>
          <w:sz w:val="28"/>
        </w:rPr>
        <w:t>В проекте для реализации данных алгоритмов используется библиотека FuzzyWuzzy, которая построена поверх модуля python-Levenshtein и предоставляет несколько усовершенствованных методов сравнения.</w:t>
      </w:r>
    </w:p>
    <w:p>
      <w:pPr>
        <w:ind w:firstLine="709"/>
        <w:jc w:val="both"/>
      </w:pPr>
      <w:r>
        <w:rPr>
          <w:rFonts w:ascii="Times New Roman" w:hAnsi="Times New Roman"/>
          <w:sz w:val="28"/>
        </w:rPr>
        <w:t>Метод Simple Ratio вычисляет базовое расстояние Левенштейна между двумя строками и возвращает процент совпадения. Данный метод подходит для сравнения строк примерно одинаковой длины.</w:t>
      </w:r>
    </w:p>
    <w:p>
      <w:pPr>
        <w:ind w:firstLine="709"/>
        <w:jc w:val="both"/>
      </w:pPr>
      <w:r>
        <w:rPr>
          <w:rFonts w:ascii="Times New Roman" w:hAnsi="Times New Roman"/>
          <w:sz w:val="28"/>
        </w:rPr>
        <w:t>Метод Partial Ratio выполняет сравнение короткой строки со всеми подстроками такой же длины в длинной строке и возвращает максимальное значение. Если одна строка является подстрокой другой, метод вернет высокий процент совпадения. Это особенно удобно для поиска категории, когда пользователь вводит сокращенное название.</w:t>
      </w:r>
    </w:p>
    <w:p>
      <w:pPr>
        <w:ind w:firstLine="709"/>
        <w:jc w:val="both"/>
      </w:pPr>
      <w:r>
        <w:rPr>
          <w:rFonts w:ascii="Times New Roman" w:hAnsi="Times New Roman"/>
          <w:sz w:val="28"/>
        </w:rPr>
        <w:t>Метод Token Sort Ratio предварительно разбивает обе строки на отдельные слова, переводит их в нижний регистр, удаляет знаки препинания, сортирует слова в алфавитном порядке и только после этого вычисляет степень совпадения. Это позволяет обрабатывать запросы с произвольным порядком слов как идентичные.</w:t>
      </w:r>
    </w:p>
    <w:p>
      <w:pPr>
        <w:ind w:firstLine="709"/>
        <w:jc w:val="both"/>
      </w:pPr>
      <w:r>
        <w:rPr>
          <w:rFonts w:ascii="Times New Roman" w:hAnsi="Times New Roman"/>
          <w:sz w:val="28"/>
        </w:rPr>
        <w:t>Метод Token Set Ratio выделяет общие слова в двух строках и сравнивает только их, позволяя игнорировать лишние слова в запросе пользователя. Данный метод является наиболее устойчивым к «шуму» в пользовательских запросах и используется в проекте как основной.</w:t>
      </w:r>
    </w:p>
    <w:p>
      <w:pPr>
        <w:ind w:firstLine="709"/>
        <w:jc w:val="both"/>
      </w:pPr>
      <w:r>
        <w:rPr>
          <w:rFonts w:ascii="Times New Roman" w:hAnsi="Times New Roman"/>
          <w:sz w:val="28"/>
        </w:rPr>
        <w:t>Нечеткая логика расширяет классическую теорию множеств. Если в классической логике элемент либо принадлежит множеству, либо нет, то в нечеткой логике вводится функция принадлежности, определяемая по формуле:</w:t>
      </w:r>
    </w:p>
    <w:p>
      <w:r>
        <w:rPr>
          <w:rFonts w:ascii="Times New Roman" w:hAnsi="Times New Roman"/>
          <w:sz w:val="28"/>
        </w:rPr>
      </w:r>
    </w:p>
    <w:p>
      <w:pPr>
        <w:jc w:val="center"/>
      </w:pPr>
      <w:r>
        <w:rPr>
          <w:rFonts w:ascii="Times New Roman" w:hAnsi="Times New Roman"/>
          <w:sz w:val="28"/>
        </w:rPr>
        <w:t>mu(x) -&gt; [0, 1]                                                (4)</w:t>
      </w:r>
    </w:p>
    <w:p>
      <w:r>
        <w:rPr>
          <w:rFonts w:ascii="Times New Roman" w:hAnsi="Times New Roman"/>
          <w:sz w:val="28"/>
        </w:rPr>
      </w:r>
    </w:p>
    <w:p>
      <w:pPr>
        <w:ind w:firstLine="709"/>
        <w:jc w:val="both"/>
      </w:pPr>
      <w:r>
        <w:rPr>
          <w:rFonts w:ascii="Times New Roman" w:hAnsi="Times New Roman"/>
          <w:sz w:val="28"/>
        </w:rPr>
        <w:t>где mu(x) — степень принадлежности элемента x к нечеткому множеству, принимающая значения в интервале от 0 до 1.</w:t>
      </w:r>
    </w:p>
    <w:p>
      <w:pPr>
        <w:ind w:firstLine="709"/>
        <w:jc w:val="both"/>
      </w:pPr>
      <w:r>
        <w:rPr>
          <w:rFonts w:ascii="Times New Roman" w:hAnsi="Times New Roman"/>
          <w:sz w:val="28"/>
        </w:rPr>
        <w:t>В ассистенте TechShop данный принцип используется для принятия решений о релевантности результата поиска. Если коэффициент подобия превышает 90 процентов, ответ считается абсолютно верным. Если коэффициент находится в диапазоне от 70 до 90 процентов, система предлагает несколько вариантов на выбор. Если коэффициент ниже 50 процентов, запрос считается непонятым и система просит пользователя уточнить формулировку. Такой подход позволяет создать гибкую систему взаимодействия, которая прощает пользователю ошибки и понимает естественную речь.</w:t>
      </w:r>
    </w:p>
    <w:p>
      <w:r>
        <w:rPr>
          <w:rFonts w:ascii="Times New Roman" w:hAnsi="Times New Roman"/>
          <w:sz w:val="28"/>
        </w:rPr>
      </w:r>
    </w:p>
    <w:p>
      <w:r>
        <w:rPr>
          <w:rFonts w:ascii="Times New Roman" w:hAnsi="Times New Roman"/>
          <w:sz w:val="28"/>
        </w:rPr>
      </w:r>
    </w:p>
    <w:p>
      <w:pPr>
        <w:ind w:firstLine="709"/>
        <w:jc w:val="left"/>
      </w:pPr>
      <w:r>
        <w:rPr>
          <w:rFonts w:ascii="Times New Roman" w:hAnsi="Times New Roman"/>
          <w:sz w:val="28"/>
        </w:rPr>
        <w:t>1.5 Функциональные и нефункциональные требования</w:t>
      </w:r>
    </w:p>
    <w:p>
      <w:r>
        <w:rPr>
          <w:rFonts w:ascii="Times New Roman" w:hAnsi="Times New Roman"/>
          <w:sz w:val="28"/>
        </w:rPr>
      </w:r>
    </w:p>
    <w:p>
      <w:pPr>
        <w:ind w:firstLine="709"/>
        <w:jc w:val="both"/>
      </w:pPr>
      <w:r>
        <w:rPr>
          <w:rFonts w:ascii="Times New Roman" w:hAnsi="Times New Roman"/>
          <w:sz w:val="28"/>
        </w:rPr>
        <w:t>Перед началом разработки был проведен сбор и формализация требований к платформе TechShop. Это критически важный этап, определяющий границы проекта и критерии его успешности.</w:t>
      </w:r>
    </w:p>
    <w:p>
      <w:pPr>
        <w:ind w:firstLine="709"/>
        <w:jc w:val="both"/>
      </w:pPr>
      <w:r>
        <w:rPr>
          <w:rFonts w:ascii="Times New Roman" w:hAnsi="Times New Roman"/>
          <w:sz w:val="28"/>
        </w:rPr>
        <w:t>Функциональные требования определяют, что именно должна делать система:</w:t>
      </w:r>
    </w:p>
    <w:p>
      <w:pPr>
        <w:ind w:firstLine="709"/>
        <w:jc w:val="both"/>
      </w:pPr>
      <w:r>
        <w:rPr>
          <w:rFonts w:ascii="Times New Roman" w:hAnsi="Times New Roman"/>
          <w:sz w:val="28"/>
        </w:rPr>
        <w:t>– каталог товаров с поддержкой иерархической структуры категорий, отображением подробной информации о товарах, включая цены, изображения и технические характеристики;</w:t>
      </w:r>
    </w:p>
    <w:p>
      <w:pPr>
        <w:ind w:firstLine="709"/>
        <w:jc w:val="both"/>
      </w:pPr>
      <w:r>
        <w:rPr>
          <w:rFonts w:ascii="Times New Roman" w:hAnsi="Times New Roman"/>
          <w:sz w:val="28"/>
        </w:rPr>
        <w:t>– поиск и фильтрация товаров по названию, бренду, описанию, ценовому диапазону и категории;</w:t>
      </w:r>
    </w:p>
    <w:p>
      <w:pPr>
        <w:ind w:firstLine="709"/>
        <w:jc w:val="both"/>
      </w:pPr>
      <w:r>
        <w:rPr>
          <w:rFonts w:ascii="Times New Roman" w:hAnsi="Times New Roman"/>
          <w:sz w:val="28"/>
        </w:rPr>
        <w:t>– корзина покупок с возможностью добавления, удаления товаров, изменения количества и расчета итоговой стоимости, а также с поддержкой сессионных корзин для незарегистрированных пользователей;</w:t>
      </w:r>
    </w:p>
    <w:p>
      <w:pPr>
        <w:ind w:firstLine="709"/>
        <w:jc w:val="both"/>
      </w:pPr>
      <w:r>
        <w:rPr>
          <w:rFonts w:ascii="Times New Roman" w:hAnsi="Times New Roman"/>
          <w:sz w:val="28"/>
        </w:rPr>
        <w:t>– управление заказами с оформлением заказа, указанием контактных данных и адреса доставки, отслеживанием статуса;</w:t>
      </w:r>
    </w:p>
    <w:p>
      <w:pPr>
        <w:ind w:firstLine="709"/>
        <w:jc w:val="both"/>
      </w:pPr>
      <w:r>
        <w:rPr>
          <w:rFonts w:ascii="Times New Roman" w:hAnsi="Times New Roman"/>
          <w:sz w:val="28"/>
        </w:rPr>
        <w:t>– система пользователей с регистрацией, авторизацией, личным кабинетом и списком избранного;</w:t>
      </w:r>
    </w:p>
    <w:p>
      <w:pPr>
        <w:ind w:firstLine="709"/>
        <w:jc w:val="both"/>
      </w:pPr>
      <w:r>
        <w:rPr>
          <w:rFonts w:ascii="Times New Roman" w:hAnsi="Times New Roman"/>
          <w:sz w:val="28"/>
        </w:rPr>
        <w:t>– интеллектуальный ассистент с чат-интерфейсом, обрабатывающий запросы на естественном языке;</w:t>
      </w:r>
    </w:p>
    <w:p>
      <w:pPr>
        <w:ind w:firstLine="709"/>
        <w:jc w:val="both"/>
      </w:pPr>
      <w:r>
        <w:rPr>
          <w:rFonts w:ascii="Times New Roman" w:hAnsi="Times New Roman"/>
          <w:sz w:val="28"/>
        </w:rPr>
        <w:t>– административная панель для управления контентом, заказами и пользователями.</w:t>
      </w:r>
    </w:p>
    <w:p>
      <w:pPr>
        <w:ind w:firstLine="709"/>
        <w:jc w:val="both"/>
      </w:pPr>
      <w:r>
        <w:rPr>
          <w:rFonts w:ascii="Times New Roman" w:hAnsi="Times New Roman"/>
          <w:sz w:val="28"/>
        </w:rPr>
        <w:t>Нефункциональные требования определяют качественные характеристики системы:</w:t>
      </w:r>
    </w:p>
    <w:p>
      <w:pPr>
        <w:ind w:firstLine="709"/>
        <w:jc w:val="both"/>
      </w:pPr>
      <w:r>
        <w:rPr>
          <w:rFonts w:ascii="Times New Roman" w:hAnsi="Times New Roman"/>
          <w:sz w:val="28"/>
        </w:rPr>
        <w:t>– производительность: время отклика сервера на запрос ассистента не более 200 миллисекунд;</w:t>
      </w:r>
    </w:p>
    <w:p>
      <w:pPr>
        <w:ind w:firstLine="709"/>
        <w:jc w:val="both"/>
      </w:pPr>
      <w:r>
        <w:rPr>
          <w:rFonts w:ascii="Times New Roman" w:hAnsi="Times New Roman"/>
          <w:sz w:val="28"/>
        </w:rPr>
        <w:t>– масштабируемость: архитектура должна позволять добавлять новые типы товаров без изменения структуры базы данных;</w:t>
      </w:r>
    </w:p>
    <w:p>
      <w:pPr>
        <w:ind w:firstLine="709"/>
        <w:jc w:val="both"/>
      </w:pPr>
      <w:r>
        <w:rPr>
          <w:rFonts w:ascii="Times New Roman" w:hAnsi="Times New Roman"/>
          <w:sz w:val="28"/>
        </w:rPr>
        <w:t>– безопасность: защита персональных данных, хеширование паролей, предотвращение SQL-инъекций и CSRF-атак;</w:t>
      </w:r>
    </w:p>
    <w:p>
      <w:pPr>
        <w:ind w:firstLine="709"/>
        <w:jc w:val="both"/>
      </w:pPr>
      <w:r>
        <w:rPr>
          <w:rFonts w:ascii="Times New Roman" w:hAnsi="Times New Roman"/>
          <w:sz w:val="28"/>
        </w:rPr>
        <w:t>– удобство: интуитивно понятный интерфейс с корректным отображением на различных устройствах;</w:t>
      </w:r>
    </w:p>
    <w:p>
      <w:pPr>
        <w:ind w:firstLine="709"/>
        <w:jc w:val="both"/>
      </w:pPr>
      <w:r>
        <w:rPr>
          <w:rFonts w:ascii="Times New Roman" w:hAnsi="Times New Roman"/>
          <w:sz w:val="28"/>
        </w:rPr>
        <w:t>– надежность: среднее время безотказной работы системы не менее 720 часов.</w:t>
      </w:r>
    </w:p>
    <w:p>
      <w:pPr>
        <w:ind w:firstLine="709"/>
        <w:jc w:val="both"/>
      </w:pPr>
      <w:r>
        <w:rPr>
          <w:rFonts w:ascii="Times New Roman" w:hAnsi="Times New Roman"/>
          <w:sz w:val="28"/>
        </w:rPr>
        <w:t>Время обработки запроса T_req к ассистенту может быть оценено по формуле:</w:t>
      </w:r>
    </w:p>
    <w:p>
      <w:r>
        <w:rPr>
          <w:rFonts w:ascii="Times New Roman" w:hAnsi="Times New Roman"/>
          <w:sz w:val="28"/>
        </w:rPr>
      </w:r>
    </w:p>
    <w:p>
      <w:pPr>
        <w:jc w:val="center"/>
      </w:pPr>
      <w:r>
        <w:rPr>
          <w:rFonts w:ascii="Times New Roman" w:hAnsi="Times New Roman"/>
          <w:sz w:val="28"/>
        </w:rPr>
        <w:t>T_req = T_norm + T_fuzzy * N_prod + T_db                                                (5)</w:t>
      </w:r>
    </w:p>
    <w:p>
      <w:r>
        <w:rPr>
          <w:rFonts w:ascii="Times New Roman" w:hAnsi="Times New Roman"/>
          <w:sz w:val="28"/>
        </w:rPr>
      </w:r>
    </w:p>
    <w:p>
      <w:pPr>
        <w:ind w:firstLine="709"/>
        <w:jc w:val="both"/>
      </w:pPr>
      <w:r>
        <w:rPr>
          <w:rFonts w:ascii="Times New Roman" w:hAnsi="Times New Roman"/>
          <w:sz w:val="28"/>
        </w:rPr>
        <w:t>где T_norm — время нормализации входного сообщения;</w:t>
      </w:r>
    </w:p>
    <w:p>
      <w:pPr>
        <w:ind w:firstLine="709"/>
        <w:jc w:val="both"/>
      </w:pPr>
      <w:r>
        <w:rPr>
          <w:rFonts w:ascii="Times New Roman" w:hAnsi="Times New Roman"/>
          <w:sz w:val="28"/>
        </w:rPr>
        <w:t>T_fuzzy — время нечеткого сравнения одной пары строк;</w:t>
      </w:r>
    </w:p>
    <w:p>
      <w:pPr>
        <w:ind w:firstLine="709"/>
        <w:jc w:val="both"/>
      </w:pPr>
      <w:r>
        <w:rPr>
          <w:rFonts w:ascii="Times New Roman" w:hAnsi="Times New Roman"/>
          <w:sz w:val="28"/>
        </w:rPr>
        <w:t>N_prod — количество товаров в базе данных;</w:t>
      </w:r>
    </w:p>
    <w:p>
      <w:pPr>
        <w:ind w:firstLine="709"/>
        <w:jc w:val="both"/>
      </w:pPr>
      <w:r>
        <w:rPr>
          <w:rFonts w:ascii="Times New Roman" w:hAnsi="Times New Roman"/>
          <w:sz w:val="28"/>
        </w:rPr>
        <w:t>T_db — время выполнения запроса к базе данных.</w:t>
      </w:r>
    </w:p>
    <w:p>
      <w:pPr>
        <w:ind w:firstLine="709"/>
        <w:jc w:val="both"/>
      </w:pPr>
      <w:r>
        <w:rPr>
          <w:rFonts w:ascii="Times New Roman" w:hAnsi="Times New Roman"/>
          <w:sz w:val="28"/>
        </w:rPr>
        <w:t>При каталоге из 100 товаров и среднем времени нечеткого сравнения 0,5 миллисекунд общее время обработки составляет менее 100 миллисекунд, что укладывается в заданное ограничение.</w:t>
      </w:r>
    </w:p>
    <w:p>
      <w:r>
        <w:rPr>
          <w:rFonts w:ascii="Times New Roman" w:hAnsi="Times New Roman"/>
          <w:sz w:val="28"/>
        </w:rPr>
      </w:r>
    </w:p>
    <w:p>
      <w:r>
        <w:rPr>
          <w:rFonts w:ascii="Times New Roman" w:hAnsi="Times New Roman"/>
          <w:sz w:val="28"/>
        </w:rPr>
      </w:r>
    </w:p>
    <w:p>
      <w:pPr>
        <w:ind w:firstLine="709"/>
        <w:jc w:val="left"/>
      </w:pPr>
      <w:r>
        <w:rPr>
          <w:rFonts w:ascii="Times New Roman" w:hAnsi="Times New Roman"/>
          <w:sz w:val="28"/>
        </w:rPr>
        <w:t>1.6 Проектирование структуры базы данных</w:t>
      </w:r>
    </w:p>
    <w:p>
      <w:r>
        <w:rPr>
          <w:rFonts w:ascii="Times New Roman" w:hAnsi="Times New Roman"/>
          <w:sz w:val="28"/>
        </w:rPr>
      </w:r>
    </w:p>
    <w:p>
      <w:pPr>
        <w:ind w:firstLine="709"/>
        <w:jc w:val="both"/>
      </w:pPr>
      <w:r>
        <w:rPr>
          <w:rFonts w:ascii="Times New Roman" w:hAnsi="Times New Roman"/>
          <w:sz w:val="28"/>
        </w:rPr>
        <w:t>База данных проекта спроектирована по реляционной модели. Основной задачей было обеспечить гибкость хранения характеристик товаров, так как разные типы устройств имеют совершенно разные наборы параметров. Для этого было принято решение использовать поля формата JSON, позволяющие хранить произвольные характеристики без изменения структуры таблицы.</w:t>
      </w:r>
    </w:p>
    <w:p>
      <w:pPr>
        <w:ind w:firstLine="709"/>
        <w:jc w:val="both"/>
      </w:pPr>
      <w:r>
        <w:rPr>
          <w:rFonts w:ascii="Times New Roman" w:hAnsi="Times New Roman"/>
          <w:sz w:val="28"/>
        </w:rPr>
        <w:t>Система включает восемь основных сущностей. Сущность «Категория» хранит название, псевдоним для формирования адреса страницы, иконку, описание и порядок сортировки. Псевдоним генерируется автоматически из названия при сохранении записи, что обеспечивает удобочитаемые адреса для поисковой оптимизации.</w:t>
      </w:r>
    </w:p>
    <w:p>
      <w:pPr>
        <w:ind w:firstLine="709"/>
        <w:jc w:val="both"/>
      </w:pPr>
      <w:r>
        <w:rPr>
          <w:rFonts w:ascii="Times New Roman" w:hAnsi="Times New Roman"/>
          <w:sz w:val="28"/>
        </w:rPr>
        <w:t>Сущность «Товар» является центральной в системе. Она связана с категорией через внешний ключ и содержит основные атрибуты: название, бренд, описание, цену, старую цену для отображения скидок, изображение, остаток на складе, рейтинг и количество отзывов. Технические характеристики хранятся в поле формата JSON, что позволяет администратору указывать произвольный набор параметров для каждого типа устройства.</w:t>
      </w:r>
    </w:p>
    <w:p>
      <w:pPr>
        <w:ind w:firstLine="709"/>
        <w:jc w:val="both"/>
      </w:pPr>
      <w:r>
        <w:rPr>
          <w:rFonts w:ascii="Times New Roman" w:hAnsi="Times New Roman"/>
          <w:sz w:val="28"/>
        </w:rPr>
        <w:t>Процент скидки рассчитывается автоматически по формуле:</w:t>
      </w:r>
    </w:p>
    <w:p>
      <w:r>
        <w:rPr>
          <w:rFonts w:ascii="Times New Roman" w:hAnsi="Times New Roman"/>
          <w:sz w:val="28"/>
        </w:rPr>
      </w:r>
    </w:p>
    <w:p>
      <w:pPr>
        <w:jc w:val="center"/>
      </w:pPr>
      <w:r>
        <w:rPr>
          <w:rFonts w:ascii="Times New Roman" w:hAnsi="Times New Roman"/>
          <w:sz w:val="28"/>
        </w:rPr>
        <w:t>D = (1 - P_new / P_old) * 100%                                                (6)</w:t>
      </w:r>
    </w:p>
    <w:p>
      <w:r>
        <w:rPr>
          <w:rFonts w:ascii="Times New Roman" w:hAnsi="Times New Roman"/>
          <w:sz w:val="28"/>
        </w:rPr>
      </w:r>
    </w:p>
    <w:p>
      <w:pPr>
        <w:ind w:firstLine="709"/>
        <w:jc w:val="both"/>
      </w:pPr>
      <w:r>
        <w:rPr>
          <w:rFonts w:ascii="Times New Roman" w:hAnsi="Times New Roman"/>
          <w:sz w:val="28"/>
        </w:rPr>
        <w:t>где D — размер скидки, процент;</w:t>
      </w:r>
    </w:p>
    <w:p>
      <w:pPr>
        <w:ind w:firstLine="709"/>
        <w:jc w:val="both"/>
      </w:pPr>
      <w:r>
        <w:rPr>
          <w:rFonts w:ascii="Times New Roman" w:hAnsi="Times New Roman"/>
          <w:sz w:val="28"/>
        </w:rPr>
        <w:t>P_new — текущая цена товара;</w:t>
      </w:r>
    </w:p>
    <w:p>
      <w:pPr>
        <w:ind w:firstLine="709"/>
        <w:jc w:val="both"/>
      </w:pPr>
      <w:r>
        <w:rPr>
          <w:rFonts w:ascii="Times New Roman" w:hAnsi="Times New Roman"/>
          <w:sz w:val="28"/>
        </w:rPr>
        <w:t>P_old — старая цена товара.</w:t>
      </w:r>
    </w:p>
    <w:p>
      <w:pPr>
        <w:ind w:firstLine="709"/>
        <w:jc w:val="both"/>
      </w:pPr>
      <w:r>
        <w:rPr>
          <w:rFonts w:ascii="Times New Roman" w:hAnsi="Times New Roman"/>
          <w:sz w:val="28"/>
        </w:rPr>
        <w:t>Сущность «Отзыв» связана с товаром и пользователем. Ограничение уникальности по паре полей гарантирует, что каждый пользователь может оставить только один отзыв на один товар. При сохранении отзыва автоматически пересчитывается средний рейтинг товара по формуле:</w:t>
      </w:r>
    </w:p>
    <w:p>
      <w:r>
        <w:rPr>
          <w:rFonts w:ascii="Times New Roman" w:hAnsi="Times New Roman"/>
          <w:sz w:val="28"/>
        </w:rPr>
      </w:r>
    </w:p>
    <w:p>
      <w:pPr>
        <w:jc w:val="center"/>
      </w:pPr>
      <w:r>
        <w:rPr>
          <w:rFonts w:ascii="Times New Roman" w:hAnsi="Times New Roman"/>
          <w:sz w:val="28"/>
        </w:rPr>
        <w:t>R = (1/n) * SUM(r_i), i=1..n                                                (7)</w:t>
      </w:r>
    </w:p>
    <w:p>
      <w:r>
        <w:rPr>
          <w:rFonts w:ascii="Times New Roman" w:hAnsi="Times New Roman"/>
          <w:sz w:val="28"/>
        </w:rPr>
      </w:r>
    </w:p>
    <w:p>
      <w:pPr>
        <w:ind w:firstLine="709"/>
        <w:jc w:val="both"/>
      </w:pPr>
      <w:r>
        <w:rPr>
          <w:rFonts w:ascii="Times New Roman" w:hAnsi="Times New Roman"/>
          <w:sz w:val="28"/>
        </w:rPr>
        <w:t>где R — средний рейтинг товара;</w:t>
      </w:r>
    </w:p>
    <w:p>
      <w:pPr>
        <w:ind w:firstLine="709"/>
        <w:jc w:val="both"/>
      </w:pPr>
      <w:r>
        <w:rPr>
          <w:rFonts w:ascii="Times New Roman" w:hAnsi="Times New Roman"/>
          <w:sz w:val="28"/>
        </w:rPr>
        <w:t>n — общее количество отзывов;</w:t>
      </w:r>
    </w:p>
    <w:p>
      <w:pPr>
        <w:ind w:firstLine="709"/>
        <w:jc w:val="both"/>
      </w:pPr>
      <w:r>
        <w:rPr>
          <w:rFonts w:ascii="Times New Roman" w:hAnsi="Times New Roman"/>
          <w:sz w:val="28"/>
        </w:rPr>
        <w:t>r_i — оценка i-го отзыва.</w:t>
      </w:r>
    </w:p>
    <w:p>
      <w:pPr>
        <w:ind w:firstLine="709"/>
        <w:jc w:val="both"/>
      </w:pPr>
      <w:r>
        <w:rPr>
          <w:rFonts w:ascii="Times New Roman" w:hAnsi="Times New Roman"/>
          <w:sz w:val="28"/>
        </w:rPr>
        <w:t>Сущности «Корзина» и «Элемент корзины» реализуют паттерн агрегации. Корзина может быть привязана к зарегистрированному пользователю или к сессии браузера, что позволяет гостям сайта пользоваться корзиной без регистрации. Итоговая стоимость корзины рассчитывается по формуле:</w:t>
      </w:r>
    </w:p>
    <w:p>
      <w:r>
        <w:rPr>
          <w:rFonts w:ascii="Times New Roman" w:hAnsi="Times New Roman"/>
          <w:sz w:val="28"/>
        </w:rPr>
      </w:r>
    </w:p>
    <w:p>
      <w:pPr>
        <w:jc w:val="center"/>
      </w:pPr>
      <w:r>
        <w:rPr>
          <w:rFonts w:ascii="Times New Roman" w:hAnsi="Times New Roman"/>
          <w:sz w:val="28"/>
        </w:rPr>
        <w:t>C_total = SUM(P_i * Q_i), i=1..m                                                (8)</w:t>
      </w:r>
    </w:p>
    <w:p>
      <w:r>
        <w:rPr>
          <w:rFonts w:ascii="Times New Roman" w:hAnsi="Times New Roman"/>
          <w:sz w:val="28"/>
        </w:rPr>
      </w:r>
    </w:p>
    <w:p>
      <w:pPr>
        <w:ind w:firstLine="709"/>
        <w:jc w:val="both"/>
      </w:pPr>
      <w:r>
        <w:rPr>
          <w:rFonts w:ascii="Times New Roman" w:hAnsi="Times New Roman"/>
          <w:sz w:val="28"/>
        </w:rPr>
        <w:t>где C_total — итоговая стоимость корзины;</w:t>
      </w:r>
    </w:p>
    <w:p>
      <w:pPr>
        <w:ind w:firstLine="709"/>
        <w:jc w:val="both"/>
      </w:pPr>
      <w:r>
        <w:rPr>
          <w:rFonts w:ascii="Times New Roman" w:hAnsi="Times New Roman"/>
          <w:sz w:val="28"/>
        </w:rPr>
        <w:t>P_i — цена i-го товара;</w:t>
      </w:r>
    </w:p>
    <w:p>
      <w:pPr>
        <w:ind w:firstLine="709"/>
        <w:jc w:val="both"/>
      </w:pPr>
      <w:r>
        <w:rPr>
          <w:rFonts w:ascii="Times New Roman" w:hAnsi="Times New Roman"/>
          <w:sz w:val="28"/>
        </w:rPr>
        <w:t>Q_i — количество i-го товара;</w:t>
      </w:r>
    </w:p>
    <w:p>
      <w:pPr>
        <w:ind w:firstLine="709"/>
        <w:jc w:val="both"/>
      </w:pPr>
      <w:r>
        <w:rPr>
          <w:rFonts w:ascii="Times New Roman" w:hAnsi="Times New Roman"/>
          <w:sz w:val="28"/>
        </w:rPr>
        <w:t>m — количество наименований товаров в корзине.</w:t>
      </w:r>
    </w:p>
    <w:p>
      <w:pPr>
        <w:ind w:firstLine="709"/>
        <w:jc w:val="both"/>
      </w:pPr>
      <w:r>
        <w:rPr>
          <w:rFonts w:ascii="Times New Roman" w:hAnsi="Times New Roman"/>
          <w:sz w:val="28"/>
        </w:rPr>
        <w:t>Сущности «Заказ» и «Элемент заказа» хранят информацию о заказе и его составе. Важной особенностью является фиксация названия и цены товара на момент покупки, что обеспечивает целостность истории заказов даже при последующем изменении цен или удалении товаров из каталога. Номера заказов генерируются на основе универсального уникального идентификатора, что предотвращает возможность их подбора.</w:t>
      </w:r>
    </w:p>
    <w:p>
      <w:pPr>
        <w:ind w:firstLine="709"/>
        <w:jc w:val="both"/>
      </w:pPr>
      <w:r>
        <w:rPr>
          <w:rFonts w:ascii="Times New Roman" w:hAnsi="Times New Roman"/>
          <w:sz w:val="28"/>
        </w:rPr>
        <w:t>Сущность «Профиль пользователя» расширяет стандартную модель учетной записи. Хранит телефон, адрес, город, аватар и список избранных товаров через связь «многие-ко-многим».</w:t>
      </w:r>
    </w:p>
    <w:p>
      <w:pPr>
        <w:ind w:firstLine="709"/>
        <w:jc w:val="both"/>
      </w:pPr>
      <w:r>
        <w:rPr>
          <w:rFonts w:ascii="Times New Roman" w:hAnsi="Times New Roman"/>
          <w:sz w:val="28"/>
        </w:rPr>
        <w:t>Структура связей между сущностями базы данных представлена в таблице 1.3.</w:t>
      </w:r>
    </w:p>
    <w:p>
      <w:r>
        <w:rPr>
          <w:rFonts w:ascii="Times New Roman" w:hAnsi="Times New Roman"/>
          <w:sz w:val="28"/>
        </w:rPr>
      </w:r>
    </w:p>
    <w:p>
      <w:pPr>
        <w:ind w:firstLine="709"/>
        <w:jc w:val="left"/>
      </w:pPr>
      <w:r>
        <w:rPr>
          <w:rFonts w:ascii="Times New Roman" w:hAnsi="Times New Roman"/>
          <w:sz w:val="28"/>
        </w:rPr>
        <w:t>Таблица 1.3 — Связи между сущностями базы данных</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Pr>
                <w:rFonts w:ascii="Times New Roman" w:hAnsi="Times New Roman"/>
                <w:sz w:val="24"/>
              </w:rPr>
              <w:t>Сущность 1</w:t>
            </w:r>
          </w:p>
        </w:tc>
        <w:tc>
          <w:tcPr>
            <w:tcW w:type="dxa" w:w="2493"/>
          </w:tcPr>
          <w:p>
            <w:pPr>
              <w:jc w:val="center"/>
            </w:pPr>
            <w:r>
              <w:rPr>
                <w:rFonts w:ascii="Times New Roman" w:hAnsi="Times New Roman"/>
                <w:sz w:val="24"/>
              </w:rPr>
              <w:t>Сущность 2</w:t>
            </w:r>
          </w:p>
        </w:tc>
        <w:tc>
          <w:tcPr>
            <w:tcW w:type="dxa" w:w="2493"/>
          </w:tcPr>
          <w:p>
            <w:pPr>
              <w:jc w:val="center"/>
            </w:pPr>
            <w:r>
              <w:rPr>
                <w:rFonts w:ascii="Times New Roman" w:hAnsi="Times New Roman"/>
                <w:sz w:val="24"/>
              </w:rPr>
              <w:t>Тип связи</w:t>
            </w:r>
          </w:p>
        </w:tc>
        <w:tc>
          <w:tcPr>
            <w:tcW w:type="dxa" w:w="2493"/>
          </w:tcPr>
          <w:p>
            <w:pPr>
              <w:jc w:val="center"/>
            </w:pPr>
            <w:r>
              <w:rPr>
                <w:rFonts w:ascii="Times New Roman" w:hAnsi="Times New Roman"/>
                <w:sz w:val="24"/>
              </w:rPr>
              <w:t>Правило удаления</w:t>
            </w:r>
          </w:p>
        </w:tc>
      </w:tr>
      <w:tr>
        <w:tc>
          <w:tcPr>
            <w:tcW w:type="dxa" w:w="2493"/>
          </w:tcPr>
          <w:p>
            <w:r>
              <w:rPr>
                <w:rFonts w:ascii="Times New Roman" w:hAnsi="Times New Roman"/>
                <w:sz w:val="24"/>
              </w:rPr>
              <w:t>Категория</w:t>
            </w:r>
          </w:p>
        </w:tc>
        <w:tc>
          <w:tcPr>
            <w:tcW w:type="dxa" w:w="2493"/>
          </w:tcPr>
          <w:p>
            <w:r>
              <w:rPr>
                <w:rFonts w:ascii="Times New Roman" w:hAnsi="Times New Roman"/>
                <w:sz w:val="24"/>
              </w:rPr>
              <w:t>Товар</w:t>
            </w:r>
          </w:p>
        </w:tc>
        <w:tc>
          <w:tcPr>
            <w:tcW w:type="dxa" w:w="2493"/>
          </w:tcPr>
          <w:p>
            <w:r>
              <w:rPr>
                <w:rFonts w:ascii="Times New Roman" w:hAnsi="Times New Roman"/>
                <w:sz w:val="24"/>
              </w:rPr>
              <w:t>Один-ко-многим</w:t>
            </w:r>
          </w:p>
        </w:tc>
        <w:tc>
          <w:tcPr>
            <w:tcW w:type="dxa" w:w="2493"/>
          </w:tcPr>
          <w:p>
            <w:r>
              <w:rPr>
                <w:rFonts w:ascii="Times New Roman" w:hAnsi="Times New Roman"/>
                <w:sz w:val="24"/>
              </w:rPr>
              <w:t>Каскадное</w:t>
            </w:r>
          </w:p>
        </w:tc>
      </w:tr>
      <w:tr>
        <w:tc>
          <w:tcPr>
            <w:tcW w:type="dxa" w:w="2493"/>
          </w:tcPr>
          <w:p>
            <w:r>
              <w:rPr>
                <w:rFonts w:ascii="Times New Roman" w:hAnsi="Times New Roman"/>
                <w:sz w:val="24"/>
              </w:rPr>
              <w:t>Товар</w:t>
            </w:r>
          </w:p>
        </w:tc>
        <w:tc>
          <w:tcPr>
            <w:tcW w:type="dxa" w:w="2493"/>
          </w:tcPr>
          <w:p>
            <w:r>
              <w:rPr>
                <w:rFonts w:ascii="Times New Roman" w:hAnsi="Times New Roman"/>
                <w:sz w:val="24"/>
              </w:rPr>
              <w:t>Отзыв</w:t>
            </w:r>
          </w:p>
        </w:tc>
        <w:tc>
          <w:tcPr>
            <w:tcW w:type="dxa" w:w="2493"/>
          </w:tcPr>
          <w:p>
            <w:r>
              <w:rPr>
                <w:rFonts w:ascii="Times New Roman" w:hAnsi="Times New Roman"/>
                <w:sz w:val="24"/>
              </w:rPr>
              <w:t>Один-ко-многим</w:t>
            </w:r>
          </w:p>
        </w:tc>
        <w:tc>
          <w:tcPr>
            <w:tcW w:type="dxa" w:w="2493"/>
          </w:tcPr>
          <w:p>
            <w:r>
              <w:rPr>
                <w:rFonts w:ascii="Times New Roman" w:hAnsi="Times New Roman"/>
                <w:sz w:val="24"/>
              </w:rPr>
              <w:t>Каскадное</w:t>
            </w:r>
          </w:p>
        </w:tc>
      </w:tr>
      <w:tr>
        <w:tc>
          <w:tcPr>
            <w:tcW w:type="dxa" w:w="2493"/>
          </w:tcPr>
          <w:p>
            <w:r>
              <w:rPr>
                <w:rFonts w:ascii="Times New Roman" w:hAnsi="Times New Roman"/>
                <w:sz w:val="24"/>
              </w:rPr>
              <w:t>Пользователь</w:t>
            </w:r>
          </w:p>
        </w:tc>
        <w:tc>
          <w:tcPr>
            <w:tcW w:type="dxa" w:w="2493"/>
          </w:tcPr>
          <w:p>
            <w:r>
              <w:rPr>
                <w:rFonts w:ascii="Times New Roman" w:hAnsi="Times New Roman"/>
                <w:sz w:val="24"/>
              </w:rPr>
              <w:t>Отзыв</w:t>
            </w:r>
          </w:p>
        </w:tc>
        <w:tc>
          <w:tcPr>
            <w:tcW w:type="dxa" w:w="2493"/>
          </w:tcPr>
          <w:p>
            <w:r>
              <w:rPr>
                <w:rFonts w:ascii="Times New Roman" w:hAnsi="Times New Roman"/>
                <w:sz w:val="24"/>
              </w:rPr>
              <w:t>Один-ко-многим</w:t>
            </w:r>
          </w:p>
        </w:tc>
        <w:tc>
          <w:tcPr>
            <w:tcW w:type="dxa" w:w="2493"/>
          </w:tcPr>
          <w:p>
            <w:r>
              <w:rPr>
                <w:rFonts w:ascii="Times New Roman" w:hAnsi="Times New Roman"/>
                <w:sz w:val="24"/>
              </w:rPr>
              <w:t>Каскадное</w:t>
            </w:r>
          </w:p>
        </w:tc>
      </w:tr>
      <w:tr>
        <w:tc>
          <w:tcPr>
            <w:tcW w:type="dxa" w:w="2493"/>
          </w:tcPr>
          <w:p>
            <w:r>
              <w:rPr>
                <w:rFonts w:ascii="Times New Roman" w:hAnsi="Times New Roman"/>
                <w:sz w:val="24"/>
              </w:rPr>
              <w:t>Пользователь</w:t>
            </w:r>
          </w:p>
        </w:tc>
        <w:tc>
          <w:tcPr>
            <w:tcW w:type="dxa" w:w="2493"/>
          </w:tcPr>
          <w:p>
            <w:r>
              <w:rPr>
                <w:rFonts w:ascii="Times New Roman" w:hAnsi="Times New Roman"/>
                <w:sz w:val="24"/>
              </w:rPr>
              <w:t>Корзина</w:t>
            </w:r>
          </w:p>
        </w:tc>
        <w:tc>
          <w:tcPr>
            <w:tcW w:type="dxa" w:w="2493"/>
          </w:tcPr>
          <w:p>
            <w:r>
              <w:rPr>
                <w:rFonts w:ascii="Times New Roman" w:hAnsi="Times New Roman"/>
                <w:sz w:val="24"/>
              </w:rPr>
              <w:t>Один-к-одному</w:t>
            </w:r>
          </w:p>
        </w:tc>
        <w:tc>
          <w:tcPr>
            <w:tcW w:type="dxa" w:w="2493"/>
          </w:tcPr>
          <w:p>
            <w:r>
              <w:rPr>
                <w:rFonts w:ascii="Times New Roman" w:hAnsi="Times New Roman"/>
                <w:sz w:val="24"/>
              </w:rPr>
              <w:t>Каскадное</w:t>
            </w:r>
          </w:p>
        </w:tc>
      </w:tr>
      <w:tr>
        <w:tc>
          <w:tcPr>
            <w:tcW w:type="dxa" w:w="2493"/>
          </w:tcPr>
          <w:p>
            <w:r>
              <w:rPr>
                <w:rFonts w:ascii="Times New Roman" w:hAnsi="Times New Roman"/>
                <w:sz w:val="24"/>
              </w:rPr>
              <w:t>Корзина</w:t>
            </w:r>
          </w:p>
        </w:tc>
        <w:tc>
          <w:tcPr>
            <w:tcW w:type="dxa" w:w="2493"/>
          </w:tcPr>
          <w:p>
            <w:r>
              <w:rPr>
                <w:rFonts w:ascii="Times New Roman" w:hAnsi="Times New Roman"/>
                <w:sz w:val="24"/>
              </w:rPr>
              <w:t>Элемент корзины</w:t>
            </w:r>
          </w:p>
        </w:tc>
        <w:tc>
          <w:tcPr>
            <w:tcW w:type="dxa" w:w="2493"/>
          </w:tcPr>
          <w:p>
            <w:r>
              <w:rPr>
                <w:rFonts w:ascii="Times New Roman" w:hAnsi="Times New Roman"/>
                <w:sz w:val="24"/>
              </w:rPr>
              <w:t>Один-ко-многим</w:t>
            </w:r>
          </w:p>
        </w:tc>
        <w:tc>
          <w:tcPr>
            <w:tcW w:type="dxa" w:w="2493"/>
          </w:tcPr>
          <w:p>
            <w:r>
              <w:rPr>
                <w:rFonts w:ascii="Times New Roman" w:hAnsi="Times New Roman"/>
                <w:sz w:val="24"/>
              </w:rPr>
              <w:t>Каскадное</w:t>
            </w:r>
          </w:p>
        </w:tc>
      </w:tr>
      <w:tr>
        <w:tc>
          <w:tcPr>
            <w:tcW w:type="dxa" w:w="2493"/>
          </w:tcPr>
          <w:p>
            <w:r>
              <w:rPr>
                <w:rFonts w:ascii="Times New Roman" w:hAnsi="Times New Roman"/>
                <w:sz w:val="24"/>
              </w:rPr>
              <w:t>Пользователь</w:t>
            </w:r>
          </w:p>
        </w:tc>
        <w:tc>
          <w:tcPr>
            <w:tcW w:type="dxa" w:w="2493"/>
          </w:tcPr>
          <w:p>
            <w:r>
              <w:rPr>
                <w:rFonts w:ascii="Times New Roman" w:hAnsi="Times New Roman"/>
                <w:sz w:val="24"/>
              </w:rPr>
              <w:t>Заказ</w:t>
            </w:r>
          </w:p>
        </w:tc>
        <w:tc>
          <w:tcPr>
            <w:tcW w:type="dxa" w:w="2493"/>
          </w:tcPr>
          <w:p>
            <w:r>
              <w:rPr>
                <w:rFonts w:ascii="Times New Roman" w:hAnsi="Times New Roman"/>
                <w:sz w:val="24"/>
              </w:rPr>
              <w:t>Один-ко-многим</w:t>
            </w:r>
          </w:p>
        </w:tc>
        <w:tc>
          <w:tcPr>
            <w:tcW w:type="dxa" w:w="2493"/>
          </w:tcPr>
          <w:p>
            <w:r>
              <w:rPr>
                <w:rFonts w:ascii="Times New Roman" w:hAnsi="Times New Roman"/>
                <w:sz w:val="24"/>
              </w:rPr>
              <w:t>Обнуление</w:t>
            </w:r>
          </w:p>
        </w:tc>
      </w:tr>
      <w:tr>
        <w:tc>
          <w:tcPr>
            <w:tcW w:type="dxa" w:w="2493"/>
          </w:tcPr>
          <w:p>
            <w:r>
              <w:rPr>
                <w:rFonts w:ascii="Times New Roman" w:hAnsi="Times New Roman"/>
                <w:sz w:val="24"/>
              </w:rPr>
              <w:t>Заказ</w:t>
            </w:r>
          </w:p>
        </w:tc>
        <w:tc>
          <w:tcPr>
            <w:tcW w:type="dxa" w:w="2493"/>
          </w:tcPr>
          <w:p>
            <w:r>
              <w:rPr>
                <w:rFonts w:ascii="Times New Roman" w:hAnsi="Times New Roman"/>
                <w:sz w:val="24"/>
              </w:rPr>
              <w:t>Элемент заказа</w:t>
            </w:r>
          </w:p>
        </w:tc>
        <w:tc>
          <w:tcPr>
            <w:tcW w:type="dxa" w:w="2493"/>
          </w:tcPr>
          <w:p>
            <w:r>
              <w:rPr>
                <w:rFonts w:ascii="Times New Roman" w:hAnsi="Times New Roman"/>
                <w:sz w:val="24"/>
              </w:rPr>
              <w:t>Один-ко-многим</w:t>
            </w:r>
          </w:p>
        </w:tc>
        <w:tc>
          <w:tcPr>
            <w:tcW w:type="dxa" w:w="2493"/>
          </w:tcPr>
          <w:p>
            <w:r>
              <w:rPr>
                <w:rFonts w:ascii="Times New Roman" w:hAnsi="Times New Roman"/>
                <w:sz w:val="24"/>
              </w:rPr>
              <w:t>Каскадное</w:t>
            </w:r>
          </w:p>
        </w:tc>
      </w:tr>
      <w:tr>
        <w:tc>
          <w:tcPr>
            <w:tcW w:type="dxa" w:w="2493"/>
          </w:tcPr>
          <w:p>
            <w:r>
              <w:rPr>
                <w:rFonts w:ascii="Times New Roman" w:hAnsi="Times New Roman"/>
                <w:sz w:val="24"/>
              </w:rPr>
              <w:t>Пользователь</w:t>
            </w:r>
          </w:p>
        </w:tc>
        <w:tc>
          <w:tcPr>
            <w:tcW w:type="dxa" w:w="2493"/>
          </w:tcPr>
          <w:p>
            <w:r>
              <w:rPr>
                <w:rFonts w:ascii="Times New Roman" w:hAnsi="Times New Roman"/>
                <w:sz w:val="24"/>
              </w:rPr>
              <w:t>Профиль</w:t>
            </w:r>
          </w:p>
        </w:tc>
        <w:tc>
          <w:tcPr>
            <w:tcW w:type="dxa" w:w="2493"/>
          </w:tcPr>
          <w:p>
            <w:r>
              <w:rPr>
                <w:rFonts w:ascii="Times New Roman" w:hAnsi="Times New Roman"/>
                <w:sz w:val="24"/>
              </w:rPr>
              <w:t>Один-к-одному</w:t>
            </w:r>
          </w:p>
        </w:tc>
        <w:tc>
          <w:tcPr>
            <w:tcW w:type="dxa" w:w="2493"/>
          </w:tcPr>
          <w:p>
            <w:r>
              <w:rPr>
                <w:rFonts w:ascii="Times New Roman" w:hAnsi="Times New Roman"/>
                <w:sz w:val="24"/>
              </w:rPr>
              <w:t>Каскадное</w:t>
            </w:r>
          </w:p>
        </w:tc>
      </w:tr>
    </w:tbl>
    <w:p>
      <w:r>
        <w:rPr>
          <w:rFonts w:ascii="Times New Roman" w:hAnsi="Times New Roman"/>
          <w:sz w:val="28"/>
        </w:rPr>
      </w:r>
    </w:p>
    <w:p>
      <w:r>
        <w:rPr>
          <w:rFonts w:ascii="Times New Roman" w:hAnsi="Times New Roman"/>
          <w:sz w:val="28"/>
        </w:rPr>
      </w:r>
    </w:p>
    <w:p>
      <w:r>
        <w:rPr>
          <w:rFonts w:ascii="Times New Roman" w:hAnsi="Times New Roman"/>
          <w:sz w:val="28"/>
        </w:rPr>
      </w:r>
    </w:p>
    <w:p>
      <w:pPr>
        <w:ind w:firstLine="709"/>
        <w:jc w:val="left"/>
      </w:pPr>
      <w:r>
        <w:rPr>
          <w:rFonts w:ascii="Times New Roman" w:hAnsi="Times New Roman"/>
          <w:sz w:val="28"/>
        </w:rPr>
        <w:t>1.7 Проектирование модульной архитектуры приложения</w:t>
      </w:r>
    </w:p>
    <w:p>
      <w:r>
        <w:rPr>
          <w:rFonts w:ascii="Times New Roman" w:hAnsi="Times New Roman"/>
          <w:sz w:val="28"/>
        </w:rPr>
      </w:r>
    </w:p>
    <w:p>
      <w:pPr>
        <w:ind w:firstLine="709"/>
        <w:jc w:val="both"/>
      </w:pPr>
      <w:r>
        <w:rPr>
          <w:rFonts w:ascii="Times New Roman" w:hAnsi="Times New Roman"/>
          <w:sz w:val="28"/>
        </w:rPr>
        <w:t>Для обеспечения чистоты кода и удобства разработки функциональность системы была разделена на несколько независимых модулей, каждый из которых отвечает за свою область бизнес-логики. Такой подход соответствует принципу разделения ответственности и позволяет изолированно тестировать и модифицировать отдельные части системы.</w:t>
      </w:r>
    </w:p>
    <w:p>
      <w:pPr>
        <w:ind w:firstLine="709"/>
        <w:jc w:val="both"/>
      </w:pPr>
      <w:r>
        <w:rPr>
          <w:rFonts w:ascii="Times New Roman" w:hAnsi="Times New Roman"/>
          <w:sz w:val="28"/>
        </w:rPr>
        <w:t>Модуль магазина является основным приложением системы. Он содержит определения структуры данных каталога, заказов и корзины, логику обработки запросов к каталогу и процессу оформления заказа, настройку маршрутов адресов и контекстные процессоры для глобальных переменных шаблонов. Маршрутизация модуля включает адреса главной страницы, каталога, карточки товара, корзины, оформления заказа, истории заказов и управления списком избранного.</w:t>
      </w:r>
    </w:p>
    <w:p>
      <w:pPr>
        <w:ind w:firstLine="709"/>
        <w:jc w:val="both"/>
      </w:pPr>
      <w:r>
        <w:rPr>
          <w:rFonts w:ascii="Times New Roman" w:hAnsi="Times New Roman"/>
          <w:sz w:val="28"/>
        </w:rPr>
        <w:t>Модуль управления пользователями содержит модель профиля и функции регистрации, авторизации, выхода из системы, редактирования профиля и просмотра списка избранного. Регистрация включает валидацию уникальности имени пользователя и адреса электронной почты, проверку совпадения паролей и автоматическое создание профиля при регистрации.</w:t>
      </w:r>
    </w:p>
    <w:p>
      <w:pPr>
        <w:ind w:firstLine="709"/>
        <w:jc w:val="both"/>
      </w:pPr>
      <w:r>
        <w:rPr>
          <w:rFonts w:ascii="Times New Roman" w:hAnsi="Times New Roman"/>
          <w:sz w:val="28"/>
        </w:rPr>
        <w:t>Модуль интеллектуального ассистента включает ядро движка искусственного интеллекта с логикой нечеткого поиска и три представления: отображение страницы чата, обработка сообщений через программный интерфейс в формате JSON и очистка истории диалога. Данный модуль спроектирован таким образом, чтобы его можно было заменить или дополнить без влияния на остальную систему.</w:t>
      </w:r>
    </w:p>
    <w:p>
      <w:pPr>
        <w:ind w:firstLine="709"/>
        <w:jc w:val="both"/>
      </w:pPr>
      <w:r>
        <w:rPr>
          <w:rFonts w:ascii="Times New Roman" w:hAnsi="Times New Roman"/>
          <w:sz w:val="28"/>
        </w:rPr>
        <w:t>Модуль ядра проекта содержит главные настройки, где подключаются все приложения, настраивается база данных, медиа-файлы и административная панель. Главный файл маршрутизации объединяет адреса всех модулей в единую систему навигации.</w:t>
      </w:r>
    </w:p>
    <w:p>
      <w:pPr>
        <w:ind w:firstLine="709"/>
        <w:jc w:val="both"/>
      </w:pPr>
      <w:r>
        <w:rPr>
          <w:rFonts w:ascii="Times New Roman" w:hAnsi="Times New Roman"/>
          <w:sz w:val="28"/>
        </w:rPr>
        <w:t>Взаимодействие между модулями осуществляется через импорт моделей данных и интерфейс Django, что обеспечивает слабую связанность компонентов. Например, модуль ассистента обращается к моделям товаров и категорий из модуля магазина через стандартный механизм запросов к базе данных.</w:t>
      </w:r>
    </w:p>
    <w:p>
      <w:r>
        <w:rPr>
          <w:rFonts w:ascii="Times New Roman" w:hAnsi="Times New Roman"/>
          <w:sz w:val="28"/>
        </w:rPr>
      </w:r>
    </w:p>
    <w:p>
      <w:r>
        <w:rPr>
          <w:rFonts w:ascii="Times New Roman" w:hAnsi="Times New Roman"/>
          <w:sz w:val="28"/>
        </w:rPr>
      </w:r>
    </w:p>
    <w:p>
      <w:pPr>
        <w:ind w:firstLine="709"/>
        <w:jc w:val="left"/>
      </w:pPr>
      <w:r>
        <w:rPr>
          <w:rFonts w:ascii="Times New Roman" w:hAnsi="Times New Roman"/>
          <w:sz w:val="28"/>
        </w:rPr>
        <w:t>1.8 Реализация бизнес-логики интернет-магазина</w:t>
      </w:r>
    </w:p>
    <w:p>
      <w:r>
        <w:rPr>
          <w:rFonts w:ascii="Times New Roman" w:hAnsi="Times New Roman"/>
          <w:sz w:val="28"/>
        </w:rPr>
      </w:r>
    </w:p>
    <w:p>
      <w:pPr>
        <w:ind w:firstLine="709"/>
        <w:jc w:val="both"/>
      </w:pPr>
      <w:r>
        <w:rPr>
          <w:rFonts w:ascii="Times New Roman" w:hAnsi="Times New Roman"/>
          <w:sz w:val="28"/>
        </w:rPr>
        <w:t>Бизнес-логика интернет-магазина сосредоточена в модуле магазина. Основными процессами являются: управление каталогом, фильтрация товаров, работа с корзиной и оформление заказа.</w:t>
      </w:r>
    </w:p>
    <w:p>
      <w:pPr>
        <w:ind w:firstLine="709"/>
        <w:jc w:val="both"/>
      </w:pPr>
      <w:r>
        <w:rPr>
          <w:rFonts w:ascii="Times New Roman" w:hAnsi="Times New Roman"/>
          <w:sz w:val="28"/>
        </w:rPr>
        <w:t>Механизм работы с корзиной обеспечивает бесшовное взаимодействие для разных типов пользователей. Если пользователь авторизован, корзина привязывается к его учетной записи. Если пользователь является гостем, корзина привязывается к ключу сессии браузера. При авторизации гостя происходит автоматическое слияние: система проверяет наличие временной корзины по ключу сессии и переносит все товары в постоянную корзину пользователя, суммируя количество при совпадении наименований. После слияния временная корзина удаляется. Данный алгоритм значительно улучшает пользовательский опыт, не требуя от покупателя повторного добавления товаров.</w:t>
      </w:r>
    </w:p>
    <w:p>
      <w:pPr>
        <w:ind w:firstLine="709"/>
        <w:jc w:val="both"/>
      </w:pPr>
      <w:r>
        <w:rPr>
          <w:rFonts w:ascii="Times New Roman" w:hAnsi="Times New Roman"/>
          <w:sz w:val="28"/>
        </w:rPr>
        <w:t>Функция каталога реализует многокритериальный поиск и фильтрацию товаров. Пользователь может фильтровать товары по категории, ценовому диапазону, бренду, а также выполнять текстовый поиск по названию, бренду и описанию. Для построения условных запросов используется механизм логического объединения условий, позволяющий комбинировать фильтры через операторы «И» и «ИЛИ». Результаты могут быть отсортированы по дате добавления, цене, рейтингу или названию.</w:t>
      </w:r>
    </w:p>
    <w:p>
      <w:pPr>
        <w:ind w:firstLine="709"/>
        <w:jc w:val="both"/>
      </w:pPr>
      <w:r>
        <w:rPr>
          <w:rFonts w:ascii="Times New Roman" w:hAnsi="Times New Roman"/>
          <w:sz w:val="28"/>
        </w:rPr>
        <w:t>При оформлении заказа система фиксирует цену каждого товара на момент покупки. Это гарантирует, что последующие изменения цен в каталоге не повлияют на историю заказов. Если пользователь авторизован, форма оформления заказа автоматически заполняется данными из его профиля. После создания заказа корзина очищается, а пользователь перенаправляется на страницу подтверждения.</w:t>
      </w:r>
    </w:p>
    <w:p>
      <w:pPr>
        <w:ind w:firstLine="709"/>
        <w:jc w:val="both"/>
      </w:pPr>
      <w:r>
        <w:rPr>
          <w:rFonts w:ascii="Times New Roman" w:hAnsi="Times New Roman"/>
          <w:sz w:val="28"/>
        </w:rPr>
        <w:t>Система отзывов позволяет авторизованным пользователям оставлять отзывы с оценкой от 1 до 5 баллов. При сохранении отзыва автоматически пересчитывается средний рейтинг товара в соответствии с формулой (7). При повторной отправке отзыв обновляется, а не дублируется.</w:t>
      </w:r>
    </w:p>
    <w:p>
      <w:pPr>
        <w:ind w:firstLine="709"/>
        <w:jc w:val="both"/>
      </w:pPr>
      <w:r>
        <w:rPr>
          <w:rFonts w:ascii="Times New Roman" w:hAnsi="Times New Roman"/>
          <w:sz w:val="28"/>
        </w:rPr>
        <w:t>Контекстные процессоры обеспечивают отображение счетчика товаров в корзине и списка категорий на каждой странице сайта. Они автоматически подставляют необходимые данные во все шаблоны, избавляя от необходимости дублировать логику в каждом представлении.</w:t>
      </w:r>
    </w:p>
    <w:p>
      <w:r>
        <w:rPr>
          <w:rFonts w:ascii="Times New Roman" w:hAnsi="Times New Roman"/>
          <w:sz w:val="28"/>
        </w:rPr>
      </w:r>
    </w:p>
    <w:p>
      <w:r>
        <w:rPr>
          <w:rFonts w:ascii="Times New Roman" w:hAnsi="Times New Roman"/>
          <w:sz w:val="28"/>
        </w:rPr>
      </w:r>
    </w:p>
    <w:p>
      <w:pPr>
        <w:ind w:firstLine="709"/>
        <w:jc w:val="left"/>
      </w:pPr>
      <w:r>
        <w:rPr>
          <w:rFonts w:ascii="Times New Roman" w:hAnsi="Times New Roman"/>
          <w:sz w:val="28"/>
        </w:rPr>
        <w:t>1.9 Разработка пользовательского интерфейса</w:t>
      </w:r>
    </w:p>
    <w:p>
      <w:r>
        <w:rPr>
          <w:rFonts w:ascii="Times New Roman" w:hAnsi="Times New Roman"/>
          <w:sz w:val="28"/>
        </w:rPr>
      </w:r>
    </w:p>
    <w:p>
      <w:pPr>
        <w:ind w:firstLine="709"/>
        <w:jc w:val="both"/>
      </w:pPr>
      <w:r>
        <w:rPr>
          <w:rFonts w:ascii="Times New Roman" w:hAnsi="Times New Roman"/>
          <w:sz w:val="28"/>
        </w:rPr>
        <w:t>Пользовательский интерфейс платформы разработан с использованием языка шаблонов Django и современных технологий каскадных таблиц стилей. Основная задача дизайна — подчеркнуть технологичность магазина TechShop.</w:t>
      </w:r>
    </w:p>
    <w:p>
      <w:pPr>
        <w:ind w:firstLine="709"/>
        <w:jc w:val="both"/>
      </w:pPr>
      <w:r>
        <w:rPr>
          <w:rFonts w:ascii="Times New Roman" w:hAnsi="Times New Roman"/>
          <w:sz w:val="28"/>
        </w:rPr>
        <w:t>Для этого была выбрана темная цветовая тема, что является современным трендом в дизайне технологических сайтов. Стилизация выполнена с использованием пользовательских свойств каскадных таблиц стилей, что позволяет легко менять цветовую схему всего сайта из одного места. Основной фон имеет глубокий темный оттенок, карточки товаров — полупрозрачный фон, а акцентные элементы используют градиент от фиолетового к пурпурному.</w:t>
      </w:r>
    </w:p>
    <w:p>
      <w:pPr>
        <w:ind w:firstLine="709"/>
        <w:jc w:val="both"/>
      </w:pPr>
      <w:r>
        <w:rPr>
          <w:rFonts w:ascii="Times New Roman" w:hAnsi="Times New Roman"/>
          <w:sz w:val="28"/>
        </w:rPr>
        <w:t>Навигация реализована через фиксированную панель с эффектом размытия фона, что создает ощущение стеклянного интерфейса. Панель содержит логотип, строку поиска, иконки корзины и профиля. Под навигационной панелью расположена полоса быстрого доступа к категориям с горизонтальной прокруткой.</w:t>
      </w:r>
    </w:p>
    <w:p>
      <w:pPr>
        <w:ind w:firstLine="709"/>
        <w:jc w:val="both"/>
      </w:pPr>
      <w:r>
        <w:rPr>
          <w:rFonts w:ascii="Times New Roman" w:hAnsi="Times New Roman"/>
          <w:sz w:val="28"/>
        </w:rPr>
        <w:t>Карточки товаров отображаются в адаптивной сетке с минимальной шириной 250 пикселей. При наведении карточки плавно поднимаются на 5 пикселей и получают подсветку, что обеспечивает визуальную обратную связь. На карточке отображаются: изображение товара, категория, название, рейтинг, цена и кнопки добавления в корзину и в избранное. Для товаров со скидкой отображается бейдж с процентом скидки и зачеркнутая старая цена.</w:t>
      </w:r>
    </w:p>
    <w:p>
      <w:pPr>
        <w:ind w:firstLine="709"/>
        <w:jc w:val="both"/>
      </w:pPr>
      <w:r>
        <w:rPr>
          <w:rFonts w:ascii="Times New Roman" w:hAnsi="Times New Roman"/>
          <w:sz w:val="28"/>
        </w:rPr>
        <w:t>Динамическое обновление корзины и управление списком избранного реализовано через асинхронные запросы к серверу без перезагрузки страницы. При добавлении товара в корзину иконка кнопки анимируется, счетчик в навигационной панели обновляется, и появляется всплывающее уведомление. Система уведомлений реализована через всплывающие сообщения, которые появляются в правом верхнем углу экрана и автоматически исчезают через 3 секунды.</w:t>
      </w:r>
    </w:p>
    <w:p>
      <w:pPr>
        <w:ind w:firstLine="709"/>
        <w:jc w:val="both"/>
      </w:pPr>
      <w:r>
        <w:rPr>
          <w:rFonts w:ascii="Times New Roman" w:hAnsi="Times New Roman"/>
          <w:sz w:val="28"/>
        </w:rPr>
        <w:t>Для анимаций элементов при прокрутке страницы используется библиотека AOS, обеспечивающая плавное появление карточек товаров и секций контента.</w:t>
      </w:r>
    </w:p>
    <w:p>
      <w:pPr>
        <w:ind w:firstLine="709"/>
        <w:jc w:val="both"/>
      </w:pPr>
      <w:r>
        <w:rPr>
          <w:rFonts w:ascii="Times New Roman" w:hAnsi="Times New Roman"/>
          <w:sz w:val="28"/>
        </w:rPr>
        <w:t>Для административной панели использован пакет django-jazzmin, который заменяет стандартный интерфейс управления на современный с поддержкой темной темы, пользовательскими иконками для каждой модели данных и быстрым поиском по товарам, заказам и пользователям.</w:t>
      </w:r>
    </w:p>
    <w:p>
      <w:pPr>
        <w:ind w:firstLine="709"/>
        <w:jc w:val="both"/>
      </w:pPr>
      <w:r>
        <w:rPr>
          <w:rFonts w:ascii="Times New Roman" w:hAnsi="Times New Roman"/>
          <w:sz w:val="28"/>
        </w:rPr>
        <w:t>Адаптивность интерфейса обеспечена через медиазапросы каскадных таблиц стилей. При ширине экрана менее 992 пикселей скрывается строка поиска и появляется кнопка мобильного меню. При ширине менее 768 пикселей сетка товаров перестраивается, а подвал страницы переходит в одноколоночный режим. Минимальная поддерживаемая ширина экрана — 320 пикселей.</w:t>
      </w:r>
    </w:p>
    <w:p>
      <w:r>
        <w:rPr>
          <w:rFonts w:ascii="Times New Roman" w:hAnsi="Times New Roman"/>
          <w:sz w:val="28"/>
        </w:rPr>
      </w:r>
    </w:p>
    <w:p>
      <w:r>
        <w:rPr>
          <w:rFonts w:ascii="Times New Roman" w:hAnsi="Times New Roman"/>
          <w:sz w:val="28"/>
        </w:rPr>
      </w:r>
    </w:p>
    <w:p>
      <w:pPr>
        <w:ind w:firstLine="709"/>
        <w:jc w:val="left"/>
      </w:pPr>
      <w:r>
        <w:rPr>
          <w:rFonts w:ascii="Times New Roman" w:hAnsi="Times New Roman"/>
          <w:sz w:val="28"/>
        </w:rPr>
        <w:t>1.10 Реализация интеллектуального ассистента</w:t>
      </w:r>
    </w:p>
    <w:p>
      <w:r>
        <w:rPr>
          <w:rFonts w:ascii="Times New Roman" w:hAnsi="Times New Roman"/>
          <w:sz w:val="28"/>
        </w:rPr>
      </w:r>
    </w:p>
    <w:p>
      <w:pPr>
        <w:ind w:firstLine="709"/>
        <w:jc w:val="both"/>
      </w:pPr>
      <w:r>
        <w:rPr>
          <w:rFonts w:ascii="Times New Roman" w:hAnsi="Times New Roman"/>
          <w:sz w:val="28"/>
        </w:rPr>
        <w:t>Интеллектуальный ассистент является центральным инновационным элементом системы TechShop. Вместо использования тяжелых предобученных нейросетей, которые требуют значительных вычислительных мощностей и специализированных графических ускорителей, был выбран легковесный подход на основе алгоритмов нечеткого сравнения строк. Это позволило реализовать «умный» поиск, работающий практически мгновенно на обычном сервере.</w:t>
      </w:r>
    </w:p>
    <w:p>
      <w:pPr>
        <w:ind w:firstLine="709"/>
        <w:jc w:val="both"/>
      </w:pPr>
      <w:r>
        <w:rPr>
          <w:rFonts w:ascii="Times New Roman" w:hAnsi="Times New Roman"/>
          <w:sz w:val="28"/>
        </w:rPr>
        <w:t>Процесс обработки каждого сообщения пользователя проходит через конвейер из шести этапов. На первом этапе выполняется нормализация: текст приводится к нижнему регистру и удаляются лишние пробелы. На втором этапе происходит распознавание намерения пользователя путем сравнения входного сообщения со списками ключевых слов для приветствий, прощаний и запросов помощи. Если степень совпадения с одним из ключевых слов превышает порог в 85 процентов, намерение считается распознанным и возвращается соответствующий шаблонный ответ.</w:t>
      </w:r>
    </w:p>
    <w:p>
      <w:pPr>
        <w:ind w:firstLine="709"/>
        <w:jc w:val="both"/>
      </w:pPr>
      <w:r>
        <w:rPr>
          <w:rFonts w:ascii="Times New Roman" w:hAnsi="Times New Roman"/>
          <w:sz w:val="28"/>
        </w:rPr>
        <w:t>На третьем этапе выполняется извлечение бюджета из текста запроса. Для этого используется набор регулярных выражений, которые ищут числовые значения в контексте слов «до», «бюджет», «в пределах», «не дороже». Алгоритм корректно обрабатывает пробелы в числах, которые часто встречаются в пользовательском вводе.</w:t>
      </w:r>
    </w:p>
    <w:p>
      <w:pPr>
        <w:ind w:firstLine="709"/>
        <w:jc w:val="both"/>
      </w:pPr>
      <w:r>
        <w:rPr>
          <w:rFonts w:ascii="Times New Roman" w:hAnsi="Times New Roman"/>
          <w:sz w:val="28"/>
        </w:rPr>
        <w:t>На четвертом этапе определяется категория товара. Для этого используется метод нечеткого сопоставления, который сравнивает слова из запроса пользователя с названиями всех категорий в базе данных и возвращает наиболее похожее совпадение. Дополнительно реализован словарь синонимов, сопоставляющий разговорные названия с официальными названиями категорий. Например, слово «телефон» сопоставляется с категорией «Смартфоны», слово «ноут» — с категорией «Ноутбуки», слово «уши» — с категорией «Наушники».</w:t>
      </w:r>
    </w:p>
    <w:p>
      <w:pPr>
        <w:ind w:firstLine="709"/>
        <w:jc w:val="both"/>
      </w:pPr>
      <w:r>
        <w:rPr>
          <w:rFonts w:ascii="Times New Roman" w:hAnsi="Times New Roman"/>
          <w:sz w:val="28"/>
        </w:rPr>
        <w:t>На пятом этапе выполняется нечеткий поиск товаров. Сначала из запроса удаляются стоп-слова. Затем каждый товар из базы данных оценивается по двум критериям: совпадение запроса с названием товара и совпадение с брендом. Для оценки по бренду используется понижающий коэффициент 0,8, поскольку совпадение по названию считается более значимым. Итоговая оценка релевантности r вычисляется по формуле:</w:t>
      </w:r>
    </w:p>
    <w:p>
      <w:r>
        <w:rPr>
          <w:rFonts w:ascii="Times New Roman" w:hAnsi="Times New Roman"/>
          <w:sz w:val="28"/>
        </w:rPr>
      </w:r>
    </w:p>
    <w:p>
      <w:pPr>
        <w:jc w:val="center"/>
      </w:pPr>
      <w:r>
        <w:rPr>
          <w:rFonts w:ascii="Times New Roman" w:hAnsi="Times New Roman"/>
          <w:sz w:val="28"/>
        </w:rPr>
        <w:t>r = max(S_name, S_brand * 0.8)                                                (9)</w:t>
      </w:r>
    </w:p>
    <w:p>
      <w:r>
        <w:rPr>
          <w:rFonts w:ascii="Times New Roman" w:hAnsi="Times New Roman"/>
          <w:sz w:val="28"/>
        </w:rPr>
      </w:r>
    </w:p>
    <w:p>
      <w:pPr>
        <w:ind w:firstLine="709"/>
        <w:jc w:val="both"/>
      </w:pPr>
      <w:r>
        <w:rPr>
          <w:rFonts w:ascii="Times New Roman" w:hAnsi="Times New Roman"/>
          <w:sz w:val="28"/>
        </w:rPr>
        <w:t>где S_name — коэффициент подобия запроса и названия товара;</w:t>
      </w:r>
    </w:p>
    <w:p>
      <w:pPr>
        <w:ind w:firstLine="709"/>
        <w:jc w:val="both"/>
      </w:pPr>
      <w:r>
        <w:rPr>
          <w:rFonts w:ascii="Times New Roman" w:hAnsi="Times New Roman"/>
          <w:sz w:val="28"/>
        </w:rPr>
        <w:t>S_brand — коэффициент подобия запроса и бренда товара.</w:t>
      </w:r>
    </w:p>
    <w:p>
      <w:pPr>
        <w:ind w:firstLine="709"/>
        <w:jc w:val="both"/>
      </w:pPr>
      <w:r>
        <w:rPr>
          <w:rFonts w:ascii="Times New Roman" w:hAnsi="Times New Roman"/>
          <w:sz w:val="28"/>
        </w:rPr>
        <w:t>Товары с оценкой выше порога 60 процентов сортируются по убыванию релевантности и рейтинга, после чего пользователю возвращаются первые 5 результатов.</w:t>
      </w:r>
    </w:p>
    <w:p>
      <w:pPr>
        <w:ind w:firstLine="709"/>
        <w:jc w:val="both"/>
      </w:pPr>
      <w:r>
        <w:rPr>
          <w:rFonts w:ascii="Times New Roman" w:hAnsi="Times New Roman"/>
          <w:sz w:val="28"/>
        </w:rPr>
        <w:t>На шестом этапе формируется ответ в текстовом формате с разметкой и ссылками на карточки товаров. При комбинированном запросе, содержащем и бюджет, и категорию, система выполняет запрос к базе данных с фильтрацией по обоим параметрам и сортировкой по рейтингу.</w:t>
      </w:r>
    </w:p>
    <w:p>
      <w:pPr>
        <w:ind w:firstLine="709"/>
        <w:jc w:val="both"/>
      </w:pPr>
      <w:r>
        <w:rPr>
          <w:rFonts w:ascii="Times New Roman" w:hAnsi="Times New Roman"/>
          <w:sz w:val="28"/>
        </w:rPr>
        <w:t>Помимо основного конвейера поиска, ассистент поддерживает специальные запросы: отображение товаров со скидками, вывод рекомендуемых товаров, показ новинок и перечисление доступных категорий с количеством товаров в каждой.</w:t>
      </w:r>
    </w:p>
    <w:p>
      <w:pPr>
        <w:ind w:firstLine="709"/>
        <w:jc w:val="both"/>
      </w:pPr>
      <w:r>
        <w:rPr>
          <w:rFonts w:ascii="Times New Roman" w:hAnsi="Times New Roman"/>
          <w:sz w:val="28"/>
        </w:rPr>
        <w:t>Чат реализован как программный интерфейс. Клиентская часть отправляет запрос с текстом сообщения, серверная часть обрабатывает его через движок ассистента и возвращает ответ в формате JSON. История сообщений хранится в сессии пользователя, при этом сохраняются последние 20 сообщений для предотвращения чрезмерного роста объема данных сессии.</w:t>
      </w:r>
    </w:p>
    <w:p>
      <w:r>
        <w:rPr>
          <w:rFonts w:ascii="Times New Roman" w:hAnsi="Times New Roman"/>
          <w:sz w:val="28"/>
        </w:rPr>
      </w:r>
    </w:p>
    <w:p>
      <w:r>
        <w:rPr>
          <w:rFonts w:ascii="Times New Roman" w:hAnsi="Times New Roman"/>
          <w:sz w:val="28"/>
        </w:rPr>
      </w:r>
    </w:p>
    <w:p>
      <w:pPr>
        <w:ind w:firstLine="709"/>
        <w:jc w:val="left"/>
      </w:pPr>
      <w:r>
        <w:rPr>
          <w:rFonts w:ascii="Times New Roman" w:hAnsi="Times New Roman"/>
          <w:sz w:val="28"/>
        </w:rPr>
        <w:t>1.11 Тестирование и развертывание системы</w:t>
      </w:r>
    </w:p>
    <w:p>
      <w:r>
        <w:rPr>
          <w:rFonts w:ascii="Times New Roman" w:hAnsi="Times New Roman"/>
          <w:sz w:val="28"/>
        </w:rPr>
      </w:r>
    </w:p>
    <w:p>
      <w:pPr>
        <w:ind w:firstLine="709"/>
        <w:jc w:val="both"/>
      </w:pPr>
      <w:r>
        <w:rPr>
          <w:rFonts w:ascii="Times New Roman" w:hAnsi="Times New Roman"/>
          <w:sz w:val="28"/>
        </w:rPr>
        <w:t>Тестирование проводилось по нескольким направлениям для обеспечения качества и надежности разработанного программного продукта.</w:t>
      </w:r>
    </w:p>
    <w:p>
      <w:pPr>
        <w:ind w:firstLine="709"/>
        <w:jc w:val="both"/>
      </w:pPr>
      <w:r>
        <w:rPr>
          <w:rFonts w:ascii="Times New Roman" w:hAnsi="Times New Roman"/>
          <w:sz w:val="28"/>
        </w:rPr>
        <w:t>Модульное тестирование включало проверку корректности работы моделей данных и их вычислимых свойств: расчет скидки в процентах, автоматическая генерация уникальных псевдонимов при сохранении товара, расчет итоговой суммы корзины, генерация номера заказа.</w:t>
      </w:r>
    </w:p>
    <w:p>
      <w:pPr>
        <w:ind w:firstLine="709"/>
        <w:jc w:val="both"/>
      </w:pPr>
      <w:r>
        <w:rPr>
          <w:rFonts w:ascii="Times New Roman" w:hAnsi="Times New Roman"/>
          <w:sz w:val="28"/>
        </w:rPr>
        <w:t>Интеграционное тестирование охватывало проверку процесса оформления заказа от начала до конца: добавление товара в корзину, переход к оформлению, заполнение формы контактных данных, сохранение заказа с фиксацией цен и очистка корзины. Также проверялось корректное слияние гостевой и пользовательской корзин при авторизации.</w:t>
      </w:r>
    </w:p>
    <w:p>
      <w:pPr>
        <w:ind w:firstLine="709"/>
        <w:jc w:val="both"/>
      </w:pPr>
      <w:r>
        <w:rPr>
          <w:rFonts w:ascii="Times New Roman" w:hAnsi="Times New Roman"/>
          <w:sz w:val="28"/>
        </w:rPr>
        <w:t>Функциональное тестирование включало проверку работы фильтров каталога по каждому из критериев, текстового поиска, системы отзывов и автоматического пересчета рейтингов.</w:t>
      </w:r>
    </w:p>
    <w:p>
      <w:pPr>
        <w:ind w:firstLine="709"/>
        <w:jc w:val="both"/>
      </w:pPr>
      <w:r>
        <w:rPr>
          <w:rFonts w:ascii="Times New Roman" w:hAnsi="Times New Roman"/>
          <w:sz w:val="28"/>
        </w:rPr>
        <w:t>Тестирование ассистента проводилось по набору из 50 типовых запросов, охватывающих все поддерживаемые сценарии: приветствия, поиск по категории, поиск по бюджету, комбинированный поиск, запросы с опечатками, запросы с использованием разговорных синонимов. Результаты представлены в таблице 1.4.</w:t>
      </w:r>
    </w:p>
    <w:p>
      <w:r>
        <w:rPr>
          <w:rFonts w:ascii="Times New Roman" w:hAnsi="Times New Roman"/>
          <w:sz w:val="28"/>
        </w:rPr>
      </w:r>
    </w:p>
    <w:p>
      <w:pPr>
        <w:ind w:firstLine="709"/>
        <w:jc w:val="left"/>
      </w:pPr>
      <w:r>
        <w:rPr>
          <w:rFonts w:ascii="Times New Roman" w:hAnsi="Times New Roman"/>
          <w:sz w:val="28"/>
        </w:rPr>
        <w:t>Таблица 1.4 — Результаты тестирования ассистента</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jc w:val="center"/>
            </w:pPr>
            <w:r>
              <w:rPr>
                <w:rFonts w:ascii="Times New Roman" w:hAnsi="Times New Roman"/>
                <w:sz w:val="24"/>
              </w:rPr>
              <w:t>Тип запроса</w:t>
            </w:r>
          </w:p>
        </w:tc>
        <w:tc>
          <w:tcPr>
            <w:tcW w:type="dxa" w:w="2493"/>
          </w:tcPr>
          <w:p>
            <w:pPr>
              <w:jc w:val="center"/>
            </w:pPr>
            <w:r>
              <w:rPr>
                <w:rFonts w:ascii="Times New Roman" w:hAnsi="Times New Roman"/>
                <w:sz w:val="24"/>
              </w:rPr>
              <w:t>Кол-во тестов</w:t>
            </w:r>
          </w:p>
        </w:tc>
        <w:tc>
          <w:tcPr>
            <w:tcW w:type="dxa" w:w="2493"/>
          </w:tcPr>
          <w:p>
            <w:pPr>
              <w:jc w:val="center"/>
            </w:pPr>
            <w:r>
              <w:rPr>
                <w:rFonts w:ascii="Times New Roman" w:hAnsi="Times New Roman"/>
                <w:sz w:val="24"/>
              </w:rPr>
              <w:t>Успешных</w:t>
            </w:r>
          </w:p>
        </w:tc>
        <w:tc>
          <w:tcPr>
            <w:tcW w:type="dxa" w:w="2493"/>
          </w:tcPr>
          <w:p>
            <w:pPr>
              <w:jc w:val="center"/>
            </w:pPr>
            <w:r>
              <w:rPr>
                <w:rFonts w:ascii="Times New Roman" w:hAnsi="Times New Roman"/>
                <w:sz w:val="24"/>
              </w:rPr>
              <w:t>Точность</w:t>
            </w:r>
          </w:p>
        </w:tc>
      </w:tr>
      <w:tr>
        <w:tc>
          <w:tcPr>
            <w:tcW w:type="dxa" w:w="2493"/>
          </w:tcPr>
          <w:p>
            <w:r>
              <w:rPr>
                <w:rFonts w:ascii="Times New Roman" w:hAnsi="Times New Roman"/>
                <w:sz w:val="24"/>
              </w:rPr>
              <w:t>Приветствия и прощания</w:t>
            </w:r>
          </w:p>
        </w:tc>
        <w:tc>
          <w:tcPr>
            <w:tcW w:type="dxa" w:w="2493"/>
          </w:tcPr>
          <w:p>
            <w:r>
              <w:rPr>
                <w:rFonts w:ascii="Times New Roman" w:hAnsi="Times New Roman"/>
                <w:sz w:val="24"/>
              </w:rPr>
              <w:t>8</w:t>
            </w:r>
          </w:p>
        </w:tc>
        <w:tc>
          <w:tcPr>
            <w:tcW w:type="dxa" w:w="2493"/>
          </w:tcPr>
          <w:p>
            <w:r>
              <w:rPr>
                <w:rFonts w:ascii="Times New Roman" w:hAnsi="Times New Roman"/>
                <w:sz w:val="24"/>
              </w:rPr>
              <w:t>8</w:t>
            </w:r>
          </w:p>
        </w:tc>
        <w:tc>
          <w:tcPr>
            <w:tcW w:type="dxa" w:w="2493"/>
          </w:tcPr>
          <w:p>
            <w:r>
              <w:rPr>
                <w:rFonts w:ascii="Times New Roman" w:hAnsi="Times New Roman"/>
                <w:sz w:val="24"/>
              </w:rPr>
              <w:t>100%</w:t>
            </w:r>
          </w:p>
        </w:tc>
      </w:tr>
      <w:tr>
        <w:tc>
          <w:tcPr>
            <w:tcW w:type="dxa" w:w="2493"/>
          </w:tcPr>
          <w:p>
            <w:r>
              <w:rPr>
                <w:rFonts w:ascii="Times New Roman" w:hAnsi="Times New Roman"/>
                <w:sz w:val="24"/>
              </w:rPr>
              <w:t>Поиск по категории</w:t>
            </w:r>
          </w:p>
        </w:tc>
        <w:tc>
          <w:tcPr>
            <w:tcW w:type="dxa" w:w="2493"/>
          </w:tcPr>
          <w:p>
            <w:r>
              <w:rPr>
                <w:rFonts w:ascii="Times New Roman" w:hAnsi="Times New Roman"/>
                <w:sz w:val="24"/>
              </w:rPr>
              <w:t>10</w:t>
            </w:r>
          </w:p>
        </w:tc>
        <w:tc>
          <w:tcPr>
            <w:tcW w:type="dxa" w:w="2493"/>
          </w:tcPr>
          <w:p>
            <w:r>
              <w:rPr>
                <w:rFonts w:ascii="Times New Roman" w:hAnsi="Times New Roman"/>
                <w:sz w:val="24"/>
              </w:rPr>
              <w:t>9</w:t>
            </w:r>
          </w:p>
        </w:tc>
        <w:tc>
          <w:tcPr>
            <w:tcW w:type="dxa" w:w="2493"/>
          </w:tcPr>
          <w:p>
            <w:r>
              <w:rPr>
                <w:rFonts w:ascii="Times New Roman" w:hAnsi="Times New Roman"/>
                <w:sz w:val="24"/>
              </w:rPr>
              <w:t>90%</w:t>
            </w:r>
          </w:p>
        </w:tc>
      </w:tr>
      <w:tr>
        <w:tc>
          <w:tcPr>
            <w:tcW w:type="dxa" w:w="2493"/>
          </w:tcPr>
          <w:p>
            <w:r>
              <w:rPr>
                <w:rFonts w:ascii="Times New Roman" w:hAnsi="Times New Roman"/>
                <w:sz w:val="24"/>
              </w:rPr>
              <w:t>Поиск по бюджету</w:t>
            </w:r>
          </w:p>
        </w:tc>
        <w:tc>
          <w:tcPr>
            <w:tcW w:type="dxa" w:w="2493"/>
          </w:tcPr>
          <w:p>
            <w:r>
              <w:rPr>
                <w:rFonts w:ascii="Times New Roman" w:hAnsi="Times New Roman"/>
                <w:sz w:val="24"/>
              </w:rPr>
              <w:t>8</w:t>
            </w:r>
          </w:p>
        </w:tc>
        <w:tc>
          <w:tcPr>
            <w:tcW w:type="dxa" w:w="2493"/>
          </w:tcPr>
          <w:p>
            <w:r>
              <w:rPr>
                <w:rFonts w:ascii="Times New Roman" w:hAnsi="Times New Roman"/>
                <w:sz w:val="24"/>
              </w:rPr>
              <w:t>8</w:t>
            </w:r>
          </w:p>
        </w:tc>
        <w:tc>
          <w:tcPr>
            <w:tcW w:type="dxa" w:w="2493"/>
          </w:tcPr>
          <w:p>
            <w:r>
              <w:rPr>
                <w:rFonts w:ascii="Times New Roman" w:hAnsi="Times New Roman"/>
                <w:sz w:val="24"/>
              </w:rPr>
              <w:t>100%</w:t>
            </w:r>
          </w:p>
        </w:tc>
      </w:tr>
      <w:tr>
        <w:tc>
          <w:tcPr>
            <w:tcW w:type="dxa" w:w="2493"/>
          </w:tcPr>
          <w:p>
            <w:r>
              <w:rPr>
                <w:rFonts w:ascii="Times New Roman" w:hAnsi="Times New Roman"/>
                <w:sz w:val="24"/>
              </w:rPr>
              <w:t>Комбинированный поиск</w:t>
            </w:r>
          </w:p>
        </w:tc>
        <w:tc>
          <w:tcPr>
            <w:tcW w:type="dxa" w:w="2493"/>
          </w:tcPr>
          <w:p>
            <w:r>
              <w:rPr>
                <w:rFonts w:ascii="Times New Roman" w:hAnsi="Times New Roman"/>
                <w:sz w:val="24"/>
              </w:rPr>
              <w:t>8</w:t>
            </w:r>
          </w:p>
        </w:tc>
        <w:tc>
          <w:tcPr>
            <w:tcW w:type="dxa" w:w="2493"/>
          </w:tcPr>
          <w:p>
            <w:r>
              <w:rPr>
                <w:rFonts w:ascii="Times New Roman" w:hAnsi="Times New Roman"/>
                <w:sz w:val="24"/>
              </w:rPr>
              <w:t>7</w:t>
            </w:r>
          </w:p>
        </w:tc>
        <w:tc>
          <w:tcPr>
            <w:tcW w:type="dxa" w:w="2493"/>
          </w:tcPr>
          <w:p>
            <w:r>
              <w:rPr>
                <w:rFonts w:ascii="Times New Roman" w:hAnsi="Times New Roman"/>
                <w:sz w:val="24"/>
              </w:rPr>
              <w:t>87,5%</w:t>
            </w:r>
          </w:p>
        </w:tc>
      </w:tr>
      <w:tr>
        <w:tc>
          <w:tcPr>
            <w:tcW w:type="dxa" w:w="2493"/>
          </w:tcPr>
          <w:p>
            <w:r>
              <w:rPr>
                <w:rFonts w:ascii="Times New Roman" w:hAnsi="Times New Roman"/>
                <w:sz w:val="24"/>
              </w:rPr>
              <w:t>Запросы с опечатками</w:t>
            </w:r>
          </w:p>
        </w:tc>
        <w:tc>
          <w:tcPr>
            <w:tcW w:type="dxa" w:w="2493"/>
          </w:tcPr>
          <w:p>
            <w:r>
              <w:rPr>
                <w:rFonts w:ascii="Times New Roman" w:hAnsi="Times New Roman"/>
                <w:sz w:val="24"/>
              </w:rPr>
              <w:t>10</w:t>
            </w:r>
          </w:p>
        </w:tc>
        <w:tc>
          <w:tcPr>
            <w:tcW w:type="dxa" w:w="2493"/>
          </w:tcPr>
          <w:p>
            <w:r>
              <w:rPr>
                <w:rFonts w:ascii="Times New Roman" w:hAnsi="Times New Roman"/>
                <w:sz w:val="24"/>
              </w:rPr>
              <w:t>8</w:t>
            </w:r>
          </w:p>
        </w:tc>
        <w:tc>
          <w:tcPr>
            <w:tcW w:type="dxa" w:w="2493"/>
          </w:tcPr>
          <w:p>
            <w:r>
              <w:rPr>
                <w:rFonts w:ascii="Times New Roman" w:hAnsi="Times New Roman"/>
                <w:sz w:val="24"/>
              </w:rPr>
              <w:t>80%</w:t>
            </w:r>
          </w:p>
        </w:tc>
      </w:tr>
      <w:tr>
        <w:tc>
          <w:tcPr>
            <w:tcW w:type="dxa" w:w="2493"/>
          </w:tcPr>
          <w:p>
            <w:r>
              <w:rPr>
                <w:rFonts w:ascii="Times New Roman" w:hAnsi="Times New Roman"/>
                <w:sz w:val="24"/>
              </w:rPr>
              <w:t>Запросы с синонимами</w:t>
            </w:r>
          </w:p>
        </w:tc>
        <w:tc>
          <w:tcPr>
            <w:tcW w:type="dxa" w:w="2493"/>
          </w:tcPr>
          <w:p>
            <w:r>
              <w:rPr>
                <w:rFonts w:ascii="Times New Roman" w:hAnsi="Times New Roman"/>
                <w:sz w:val="24"/>
              </w:rPr>
              <w:t>6</w:t>
            </w:r>
          </w:p>
        </w:tc>
        <w:tc>
          <w:tcPr>
            <w:tcW w:type="dxa" w:w="2493"/>
          </w:tcPr>
          <w:p>
            <w:r>
              <w:rPr>
                <w:rFonts w:ascii="Times New Roman" w:hAnsi="Times New Roman"/>
                <w:sz w:val="24"/>
              </w:rPr>
              <w:t>5</w:t>
            </w:r>
          </w:p>
        </w:tc>
        <w:tc>
          <w:tcPr>
            <w:tcW w:type="dxa" w:w="2493"/>
          </w:tcPr>
          <w:p>
            <w:r>
              <w:rPr>
                <w:rFonts w:ascii="Times New Roman" w:hAnsi="Times New Roman"/>
                <w:sz w:val="24"/>
              </w:rPr>
              <w:t>83,3%</w:t>
            </w:r>
          </w:p>
        </w:tc>
      </w:tr>
      <w:tr>
        <w:tc>
          <w:tcPr>
            <w:tcW w:type="dxa" w:w="2493"/>
          </w:tcPr>
          <w:p>
            <w:r>
              <w:rPr>
                <w:rFonts w:ascii="Times New Roman" w:hAnsi="Times New Roman"/>
                <w:sz w:val="24"/>
              </w:rPr>
              <w:t>Итого</w:t>
            </w:r>
          </w:p>
        </w:tc>
        <w:tc>
          <w:tcPr>
            <w:tcW w:type="dxa" w:w="2493"/>
          </w:tcPr>
          <w:p>
            <w:r>
              <w:rPr>
                <w:rFonts w:ascii="Times New Roman" w:hAnsi="Times New Roman"/>
                <w:sz w:val="24"/>
              </w:rPr>
              <w:t>50</w:t>
            </w:r>
          </w:p>
        </w:tc>
        <w:tc>
          <w:tcPr>
            <w:tcW w:type="dxa" w:w="2493"/>
          </w:tcPr>
          <w:p>
            <w:r>
              <w:rPr>
                <w:rFonts w:ascii="Times New Roman" w:hAnsi="Times New Roman"/>
                <w:sz w:val="24"/>
              </w:rPr>
              <w:t>45</w:t>
            </w:r>
          </w:p>
        </w:tc>
        <w:tc>
          <w:tcPr>
            <w:tcW w:type="dxa" w:w="2493"/>
          </w:tcPr>
          <w:p>
            <w:r>
              <w:rPr>
                <w:rFonts w:ascii="Times New Roman" w:hAnsi="Times New Roman"/>
                <w:sz w:val="24"/>
              </w:rPr>
              <w:t>90%</w:t>
            </w:r>
          </w:p>
        </w:tc>
      </w:tr>
    </w:tbl>
    <w:p>
      <w:r>
        <w:rPr>
          <w:rFonts w:ascii="Times New Roman" w:hAnsi="Times New Roman"/>
          <w:sz w:val="28"/>
        </w:rPr>
      </w:r>
    </w:p>
    <w:p>
      <w:pPr>
        <w:ind w:firstLine="709"/>
        <w:jc w:val="both"/>
      </w:pPr>
      <w:r>
        <w:rPr>
          <w:rFonts w:ascii="Times New Roman" w:hAnsi="Times New Roman"/>
          <w:sz w:val="28"/>
        </w:rPr>
        <w:t>В результате тестирования были выявлены и исправлены ошибки, связанные с расчетом рейтинга при удалении отзыва, а также оптимизированы запросы к базе данных с помощью предварительной загрузки связанных объектов, что сократило количество обращений к базе данных.</w:t>
      </w:r>
    </w:p>
    <w:p>
      <w:pPr>
        <w:ind w:firstLine="709"/>
        <w:jc w:val="both"/>
      </w:pPr>
      <w:r>
        <w:rPr>
          <w:rFonts w:ascii="Times New Roman" w:hAnsi="Times New Roman"/>
          <w:sz w:val="28"/>
        </w:rPr>
        <w:t>Выводы по основной части. В результате работы была спроектирована и реализована полнофункциональная платформа электронной коммерции TechShop. Выбор фреймворка Django обеспечил высокую безопасность и скорость разработки. Применение алгоритмов нечеткой логики позволило создать интеллектуального ассистента, понимающего естественную речь пользователя. Модульная архитектура обеспечивает возможность независимого развития отдельных компонентов системы.</w:t>
      </w:r>
    </w:p>
    <w:p>
      <w:r>
        <w:br w:type="page"/>
      </w:r>
    </w:p>
    <w:p>
      <w:pPr>
        <w:ind w:firstLine="709"/>
        <w:jc w:val="left"/>
      </w:pPr>
      <w:r>
        <w:rPr>
          <w:rFonts w:ascii="Times New Roman" w:hAnsi="Times New Roman"/>
          <w:sz w:val="28"/>
        </w:rPr>
        <w:t>2 СПЕЦИАЛЬНАЯ ЧАСТЬ</w:t>
      </w:r>
    </w:p>
    <w:p>
      <w:r>
        <w:rPr>
          <w:rFonts w:ascii="Times New Roman" w:hAnsi="Times New Roman"/>
          <w:sz w:val="28"/>
        </w:rPr>
      </w:r>
    </w:p>
    <w:p>
      <w:r>
        <w:rPr>
          <w:rFonts w:ascii="Times New Roman" w:hAnsi="Times New Roman"/>
          <w:sz w:val="28"/>
        </w:rPr>
      </w:r>
    </w:p>
    <w:p>
      <w:r>
        <w:rPr>
          <w:rFonts w:ascii="Times New Roman" w:hAnsi="Times New Roman"/>
          <w:sz w:val="28"/>
        </w:rPr>
      </w:r>
    </w:p>
    <w:p>
      <w:pPr>
        <w:ind w:firstLine="709"/>
        <w:jc w:val="left"/>
      </w:pPr>
      <w:r>
        <w:rPr>
          <w:rFonts w:ascii="Times New Roman" w:hAnsi="Times New Roman"/>
          <w:sz w:val="28"/>
        </w:rPr>
        <w:t>2.1 Детальное описание программных модулей</w:t>
      </w:r>
    </w:p>
    <w:p>
      <w:r>
        <w:rPr>
          <w:rFonts w:ascii="Times New Roman" w:hAnsi="Times New Roman"/>
          <w:sz w:val="28"/>
        </w:rPr>
      </w:r>
    </w:p>
    <w:p>
      <w:pPr>
        <w:ind w:firstLine="709"/>
        <w:jc w:val="both"/>
      </w:pPr>
      <w:r>
        <w:rPr>
          <w:rFonts w:ascii="Times New Roman" w:hAnsi="Times New Roman"/>
          <w:sz w:val="28"/>
        </w:rPr>
        <w:t>В данном подразделе приводится описание каждого программного модуля системы TechShop с точки зрения его функциональности, используемых технологий и процесса работы.</w:t>
      </w:r>
    </w:p>
    <w:p>
      <w:pPr>
        <w:ind w:firstLine="709"/>
        <w:jc w:val="both"/>
      </w:pPr>
      <w:r>
        <w:rPr>
          <w:rFonts w:ascii="Times New Roman" w:hAnsi="Times New Roman"/>
          <w:sz w:val="28"/>
        </w:rPr>
        <w:t>Модуль регистрации и авторизации. Функциональность данного модуля заключается в создании новой учетной записи пользователя и последующем входе в систему. При регистрации пользователь вводит имя, адрес электронной почты и пароль. Система выполняет проверку уникальности имени пользователя, валидацию формата электронной почты и совпадение паролей. При успешной регистрации автоматически создается профиль пользователя. Авторизация выполняется по имени пользователя и паролю с использованием встроенных механизмов безопасности Django, включая хеширование паролей алгоритмом PBKDF2.</w:t>
      </w:r>
    </w:p>
    <w:p>
      <w:pPr>
        <w:ind w:firstLine="709"/>
        <w:jc w:val="both"/>
      </w:pPr>
      <w:r>
        <w:rPr>
          <w:rFonts w:ascii="Times New Roman" w:hAnsi="Times New Roman"/>
          <w:sz w:val="28"/>
        </w:rPr>
        <w:t>Модуль каталога товаров. Данный модуль отвечает за отображение списка товаров с возможностью фильтрации и сортировки. При переходе в каталог пользователь видит карточки товаров, организованные в адаптивную сетку. Доступна фильтрация по категориям, ценовому диапазону, бренду. Текстовый поиск выполняется одновременно по нескольким полям: название, бренд, описание. Результаты могут быть отсортированы по дате добавления, цене, рейтингу или названию.</w:t>
      </w:r>
    </w:p>
    <w:p>
      <w:pPr>
        <w:ind w:firstLine="709"/>
        <w:jc w:val="both"/>
      </w:pPr>
      <w:r>
        <w:rPr>
          <w:rFonts w:ascii="Times New Roman" w:hAnsi="Times New Roman"/>
          <w:sz w:val="28"/>
        </w:rPr>
        <w:t>Модуль карточки товара. При выборе конкретного товара пользователь переходит на страницу детального описания. Здесь отображаются увеличенное изображение, полное описание, технические характеристики из JSON-поля, текущая цена и процент скидки, рейтинг и отзывы других покупателей. Авторизованные пользователи могут оставлять свои отзывы с оценкой от 1 до 5 баллов.</w:t>
      </w:r>
    </w:p>
    <w:p>
      <w:pPr>
        <w:ind w:firstLine="709"/>
        <w:jc w:val="both"/>
      </w:pPr>
      <w:r>
        <w:rPr>
          <w:rFonts w:ascii="Times New Roman" w:hAnsi="Times New Roman"/>
          <w:sz w:val="28"/>
        </w:rPr>
        <w:t>Модуль корзины покупок. Реализует полный цикл управления товарами перед оформлением заказа. Пользователь может добавлять товары, изменять количество, удалять позиции. Добавление в корзину выполняется через асинхронный запрос без перезагрузки страницы. Для неавторизованных пользователей корзина привязывается к сессии браузера, для авторизованных — к учетной записи. При авторизации происходит автоматическое слияние корзин.</w:t>
      </w:r>
    </w:p>
    <w:p>
      <w:pPr>
        <w:ind w:firstLine="709"/>
        <w:jc w:val="both"/>
      </w:pPr>
      <w:r>
        <w:rPr>
          <w:rFonts w:ascii="Times New Roman" w:hAnsi="Times New Roman"/>
          <w:sz w:val="28"/>
        </w:rPr>
        <w:t>Модуль оформления заказа. После подтверждения состава корзины пользователь переходит к оформлению заказа. Заполняются контактные данные: имя, телефон, электронная почта, адрес доставки. Для авторизованных пользователей данные заполняются автоматически из профиля. При создании заказа фиксируются цены на момент покупки, генерируется уникальный номер заказа, корзина очищается.</w:t>
      </w:r>
    </w:p>
    <w:p>
      <w:pPr>
        <w:ind w:firstLine="709"/>
        <w:jc w:val="both"/>
      </w:pPr>
      <w:r>
        <w:rPr>
          <w:rFonts w:ascii="Times New Roman" w:hAnsi="Times New Roman"/>
          <w:sz w:val="28"/>
        </w:rPr>
        <w:t>Модуль личного кабинета. Позволяет пользователю просматривать и редактировать личные данные, загружать аватар, просматривать историю заказов с их статусами и управлять списком избранных товаров.</w:t>
      </w:r>
    </w:p>
    <w:p>
      <w:pPr>
        <w:ind w:firstLine="709"/>
        <w:jc w:val="both"/>
      </w:pPr>
      <w:r>
        <w:rPr>
          <w:rFonts w:ascii="Times New Roman" w:hAnsi="Times New Roman"/>
          <w:sz w:val="28"/>
        </w:rPr>
        <w:t>Модуль интеллектуального ассистента. Представляет собой чат-интерфейс, через который пользователь может задавать вопросы о товарах на естественном языке. Модуль обрабатывает сообщения через конвейер нечеткого поиска и возвращает релевантные результаты. Подробное описание работы ассистента приведено в подразделе 2.5.</w:t>
      </w:r>
    </w:p>
    <w:p>
      <w:r>
        <w:rPr>
          <w:rFonts w:ascii="Times New Roman" w:hAnsi="Times New Roman"/>
          <w:sz w:val="28"/>
        </w:rPr>
      </w:r>
    </w:p>
    <w:p>
      <w:r>
        <w:rPr>
          <w:rFonts w:ascii="Times New Roman" w:hAnsi="Times New Roman"/>
          <w:sz w:val="28"/>
        </w:rPr>
      </w:r>
    </w:p>
    <w:p>
      <w:pPr>
        <w:ind w:firstLine="709"/>
        <w:jc w:val="left"/>
      </w:pPr>
      <w:r>
        <w:rPr>
          <w:rFonts w:ascii="Times New Roman" w:hAnsi="Times New Roman"/>
          <w:sz w:val="28"/>
        </w:rPr>
        <w:t>2.2 Используемые технологии и инструменты разработки</w:t>
      </w:r>
    </w:p>
    <w:p>
      <w:r>
        <w:rPr>
          <w:rFonts w:ascii="Times New Roman" w:hAnsi="Times New Roman"/>
          <w:sz w:val="28"/>
        </w:rPr>
      </w:r>
    </w:p>
    <w:p>
      <w:pPr>
        <w:ind w:firstLine="709"/>
        <w:jc w:val="both"/>
      </w:pPr>
      <w:r>
        <w:rPr>
          <w:rFonts w:ascii="Times New Roman" w:hAnsi="Times New Roman"/>
          <w:sz w:val="28"/>
        </w:rPr>
        <w:t>При разработке платформы TechShop были использованы разнообразные технологии и инструменты, обеспечивающие высокую производительность, безопасность и удобство как для пользователя, так и для разработчика.</w:t>
      </w:r>
    </w:p>
    <w:p>
      <w:pPr>
        <w:ind w:firstLine="709"/>
        <w:jc w:val="both"/>
      </w:pPr>
      <w:r>
        <w:rPr>
          <w:rFonts w:ascii="Times New Roman" w:hAnsi="Times New Roman"/>
          <w:sz w:val="28"/>
        </w:rPr>
        <w:t>Язык программирования Python версии 3.12. Python является одним из наиболее популярных языков программирования в мире. Его синтаксис отличается читаемостью и лаконичностью, что ускоряет разработку и снижает количество ошибок. Python обладает богатейшей экосистемой библиотек для обработки текстов, работы с данными и создания веб-приложений. Именно наличие специализированных библиотек для нечеткого сравнения строк стало ключевым фактором выбора данного языка.</w:t>
      </w:r>
    </w:p>
    <w:p>
      <w:pPr>
        <w:ind w:firstLine="709"/>
        <w:jc w:val="both"/>
      </w:pPr>
      <w:r>
        <w:rPr>
          <w:rFonts w:ascii="Times New Roman" w:hAnsi="Times New Roman"/>
          <w:sz w:val="28"/>
        </w:rPr>
        <w:t>Фреймворк Django версии 4.2. Полнофункциональный веб-фреймворк с открытым исходным кодом, который следует архитектурному паттерну Model-Template-View. Django предоставляет встроенные механизмы для работы с базой данных, управления пользователями, обработки форм, защиты от веб-атак и административного интерфейса. Версия 4.2 является версией с долгосрочной поддержкой.</w:t>
      </w:r>
    </w:p>
    <w:p>
      <w:pPr>
        <w:ind w:firstLine="709"/>
        <w:jc w:val="both"/>
      </w:pPr>
      <w:r>
        <w:rPr>
          <w:rFonts w:ascii="Times New Roman" w:hAnsi="Times New Roman"/>
          <w:sz w:val="28"/>
        </w:rPr>
        <w:t>Библиотека FuzzyWuzzy версии 0.18. Специализированная библиотека для нечеткого сравнения строк на основе алгоритма Левенштейна. Предоставляет несколько методов сопоставления: Simple Ratio, Partial Ratio, Token Sort Ratio, Token Set Ratio. Используется совместно с модулем python-Levenshtein для ускорения вычислений.</w:t>
      </w:r>
    </w:p>
    <w:p>
      <w:pPr>
        <w:ind w:firstLine="709"/>
        <w:jc w:val="both"/>
      </w:pPr>
      <w:r>
        <w:rPr>
          <w:rFonts w:ascii="Times New Roman" w:hAnsi="Times New Roman"/>
          <w:sz w:val="28"/>
        </w:rPr>
        <w:t>Библиотека Pillow версии 11.3. Библиотека для обработки изображений в Python. В проекте используется для работы с изображениями товаров: загрузка, хранение, изменение размера.</w:t>
      </w:r>
    </w:p>
    <w:p>
      <w:pPr>
        <w:ind w:firstLine="709"/>
        <w:jc w:val="both"/>
      </w:pPr>
      <w:r>
        <w:rPr>
          <w:rFonts w:ascii="Times New Roman" w:hAnsi="Times New Roman"/>
          <w:sz w:val="28"/>
        </w:rPr>
        <w:t>Язык разметки HTML5. Последняя версия языка гипертекстовой разметки, обеспечивающая семантическую структуру веб-страниц. Используется для создания шаблонов страниц совместно с шаблонизатором Django.</w:t>
      </w:r>
    </w:p>
    <w:p>
      <w:pPr>
        <w:ind w:firstLine="709"/>
        <w:jc w:val="both"/>
      </w:pPr>
      <w:r>
        <w:rPr>
          <w:rFonts w:ascii="Times New Roman" w:hAnsi="Times New Roman"/>
          <w:sz w:val="28"/>
        </w:rPr>
        <w:t>Каскадные таблицы стилей CSS3. Используются для визуального оформления всех страниц сайта. В проекте применяются современные возможности CSS3: пользовательские свойства для управления темой, CSS Grid для построения адаптивных сеток, Flexbox для выравнивания элементов, медиазапросы для адаптивности, анимации и переходы для интерактивности.</w:t>
      </w:r>
    </w:p>
    <w:p>
      <w:pPr>
        <w:ind w:firstLine="709"/>
        <w:jc w:val="both"/>
      </w:pPr>
      <w:r>
        <w:rPr>
          <w:rFonts w:ascii="Times New Roman" w:hAnsi="Times New Roman"/>
          <w:sz w:val="28"/>
        </w:rPr>
        <w:t>Язык программирования JavaScript. Используется для реализации клиентской интерактивности: асинхронные запросы к серверу при добавлении товаров в корзину и управлении списком избранного, анимация элементов интерфейса, управление мобильным меню, система всплывающих уведомлений.</w:t>
      </w:r>
    </w:p>
    <w:p>
      <w:pPr>
        <w:ind w:firstLine="709"/>
        <w:jc w:val="both"/>
      </w:pPr>
      <w:r>
        <w:rPr>
          <w:rFonts w:ascii="Times New Roman" w:hAnsi="Times New Roman"/>
          <w:sz w:val="28"/>
        </w:rPr>
        <w:t>Редактор кода Visual Studio Code. Легковесный и быстрый редактор исходного кода от компании Microsoft с поддержкой множества расширений. Использовался как основная среда разработки благодаря встроенной поддержке Python, подсветке синтаксиса Django-шаблонов, интеграции с системой контроля версий Git, встроенному терминалу и функциям отладки.</w:t>
      </w:r>
    </w:p>
    <w:p>
      <w:pPr>
        <w:ind w:firstLine="709"/>
        <w:jc w:val="both"/>
      </w:pPr>
      <w:r>
        <w:rPr>
          <w:rFonts w:ascii="Times New Roman" w:hAnsi="Times New Roman"/>
          <w:sz w:val="28"/>
        </w:rPr>
        <w:t>Система контроля версий Git. Использовалась для отслеживания изменений в исходном коде проекта, создания резервных копий и управления историей разработки.</w:t>
      </w:r>
    </w:p>
    <w:p>
      <w:pPr>
        <w:ind w:firstLine="709"/>
        <w:jc w:val="both"/>
      </w:pPr>
      <w:r>
        <w:rPr>
          <w:rFonts w:ascii="Times New Roman" w:hAnsi="Times New Roman"/>
          <w:sz w:val="28"/>
        </w:rPr>
        <w:t>Графический редактор Adobe Photoshop. Многофункциональный растровый графический редактор, использовавшийся для подготовки изображений товаров, создания баннеров и графических элементов дизайна сайта, оптимизации размера изображений для веб-публикации.</w:t>
      </w:r>
    </w:p>
    <w:p>
      <w:pPr>
        <w:ind w:firstLine="709"/>
        <w:jc w:val="both"/>
      </w:pPr>
      <w:r>
        <w:rPr>
          <w:rFonts w:ascii="Times New Roman" w:hAnsi="Times New Roman"/>
          <w:sz w:val="28"/>
        </w:rPr>
        <w:t>Браузер Google Chrome с инструментами разработчика. Использовался для тестирования интерфейса, отладки JavaScript-кода, проверки адаптивности на различных разрешениях экрана, анализа сетевых запросов и производительности.</w:t>
      </w:r>
    </w:p>
    <w:p>
      <w:pPr>
        <w:ind w:firstLine="709"/>
        <w:jc w:val="both"/>
      </w:pPr>
      <w:r>
        <w:rPr>
          <w:rFonts w:ascii="Times New Roman" w:hAnsi="Times New Roman"/>
          <w:sz w:val="28"/>
        </w:rPr>
        <w:t>Пакет django-jazzmin. Расширение для Django, заменяющее стандартную административную панель на современный интерфейс с поддержкой тем оформления, пользовательских иконок и улучшенной навигацией.</w:t>
      </w:r>
    </w:p>
    <w:p>
      <w:r>
        <w:rPr>
          <w:rFonts w:ascii="Times New Roman" w:hAnsi="Times New Roman"/>
          <w:sz w:val="28"/>
        </w:rPr>
      </w:r>
    </w:p>
    <w:p>
      <w:r>
        <w:rPr>
          <w:rFonts w:ascii="Times New Roman" w:hAnsi="Times New Roman"/>
          <w:sz w:val="28"/>
        </w:rPr>
      </w:r>
    </w:p>
    <w:p>
      <w:pPr>
        <w:ind w:firstLine="709"/>
        <w:jc w:val="left"/>
      </w:pPr>
      <w:r>
        <w:rPr>
          <w:rFonts w:ascii="Times New Roman" w:hAnsi="Times New Roman"/>
          <w:sz w:val="28"/>
        </w:rPr>
        <w:t>2.3 Системные требования</w:t>
      </w:r>
    </w:p>
    <w:p>
      <w:r>
        <w:rPr>
          <w:rFonts w:ascii="Times New Roman" w:hAnsi="Times New Roman"/>
          <w:sz w:val="28"/>
        </w:rPr>
      </w:r>
    </w:p>
    <w:p>
      <w:pPr>
        <w:ind w:firstLine="709"/>
        <w:jc w:val="both"/>
      </w:pPr>
      <w:r>
        <w:rPr>
          <w:rFonts w:ascii="Times New Roman" w:hAnsi="Times New Roman"/>
          <w:sz w:val="28"/>
        </w:rPr>
        <w:t>Для успешного функционирования и управления платформой TechShop необходимо обеспечить выполнение минимальных системных требований как для серверного, так и для клиентского оборудования.</w:t>
      </w:r>
    </w:p>
    <w:p>
      <w:pPr>
        <w:ind w:firstLine="709"/>
        <w:jc w:val="both"/>
      </w:pPr>
      <w:r>
        <w:rPr>
          <w:rFonts w:ascii="Times New Roman" w:hAnsi="Times New Roman"/>
          <w:sz w:val="28"/>
        </w:rPr>
        <w:t>Серверные системные требования. Для размещения и эксплуатации веб-приложения на сервере необходимо учитывать следующие аппаратные и программные требования.</w:t>
      </w:r>
    </w:p>
    <w:p>
      <w:pPr>
        <w:ind w:firstLine="709"/>
        <w:jc w:val="both"/>
      </w:pPr>
      <w:r>
        <w:rPr>
          <w:rFonts w:ascii="Times New Roman" w:hAnsi="Times New Roman"/>
          <w:sz w:val="28"/>
        </w:rPr>
        <w:t>Минимальные требования к аппаратному обеспечению сервера представлены в таблице 2.1.</w:t>
      </w:r>
    </w:p>
    <w:p>
      <w:r>
        <w:rPr>
          <w:rFonts w:ascii="Times New Roman" w:hAnsi="Times New Roman"/>
          <w:sz w:val="28"/>
        </w:rPr>
      </w:r>
    </w:p>
    <w:p>
      <w:pPr>
        <w:ind w:firstLine="709"/>
        <w:jc w:val="left"/>
      </w:pPr>
      <w:r>
        <w:rPr>
          <w:rFonts w:ascii="Times New Roman" w:hAnsi="Times New Roman"/>
          <w:sz w:val="28"/>
        </w:rPr>
        <w:t>Таблица 2.1 — Минимальные требования к серверу</w:t>
      </w:r>
    </w:p>
    <w:tbl>
      <w:tblPr>
        <w:tblStyle w:val="TableGrid"/>
        <w:tblW w:type="auto" w:w="0"/>
        <w:tblLook w:firstColumn="1" w:firstRow="1" w:lastColumn="0" w:lastRow="0" w:noHBand="0" w:noVBand="1" w:val="04A0"/>
      </w:tblPr>
      <w:tblGrid>
        <w:gridCol w:w="3324"/>
        <w:gridCol w:w="3324"/>
        <w:gridCol w:w="3324"/>
      </w:tblGrid>
      <w:tr>
        <w:tc>
          <w:tcPr>
            <w:tcW w:type="dxa" w:w="3324"/>
          </w:tcPr>
          <w:p>
            <w:pPr>
              <w:jc w:val="center"/>
            </w:pPr>
            <w:r>
              <w:rPr>
                <w:rFonts w:ascii="Times New Roman" w:hAnsi="Times New Roman"/>
                <w:sz w:val="24"/>
              </w:rPr>
              <w:t>Компонент</w:t>
            </w:r>
          </w:p>
        </w:tc>
        <w:tc>
          <w:tcPr>
            <w:tcW w:type="dxa" w:w="3324"/>
          </w:tcPr>
          <w:p>
            <w:pPr>
              <w:jc w:val="center"/>
            </w:pPr>
            <w:r>
              <w:rPr>
                <w:rFonts w:ascii="Times New Roman" w:hAnsi="Times New Roman"/>
                <w:sz w:val="24"/>
              </w:rPr>
              <w:t>Минимальные требования</w:t>
            </w:r>
          </w:p>
        </w:tc>
        <w:tc>
          <w:tcPr>
            <w:tcW w:type="dxa" w:w="3324"/>
          </w:tcPr>
          <w:p>
            <w:pPr>
              <w:jc w:val="center"/>
            </w:pPr>
            <w:r>
              <w:rPr>
                <w:rFonts w:ascii="Times New Roman" w:hAnsi="Times New Roman"/>
                <w:sz w:val="24"/>
              </w:rPr>
              <w:t>Рекомендуемые требования</w:t>
            </w:r>
          </w:p>
        </w:tc>
      </w:tr>
      <w:tr>
        <w:tc>
          <w:tcPr>
            <w:tcW w:type="dxa" w:w="3324"/>
          </w:tcPr>
          <w:p>
            <w:r>
              <w:rPr>
                <w:rFonts w:ascii="Times New Roman" w:hAnsi="Times New Roman"/>
                <w:sz w:val="24"/>
              </w:rPr>
              <w:t>Процессор (CPU)</w:t>
            </w:r>
          </w:p>
        </w:tc>
        <w:tc>
          <w:tcPr>
            <w:tcW w:type="dxa" w:w="3324"/>
          </w:tcPr>
          <w:p>
            <w:r>
              <w:rPr>
                <w:rFonts w:ascii="Times New Roman" w:hAnsi="Times New Roman"/>
                <w:sz w:val="24"/>
              </w:rPr>
              <w:t>2 ядра, 2.0 ГГц</w:t>
            </w:r>
          </w:p>
        </w:tc>
        <w:tc>
          <w:tcPr>
            <w:tcW w:type="dxa" w:w="3324"/>
          </w:tcPr>
          <w:p>
            <w:r>
              <w:rPr>
                <w:rFonts w:ascii="Times New Roman" w:hAnsi="Times New Roman"/>
                <w:sz w:val="24"/>
              </w:rPr>
              <w:t>4 ядра, 3.0 ГГц и выше</w:t>
            </w:r>
          </w:p>
        </w:tc>
      </w:tr>
      <w:tr>
        <w:tc>
          <w:tcPr>
            <w:tcW w:type="dxa" w:w="3324"/>
          </w:tcPr>
          <w:p>
            <w:r>
              <w:rPr>
                <w:rFonts w:ascii="Times New Roman" w:hAnsi="Times New Roman"/>
                <w:sz w:val="24"/>
              </w:rPr>
              <w:t>Оперативная память (RAM)</w:t>
            </w:r>
          </w:p>
        </w:tc>
        <w:tc>
          <w:tcPr>
            <w:tcW w:type="dxa" w:w="3324"/>
          </w:tcPr>
          <w:p>
            <w:r>
              <w:rPr>
                <w:rFonts w:ascii="Times New Roman" w:hAnsi="Times New Roman"/>
                <w:sz w:val="24"/>
              </w:rPr>
              <w:t>2 ГБ</w:t>
            </w:r>
          </w:p>
        </w:tc>
        <w:tc>
          <w:tcPr>
            <w:tcW w:type="dxa" w:w="3324"/>
          </w:tcPr>
          <w:p>
            <w:r>
              <w:rPr>
                <w:rFonts w:ascii="Times New Roman" w:hAnsi="Times New Roman"/>
                <w:sz w:val="24"/>
              </w:rPr>
              <w:t>4 ГБ и выше</w:t>
            </w:r>
          </w:p>
        </w:tc>
      </w:tr>
      <w:tr>
        <w:tc>
          <w:tcPr>
            <w:tcW w:type="dxa" w:w="3324"/>
          </w:tcPr>
          <w:p>
            <w:r>
              <w:rPr>
                <w:rFonts w:ascii="Times New Roman" w:hAnsi="Times New Roman"/>
                <w:sz w:val="24"/>
              </w:rPr>
              <w:t>Видеокарта (GPU)</w:t>
            </w:r>
          </w:p>
        </w:tc>
        <w:tc>
          <w:tcPr>
            <w:tcW w:type="dxa" w:w="3324"/>
          </w:tcPr>
          <w:p>
            <w:r>
              <w:rPr>
                <w:rFonts w:ascii="Times New Roman" w:hAnsi="Times New Roman"/>
                <w:sz w:val="24"/>
              </w:rPr>
              <w:t>Интегрированная</w:t>
            </w:r>
          </w:p>
        </w:tc>
        <w:tc>
          <w:tcPr>
            <w:tcW w:type="dxa" w:w="3324"/>
          </w:tcPr>
          <w:p>
            <w:r>
              <w:rPr>
                <w:rFonts w:ascii="Times New Roman" w:hAnsi="Times New Roman"/>
                <w:sz w:val="24"/>
              </w:rPr>
              <w:t>Не требуется (серверная задача)</w:t>
            </w:r>
          </w:p>
        </w:tc>
      </w:tr>
      <w:tr>
        <w:tc>
          <w:tcPr>
            <w:tcW w:type="dxa" w:w="3324"/>
          </w:tcPr>
          <w:p>
            <w:r>
              <w:rPr>
                <w:rFonts w:ascii="Times New Roman" w:hAnsi="Times New Roman"/>
                <w:sz w:val="24"/>
              </w:rPr>
              <w:t>Дисковое пространство</w:t>
            </w:r>
          </w:p>
        </w:tc>
        <w:tc>
          <w:tcPr>
            <w:tcW w:type="dxa" w:w="3324"/>
          </w:tcPr>
          <w:p>
            <w:r>
              <w:rPr>
                <w:rFonts w:ascii="Times New Roman" w:hAnsi="Times New Roman"/>
                <w:sz w:val="24"/>
              </w:rPr>
              <w:t>10 ГБ HDD</w:t>
            </w:r>
          </w:p>
        </w:tc>
        <w:tc>
          <w:tcPr>
            <w:tcW w:type="dxa" w:w="3324"/>
          </w:tcPr>
          <w:p>
            <w:r>
              <w:rPr>
                <w:rFonts w:ascii="Times New Roman" w:hAnsi="Times New Roman"/>
                <w:sz w:val="24"/>
              </w:rPr>
              <w:t>50 ГБ SSD</w:t>
            </w:r>
          </w:p>
        </w:tc>
      </w:tr>
      <w:tr>
        <w:tc>
          <w:tcPr>
            <w:tcW w:type="dxa" w:w="3324"/>
          </w:tcPr>
          <w:p>
            <w:r>
              <w:rPr>
                <w:rFonts w:ascii="Times New Roman" w:hAnsi="Times New Roman"/>
                <w:sz w:val="24"/>
              </w:rPr>
              <w:t>Операционная система</w:t>
            </w:r>
          </w:p>
        </w:tc>
        <w:tc>
          <w:tcPr>
            <w:tcW w:type="dxa" w:w="3324"/>
          </w:tcPr>
          <w:p>
            <w:r>
              <w:rPr>
                <w:rFonts w:ascii="Times New Roman" w:hAnsi="Times New Roman"/>
                <w:sz w:val="24"/>
              </w:rPr>
              <w:t>Linux / Windows 10</w:t>
            </w:r>
          </w:p>
        </w:tc>
        <w:tc>
          <w:tcPr>
            <w:tcW w:type="dxa" w:w="3324"/>
          </w:tcPr>
          <w:p>
            <w:r>
              <w:rPr>
                <w:rFonts w:ascii="Times New Roman" w:hAnsi="Times New Roman"/>
                <w:sz w:val="24"/>
              </w:rPr>
              <w:t>Ubuntu 22.04 LTS</w:t>
            </w:r>
          </w:p>
        </w:tc>
      </w:tr>
      <w:tr>
        <w:tc>
          <w:tcPr>
            <w:tcW w:type="dxa" w:w="3324"/>
          </w:tcPr>
          <w:p>
            <w:r>
              <w:rPr>
                <w:rFonts w:ascii="Times New Roman" w:hAnsi="Times New Roman"/>
                <w:sz w:val="24"/>
              </w:rPr>
              <w:t>Сетевое соединение</w:t>
            </w:r>
          </w:p>
        </w:tc>
        <w:tc>
          <w:tcPr>
            <w:tcW w:type="dxa" w:w="3324"/>
          </w:tcPr>
          <w:p>
            <w:r>
              <w:rPr>
                <w:rFonts w:ascii="Times New Roman" w:hAnsi="Times New Roman"/>
                <w:sz w:val="24"/>
              </w:rPr>
              <w:t>10 Мбит/с</w:t>
            </w:r>
          </w:p>
        </w:tc>
        <w:tc>
          <w:tcPr>
            <w:tcW w:type="dxa" w:w="3324"/>
          </w:tcPr>
          <w:p>
            <w:r>
              <w:rPr>
                <w:rFonts w:ascii="Times New Roman" w:hAnsi="Times New Roman"/>
                <w:sz w:val="24"/>
              </w:rPr>
              <w:t>100 Мбит/с</w:t>
            </w:r>
          </w:p>
        </w:tc>
      </w:tr>
    </w:tbl>
    <w:p>
      <w:r>
        <w:rPr>
          <w:rFonts w:ascii="Times New Roman" w:hAnsi="Times New Roman"/>
          <w:sz w:val="28"/>
        </w:rPr>
      </w:r>
    </w:p>
    <w:p>
      <w:pPr>
        <w:ind w:firstLine="709"/>
        <w:jc w:val="both"/>
      </w:pPr>
      <w:r>
        <w:rPr>
          <w:rFonts w:ascii="Times New Roman" w:hAnsi="Times New Roman"/>
          <w:sz w:val="28"/>
        </w:rPr>
        <w:t>Требования к программному обеспечению сервера представлены в таблице 2.2.</w:t>
      </w:r>
    </w:p>
    <w:p>
      <w:r>
        <w:rPr>
          <w:rFonts w:ascii="Times New Roman" w:hAnsi="Times New Roman"/>
          <w:sz w:val="28"/>
        </w:rPr>
      </w:r>
    </w:p>
    <w:p>
      <w:pPr>
        <w:ind w:firstLine="709"/>
        <w:jc w:val="left"/>
      </w:pPr>
      <w:r>
        <w:rPr>
          <w:rFonts w:ascii="Times New Roman" w:hAnsi="Times New Roman"/>
          <w:sz w:val="28"/>
        </w:rPr>
        <w:t>Таблица 2.2 — Требования к программному обеспечению сервера</w:t>
      </w:r>
    </w:p>
    <w:tbl>
      <w:tblPr>
        <w:tblStyle w:val="TableGrid"/>
        <w:tblW w:type="auto" w:w="0"/>
        <w:tblLook w:firstColumn="1" w:firstRow="1" w:lastColumn="0" w:lastRow="0" w:noHBand="0" w:noVBand="1" w:val="04A0"/>
      </w:tblPr>
      <w:tblGrid>
        <w:gridCol w:w="4986"/>
        <w:gridCol w:w="4986"/>
      </w:tblGrid>
      <w:tr>
        <w:tc>
          <w:tcPr>
            <w:tcW w:type="dxa" w:w="4986"/>
          </w:tcPr>
          <w:p>
            <w:pPr>
              <w:jc w:val="center"/>
            </w:pPr>
            <w:r>
              <w:rPr>
                <w:rFonts w:ascii="Times New Roman" w:hAnsi="Times New Roman"/>
                <w:sz w:val="24"/>
              </w:rPr>
              <w:t>Программное обеспечение</w:t>
            </w:r>
          </w:p>
        </w:tc>
        <w:tc>
          <w:tcPr>
            <w:tcW w:type="dxa" w:w="4986"/>
          </w:tcPr>
          <w:p>
            <w:pPr>
              <w:jc w:val="center"/>
            </w:pPr>
            <w:r>
              <w:rPr>
                <w:rFonts w:ascii="Times New Roman" w:hAnsi="Times New Roman"/>
                <w:sz w:val="24"/>
              </w:rPr>
              <w:t>Версия</w:t>
            </w:r>
          </w:p>
        </w:tc>
      </w:tr>
      <w:tr>
        <w:tc>
          <w:tcPr>
            <w:tcW w:type="dxa" w:w="4986"/>
          </w:tcPr>
          <w:p>
            <w:r>
              <w:rPr>
                <w:rFonts w:ascii="Times New Roman" w:hAnsi="Times New Roman"/>
                <w:sz w:val="24"/>
              </w:rPr>
              <w:t>Интерпретатор Python</w:t>
            </w:r>
          </w:p>
        </w:tc>
        <w:tc>
          <w:tcPr>
            <w:tcW w:type="dxa" w:w="4986"/>
          </w:tcPr>
          <w:p>
            <w:r>
              <w:rPr>
                <w:rFonts w:ascii="Times New Roman" w:hAnsi="Times New Roman"/>
                <w:sz w:val="24"/>
              </w:rPr>
              <w:t>3.10 и выше</w:t>
            </w:r>
          </w:p>
        </w:tc>
      </w:tr>
      <w:tr>
        <w:tc>
          <w:tcPr>
            <w:tcW w:type="dxa" w:w="4986"/>
          </w:tcPr>
          <w:p>
            <w:r>
              <w:rPr>
                <w:rFonts w:ascii="Times New Roman" w:hAnsi="Times New Roman"/>
                <w:sz w:val="24"/>
              </w:rPr>
              <w:t>Фреймворк Django</w:t>
            </w:r>
          </w:p>
        </w:tc>
        <w:tc>
          <w:tcPr>
            <w:tcW w:type="dxa" w:w="4986"/>
          </w:tcPr>
          <w:p>
            <w:r>
              <w:rPr>
                <w:rFonts w:ascii="Times New Roman" w:hAnsi="Times New Roman"/>
                <w:sz w:val="24"/>
              </w:rPr>
              <w:t>4.2</w:t>
            </w:r>
          </w:p>
        </w:tc>
      </w:tr>
      <w:tr>
        <w:tc>
          <w:tcPr>
            <w:tcW w:type="dxa" w:w="4986"/>
          </w:tcPr>
          <w:p>
            <w:r>
              <w:rPr>
                <w:rFonts w:ascii="Times New Roman" w:hAnsi="Times New Roman"/>
                <w:sz w:val="24"/>
              </w:rPr>
              <w:t>СУБД SQLite</w:t>
            </w:r>
          </w:p>
        </w:tc>
        <w:tc>
          <w:tcPr>
            <w:tcW w:type="dxa" w:w="4986"/>
          </w:tcPr>
          <w:p>
            <w:r>
              <w:rPr>
                <w:rFonts w:ascii="Times New Roman" w:hAnsi="Times New Roman"/>
                <w:sz w:val="24"/>
              </w:rPr>
              <w:t>3.35 и выше</w:t>
            </w:r>
          </w:p>
        </w:tc>
      </w:tr>
      <w:tr>
        <w:tc>
          <w:tcPr>
            <w:tcW w:type="dxa" w:w="4986"/>
          </w:tcPr>
          <w:p>
            <w:r>
              <w:rPr>
                <w:rFonts w:ascii="Times New Roman" w:hAnsi="Times New Roman"/>
                <w:sz w:val="24"/>
              </w:rPr>
              <w:t>Библиотека Pillow</w:t>
            </w:r>
          </w:p>
        </w:tc>
        <w:tc>
          <w:tcPr>
            <w:tcW w:type="dxa" w:w="4986"/>
          </w:tcPr>
          <w:p>
            <w:r>
              <w:rPr>
                <w:rFonts w:ascii="Times New Roman" w:hAnsi="Times New Roman"/>
                <w:sz w:val="24"/>
              </w:rPr>
              <w:t>10.0 и выше</w:t>
            </w:r>
          </w:p>
        </w:tc>
      </w:tr>
      <w:tr>
        <w:tc>
          <w:tcPr>
            <w:tcW w:type="dxa" w:w="4986"/>
          </w:tcPr>
          <w:p>
            <w:r>
              <w:rPr>
                <w:rFonts w:ascii="Times New Roman" w:hAnsi="Times New Roman"/>
                <w:sz w:val="24"/>
              </w:rPr>
              <w:t>Библиотека FuzzyWuzzy</w:t>
            </w:r>
          </w:p>
        </w:tc>
        <w:tc>
          <w:tcPr>
            <w:tcW w:type="dxa" w:w="4986"/>
          </w:tcPr>
          <w:p>
            <w:r>
              <w:rPr>
                <w:rFonts w:ascii="Times New Roman" w:hAnsi="Times New Roman"/>
                <w:sz w:val="24"/>
              </w:rPr>
              <w:t>0.18 и выше</w:t>
            </w:r>
          </w:p>
        </w:tc>
      </w:tr>
      <w:tr>
        <w:tc>
          <w:tcPr>
            <w:tcW w:type="dxa" w:w="4986"/>
          </w:tcPr>
          <w:p>
            <w:r>
              <w:rPr>
                <w:rFonts w:ascii="Times New Roman" w:hAnsi="Times New Roman"/>
                <w:sz w:val="24"/>
              </w:rPr>
              <w:t>Веб-сервер (продакшен)</w:t>
            </w:r>
          </w:p>
        </w:tc>
        <w:tc>
          <w:tcPr>
            <w:tcW w:type="dxa" w:w="4986"/>
          </w:tcPr>
          <w:p>
            <w:r>
              <w:rPr>
                <w:rFonts w:ascii="Times New Roman" w:hAnsi="Times New Roman"/>
                <w:sz w:val="24"/>
              </w:rPr>
              <w:t>Nginx 1.18 + Gunicorn 21.2</w:t>
            </w:r>
          </w:p>
        </w:tc>
      </w:tr>
    </w:tbl>
    <w:p>
      <w:r>
        <w:rPr>
          <w:rFonts w:ascii="Times New Roman" w:hAnsi="Times New Roman"/>
          <w:sz w:val="28"/>
        </w:rPr>
      </w:r>
    </w:p>
    <w:p>
      <w:pPr>
        <w:ind w:firstLine="709"/>
        <w:jc w:val="both"/>
      </w:pPr>
      <w:r>
        <w:rPr>
          <w:rFonts w:ascii="Times New Roman" w:hAnsi="Times New Roman"/>
          <w:sz w:val="28"/>
        </w:rPr>
        <w:t>Клиентские системные требования. Для обеспечения удобного использования сайта пользователями необходимо соблюдение следующих требований к рабочему месту.</w:t>
      </w:r>
    </w:p>
    <w:p>
      <w:pPr>
        <w:ind w:firstLine="709"/>
        <w:jc w:val="both"/>
      </w:pPr>
      <w:r>
        <w:rPr>
          <w:rFonts w:ascii="Times New Roman" w:hAnsi="Times New Roman"/>
          <w:sz w:val="28"/>
        </w:rPr>
        <w:t>Требования к компьютеру пользователя представлены в таблице 2.3.</w:t>
      </w:r>
    </w:p>
    <w:p>
      <w:r>
        <w:rPr>
          <w:rFonts w:ascii="Times New Roman" w:hAnsi="Times New Roman"/>
          <w:sz w:val="28"/>
        </w:rPr>
      </w:r>
    </w:p>
    <w:p>
      <w:pPr>
        <w:ind w:firstLine="709"/>
        <w:jc w:val="left"/>
      </w:pPr>
      <w:r>
        <w:rPr>
          <w:rFonts w:ascii="Times New Roman" w:hAnsi="Times New Roman"/>
          <w:sz w:val="28"/>
        </w:rPr>
        <w:t>Таблица 2.3 — Минимальные требования к компьютеру пользователя</w:t>
      </w:r>
    </w:p>
    <w:tbl>
      <w:tblPr>
        <w:tblStyle w:val="TableGrid"/>
        <w:tblW w:type="auto" w:w="0"/>
        <w:tblLook w:firstColumn="1" w:firstRow="1" w:lastColumn="0" w:lastRow="0" w:noHBand="0" w:noVBand="1" w:val="04A0"/>
      </w:tblPr>
      <w:tblGrid>
        <w:gridCol w:w="4986"/>
        <w:gridCol w:w="4986"/>
      </w:tblGrid>
      <w:tr>
        <w:tc>
          <w:tcPr>
            <w:tcW w:type="dxa" w:w="4986"/>
          </w:tcPr>
          <w:p>
            <w:pPr>
              <w:jc w:val="center"/>
            </w:pPr>
            <w:r>
              <w:rPr>
                <w:rFonts w:ascii="Times New Roman" w:hAnsi="Times New Roman"/>
                <w:sz w:val="24"/>
              </w:rPr>
              <w:t>Компонент</w:t>
            </w:r>
          </w:p>
        </w:tc>
        <w:tc>
          <w:tcPr>
            <w:tcW w:type="dxa" w:w="4986"/>
          </w:tcPr>
          <w:p>
            <w:pPr>
              <w:jc w:val="center"/>
            </w:pPr>
            <w:r>
              <w:rPr>
                <w:rFonts w:ascii="Times New Roman" w:hAnsi="Times New Roman"/>
                <w:sz w:val="24"/>
              </w:rPr>
              <w:t>Минимальные требования</w:t>
            </w:r>
          </w:p>
        </w:tc>
      </w:tr>
      <w:tr>
        <w:tc>
          <w:tcPr>
            <w:tcW w:type="dxa" w:w="4986"/>
          </w:tcPr>
          <w:p>
            <w:r>
              <w:rPr>
                <w:rFonts w:ascii="Times New Roman" w:hAnsi="Times New Roman"/>
                <w:sz w:val="24"/>
              </w:rPr>
              <w:t>Процессор (CPU)</w:t>
            </w:r>
          </w:p>
        </w:tc>
        <w:tc>
          <w:tcPr>
            <w:tcW w:type="dxa" w:w="4986"/>
          </w:tcPr>
          <w:p>
            <w:r>
              <w:rPr>
                <w:rFonts w:ascii="Times New Roman" w:hAnsi="Times New Roman"/>
                <w:sz w:val="24"/>
              </w:rPr>
              <w:t>2 ядра, 1.6 ГГц</w:t>
            </w:r>
          </w:p>
        </w:tc>
      </w:tr>
      <w:tr>
        <w:tc>
          <w:tcPr>
            <w:tcW w:type="dxa" w:w="4986"/>
          </w:tcPr>
          <w:p>
            <w:r>
              <w:rPr>
                <w:rFonts w:ascii="Times New Roman" w:hAnsi="Times New Roman"/>
                <w:sz w:val="24"/>
              </w:rPr>
              <w:t>Оперативная память (RAM)</w:t>
            </w:r>
          </w:p>
        </w:tc>
        <w:tc>
          <w:tcPr>
            <w:tcW w:type="dxa" w:w="4986"/>
          </w:tcPr>
          <w:p>
            <w:r>
              <w:rPr>
                <w:rFonts w:ascii="Times New Roman" w:hAnsi="Times New Roman"/>
                <w:sz w:val="24"/>
              </w:rPr>
              <w:t>2 ГБ</w:t>
            </w:r>
          </w:p>
        </w:tc>
      </w:tr>
      <w:tr>
        <w:tc>
          <w:tcPr>
            <w:tcW w:type="dxa" w:w="4986"/>
          </w:tcPr>
          <w:p>
            <w:r>
              <w:rPr>
                <w:rFonts w:ascii="Times New Roman" w:hAnsi="Times New Roman"/>
                <w:sz w:val="24"/>
              </w:rPr>
              <w:t>Видеокарта (GPU)</w:t>
            </w:r>
          </w:p>
        </w:tc>
        <w:tc>
          <w:tcPr>
            <w:tcW w:type="dxa" w:w="4986"/>
          </w:tcPr>
          <w:p>
            <w:r>
              <w:rPr>
                <w:rFonts w:ascii="Times New Roman" w:hAnsi="Times New Roman"/>
                <w:sz w:val="24"/>
              </w:rPr>
              <w:t>Интегрированная с поддержкой WebGL</w:t>
            </w:r>
          </w:p>
        </w:tc>
      </w:tr>
      <w:tr>
        <w:tc>
          <w:tcPr>
            <w:tcW w:type="dxa" w:w="4986"/>
          </w:tcPr>
          <w:p>
            <w:r>
              <w:rPr>
                <w:rFonts w:ascii="Times New Roman" w:hAnsi="Times New Roman"/>
                <w:sz w:val="24"/>
              </w:rPr>
              <w:t>Дисковое пространство</w:t>
            </w:r>
          </w:p>
        </w:tc>
        <w:tc>
          <w:tcPr>
            <w:tcW w:type="dxa" w:w="4986"/>
          </w:tcPr>
          <w:p>
            <w:r>
              <w:rPr>
                <w:rFonts w:ascii="Times New Roman" w:hAnsi="Times New Roman"/>
                <w:sz w:val="24"/>
              </w:rPr>
              <w:t>500 МБ свободного места</w:t>
            </w:r>
          </w:p>
        </w:tc>
      </w:tr>
      <w:tr>
        <w:tc>
          <w:tcPr>
            <w:tcW w:type="dxa" w:w="4986"/>
          </w:tcPr>
          <w:p>
            <w:r>
              <w:rPr>
                <w:rFonts w:ascii="Times New Roman" w:hAnsi="Times New Roman"/>
                <w:sz w:val="24"/>
              </w:rPr>
              <w:t>Операционная система</w:t>
            </w:r>
          </w:p>
        </w:tc>
        <w:tc>
          <w:tcPr>
            <w:tcW w:type="dxa" w:w="4986"/>
          </w:tcPr>
          <w:p>
            <w:r>
              <w:rPr>
                <w:rFonts w:ascii="Times New Roman" w:hAnsi="Times New Roman"/>
                <w:sz w:val="24"/>
              </w:rPr>
              <w:t>Windows 10 / macOS 10.13 / Linux</w:t>
            </w:r>
          </w:p>
        </w:tc>
      </w:tr>
      <w:tr>
        <w:tc>
          <w:tcPr>
            <w:tcW w:type="dxa" w:w="4986"/>
          </w:tcPr>
          <w:p>
            <w:r>
              <w:rPr>
                <w:rFonts w:ascii="Times New Roman" w:hAnsi="Times New Roman"/>
                <w:sz w:val="24"/>
              </w:rPr>
              <w:t>Интернет-соединение</w:t>
            </w:r>
          </w:p>
        </w:tc>
        <w:tc>
          <w:tcPr>
            <w:tcW w:type="dxa" w:w="4986"/>
          </w:tcPr>
          <w:p>
            <w:r>
              <w:rPr>
                <w:rFonts w:ascii="Times New Roman" w:hAnsi="Times New Roman"/>
                <w:sz w:val="24"/>
              </w:rPr>
              <w:t>1 Мбит/с (рекомендуется 10 Мбит/с)</w:t>
            </w:r>
          </w:p>
        </w:tc>
      </w:tr>
    </w:tbl>
    <w:p>
      <w:r>
        <w:rPr>
          <w:rFonts w:ascii="Times New Roman" w:hAnsi="Times New Roman"/>
          <w:sz w:val="28"/>
        </w:rPr>
      </w:r>
    </w:p>
    <w:p>
      <w:pPr>
        <w:ind w:firstLine="709"/>
        <w:jc w:val="both"/>
      </w:pPr>
      <w:r>
        <w:rPr>
          <w:rFonts w:ascii="Times New Roman" w:hAnsi="Times New Roman"/>
          <w:sz w:val="28"/>
        </w:rPr>
        <w:t>Поддерживаемые веб-браузеры: Google Chrome версии 90 и выше, Mozilla Firefox версии 85 и выше, Microsoft Edge версии 90 и выше, Safari версии 14 и выше.</w:t>
      </w:r>
    </w:p>
    <w:p>
      <w:pPr>
        <w:ind w:firstLine="709"/>
        <w:jc w:val="both"/>
      </w:pPr>
      <w:r>
        <w:rPr>
          <w:rFonts w:ascii="Times New Roman" w:hAnsi="Times New Roman"/>
          <w:sz w:val="28"/>
        </w:rPr>
        <w:t>Минимальное разрешение экрана: 1024x768 пикселей для настольных компьютеров, 320x568 пикселей для мобильных устройств.</w:t>
      </w:r>
    </w:p>
    <w:p>
      <w:pPr>
        <w:ind w:firstLine="709"/>
        <w:jc w:val="both"/>
      </w:pPr>
      <w:r>
        <w:rPr>
          <w:rFonts w:ascii="Times New Roman" w:hAnsi="Times New Roman"/>
          <w:sz w:val="28"/>
        </w:rPr>
        <w:t>Для мобильных устройств: iOS 12 и выше для iPhone и iPad, Android 6.0 и выше для смартфонов и планшетов на базе Android.</w:t>
      </w:r>
    </w:p>
    <w:p>
      <w:r>
        <w:rPr>
          <w:rFonts w:ascii="Times New Roman" w:hAnsi="Times New Roman"/>
          <w:sz w:val="28"/>
        </w:rPr>
      </w:r>
    </w:p>
    <w:p>
      <w:r>
        <w:rPr>
          <w:rFonts w:ascii="Times New Roman" w:hAnsi="Times New Roman"/>
          <w:sz w:val="28"/>
        </w:rPr>
      </w:r>
    </w:p>
    <w:p>
      <w:pPr>
        <w:ind w:firstLine="709"/>
        <w:jc w:val="left"/>
      </w:pPr>
      <w:r>
        <w:rPr>
          <w:rFonts w:ascii="Times New Roman" w:hAnsi="Times New Roman"/>
          <w:sz w:val="28"/>
        </w:rPr>
        <w:t>2.4 СУБД проекта</w:t>
      </w:r>
    </w:p>
    <w:p>
      <w:r>
        <w:rPr>
          <w:rFonts w:ascii="Times New Roman" w:hAnsi="Times New Roman"/>
          <w:sz w:val="28"/>
        </w:rPr>
      </w:r>
    </w:p>
    <w:p>
      <w:pPr>
        <w:ind w:firstLine="709"/>
        <w:jc w:val="both"/>
      </w:pPr>
      <w:r>
        <w:rPr>
          <w:rFonts w:ascii="Times New Roman" w:hAnsi="Times New Roman"/>
          <w:sz w:val="28"/>
        </w:rPr>
        <w:t>В качестве системы управления базами данных в проекте TechShop используется SQLite. Это реляционная СУБД, которая хранит всю базу данных в одном файле и не требует отдельного серверного процесса.</w:t>
      </w:r>
    </w:p>
    <w:p>
      <w:pPr>
        <w:ind w:firstLine="709"/>
        <w:jc w:val="both"/>
      </w:pPr>
      <w:r>
        <w:rPr>
          <w:rFonts w:ascii="Times New Roman" w:hAnsi="Times New Roman"/>
          <w:sz w:val="28"/>
        </w:rPr>
        <w:t>Преимущества использования SQLite для данного проекта:</w:t>
      </w:r>
    </w:p>
    <w:p>
      <w:pPr>
        <w:ind w:firstLine="709"/>
        <w:jc w:val="both"/>
      </w:pPr>
      <w:r>
        <w:rPr>
          <w:rFonts w:ascii="Times New Roman" w:hAnsi="Times New Roman"/>
          <w:sz w:val="28"/>
        </w:rPr>
        <w:t>– нулевая конфигурация: база данных не требует установки, настройки или администрирования отдельного сервера, что значительно упрощает развертывание приложения;</w:t>
      </w:r>
    </w:p>
    <w:p>
      <w:pPr>
        <w:ind w:firstLine="709"/>
        <w:jc w:val="both"/>
      </w:pPr>
      <w:r>
        <w:rPr>
          <w:rFonts w:ascii="Times New Roman" w:hAnsi="Times New Roman"/>
          <w:sz w:val="28"/>
        </w:rPr>
        <w:t>– портативность: вся база данных хранится в одном файле, который можно легко копировать, переносить между компьютерами и создавать резервные копии;</w:t>
      </w:r>
    </w:p>
    <w:p>
      <w:pPr>
        <w:ind w:firstLine="709"/>
        <w:jc w:val="both"/>
      </w:pPr>
      <w:r>
        <w:rPr>
          <w:rFonts w:ascii="Times New Roman" w:hAnsi="Times New Roman"/>
          <w:sz w:val="28"/>
        </w:rPr>
        <w:t>– высокая производительность для небольших и средних нагрузок: для интернет-магазина с каталогом до нескольких тысяч товаров SQLite обеспечивает достаточную скорость обработки запросов;</w:t>
      </w:r>
    </w:p>
    <w:p>
      <w:pPr>
        <w:ind w:firstLine="709"/>
        <w:jc w:val="both"/>
      </w:pPr>
      <w:r>
        <w:rPr>
          <w:rFonts w:ascii="Times New Roman" w:hAnsi="Times New Roman"/>
          <w:sz w:val="28"/>
        </w:rPr>
        <w:t>– полная поддержка SQL-стандарта: SQLite поддерживает транзакции, индексы, триггеры и подзапросы;</w:t>
      </w:r>
    </w:p>
    <w:p>
      <w:pPr>
        <w:ind w:firstLine="709"/>
        <w:jc w:val="both"/>
      </w:pPr>
      <w:r>
        <w:rPr>
          <w:rFonts w:ascii="Times New Roman" w:hAnsi="Times New Roman"/>
          <w:sz w:val="28"/>
        </w:rPr>
        <w:t>– совместимость с Django ORM: фреймворк Django полностью поддерживает SQLite и обеспечивает прозрачное взаимодействие через объектно-реляционное отображение;</w:t>
      </w:r>
    </w:p>
    <w:p>
      <w:pPr>
        <w:ind w:firstLine="709"/>
        <w:jc w:val="both"/>
      </w:pPr>
      <w:r>
        <w:rPr>
          <w:rFonts w:ascii="Times New Roman" w:hAnsi="Times New Roman"/>
          <w:sz w:val="28"/>
        </w:rPr>
        <w:t>– встроенная поддержка JSON-полей: начиная с версии 3.38, SQLite поддерживает функции для работы с JSON-данными, что используется для хранения технических характеристик товаров.</w:t>
      </w:r>
    </w:p>
    <w:p>
      <w:pPr>
        <w:ind w:firstLine="709"/>
        <w:jc w:val="both"/>
      </w:pPr>
      <w:r>
        <w:rPr>
          <w:rFonts w:ascii="Times New Roman" w:hAnsi="Times New Roman"/>
          <w:sz w:val="28"/>
        </w:rPr>
        <w:t>При необходимости масштабирования проект может быть переведен на PostgreSQL без изменения программного кода благодаря абстракции Django ORM. Для этого достаточно изменить настройки подключения к базе данных в конфигурационном файле проекта и выполнить миграции.</w:t>
      </w:r>
    </w:p>
    <w:p>
      <w:pPr>
        <w:ind w:firstLine="709"/>
        <w:jc w:val="both"/>
      </w:pPr>
      <w:r>
        <w:rPr>
          <w:rFonts w:ascii="Times New Roman" w:hAnsi="Times New Roman"/>
          <w:sz w:val="28"/>
        </w:rPr>
        <w:t>Структура базы данных проекта включает 8 основных таблиц: категории товаров, товары, отзывы, корзины, элементы корзин, заказы, элементы заказов и профили пользователей. Все связи между таблицами реализованы через внешние ключи с соответствующими правилами каскадного удаления.</w:t>
      </w:r>
    </w:p>
    <w:p>
      <w:r>
        <w:rPr>
          <w:rFonts w:ascii="Times New Roman" w:hAnsi="Times New Roman"/>
          <w:sz w:val="28"/>
        </w:rPr>
      </w:r>
    </w:p>
    <w:p>
      <w:r>
        <w:rPr>
          <w:rFonts w:ascii="Times New Roman" w:hAnsi="Times New Roman"/>
          <w:sz w:val="28"/>
        </w:rPr>
      </w:r>
    </w:p>
    <w:p>
      <w:pPr>
        <w:ind w:firstLine="709"/>
        <w:jc w:val="left"/>
      </w:pPr>
      <w:r>
        <w:rPr>
          <w:rFonts w:ascii="Times New Roman" w:hAnsi="Times New Roman"/>
          <w:sz w:val="28"/>
        </w:rPr>
        <w:t>2.5 Подключение и настройка AI-помощника</w:t>
      </w:r>
    </w:p>
    <w:p>
      <w:r>
        <w:rPr>
          <w:rFonts w:ascii="Times New Roman" w:hAnsi="Times New Roman"/>
          <w:sz w:val="28"/>
        </w:rPr>
      </w:r>
    </w:p>
    <w:p>
      <w:pPr>
        <w:ind w:firstLine="709"/>
        <w:jc w:val="both"/>
      </w:pPr>
      <w:r>
        <w:rPr>
          <w:rFonts w:ascii="Times New Roman" w:hAnsi="Times New Roman"/>
          <w:sz w:val="28"/>
        </w:rPr>
        <w:t>Интеллектуальный AI-помощник является ключевой инновационной особенностью платформы TechShop. В данном подразделе описывается процесс подключения и настройки модуля ассистента.</w:t>
      </w:r>
    </w:p>
    <w:p>
      <w:pPr>
        <w:ind w:firstLine="709"/>
        <w:jc w:val="both"/>
      </w:pPr>
      <w:r>
        <w:rPr>
          <w:rFonts w:ascii="Times New Roman" w:hAnsi="Times New Roman"/>
          <w:sz w:val="28"/>
        </w:rPr>
        <w:t>Архитектура AI-помощника. Ассистент реализован как отдельное Django-приложение с названием «assistant», что обеспечивает модульность и возможность независимого обновления. Приложение подключается в настройках проекта через добавление в список установленных приложений.</w:t>
      </w:r>
    </w:p>
    <w:p>
      <w:pPr>
        <w:ind w:firstLine="709"/>
        <w:jc w:val="both"/>
      </w:pPr>
      <w:r>
        <w:rPr>
          <w:rFonts w:ascii="Times New Roman" w:hAnsi="Times New Roman"/>
          <w:sz w:val="28"/>
        </w:rPr>
        <w:t>Для работы ассистента необходимо подключение библиотеки FuzzyWuzzy. Установка выполняется через менеджер пакетов pip из файла зависимостей проекта. Дополнительно рекомендуется установить модуль python-Levenshtein для ускорения вычислений нечеткого сравнения в 4-10 раз по сравнению с чисто Python-реализацией.</w:t>
      </w:r>
    </w:p>
    <w:p>
      <w:pPr>
        <w:ind w:firstLine="709"/>
        <w:jc w:val="both"/>
      </w:pPr>
      <w:r>
        <w:rPr>
          <w:rFonts w:ascii="Times New Roman" w:hAnsi="Times New Roman"/>
          <w:sz w:val="28"/>
        </w:rPr>
        <w:t>Ядро ассистента представляет собой класс TechShopAssistant, который инициализируется один раз при первом запросе пользователя и хранится в сессии. При инициализации загружаются все необходимые данные: список категорий из базы данных, словарь синонимов для разговорных выражений, набор регулярных выражений для извлечения числовых значений бюджета, списки ключевых слов для определения намерений пользователя.</w:t>
      </w:r>
    </w:p>
    <w:p>
      <w:pPr>
        <w:ind w:firstLine="709"/>
        <w:jc w:val="both"/>
      </w:pPr>
      <w:r>
        <w:rPr>
          <w:rFonts w:ascii="Times New Roman" w:hAnsi="Times New Roman"/>
          <w:sz w:val="28"/>
        </w:rPr>
        <w:t>Подключение маршрутов AI-помощника выполняется в главном файле маршрутизации проекта. Регистрируются три адреса: страница чата с интерфейсом диалога, программный интерфейс для отправки сообщений и обработки ответов в формате JSON, а также адрес для очистки истории диалога.</w:t>
      </w:r>
    </w:p>
    <w:p>
      <w:pPr>
        <w:ind w:firstLine="709"/>
        <w:jc w:val="both"/>
      </w:pPr>
      <w:r>
        <w:rPr>
          <w:rFonts w:ascii="Times New Roman" w:hAnsi="Times New Roman"/>
          <w:sz w:val="28"/>
        </w:rPr>
        <w:t>Настройка словаря синонимов. Для корректной работы ассистента в контексте казахстанского рынка электроники словарь синонимов содержит сопоставления разговорных и сокращенных названий с официальными названиями категорий в базе данных. Например: «телефон», «смарт», «мобильник» сопоставляются с категорией «Смартфоны»; «ноут», «лэптоп», «бук» сопоставляются с категорией «Ноутбуки»; «уши», «наушники», «гарнитура» сопоставляются с категорией «Наушники». Словарь может быть расширен администратором без изменения программного кода.</w:t>
      </w:r>
    </w:p>
    <w:p>
      <w:pPr>
        <w:ind w:firstLine="709"/>
        <w:jc w:val="both"/>
      </w:pPr>
      <w:r>
        <w:rPr>
          <w:rFonts w:ascii="Times New Roman" w:hAnsi="Times New Roman"/>
          <w:sz w:val="28"/>
        </w:rPr>
        <w:t>Настройка порогов распознавания. Ассистент использует настраиваемые пороговые значения для принятия решений: порог распознавания намерения составляет 85 процентов, порог обнаружения категории — 70 процентов, порог релевантности товара — 60 процентов. Данные значения были определены экспериментально в ходе тестирования на 50 типовых запросах.</w:t>
      </w:r>
    </w:p>
    <w:p>
      <w:pPr>
        <w:ind w:firstLine="709"/>
        <w:jc w:val="both"/>
      </w:pPr>
      <w:r>
        <w:rPr>
          <w:rFonts w:ascii="Times New Roman" w:hAnsi="Times New Roman"/>
          <w:sz w:val="28"/>
        </w:rPr>
        <w:t>Интеграция с базой данных товаров. AI-помощник обращается к моделям товаров и категорий через Django ORM, что обеспечивает актуальность данных в реальном времени. При добавлении нового товара или категории в базу данных ассистент автоматически начинает учитывать их при обработке запросов без необходимости перезапуска или дополнительной настройки.</w:t>
      </w:r>
    </w:p>
    <w:p>
      <w:pPr>
        <w:ind w:firstLine="709"/>
        <w:jc w:val="both"/>
      </w:pPr>
      <w:r>
        <w:rPr>
          <w:rFonts w:ascii="Times New Roman" w:hAnsi="Times New Roman"/>
          <w:sz w:val="28"/>
        </w:rPr>
        <w:t>Хранение истории диалога. История сообщений хранится в сессии пользователя в формате списка словарей с полями «роль» и «текст». Максимальная длина истории ограничена 20 сообщениями для предотвращения чрезмерного роста данных сессии. При превышении лимита удаляются наиболее старые сообщения.</w:t>
      </w:r>
    </w:p>
    <w:p>
      <w:r>
        <w:rPr>
          <w:rFonts w:ascii="Times New Roman" w:hAnsi="Times New Roman"/>
          <w:sz w:val="28"/>
        </w:rPr>
      </w:r>
    </w:p>
    <w:p>
      <w:r>
        <w:rPr>
          <w:rFonts w:ascii="Times New Roman" w:hAnsi="Times New Roman"/>
          <w:sz w:val="28"/>
        </w:rPr>
      </w:r>
    </w:p>
    <w:p>
      <w:pPr>
        <w:ind w:firstLine="709"/>
        <w:jc w:val="left"/>
      </w:pPr>
      <w:r>
        <w:rPr>
          <w:rFonts w:ascii="Times New Roman" w:hAnsi="Times New Roman"/>
          <w:sz w:val="28"/>
        </w:rPr>
        <w:t>2.6 Логическая структура и дизайн сайта</w:t>
      </w:r>
    </w:p>
    <w:p>
      <w:r>
        <w:rPr>
          <w:rFonts w:ascii="Times New Roman" w:hAnsi="Times New Roman"/>
          <w:sz w:val="28"/>
        </w:rPr>
      </w:r>
    </w:p>
    <w:p>
      <w:pPr>
        <w:ind w:firstLine="709"/>
        <w:jc w:val="both"/>
      </w:pPr>
      <w:r>
        <w:rPr>
          <w:rFonts w:ascii="Times New Roman" w:hAnsi="Times New Roman"/>
          <w:sz w:val="28"/>
        </w:rPr>
        <w:t>Логическая структура сайта TechShop организована иерархически. Главная страница является точкой входа, откуда пользователь может перейти в каталог, на страницу отдельного товара, в корзину, в личный кабинет или к AI-ассистенту.</w:t>
      </w:r>
    </w:p>
    <w:p>
      <w:pPr>
        <w:ind w:firstLine="709"/>
        <w:jc w:val="both"/>
      </w:pPr>
      <w:r>
        <w:rPr>
          <w:rFonts w:ascii="Times New Roman" w:hAnsi="Times New Roman"/>
          <w:sz w:val="28"/>
        </w:rPr>
        <w:t>Иерархия страниц сайта:</w:t>
      </w:r>
    </w:p>
    <w:p>
      <w:pPr>
        <w:ind w:firstLine="709"/>
        <w:jc w:val="both"/>
      </w:pPr>
      <w:r>
        <w:rPr>
          <w:rFonts w:ascii="Times New Roman" w:hAnsi="Times New Roman"/>
          <w:sz w:val="28"/>
        </w:rPr>
        <w:t>– главная страница: отображает рекомендуемые товары, новинки, товары со скидками и быстрый доступ к категориям;</w:t>
      </w:r>
    </w:p>
    <w:p>
      <w:pPr>
        <w:ind w:firstLine="709"/>
        <w:jc w:val="both"/>
      </w:pPr>
      <w:r>
        <w:rPr>
          <w:rFonts w:ascii="Times New Roman" w:hAnsi="Times New Roman"/>
          <w:sz w:val="28"/>
        </w:rPr>
        <w:t>– каталог товаров: список товаров с фильтрацией и сортировкой, пагинацией;</w:t>
      </w:r>
    </w:p>
    <w:p>
      <w:pPr>
        <w:ind w:firstLine="709"/>
        <w:jc w:val="both"/>
      </w:pPr>
      <w:r>
        <w:rPr>
          <w:rFonts w:ascii="Times New Roman" w:hAnsi="Times New Roman"/>
          <w:sz w:val="28"/>
        </w:rPr>
        <w:t>– карточка товара: детальная информация, характеристики, отзывы, похожие товары;</w:t>
      </w:r>
    </w:p>
    <w:p>
      <w:pPr>
        <w:ind w:firstLine="709"/>
        <w:jc w:val="both"/>
      </w:pPr>
      <w:r>
        <w:rPr>
          <w:rFonts w:ascii="Times New Roman" w:hAnsi="Times New Roman"/>
          <w:sz w:val="28"/>
        </w:rPr>
        <w:t>– корзина: список выбранных товаров с управлением количеством и итоговой суммой;</w:t>
      </w:r>
    </w:p>
    <w:p>
      <w:pPr>
        <w:ind w:firstLine="709"/>
        <w:jc w:val="both"/>
      </w:pPr>
      <w:r>
        <w:rPr>
          <w:rFonts w:ascii="Times New Roman" w:hAnsi="Times New Roman"/>
          <w:sz w:val="28"/>
        </w:rPr>
        <w:t>– оформление заказа: форма контактных данных и подтверждение покупки;</w:t>
      </w:r>
    </w:p>
    <w:p>
      <w:pPr>
        <w:ind w:firstLine="709"/>
        <w:jc w:val="both"/>
      </w:pPr>
      <w:r>
        <w:rPr>
          <w:rFonts w:ascii="Times New Roman" w:hAnsi="Times New Roman"/>
          <w:sz w:val="28"/>
        </w:rPr>
        <w:t>– личный кабинет: профиль пользователя, история заказов, список избранного;</w:t>
      </w:r>
    </w:p>
    <w:p>
      <w:pPr>
        <w:ind w:firstLine="709"/>
        <w:jc w:val="both"/>
      </w:pPr>
      <w:r>
        <w:rPr>
          <w:rFonts w:ascii="Times New Roman" w:hAnsi="Times New Roman"/>
          <w:sz w:val="28"/>
        </w:rPr>
        <w:t>– страница AI-ассистента: чат-интерфейс для общения с ассистентом;</w:t>
      </w:r>
    </w:p>
    <w:p>
      <w:pPr>
        <w:ind w:firstLine="709"/>
        <w:jc w:val="both"/>
      </w:pPr>
      <w:r>
        <w:rPr>
          <w:rFonts w:ascii="Times New Roman" w:hAnsi="Times New Roman"/>
          <w:sz w:val="28"/>
        </w:rPr>
        <w:t>– административная панель: управление контентом сайта для администратора.</w:t>
      </w:r>
    </w:p>
    <w:p>
      <w:pPr>
        <w:ind w:firstLine="709"/>
        <w:jc w:val="both"/>
      </w:pPr>
      <w:r>
        <w:rPr>
          <w:rFonts w:ascii="Times New Roman" w:hAnsi="Times New Roman"/>
          <w:sz w:val="28"/>
        </w:rPr>
        <w:t>Навигационная система сайта включает фиксированную верхнюю панель с логотипом, строкой поиска и иконками действий, полосу категорий для быстрого доступа к разделам каталога, а также подвал сайта с дополнительными ссылками и контактной информацией.</w:t>
      </w:r>
    </w:p>
    <w:p>
      <w:pPr>
        <w:ind w:firstLine="709"/>
        <w:jc w:val="both"/>
      </w:pPr>
      <w:r>
        <w:rPr>
          <w:rFonts w:ascii="Times New Roman" w:hAnsi="Times New Roman"/>
          <w:sz w:val="28"/>
        </w:rPr>
        <w:t>Дизайн сайта выполнен в темной цветовой гамме с акцентными элементами фиолетового и пурпурного цвета. Такое решение было принято для подчеркивания технологичности продукта и создания визуального контраста с большинством конкурирующих магазинов электроники, использующих светлые темы. Темный фон снижает нагрузку на зрение при длительном использовании и подчеркивает изображения товаров.</w:t>
      </w:r>
    </w:p>
    <w:p>
      <w:pPr>
        <w:ind w:firstLine="709"/>
        <w:jc w:val="both"/>
      </w:pPr>
      <w:r>
        <w:rPr>
          <w:rFonts w:ascii="Times New Roman" w:hAnsi="Times New Roman"/>
          <w:sz w:val="28"/>
        </w:rPr>
        <w:t>Для обеспечения интерактивности использован язык JavaScript с технологией асинхронных запросов, что позволяет обновлять отдельные элементы страницы без полной перезагрузки. Это значительно улучшает отзывчивость интерфейса и пользовательский опыт.</w:t>
      </w:r>
    </w:p>
    <w:p>
      <w:r>
        <w:br w:type="page"/>
      </w:r>
    </w:p>
    <w:p>
      <w:pPr>
        <w:ind w:firstLine="709"/>
        <w:jc w:val="left"/>
      </w:pPr>
      <w:r>
        <w:rPr>
          <w:rFonts w:ascii="Times New Roman" w:hAnsi="Times New Roman"/>
          <w:sz w:val="28"/>
        </w:rPr>
        <w:t>3 ЭКОНОМИЧЕСКАЯ ЧАСТЬ</w:t>
      </w:r>
    </w:p>
    <w:p>
      <w:r>
        <w:rPr>
          <w:rFonts w:ascii="Times New Roman" w:hAnsi="Times New Roman"/>
          <w:sz w:val="28"/>
        </w:rPr>
      </w:r>
    </w:p>
    <w:p>
      <w:pPr>
        <w:ind w:firstLine="709"/>
        <w:jc w:val="both"/>
      </w:pPr>
      <w:r>
        <w:rPr>
          <w:rFonts w:ascii="Times New Roman" w:hAnsi="Times New Roman"/>
          <w:sz w:val="28"/>
        </w:rPr>
        <w:t>В данном разделе приводится экономическое обоснование разработки программного продукта TechShop. Расчеты включают определение затрат на оборудование, оплату труда программиста, расходы на электроэнергию, амортизацию и прочие затраты, а также оценку срока окупаемости проекта.</w:t>
      </w:r>
    </w:p>
    <w:p>
      <w:r>
        <w:rPr>
          <w:rFonts w:ascii="Times New Roman" w:hAnsi="Times New Roman"/>
          <w:sz w:val="28"/>
        </w:rPr>
      </w:r>
    </w:p>
    <w:p>
      <w:r>
        <w:rPr>
          <w:rFonts w:ascii="Times New Roman" w:hAnsi="Times New Roman"/>
          <w:sz w:val="28"/>
        </w:rPr>
      </w:r>
    </w:p>
    <w:p>
      <w:pPr>
        <w:ind w:firstLine="709"/>
        <w:jc w:val="left"/>
      </w:pPr>
      <w:r>
        <w:rPr>
          <w:rFonts w:ascii="Times New Roman" w:hAnsi="Times New Roman"/>
          <w:sz w:val="28"/>
        </w:rPr>
        <w:t>3.1 Составление сметы затрат на разработку программного продукта</w:t>
      </w:r>
    </w:p>
    <w:p>
      <w:r>
        <w:rPr>
          <w:rFonts w:ascii="Times New Roman" w:hAnsi="Times New Roman"/>
          <w:sz w:val="28"/>
        </w:rPr>
      </w:r>
    </w:p>
    <w:p>
      <w:pPr>
        <w:ind w:firstLine="709"/>
        <w:jc w:val="both"/>
      </w:pPr>
      <w:r>
        <w:rPr>
          <w:rFonts w:ascii="Times New Roman" w:hAnsi="Times New Roman"/>
          <w:sz w:val="28"/>
        </w:rPr>
        <w:t>Смета затрат на разработку программного продукта включает в себя следующие статьи:</w:t>
      </w:r>
    </w:p>
    <w:p>
      <w:pPr>
        <w:ind w:firstLine="709"/>
        <w:jc w:val="both"/>
      </w:pPr>
      <w:r>
        <w:rPr>
          <w:rFonts w:ascii="Times New Roman" w:hAnsi="Times New Roman"/>
          <w:sz w:val="28"/>
        </w:rPr>
        <w:t>– затраты на оплату труда программисту;</w:t>
      </w:r>
    </w:p>
    <w:p>
      <w:pPr>
        <w:ind w:firstLine="709"/>
        <w:jc w:val="both"/>
      </w:pPr>
      <w:r>
        <w:rPr>
          <w:rFonts w:ascii="Times New Roman" w:hAnsi="Times New Roman"/>
          <w:sz w:val="28"/>
        </w:rPr>
        <w:t>– единый социальный налог (11% от затрат на оплату труда);</w:t>
      </w:r>
    </w:p>
    <w:p>
      <w:pPr>
        <w:ind w:firstLine="709"/>
        <w:jc w:val="both"/>
      </w:pPr>
      <w:r>
        <w:rPr>
          <w:rFonts w:ascii="Times New Roman" w:hAnsi="Times New Roman"/>
          <w:sz w:val="28"/>
        </w:rPr>
        <w:t>– затраты на оплату машинного времени;</w:t>
      </w:r>
    </w:p>
    <w:p>
      <w:pPr>
        <w:ind w:firstLine="709"/>
        <w:jc w:val="both"/>
      </w:pPr>
      <w:r>
        <w:rPr>
          <w:rFonts w:ascii="Times New Roman" w:hAnsi="Times New Roman"/>
          <w:sz w:val="28"/>
        </w:rPr>
        <w:t>– затраты на оплату электроэнергии;</w:t>
      </w:r>
    </w:p>
    <w:p>
      <w:pPr>
        <w:ind w:firstLine="709"/>
        <w:jc w:val="both"/>
      </w:pPr>
      <w:r>
        <w:rPr>
          <w:rFonts w:ascii="Times New Roman" w:hAnsi="Times New Roman"/>
          <w:sz w:val="28"/>
        </w:rPr>
        <w:t>– прочие затраты.</w:t>
      </w:r>
    </w:p>
    <w:p>
      <w:r>
        <w:rPr>
          <w:rFonts w:ascii="Times New Roman" w:hAnsi="Times New Roman"/>
          <w:sz w:val="28"/>
        </w:rPr>
      </w:r>
    </w:p>
    <w:p>
      <w:r>
        <w:rPr>
          <w:rFonts w:ascii="Times New Roman" w:hAnsi="Times New Roman"/>
          <w:sz w:val="28"/>
        </w:rPr>
      </w:r>
    </w:p>
    <w:p>
      <w:pPr>
        <w:ind w:firstLine="709"/>
        <w:jc w:val="left"/>
      </w:pPr>
      <w:r>
        <w:rPr>
          <w:rFonts w:ascii="Times New Roman" w:hAnsi="Times New Roman"/>
          <w:sz w:val="28"/>
        </w:rPr>
        <w:t>3.2 Расчет затрат на оплату труда разработчика</w:t>
      </w:r>
    </w:p>
    <w:p>
      <w:r>
        <w:rPr>
          <w:rFonts w:ascii="Times New Roman" w:hAnsi="Times New Roman"/>
          <w:sz w:val="28"/>
        </w:rPr>
      </w:r>
    </w:p>
    <w:p>
      <w:pPr>
        <w:ind w:firstLine="709"/>
        <w:jc w:val="both"/>
      </w:pPr>
      <w:r>
        <w:rPr>
          <w:rFonts w:ascii="Times New Roman" w:hAnsi="Times New Roman"/>
          <w:sz w:val="28"/>
        </w:rPr>
        <w:t>Расходы на оплату труда разработчика программы определяются путем умножения трудоемкости создания программы на среднечасовую оплату труда программиста:</w:t>
      </w:r>
    </w:p>
    <w:p>
      <w:r>
        <w:rPr>
          <w:rFonts w:ascii="Times New Roman" w:hAnsi="Times New Roman"/>
          <w:sz w:val="28"/>
        </w:rPr>
      </w:r>
    </w:p>
    <w:p>
      <w:pPr>
        <w:jc w:val="center"/>
      </w:pPr>
      <w:r>
        <w:rPr>
          <w:rFonts w:ascii="Times New Roman" w:hAnsi="Times New Roman"/>
          <w:sz w:val="28"/>
        </w:rPr>
        <w:t>ЗПпр = Т * СЧпр                                                (10)</w:t>
      </w:r>
    </w:p>
    <w:p>
      <w:r>
        <w:rPr>
          <w:rFonts w:ascii="Times New Roman" w:hAnsi="Times New Roman"/>
          <w:sz w:val="28"/>
        </w:rPr>
      </w:r>
    </w:p>
    <w:p>
      <w:pPr>
        <w:ind w:firstLine="709"/>
        <w:jc w:val="both"/>
      </w:pPr>
      <w:r>
        <w:rPr>
          <w:rFonts w:ascii="Times New Roman" w:hAnsi="Times New Roman"/>
          <w:sz w:val="28"/>
        </w:rPr>
        <w:t>где Т — трудоемкость разработки программного продукта, часов;</w:t>
      </w:r>
    </w:p>
    <w:p>
      <w:pPr>
        <w:ind w:firstLine="709"/>
        <w:jc w:val="both"/>
      </w:pPr>
      <w:r>
        <w:rPr>
          <w:rFonts w:ascii="Times New Roman" w:hAnsi="Times New Roman"/>
          <w:sz w:val="28"/>
        </w:rPr>
        <w:t>СЧпр — средняя часовая оплата труда программиста, тенге/час.</w:t>
      </w:r>
    </w:p>
    <w:p>
      <w:pPr>
        <w:ind w:firstLine="709"/>
        <w:jc w:val="both"/>
      </w:pPr>
      <w:r>
        <w:rPr>
          <w:rFonts w:ascii="Times New Roman" w:hAnsi="Times New Roman"/>
          <w:sz w:val="28"/>
        </w:rPr>
        <w:t>Средняя часовая оплата труда программиста рассчитывается по формуле:</w:t>
      </w:r>
    </w:p>
    <w:p>
      <w:r>
        <w:rPr>
          <w:rFonts w:ascii="Times New Roman" w:hAnsi="Times New Roman"/>
          <w:sz w:val="28"/>
        </w:rPr>
      </w:r>
    </w:p>
    <w:p>
      <w:pPr>
        <w:jc w:val="center"/>
      </w:pPr>
      <w:r>
        <w:rPr>
          <w:rFonts w:ascii="Times New Roman" w:hAnsi="Times New Roman"/>
          <w:sz w:val="28"/>
        </w:rPr>
        <w:t>СЧпр = Ппр / Фрв                                                (11)</w:t>
      </w:r>
    </w:p>
    <w:p>
      <w:r>
        <w:rPr>
          <w:rFonts w:ascii="Times New Roman" w:hAnsi="Times New Roman"/>
          <w:sz w:val="28"/>
        </w:rPr>
      </w:r>
    </w:p>
    <w:p>
      <w:pPr>
        <w:ind w:firstLine="709"/>
        <w:jc w:val="both"/>
      </w:pPr>
      <w:r>
        <w:rPr>
          <w:rFonts w:ascii="Times New Roman" w:hAnsi="Times New Roman"/>
          <w:sz w:val="28"/>
        </w:rPr>
        <w:t>где Ппр — месячная заработная плата программиста, тенге;</w:t>
      </w:r>
    </w:p>
    <w:p>
      <w:pPr>
        <w:ind w:firstLine="709"/>
        <w:jc w:val="both"/>
      </w:pPr>
      <w:r>
        <w:rPr>
          <w:rFonts w:ascii="Times New Roman" w:hAnsi="Times New Roman"/>
          <w:sz w:val="28"/>
        </w:rPr>
        <w:t>Фрв — месячный фонд рабочего времени, часов.</w:t>
      </w:r>
    </w:p>
    <w:p>
      <w:pPr>
        <w:ind w:firstLine="709"/>
        <w:jc w:val="both"/>
      </w:pPr>
      <w:r>
        <w:rPr>
          <w:rFonts w:ascii="Times New Roman" w:hAnsi="Times New Roman"/>
          <w:sz w:val="28"/>
        </w:rPr>
        <w:t>По информации службы занятости средняя заработная плата Junior Python-разработчика в Республике Казахстан составляет:</w:t>
      </w:r>
    </w:p>
    <w:p>
      <w:pPr>
        <w:ind w:firstLine="709"/>
        <w:jc w:val="both"/>
      </w:pPr>
      <w:r>
        <w:rPr>
          <w:rFonts w:ascii="Times New Roman" w:hAnsi="Times New Roman"/>
          <w:sz w:val="28"/>
        </w:rPr>
        <w:t>Ппр = 250 000 тенге.</w:t>
      </w:r>
    </w:p>
    <w:p>
      <w:pPr>
        <w:ind w:firstLine="709"/>
        <w:jc w:val="both"/>
      </w:pPr>
      <w:r>
        <w:rPr>
          <w:rFonts w:ascii="Times New Roman" w:hAnsi="Times New Roman"/>
          <w:sz w:val="28"/>
        </w:rPr>
        <w:t>Месячный фонд рабочего времени при 40-часовой рабочей неделе:</w:t>
      </w:r>
    </w:p>
    <w:p>
      <w:pPr>
        <w:ind w:firstLine="709"/>
        <w:jc w:val="both"/>
      </w:pPr>
      <w:r>
        <w:rPr>
          <w:rFonts w:ascii="Times New Roman" w:hAnsi="Times New Roman"/>
          <w:sz w:val="28"/>
        </w:rPr>
        <w:t>Фрв = 169,2 часа.</w:t>
      </w:r>
    </w:p>
    <w:p>
      <w:pPr>
        <w:ind w:firstLine="709"/>
        <w:jc w:val="both"/>
      </w:pPr>
      <w:r>
        <w:rPr>
          <w:rFonts w:ascii="Times New Roman" w:hAnsi="Times New Roman"/>
          <w:sz w:val="28"/>
        </w:rPr>
        <w:t>Подставляя значения в формулу (11), получим:</w:t>
      </w:r>
    </w:p>
    <w:p>
      <w:pPr>
        <w:ind w:firstLine="709"/>
        <w:jc w:val="both"/>
      </w:pPr>
      <w:r>
        <w:rPr>
          <w:rFonts w:ascii="Times New Roman" w:hAnsi="Times New Roman"/>
          <w:sz w:val="28"/>
        </w:rPr>
        <w:t>СЧпр = 250 000 / 169,2 = 1 478 тенге/час.</w:t>
      </w:r>
    </w:p>
    <w:p>
      <w:pPr>
        <w:ind w:firstLine="709"/>
        <w:jc w:val="both"/>
      </w:pPr>
      <w:r>
        <w:rPr>
          <w:rFonts w:ascii="Times New Roman" w:hAnsi="Times New Roman"/>
          <w:sz w:val="28"/>
        </w:rPr>
        <w:t>Трудоемкость разработки проекта составляет 44 рабочих дня при 8-часовом рабочем дне, что эквивалентно:</w:t>
      </w:r>
    </w:p>
    <w:p>
      <w:pPr>
        <w:ind w:firstLine="709"/>
        <w:jc w:val="both"/>
      </w:pPr>
      <w:r>
        <w:rPr>
          <w:rFonts w:ascii="Times New Roman" w:hAnsi="Times New Roman"/>
          <w:sz w:val="28"/>
        </w:rPr>
        <w:t>Т = 44 * 8 = 352 часа.</w:t>
      </w:r>
    </w:p>
    <w:p>
      <w:pPr>
        <w:ind w:firstLine="709"/>
        <w:jc w:val="both"/>
      </w:pPr>
      <w:r>
        <w:rPr>
          <w:rFonts w:ascii="Times New Roman" w:hAnsi="Times New Roman"/>
          <w:sz w:val="28"/>
        </w:rPr>
        <w:t>Подставляя значения в формулу (10), получим расходы на оплату труда:</w:t>
      </w:r>
    </w:p>
    <w:p>
      <w:pPr>
        <w:ind w:firstLine="709"/>
        <w:jc w:val="both"/>
      </w:pPr>
      <w:r>
        <w:rPr>
          <w:rFonts w:ascii="Times New Roman" w:hAnsi="Times New Roman"/>
          <w:sz w:val="28"/>
        </w:rPr>
        <w:t>ЗПпр = 352 * 1 478 = 520 256 тенге.</w:t>
      </w:r>
    </w:p>
    <w:p>
      <w:pPr>
        <w:ind w:firstLine="709"/>
        <w:jc w:val="both"/>
      </w:pPr>
      <w:r>
        <w:rPr>
          <w:rFonts w:ascii="Times New Roman" w:hAnsi="Times New Roman"/>
          <w:sz w:val="28"/>
        </w:rPr>
        <w:t>Расходы на оплату труда разработчика программы составят 520 256 тенге.</w:t>
      </w:r>
    </w:p>
    <w:p>
      <w:r>
        <w:rPr>
          <w:rFonts w:ascii="Times New Roman" w:hAnsi="Times New Roman"/>
          <w:sz w:val="28"/>
        </w:rPr>
      </w:r>
    </w:p>
    <w:p>
      <w:r>
        <w:rPr>
          <w:rFonts w:ascii="Times New Roman" w:hAnsi="Times New Roman"/>
          <w:sz w:val="28"/>
        </w:rPr>
      </w:r>
    </w:p>
    <w:p>
      <w:pPr>
        <w:ind w:firstLine="709"/>
        <w:jc w:val="left"/>
      </w:pPr>
      <w:r>
        <w:rPr>
          <w:rFonts w:ascii="Times New Roman" w:hAnsi="Times New Roman"/>
          <w:sz w:val="28"/>
        </w:rPr>
        <w:t>3.3 Расчет отчислений в социальные фонды</w:t>
      </w:r>
    </w:p>
    <w:p>
      <w:r>
        <w:rPr>
          <w:rFonts w:ascii="Times New Roman" w:hAnsi="Times New Roman"/>
          <w:sz w:val="28"/>
        </w:rPr>
      </w:r>
    </w:p>
    <w:p>
      <w:pPr>
        <w:ind w:firstLine="709"/>
        <w:jc w:val="both"/>
      </w:pPr>
      <w:r>
        <w:rPr>
          <w:rFonts w:ascii="Times New Roman" w:hAnsi="Times New Roman"/>
          <w:sz w:val="28"/>
        </w:rPr>
        <w:t>Единый социальный налог составляет 11% от затрат на оплату труда программиста:</w:t>
      </w:r>
    </w:p>
    <w:p>
      <w:r>
        <w:rPr>
          <w:rFonts w:ascii="Times New Roman" w:hAnsi="Times New Roman"/>
          <w:sz w:val="28"/>
        </w:rPr>
      </w:r>
    </w:p>
    <w:p>
      <w:pPr>
        <w:jc w:val="center"/>
      </w:pPr>
      <w:r>
        <w:rPr>
          <w:rFonts w:ascii="Times New Roman" w:hAnsi="Times New Roman"/>
          <w:sz w:val="28"/>
        </w:rPr>
        <w:t>ЕСН = ЗПпр * 0,11                                                (12)</w:t>
      </w:r>
    </w:p>
    <w:p>
      <w:r>
        <w:rPr>
          <w:rFonts w:ascii="Times New Roman" w:hAnsi="Times New Roman"/>
          <w:sz w:val="28"/>
        </w:rPr>
      </w:r>
    </w:p>
    <w:p>
      <w:pPr>
        <w:ind w:firstLine="709"/>
        <w:jc w:val="both"/>
      </w:pPr>
      <w:r>
        <w:rPr>
          <w:rFonts w:ascii="Times New Roman" w:hAnsi="Times New Roman"/>
          <w:sz w:val="28"/>
        </w:rPr>
        <w:t>ЕСН = 520 256 * 0,11 = 57 228 тенге.</w:t>
      </w:r>
    </w:p>
    <w:p>
      <w:pPr>
        <w:ind w:firstLine="709"/>
        <w:jc w:val="both"/>
      </w:pPr>
      <w:r>
        <w:rPr>
          <w:rFonts w:ascii="Times New Roman" w:hAnsi="Times New Roman"/>
          <w:sz w:val="28"/>
        </w:rPr>
        <w:t>Отчисления в социальные фонды составят 57 228 тенге.</w:t>
      </w:r>
    </w:p>
    <w:p>
      <w:r>
        <w:rPr>
          <w:rFonts w:ascii="Times New Roman" w:hAnsi="Times New Roman"/>
          <w:sz w:val="28"/>
        </w:rPr>
      </w:r>
    </w:p>
    <w:p>
      <w:r>
        <w:rPr>
          <w:rFonts w:ascii="Times New Roman" w:hAnsi="Times New Roman"/>
          <w:sz w:val="28"/>
        </w:rPr>
      </w:r>
    </w:p>
    <w:p>
      <w:pPr>
        <w:ind w:firstLine="709"/>
        <w:jc w:val="left"/>
      </w:pPr>
      <w:r>
        <w:rPr>
          <w:rFonts w:ascii="Times New Roman" w:hAnsi="Times New Roman"/>
          <w:sz w:val="28"/>
        </w:rPr>
        <w:t>3.4 Расчет затрат на оплату машинного времени</w:t>
      </w:r>
    </w:p>
    <w:p>
      <w:r>
        <w:rPr>
          <w:rFonts w:ascii="Times New Roman" w:hAnsi="Times New Roman"/>
          <w:sz w:val="28"/>
        </w:rPr>
      </w:r>
    </w:p>
    <w:p>
      <w:pPr>
        <w:ind w:firstLine="709"/>
        <w:jc w:val="both"/>
      </w:pPr>
      <w:r>
        <w:rPr>
          <w:rFonts w:ascii="Times New Roman" w:hAnsi="Times New Roman"/>
          <w:sz w:val="28"/>
        </w:rPr>
        <w:t>Рассчитаем затраты на оплату машинного времени при разработке и отладке программы. Стоимость машинного времени определяется по формуле:</w:t>
      </w:r>
    </w:p>
    <w:p>
      <w:r>
        <w:rPr>
          <w:rFonts w:ascii="Times New Roman" w:hAnsi="Times New Roman"/>
          <w:sz w:val="28"/>
        </w:rPr>
      </w:r>
    </w:p>
    <w:p>
      <w:pPr>
        <w:jc w:val="center"/>
      </w:pPr>
      <w:r>
        <w:rPr>
          <w:rFonts w:ascii="Times New Roman" w:hAnsi="Times New Roman"/>
          <w:sz w:val="28"/>
        </w:rPr>
        <w:t>Змв = С * (Тпрог + Тотл)                                                (13)</w:t>
      </w:r>
    </w:p>
    <w:p>
      <w:r>
        <w:rPr>
          <w:rFonts w:ascii="Times New Roman" w:hAnsi="Times New Roman"/>
          <w:sz w:val="28"/>
        </w:rPr>
      </w:r>
    </w:p>
    <w:p>
      <w:pPr>
        <w:ind w:firstLine="709"/>
        <w:jc w:val="both"/>
      </w:pPr>
      <w:r>
        <w:rPr>
          <w:rFonts w:ascii="Times New Roman" w:hAnsi="Times New Roman"/>
          <w:sz w:val="28"/>
        </w:rPr>
        <w:t>где С — цена одного машино-часа, тенге/час;</w:t>
      </w:r>
    </w:p>
    <w:p>
      <w:pPr>
        <w:ind w:firstLine="709"/>
        <w:jc w:val="both"/>
      </w:pPr>
      <w:r>
        <w:rPr>
          <w:rFonts w:ascii="Times New Roman" w:hAnsi="Times New Roman"/>
          <w:sz w:val="28"/>
        </w:rPr>
        <w:t>Тпрог — затраты времени на программирование, часов;</w:t>
      </w:r>
    </w:p>
    <w:p>
      <w:pPr>
        <w:ind w:firstLine="709"/>
        <w:jc w:val="both"/>
      </w:pPr>
      <w:r>
        <w:rPr>
          <w:rFonts w:ascii="Times New Roman" w:hAnsi="Times New Roman"/>
          <w:sz w:val="28"/>
        </w:rPr>
        <w:t>Тотл — затраты времени на отладку программы, часов.</w:t>
      </w:r>
    </w:p>
    <w:p>
      <w:pPr>
        <w:ind w:firstLine="709"/>
        <w:jc w:val="both"/>
      </w:pPr>
      <w:r>
        <w:rPr>
          <w:rFonts w:ascii="Times New Roman" w:hAnsi="Times New Roman"/>
          <w:sz w:val="28"/>
        </w:rPr>
        <w:t>Цена одного машино-часа рассчитывается по формуле:</w:t>
      </w:r>
    </w:p>
    <w:p>
      <w:r>
        <w:rPr>
          <w:rFonts w:ascii="Times New Roman" w:hAnsi="Times New Roman"/>
          <w:sz w:val="28"/>
        </w:rPr>
      </w:r>
    </w:p>
    <w:p>
      <w:pPr>
        <w:jc w:val="center"/>
      </w:pPr>
      <w:r>
        <w:rPr>
          <w:rFonts w:ascii="Times New Roman" w:hAnsi="Times New Roman"/>
          <w:sz w:val="28"/>
        </w:rPr>
        <w:t>С = (За + Звм + Зтр + Зпр) / Тпк                                                (14)</w:t>
      </w:r>
    </w:p>
    <w:p>
      <w:r>
        <w:rPr>
          <w:rFonts w:ascii="Times New Roman" w:hAnsi="Times New Roman"/>
          <w:sz w:val="28"/>
        </w:rPr>
      </w:r>
    </w:p>
    <w:p>
      <w:pPr>
        <w:ind w:firstLine="709"/>
        <w:jc w:val="both"/>
      </w:pPr>
      <w:r>
        <w:rPr>
          <w:rFonts w:ascii="Times New Roman" w:hAnsi="Times New Roman"/>
          <w:sz w:val="28"/>
        </w:rPr>
        <w:t>где За — годовые издержки на амортизацию, тенге/год;</w:t>
      </w:r>
    </w:p>
    <w:p>
      <w:pPr>
        <w:ind w:firstLine="709"/>
        <w:jc w:val="both"/>
      </w:pPr>
      <w:r>
        <w:rPr>
          <w:rFonts w:ascii="Times New Roman" w:hAnsi="Times New Roman"/>
          <w:sz w:val="28"/>
        </w:rPr>
        <w:t>Звм — годовые издержки на вспомогательные материалы, тенге/год;</w:t>
      </w:r>
    </w:p>
    <w:p>
      <w:pPr>
        <w:ind w:firstLine="709"/>
        <w:jc w:val="both"/>
      </w:pPr>
      <w:r>
        <w:rPr>
          <w:rFonts w:ascii="Times New Roman" w:hAnsi="Times New Roman"/>
          <w:sz w:val="28"/>
        </w:rPr>
        <w:t>Зтр — затраты на текущий ремонт компьютера, тенге/год;</w:t>
      </w:r>
    </w:p>
    <w:p>
      <w:pPr>
        <w:ind w:firstLine="709"/>
        <w:jc w:val="both"/>
      </w:pPr>
      <w:r>
        <w:rPr>
          <w:rFonts w:ascii="Times New Roman" w:hAnsi="Times New Roman"/>
          <w:sz w:val="28"/>
        </w:rPr>
        <w:t>Зпр — годовые издержки на прочие и накладные расходы, тенге/год;</w:t>
      </w:r>
    </w:p>
    <w:p>
      <w:pPr>
        <w:ind w:firstLine="709"/>
        <w:jc w:val="both"/>
      </w:pPr>
      <w:r>
        <w:rPr>
          <w:rFonts w:ascii="Times New Roman" w:hAnsi="Times New Roman"/>
          <w:sz w:val="28"/>
        </w:rPr>
        <w:t>Тпк — действительный годовой фонд времени ЭВМ, часов/год.</w:t>
      </w:r>
    </w:p>
    <w:p>
      <w:pPr>
        <w:ind w:firstLine="709"/>
        <w:jc w:val="both"/>
      </w:pPr>
      <w:r>
        <w:rPr>
          <w:rFonts w:ascii="Times New Roman" w:hAnsi="Times New Roman"/>
          <w:sz w:val="28"/>
        </w:rPr>
        <w:t>Рассчитаем балансовую стоимость компьютера. Рыночная стоимость компьютера, использованного для разработки, определяется на основании цен магазина DNS.</w:t>
      </w:r>
    </w:p>
    <w:p>
      <w:r>
        <w:rPr>
          <w:rFonts w:ascii="Times New Roman" w:hAnsi="Times New Roman"/>
          <w:sz w:val="28"/>
        </w:rPr>
      </w:r>
    </w:p>
    <w:p>
      <w:pPr>
        <w:ind w:firstLine="709"/>
        <w:jc w:val="left"/>
      </w:pPr>
      <w:r>
        <w:rPr>
          <w:rFonts w:ascii="Times New Roman" w:hAnsi="Times New Roman"/>
          <w:sz w:val="28"/>
        </w:rPr>
        <w:t>Таблица 3.1 — Рыночная стоимость компьютера</w:t>
      </w:r>
    </w:p>
    <w:tbl>
      <w:tblPr>
        <w:tblStyle w:val="TableGrid"/>
        <w:tblW w:type="auto" w:w="0"/>
        <w:tblLook w:firstColumn="1" w:firstRow="1" w:lastColumn="0" w:lastRow="0" w:noHBand="0" w:noVBand="1" w:val="04A0"/>
      </w:tblPr>
      <w:tblGrid>
        <w:gridCol w:w="3324"/>
        <w:gridCol w:w="3324"/>
        <w:gridCol w:w="3324"/>
      </w:tblGrid>
      <w:tr>
        <w:tc>
          <w:tcPr>
            <w:tcW w:type="dxa" w:w="3324"/>
          </w:tcPr>
          <w:p>
            <w:pPr>
              <w:jc w:val="center"/>
            </w:pPr>
            <w:r>
              <w:rPr>
                <w:rFonts w:ascii="Times New Roman" w:hAnsi="Times New Roman"/>
                <w:sz w:val="24"/>
              </w:rPr>
              <w:t>Компонент</w:t>
            </w:r>
          </w:p>
        </w:tc>
        <w:tc>
          <w:tcPr>
            <w:tcW w:type="dxa" w:w="3324"/>
          </w:tcPr>
          <w:p>
            <w:pPr>
              <w:jc w:val="center"/>
            </w:pPr>
            <w:r>
              <w:rPr>
                <w:rFonts w:ascii="Times New Roman" w:hAnsi="Times New Roman"/>
                <w:sz w:val="24"/>
              </w:rPr>
              <w:t>Модель</w:t>
            </w:r>
          </w:p>
        </w:tc>
        <w:tc>
          <w:tcPr>
            <w:tcW w:type="dxa" w:w="3324"/>
          </w:tcPr>
          <w:p>
            <w:pPr>
              <w:jc w:val="center"/>
            </w:pPr>
            <w:r>
              <w:rPr>
                <w:rFonts w:ascii="Times New Roman" w:hAnsi="Times New Roman"/>
                <w:sz w:val="24"/>
              </w:rPr>
              <w:t>Цена, тенге</w:t>
            </w:r>
          </w:p>
        </w:tc>
      </w:tr>
      <w:tr>
        <w:tc>
          <w:tcPr>
            <w:tcW w:type="dxa" w:w="3324"/>
          </w:tcPr>
          <w:p>
            <w:r>
              <w:rPr>
                <w:rFonts w:ascii="Times New Roman" w:hAnsi="Times New Roman"/>
                <w:sz w:val="24"/>
              </w:rPr>
              <w:t>Процессор</w:t>
            </w:r>
          </w:p>
        </w:tc>
        <w:tc>
          <w:tcPr>
            <w:tcW w:type="dxa" w:w="3324"/>
          </w:tcPr>
          <w:p>
            <w:r>
              <w:rPr>
                <w:rFonts w:ascii="Times New Roman" w:hAnsi="Times New Roman"/>
                <w:sz w:val="24"/>
              </w:rPr>
              <w:t>AMD Ryzen 5 5600G</w:t>
            </w:r>
          </w:p>
        </w:tc>
        <w:tc>
          <w:tcPr>
            <w:tcW w:type="dxa" w:w="3324"/>
          </w:tcPr>
          <w:p>
            <w:r>
              <w:rPr>
                <w:rFonts w:ascii="Times New Roman" w:hAnsi="Times New Roman"/>
                <w:sz w:val="24"/>
              </w:rPr>
              <w:t>56 500</w:t>
            </w:r>
          </w:p>
        </w:tc>
      </w:tr>
      <w:tr>
        <w:tc>
          <w:tcPr>
            <w:tcW w:type="dxa" w:w="3324"/>
          </w:tcPr>
          <w:p>
            <w:r>
              <w:rPr>
                <w:rFonts w:ascii="Times New Roman" w:hAnsi="Times New Roman"/>
                <w:sz w:val="24"/>
              </w:rPr>
              <w:t>Материнская плата</w:t>
            </w:r>
          </w:p>
        </w:tc>
        <w:tc>
          <w:tcPr>
            <w:tcW w:type="dxa" w:w="3324"/>
          </w:tcPr>
          <w:p>
            <w:r>
              <w:rPr>
                <w:rFonts w:ascii="Times New Roman" w:hAnsi="Times New Roman"/>
                <w:sz w:val="24"/>
              </w:rPr>
              <w:t>ASUS PRIME B450M-A</w:t>
            </w:r>
          </w:p>
        </w:tc>
        <w:tc>
          <w:tcPr>
            <w:tcW w:type="dxa" w:w="3324"/>
          </w:tcPr>
          <w:p>
            <w:r>
              <w:rPr>
                <w:rFonts w:ascii="Times New Roman" w:hAnsi="Times New Roman"/>
                <w:sz w:val="24"/>
              </w:rPr>
              <w:t>28 250</w:t>
            </w:r>
          </w:p>
        </w:tc>
      </w:tr>
      <w:tr>
        <w:tc>
          <w:tcPr>
            <w:tcW w:type="dxa" w:w="3324"/>
          </w:tcPr>
          <w:p>
            <w:r>
              <w:rPr>
                <w:rFonts w:ascii="Times New Roman" w:hAnsi="Times New Roman"/>
                <w:sz w:val="24"/>
              </w:rPr>
              <w:t>Оперативная память</w:t>
            </w:r>
          </w:p>
        </w:tc>
        <w:tc>
          <w:tcPr>
            <w:tcW w:type="dxa" w:w="3324"/>
          </w:tcPr>
          <w:p>
            <w:r>
              <w:rPr>
                <w:rFonts w:ascii="Times New Roman" w:hAnsi="Times New Roman"/>
                <w:sz w:val="24"/>
              </w:rPr>
              <w:t>Kingston FURY DDR4 16GB (2x8GB) 3200MHz</w:t>
            </w:r>
          </w:p>
        </w:tc>
        <w:tc>
          <w:tcPr>
            <w:tcW w:type="dxa" w:w="3324"/>
          </w:tcPr>
          <w:p>
            <w:r>
              <w:rPr>
                <w:rFonts w:ascii="Times New Roman" w:hAnsi="Times New Roman"/>
                <w:sz w:val="24"/>
              </w:rPr>
              <w:t>33 900</w:t>
            </w:r>
          </w:p>
        </w:tc>
      </w:tr>
      <w:tr>
        <w:tc>
          <w:tcPr>
            <w:tcW w:type="dxa" w:w="3324"/>
          </w:tcPr>
          <w:p>
            <w:r>
              <w:rPr>
                <w:rFonts w:ascii="Times New Roman" w:hAnsi="Times New Roman"/>
                <w:sz w:val="24"/>
              </w:rPr>
              <w:t>Накопитель SSD</w:t>
            </w:r>
          </w:p>
        </w:tc>
        <w:tc>
          <w:tcPr>
            <w:tcW w:type="dxa" w:w="3324"/>
          </w:tcPr>
          <w:p>
            <w:r>
              <w:rPr>
                <w:rFonts w:ascii="Times New Roman" w:hAnsi="Times New Roman"/>
                <w:sz w:val="24"/>
              </w:rPr>
              <w:t>Kingston A2000 NVMe 500GB</w:t>
            </w:r>
          </w:p>
        </w:tc>
        <w:tc>
          <w:tcPr>
            <w:tcW w:type="dxa" w:w="3324"/>
          </w:tcPr>
          <w:p>
            <w:r>
              <w:rPr>
                <w:rFonts w:ascii="Times New Roman" w:hAnsi="Times New Roman"/>
                <w:sz w:val="24"/>
              </w:rPr>
              <w:t>22 600</w:t>
            </w:r>
          </w:p>
        </w:tc>
      </w:tr>
      <w:tr>
        <w:tc>
          <w:tcPr>
            <w:tcW w:type="dxa" w:w="3324"/>
          </w:tcPr>
          <w:p>
            <w:r>
              <w:rPr>
                <w:rFonts w:ascii="Times New Roman" w:hAnsi="Times New Roman"/>
                <w:sz w:val="24"/>
              </w:rPr>
              <w:t>Видеокарта</w:t>
            </w:r>
          </w:p>
        </w:tc>
        <w:tc>
          <w:tcPr>
            <w:tcW w:type="dxa" w:w="3324"/>
          </w:tcPr>
          <w:p>
            <w:r>
              <w:rPr>
                <w:rFonts w:ascii="Times New Roman" w:hAnsi="Times New Roman"/>
                <w:sz w:val="24"/>
              </w:rPr>
              <w:t>Интегрированная AMD Radeon Vega 7</w:t>
            </w:r>
          </w:p>
        </w:tc>
        <w:tc>
          <w:tcPr>
            <w:tcW w:type="dxa" w:w="3324"/>
          </w:tcPr>
          <w:p>
            <w:r>
              <w:rPr>
                <w:rFonts w:ascii="Times New Roman" w:hAnsi="Times New Roman"/>
                <w:sz w:val="24"/>
              </w:rPr>
              <w:t>—</w:t>
            </w:r>
          </w:p>
        </w:tc>
      </w:tr>
      <w:tr>
        <w:tc>
          <w:tcPr>
            <w:tcW w:type="dxa" w:w="3324"/>
          </w:tcPr>
          <w:p>
            <w:r>
              <w:rPr>
                <w:rFonts w:ascii="Times New Roman" w:hAnsi="Times New Roman"/>
                <w:sz w:val="24"/>
              </w:rPr>
              <w:t>Блок питания</w:t>
            </w:r>
          </w:p>
        </w:tc>
        <w:tc>
          <w:tcPr>
            <w:tcW w:type="dxa" w:w="3324"/>
          </w:tcPr>
          <w:p>
            <w:r>
              <w:rPr>
                <w:rFonts w:ascii="Times New Roman" w:hAnsi="Times New Roman"/>
                <w:sz w:val="24"/>
              </w:rPr>
              <w:t>AeroCool VX Plus 500W</w:t>
            </w:r>
          </w:p>
        </w:tc>
        <w:tc>
          <w:tcPr>
            <w:tcW w:type="dxa" w:w="3324"/>
          </w:tcPr>
          <w:p>
            <w:r>
              <w:rPr>
                <w:rFonts w:ascii="Times New Roman" w:hAnsi="Times New Roman"/>
                <w:sz w:val="24"/>
              </w:rPr>
              <w:t>16 950</w:t>
            </w:r>
          </w:p>
        </w:tc>
      </w:tr>
      <w:tr>
        <w:tc>
          <w:tcPr>
            <w:tcW w:type="dxa" w:w="3324"/>
          </w:tcPr>
          <w:p>
            <w:r>
              <w:rPr>
                <w:rFonts w:ascii="Times New Roman" w:hAnsi="Times New Roman"/>
                <w:sz w:val="24"/>
              </w:rPr>
              <w:t>Корпус</w:t>
            </w:r>
          </w:p>
        </w:tc>
        <w:tc>
          <w:tcPr>
            <w:tcW w:type="dxa" w:w="3324"/>
          </w:tcPr>
          <w:p>
            <w:r>
              <w:rPr>
                <w:rFonts w:ascii="Times New Roman" w:hAnsi="Times New Roman"/>
                <w:sz w:val="24"/>
              </w:rPr>
              <w:t>AeroCool Aero One Frost</w:t>
            </w:r>
          </w:p>
        </w:tc>
        <w:tc>
          <w:tcPr>
            <w:tcW w:type="dxa" w:w="3324"/>
          </w:tcPr>
          <w:p>
            <w:r>
              <w:rPr>
                <w:rFonts w:ascii="Times New Roman" w:hAnsi="Times New Roman"/>
                <w:sz w:val="24"/>
              </w:rPr>
              <w:t>19 775</w:t>
            </w:r>
          </w:p>
        </w:tc>
      </w:tr>
      <w:tr>
        <w:tc>
          <w:tcPr>
            <w:tcW w:type="dxa" w:w="3324"/>
          </w:tcPr>
          <w:p>
            <w:r>
              <w:rPr>
                <w:rFonts w:ascii="Times New Roman" w:hAnsi="Times New Roman"/>
                <w:sz w:val="24"/>
              </w:rPr>
              <w:t>Кулер для процессора</w:t>
            </w:r>
          </w:p>
        </w:tc>
        <w:tc>
          <w:tcPr>
            <w:tcW w:type="dxa" w:w="3324"/>
          </w:tcPr>
          <w:p>
            <w:r>
              <w:rPr>
                <w:rFonts w:ascii="Times New Roman" w:hAnsi="Times New Roman"/>
                <w:sz w:val="24"/>
              </w:rPr>
              <w:t>Deepcool GAMMAXX 400</w:t>
            </w:r>
          </w:p>
        </w:tc>
        <w:tc>
          <w:tcPr>
            <w:tcW w:type="dxa" w:w="3324"/>
          </w:tcPr>
          <w:p>
            <w:r>
              <w:rPr>
                <w:rFonts w:ascii="Times New Roman" w:hAnsi="Times New Roman"/>
                <w:sz w:val="24"/>
              </w:rPr>
              <w:t>8 475</w:t>
            </w:r>
          </w:p>
        </w:tc>
      </w:tr>
      <w:tr>
        <w:tc>
          <w:tcPr>
            <w:tcW w:type="dxa" w:w="3324"/>
          </w:tcPr>
          <w:p>
            <w:r>
              <w:rPr>
                <w:rFonts w:ascii="Times New Roman" w:hAnsi="Times New Roman"/>
                <w:sz w:val="24"/>
              </w:rPr>
              <w:t>Монитор</w:t>
            </w:r>
          </w:p>
        </w:tc>
        <w:tc>
          <w:tcPr>
            <w:tcW w:type="dxa" w:w="3324"/>
          </w:tcPr>
          <w:p>
            <w:r>
              <w:rPr>
                <w:rFonts w:ascii="Times New Roman" w:hAnsi="Times New Roman"/>
                <w:sz w:val="24"/>
              </w:rPr>
              <w:t>AOC 24B2XH 24" IPS Full HD</w:t>
            </w:r>
          </w:p>
        </w:tc>
        <w:tc>
          <w:tcPr>
            <w:tcW w:type="dxa" w:w="3324"/>
          </w:tcPr>
          <w:p>
            <w:r>
              <w:rPr>
                <w:rFonts w:ascii="Times New Roman" w:hAnsi="Times New Roman"/>
                <w:sz w:val="24"/>
              </w:rPr>
              <w:t>52 000</w:t>
            </w:r>
          </w:p>
        </w:tc>
      </w:tr>
      <w:tr>
        <w:tc>
          <w:tcPr>
            <w:tcW w:type="dxa" w:w="3324"/>
          </w:tcPr>
          <w:p>
            <w:r>
              <w:rPr>
                <w:rFonts w:ascii="Times New Roman" w:hAnsi="Times New Roman"/>
                <w:sz w:val="24"/>
              </w:rPr>
              <w:t>Клавиатура и мышь</w:t>
            </w:r>
          </w:p>
        </w:tc>
        <w:tc>
          <w:tcPr>
            <w:tcW w:type="dxa" w:w="3324"/>
          </w:tcPr>
          <w:p>
            <w:r>
              <w:rPr>
                <w:rFonts w:ascii="Times New Roman" w:hAnsi="Times New Roman"/>
                <w:sz w:val="24"/>
              </w:rPr>
              <w:t>Logitech MK240</w:t>
            </w:r>
          </w:p>
        </w:tc>
        <w:tc>
          <w:tcPr>
            <w:tcW w:type="dxa" w:w="3324"/>
          </w:tcPr>
          <w:p>
            <w:r>
              <w:rPr>
                <w:rFonts w:ascii="Times New Roman" w:hAnsi="Times New Roman"/>
                <w:sz w:val="24"/>
              </w:rPr>
              <w:t>12 500</w:t>
            </w:r>
          </w:p>
        </w:tc>
      </w:tr>
      <w:tr>
        <w:tc>
          <w:tcPr>
            <w:tcW w:type="dxa" w:w="3324"/>
          </w:tcPr>
          <w:p>
            <w:r>
              <w:rPr>
                <w:rFonts w:ascii="Times New Roman" w:hAnsi="Times New Roman"/>
                <w:sz w:val="24"/>
              </w:rPr>
              <w:t>Итого</w:t>
            </w:r>
          </w:p>
        </w:tc>
        <w:tc>
          <w:tcPr>
            <w:tcW w:type="dxa" w:w="3324"/>
          </w:tcPr>
          <w:p>
            <w:r>
              <w:rPr>
                <w:rFonts w:ascii="Times New Roman" w:hAnsi="Times New Roman"/>
                <w:sz w:val="24"/>
              </w:rPr>
            </w:r>
          </w:p>
        </w:tc>
        <w:tc>
          <w:tcPr>
            <w:tcW w:type="dxa" w:w="3324"/>
          </w:tcPr>
          <w:p>
            <w:r>
              <w:rPr>
                <w:rFonts w:ascii="Times New Roman" w:hAnsi="Times New Roman"/>
                <w:sz w:val="24"/>
              </w:rPr>
              <w:t>250 950</w:t>
            </w:r>
          </w:p>
        </w:tc>
      </w:tr>
    </w:tbl>
    <w:p>
      <w:r>
        <w:rPr>
          <w:rFonts w:ascii="Times New Roman" w:hAnsi="Times New Roman"/>
          <w:sz w:val="28"/>
        </w:rPr>
      </w:r>
    </w:p>
    <w:p>
      <w:pPr>
        <w:ind w:firstLine="709"/>
        <w:jc w:val="both"/>
      </w:pPr>
      <w:r>
        <w:rPr>
          <w:rFonts w:ascii="Times New Roman" w:hAnsi="Times New Roman"/>
          <w:sz w:val="28"/>
        </w:rPr>
        <w:t>Рыночная стоимость компьютера составляет Спер = 250 950 тенге.</w:t>
      </w:r>
    </w:p>
    <w:p>
      <w:pPr>
        <w:ind w:firstLine="709"/>
        <w:jc w:val="both"/>
      </w:pPr>
      <w:r>
        <w:rPr>
          <w:rFonts w:ascii="Times New Roman" w:hAnsi="Times New Roman"/>
          <w:sz w:val="28"/>
        </w:rPr>
        <w:t>Затраты на доставку и установку составляют 9% от рыночной стоимости:</w:t>
      </w:r>
    </w:p>
    <w:p>
      <w:pPr>
        <w:ind w:firstLine="709"/>
        <w:jc w:val="both"/>
      </w:pPr>
      <w:r>
        <w:rPr>
          <w:rFonts w:ascii="Times New Roman" w:hAnsi="Times New Roman"/>
          <w:sz w:val="28"/>
        </w:rPr>
        <w:t>Здост = 250 950 * 0,09 = 22 586 тенге.</w:t>
      </w:r>
    </w:p>
    <w:p>
      <w:pPr>
        <w:ind w:firstLine="709"/>
        <w:jc w:val="both"/>
      </w:pPr>
      <w:r>
        <w:rPr>
          <w:rFonts w:ascii="Times New Roman" w:hAnsi="Times New Roman"/>
          <w:sz w:val="28"/>
        </w:rPr>
        <w:t>Балансовая стоимость компьютера определяется по формуле:</w:t>
      </w:r>
    </w:p>
    <w:p>
      <w:r>
        <w:rPr>
          <w:rFonts w:ascii="Times New Roman" w:hAnsi="Times New Roman"/>
          <w:sz w:val="28"/>
        </w:rPr>
      </w:r>
    </w:p>
    <w:p>
      <w:pPr>
        <w:jc w:val="center"/>
      </w:pPr>
      <w:r>
        <w:rPr>
          <w:rFonts w:ascii="Times New Roman" w:hAnsi="Times New Roman"/>
          <w:sz w:val="28"/>
        </w:rPr>
        <w:t>Сбал = Спер + Здост                                                (15)</w:t>
      </w:r>
    </w:p>
    <w:p>
      <w:r>
        <w:rPr>
          <w:rFonts w:ascii="Times New Roman" w:hAnsi="Times New Roman"/>
          <w:sz w:val="28"/>
        </w:rPr>
      </w:r>
    </w:p>
    <w:p>
      <w:pPr>
        <w:ind w:firstLine="709"/>
        <w:jc w:val="both"/>
      </w:pPr>
      <w:r>
        <w:rPr>
          <w:rFonts w:ascii="Times New Roman" w:hAnsi="Times New Roman"/>
          <w:sz w:val="28"/>
        </w:rPr>
        <w:t>Сбал = 250 950 + 22 586 = 273 536 тенге.</w:t>
      </w:r>
    </w:p>
    <w:p>
      <w:pPr>
        <w:ind w:firstLine="709"/>
        <w:jc w:val="both"/>
      </w:pPr>
      <w:r>
        <w:rPr>
          <w:rFonts w:ascii="Times New Roman" w:hAnsi="Times New Roman"/>
          <w:sz w:val="28"/>
        </w:rPr>
        <w:t>Срок службы ПК составляет 5 лет, отсюда норма амортизации составит 20%. Рассчитываем годовые издержки на амортизацию:</w:t>
      </w:r>
    </w:p>
    <w:p>
      <w:r>
        <w:rPr>
          <w:rFonts w:ascii="Times New Roman" w:hAnsi="Times New Roman"/>
          <w:sz w:val="28"/>
        </w:rPr>
      </w:r>
    </w:p>
    <w:p>
      <w:pPr>
        <w:jc w:val="center"/>
      </w:pPr>
      <w:r>
        <w:rPr>
          <w:rFonts w:ascii="Times New Roman" w:hAnsi="Times New Roman"/>
          <w:sz w:val="28"/>
        </w:rPr>
        <w:t>За = Сбал * На / 100                                                (16)</w:t>
      </w:r>
    </w:p>
    <w:p>
      <w:r>
        <w:rPr>
          <w:rFonts w:ascii="Times New Roman" w:hAnsi="Times New Roman"/>
          <w:sz w:val="28"/>
        </w:rPr>
      </w:r>
    </w:p>
    <w:p>
      <w:pPr>
        <w:ind w:firstLine="709"/>
        <w:jc w:val="both"/>
      </w:pPr>
      <w:r>
        <w:rPr>
          <w:rFonts w:ascii="Times New Roman" w:hAnsi="Times New Roman"/>
          <w:sz w:val="28"/>
        </w:rPr>
        <w:t>За = 273 536 * 20 / 100 = 54 707 тенге.</w:t>
      </w:r>
    </w:p>
    <w:p>
      <w:pPr>
        <w:ind w:firstLine="709"/>
        <w:jc w:val="both"/>
      </w:pPr>
      <w:r>
        <w:rPr>
          <w:rFonts w:ascii="Times New Roman" w:hAnsi="Times New Roman"/>
          <w:sz w:val="28"/>
        </w:rPr>
        <w:t>Годовые издержки на вспомогательные материалы (1% от балансовой стоимости):</w:t>
      </w:r>
    </w:p>
    <w:p>
      <w:pPr>
        <w:ind w:firstLine="709"/>
        <w:jc w:val="both"/>
      </w:pPr>
      <w:r>
        <w:rPr>
          <w:rFonts w:ascii="Times New Roman" w:hAnsi="Times New Roman"/>
          <w:sz w:val="28"/>
        </w:rPr>
        <w:t>Звм = 273 536 * 0,01 = 2 735 тенге.</w:t>
      </w:r>
    </w:p>
    <w:p>
      <w:pPr>
        <w:ind w:firstLine="709"/>
        <w:jc w:val="both"/>
      </w:pPr>
      <w:r>
        <w:rPr>
          <w:rFonts w:ascii="Times New Roman" w:hAnsi="Times New Roman"/>
          <w:sz w:val="28"/>
        </w:rPr>
        <w:t>Затраты на текущий ремонт компьютера (5% от балансовой стоимости):</w:t>
      </w:r>
    </w:p>
    <w:p>
      <w:pPr>
        <w:ind w:firstLine="709"/>
        <w:jc w:val="both"/>
      </w:pPr>
      <w:r>
        <w:rPr>
          <w:rFonts w:ascii="Times New Roman" w:hAnsi="Times New Roman"/>
          <w:sz w:val="28"/>
        </w:rPr>
        <w:t>Зтр = 273 536 * 0,05 = 13 677 тенге.</w:t>
      </w:r>
    </w:p>
    <w:p>
      <w:pPr>
        <w:ind w:firstLine="709"/>
        <w:jc w:val="both"/>
      </w:pPr>
      <w:r>
        <w:rPr>
          <w:rFonts w:ascii="Times New Roman" w:hAnsi="Times New Roman"/>
          <w:sz w:val="28"/>
        </w:rPr>
        <w:t>Годовые издержки на прочие и накладные расходы (5% от балансовой стоимости):</w:t>
      </w:r>
    </w:p>
    <w:p>
      <w:pPr>
        <w:ind w:firstLine="709"/>
        <w:jc w:val="both"/>
      </w:pPr>
      <w:r>
        <w:rPr>
          <w:rFonts w:ascii="Times New Roman" w:hAnsi="Times New Roman"/>
          <w:sz w:val="28"/>
        </w:rPr>
        <w:t>Зпр = 273 536 * 0,05 = 13 677 тенге.</w:t>
      </w:r>
    </w:p>
    <w:p>
      <w:pPr>
        <w:ind w:firstLine="709"/>
        <w:jc w:val="both"/>
      </w:pPr>
      <w:r>
        <w:rPr>
          <w:rFonts w:ascii="Times New Roman" w:hAnsi="Times New Roman"/>
          <w:sz w:val="28"/>
        </w:rPr>
        <w:t>Рассчитываем действительный годовой фонд времени ЭВМ:</w:t>
      </w:r>
    </w:p>
    <w:p>
      <w:r>
        <w:rPr>
          <w:rFonts w:ascii="Times New Roman" w:hAnsi="Times New Roman"/>
          <w:sz w:val="28"/>
        </w:rPr>
      </w:r>
    </w:p>
    <w:p>
      <w:pPr>
        <w:jc w:val="center"/>
      </w:pPr>
      <w:r>
        <w:rPr>
          <w:rFonts w:ascii="Times New Roman" w:hAnsi="Times New Roman"/>
          <w:sz w:val="28"/>
        </w:rPr>
        <w:t>Тпк = Nм * Nд * Nч                                                (17)</w:t>
      </w:r>
    </w:p>
    <w:p>
      <w:r>
        <w:rPr>
          <w:rFonts w:ascii="Times New Roman" w:hAnsi="Times New Roman"/>
          <w:sz w:val="28"/>
        </w:rPr>
      </w:r>
    </w:p>
    <w:p>
      <w:pPr>
        <w:ind w:firstLine="709"/>
        <w:jc w:val="both"/>
      </w:pPr>
      <w:r>
        <w:rPr>
          <w:rFonts w:ascii="Times New Roman" w:hAnsi="Times New Roman"/>
          <w:sz w:val="28"/>
        </w:rPr>
        <w:t>где Nм — количество рабочих месяцев в году (11);</w:t>
      </w:r>
    </w:p>
    <w:p>
      <w:pPr>
        <w:ind w:firstLine="709"/>
        <w:jc w:val="both"/>
      </w:pPr>
      <w:r>
        <w:rPr>
          <w:rFonts w:ascii="Times New Roman" w:hAnsi="Times New Roman"/>
          <w:sz w:val="28"/>
        </w:rPr>
        <w:t>Nд — количество рабочих дней в месяце (22);</w:t>
      </w:r>
    </w:p>
    <w:p>
      <w:pPr>
        <w:ind w:firstLine="709"/>
        <w:jc w:val="both"/>
      </w:pPr>
      <w:r>
        <w:rPr>
          <w:rFonts w:ascii="Times New Roman" w:hAnsi="Times New Roman"/>
          <w:sz w:val="28"/>
        </w:rPr>
        <w:t>Nч — средняя продолжительность рабочего дня (8 часов).</w:t>
      </w:r>
    </w:p>
    <w:p>
      <w:pPr>
        <w:ind w:firstLine="709"/>
        <w:jc w:val="both"/>
      </w:pPr>
      <w:r>
        <w:rPr>
          <w:rFonts w:ascii="Times New Roman" w:hAnsi="Times New Roman"/>
          <w:sz w:val="28"/>
        </w:rPr>
        <w:t>Тпк = 11 * 22 * 8 = 1 936 часов/год.</w:t>
      </w:r>
    </w:p>
    <w:p>
      <w:pPr>
        <w:ind w:firstLine="709"/>
        <w:jc w:val="both"/>
      </w:pPr>
      <w:r>
        <w:rPr>
          <w:rFonts w:ascii="Times New Roman" w:hAnsi="Times New Roman"/>
          <w:sz w:val="28"/>
        </w:rPr>
        <w:t>Подставляя найденные значения в формулу (14), находим цену одного машино-часа:</w:t>
      </w:r>
    </w:p>
    <w:p>
      <w:pPr>
        <w:ind w:firstLine="709"/>
        <w:jc w:val="both"/>
      </w:pPr>
      <w:r>
        <w:rPr>
          <w:rFonts w:ascii="Times New Roman" w:hAnsi="Times New Roman"/>
          <w:sz w:val="28"/>
        </w:rPr>
        <w:t>С = (54 707 + 2 735 + 13 677 + 13 677) / 1 936 = 44 тенге/час.</w:t>
      </w:r>
    </w:p>
    <w:p>
      <w:pPr>
        <w:ind w:firstLine="709"/>
        <w:jc w:val="both"/>
      </w:pPr>
      <w:r>
        <w:rPr>
          <w:rFonts w:ascii="Times New Roman" w:hAnsi="Times New Roman"/>
          <w:sz w:val="28"/>
        </w:rPr>
        <w:t>Затраты времени на программирование составили Тпрог = 208 часов, затраты на отладку Тотл = 32 часа.</w:t>
      </w:r>
    </w:p>
    <w:p>
      <w:pPr>
        <w:ind w:firstLine="709"/>
        <w:jc w:val="both"/>
      </w:pPr>
      <w:r>
        <w:rPr>
          <w:rFonts w:ascii="Times New Roman" w:hAnsi="Times New Roman"/>
          <w:sz w:val="28"/>
        </w:rPr>
        <w:t>По формуле (13) рассчитываем затраты на оплату машинного времени:</w:t>
      </w:r>
    </w:p>
    <w:p>
      <w:pPr>
        <w:ind w:firstLine="709"/>
        <w:jc w:val="both"/>
      </w:pPr>
      <w:r>
        <w:rPr>
          <w:rFonts w:ascii="Times New Roman" w:hAnsi="Times New Roman"/>
          <w:sz w:val="28"/>
        </w:rPr>
        <w:t>Змв = 44 * (208 + 32) = 10 560 тенге.</w:t>
      </w:r>
    </w:p>
    <w:p>
      <w:pPr>
        <w:ind w:firstLine="709"/>
        <w:jc w:val="both"/>
      </w:pPr>
      <w:r>
        <w:rPr>
          <w:rFonts w:ascii="Times New Roman" w:hAnsi="Times New Roman"/>
          <w:sz w:val="28"/>
        </w:rPr>
        <w:t>Затраты на оплату машинного времени составят 10 560 тенге.</w:t>
      </w:r>
    </w:p>
    <w:p>
      <w:r>
        <w:rPr>
          <w:rFonts w:ascii="Times New Roman" w:hAnsi="Times New Roman"/>
          <w:sz w:val="28"/>
        </w:rPr>
      </w:r>
    </w:p>
    <w:p>
      <w:r>
        <w:rPr>
          <w:rFonts w:ascii="Times New Roman" w:hAnsi="Times New Roman"/>
          <w:sz w:val="28"/>
        </w:rPr>
      </w:r>
    </w:p>
    <w:p>
      <w:pPr>
        <w:ind w:firstLine="709"/>
        <w:jc w:val="left"/>
      </w:pPr>
      <w:r>
        <w:rPr>
          <w:rFonts w:ascii="Times New Roman" w:hAnsi="Times New Roman"/>
          <w:sz w:val="28"/>
        </w:rPr>
        <w:t>3.5 Расчет затрат на электроэнергию</w:t>
      </w:r>
    </w:p>
    <w:p>
      <w:r>
        <w:rPr>
          <w:rFonts w:ascii="Times New Roman" w:hAnsi="Times New Roman"/>
          <w:sz w:val="28"/>
        </w:rPr>
      </w:r>
    </w:p>
    <w:p>
      <w:pPr>
        <w:ind w:firstLine="709"/>
        <w:jc w:val="both"/>
      </w:pPr>
      <w:r>
        <w:rPr>
          <w:rFonts w:ascii="Times New Roman" w:hAnsi="Times New Roman"/>
          <w:sz w:val="28"/>
        </w:rPr>
        <w:t>Рассчитаем затраты на электроэнергию по формуле:</w:t>
      </w:r>
    </w:p>
    <w:p>
      <w:r>
        <w:rPr>
          <w:rFonts w:ascii="Times New Roman" w:hAnsi="Times New Roman"/>
          <w:sz w:val="28"/>
        </w:rPr>
      </w:r>
    </w:p>
    <w:p>
      <w:pPr>
        <w:jc w:val="center"/>
      </w:pPr>
      <w:r>
        <w:rPr>
          <w:rFonts w:ascii="Times New Roman" w:hAnsi="Times New Roman"/>
          <w:sz w:val="28"/>
        </w:rPr>
        <w:t>Сэ = Зе * P * (Тпрог + Тотл + Тд)                                                (18)</w:t>
      </w:r>
    </w:p>
    <w:p>
      <w:r>
        <w:rPr>
          <w:rFonts w:ascii="Times New Roman" w:hAnsi="Times New Roman"/>
          <w:sz w:val="28"/>
        </w:rPr>
      </w:r>
    </w:p>
    <w:p>
      <w:pPr>
        <w:ind w:firstLine="709"/>
        <w:jc w:val="both"/>
      </w:pPr>
      <w:r>
        <w:rPr>
          <w:rFonts w:ascii="Times New Roman" w:hAnsi="Times New Roman"/>
          <w:sz w:val="28"/>
        </w:rPr>
        <w:t>где Зе — стоимость электроэнергии (1 кВт*ч), тенге;</w:t>
      </w:r>
    </w:p>
    <w:p>
      <w:pPr>
        <w:ind w:firstLine="709"/>
        <w:jc w:val="both"/>
      </w:pPr>
      <w:r>
        <w:rPr>
          <w:rFonts w:ascii="Times New Roman" w:hAnsi="Times New Roman"/>
          <w:sz w:val="28"/>
        </w:rPr>
        <w:t>P — мощность, потребляемая компьютером, кВт;</w:t>
      </w:r>
    </w:p>
    <w:p>
      <w:pPr>
        <w:ind w:firstLine="709"/>
        <w:jc w:val="both"/>
      </w:pPr>
      <w:r>
        <w:rPr>
          <w:rFonts w:ascii="Times New Roman" w:hAnsi="Times New Roman"/>
          <w:sz w:val="28"/>
        </w:rPr>
        <w:t>Тпрог — затраты времени на программирование, часов;</w:t>
      </w:r>
    </w:p>
    <w:p>
      <w:pPr>
        <w:ind w:firstLine="709"/>
        <w:jc w:val="both"/>
      </w:pPr>
      <w:r>
        <w:rPr>
          <w:rFonts w:ascii="Times New Roman" w:hAnsi="Times New Roman"/>
          <w:sz w:val="28"/>
        </w:rPr>
        <w:t>Тотл — затраты времени на отладку, часов;</w:t>
      </w:r>
    </w:p>
    <w:p>
      <w:pPr>
        <w:ind w:firstLine="709"/>
        <w:jc w:val="both"/>
      </w:pPr>
      <w:r>
        <w:rPr>
          <w:rFonts w:ascii="Times New Roman" w:hAnsi="Times New Roman"/>
          <w:sz w:val="28"/>
        </w:rPr>
        <w:t>Тд — затраты времени на подготовку документации, часов.</w:t>
      </w:r>
    </w:p>
    <w:p>
      <w:pPr>
        <w:ind w:firstLine="709"/>
        <w:jc w:val="both"/>
      </w:pPr>
      <w:r>
        <w:rPr>
          <w:rFonts w:ascii="Times New Roman" w:hAnsi="Times New Roman"/>
          <w:sz w:val="28"/>
        </w:rPr>
        <w:t>Стоимость 1 кВт*ч электроэнергии в Актобе составляет Зе = 25 тенге/кВт*ч.</w:t>
      </w:r>
    </w:p>
    <w:p>
      <w:pPr>
        <w:ind w:firstLine="709"/>
        <w:jc w:val="both"/>
      </w:pPr>
      <w:r>
        <w:rPr>
          <w:rFonts w:ascii="Times New Roman" w:hAnsi="Times New Roman"/>
          <w:sz w:val="28"/>
        </w:rPr>
        <w:t>Мощность, потребляемая компьютером: P = 0,5 кВт.</w:t>
      </w:r>
    </w:p>
    <w:p>
      <w:pPr>
        <w:ind w:firstLine="709"/>
        <w:jc w:val="both"/>
      </w:pPr>
      <w:r>
        <w:rPr>
          <w:rFonts w:ascii="Times New Roman" w:hAnsi="Times New Roman"/>
          <w:sz w:val="28"/>
        </w:rPr>
        <w:t>Затраты времени: Тпрог = 208 часов, Тотл = 32 часа, Тд = 16 часов.</w:t>
      </w:r>
    </w:p>
    <w:p>
      <w:pPr>
        <w:ind w:firstLine="709"/>
        <w:jc w:val="both"/>
      </w:pPr>
      <w:r>
        <w:rPr>
          <w:rFonts w:ascii="Times New Roman" w:hAnsi="Times New Roman"/>
          <w:sz w:val="28"/>
        </w:rPr>
        <w:t>Подставляя значения в формулу (18):</w:t>
      </w:r>
    </w:p>
    <w:p>
      <w:pPr>
        <w:ind w:firstLine="709"/>
        <w:jc w:val="both"/>
      </w:pPr>
      <w:r>
        <w:rPr>
          <w:rFonts w:ascii="Times New Roman" w:hAnsi="Times New Roman"/>
          <w:sz w:val="28"/>
        </w:rPr>
        <w:t>Сэ = 25 * 0,5 * (208 + 32 + 16) = 3 200 тенге.</w:t>
      </w:r>
    </w:p>
    <w:p>
      <w:pPr>
        <w:ind w:firstLine="709"/>
        <w:jc w:val="both"/>
      </w:pPr>
      <w:r>
        <w:rPr>
          <w:rFonts w:ascii="Times New Roman" w:hAnsi="Times New Roman"/>
          <w:sz w:val="28"/>
        </w:rPr>
        <w:t>Затраты на электроэнергию при разработке программного продукта составят 3 200 тенге.</w:t>
      </w:r>
    </w:p>
    <w:p>
      <w:r>
        <w:rPr>
          <w:rFonts w:ascii="Times New Roman" w:hAnsi="Times New Roman"/>
          <w:sz w:val="28"/>
        </w:rPr>
      </w:r>
    </w:p>
    <w:p>
      <w:r>
        <w:rPr>
          <w:rFonts w:ascii="Times New Roman" w:hAnsi="Times New Roman"/>
          <w:sz w:val="28"/>
        </w:rPr>
      </w:r>
    </w:p>
    <w:p>
      <w:pPr>
        <w:ind w:firstLine="709"/>
        <w:jc w:val="left"/>
      </w:pPr>
      <w:r>
        <w:rPr>
          <w:rFonts w:ascii="Times New Roman" w:hAnsi="Times New Roman"/>
          <w:sz w:val="28"/>
        </w:rPr>
        <w:t>3.6 Калькуляция сметной стоимости</w:t>
      </w:r>
    </w:p>
    <w:p>
      <w:r>
        <w:rPr>
          <w:rFonts w:ascii="Times New Roman" w:hAnsi="Times New Roman"/>
          <w:sz w:val="28"/>
        </w:rPr>
      </w:r>
    </w:p>
    <w:p>
      <w:pPr>
        <w:ind w:firstLine="709"/>
        <w:jc w:val="both"/>
      </w:pPr>
      <w:r>
        <w:rPr>
          <w:rFonts w:ascii="Times New Roman" w:hAnsi="Times New Roman"/>
          <w:sz w:val="28"/>
        </w:rPr>
        <w:t>Сметная стоимость программного продукта — это совокупность всех эксплуатационных расходов на разработку.</w:t>
      </w:r>
    </w:p>
    <w:p>
      <w:pPr>
        <w:ind w:firstLine="709"/>
        <w:jc w:val="both"/>
      </w:pPr>
      <w:r>
        <w:rPr>
          <w:rFonts w:ascii="Times New Roman" w:hAnsi="Times New Roman"/>
          <w:sz w:val="28"/>
        </w:rPr>
        <w:t>Рассчитываем прочие затраты (8% от суммы остальных расходов):</w:t>
      </w:r>
    </w:p>
    <w:p>
      <w:r>
        <w:rPr>
          <w:rFonts w:ascii="Times New Roman" w:hAnsi="Times New Roman"/>
          <w:sz w:val="28"/>
        </w:rPr>
      </w:r>
    </w:p>
    <w:p>
      <w:pPr>
        <w:jc w:val="center"/>
      </w:pPr>
      <w:r>
        <w:rPr>
          <w:rFonts w:ascii="Times New Roman" w:hAnsi="Times New Roman"/>
          <w:sz w:val="28"/>
        </w:rPr>
        <w:t>Зпроч = (ЗПпр + ЕСН + Змв + Сэ) * 0,08                                                (19)</w:t>
      </w:r>
    </w:p>
    <w:p>
      <w:r>
        <w:rPr>
          <w:rFonts w:ascii="Times New Roman" w:hAnsi="Times New Roman"/>
          <w:sz w:val="28"/>
        </w:rPr>
      </w:r>
    </w:p>
    <w:p>
      <w:pPr>
        <w:ind w:firstLine="709"/>
        <w:jc w:val="both"/>
      </w:pPr>
      <w:r>
        <w:rPr>
          <w:rFonts w:ascii="Times New Roman" w:hAnsi="Times New Roman"/>
          <w:sz w:val="28"/>
        </w:rPr>
        <w:t>Зпроч = (520 256 + 57 228 + 10 560 + 3 200) * 0,08 = 47 300 тенге.</w:t>
      </w:r>
    </w:p>
    <w:p>
      <w:pPr>
        <w:ind w:firstLine="709"/>
        <w:jc w:val="both"/>
      </w:pPr>
      <w:r>
        <w:rPr>
          <w:rFonts w:ascii="Times New Roman" w:hAnsi="Times New Roman"/>
          <w:sz w:val="28"/>
        </w:rPr>
        <w:t>Общая сметная стоимость программного продукта:</w:t>
      </w:r>
    </w:p>
    <w:p>
      <w:r>
        <w:rPr>
          <w:rFonts w:ascii="Times New Roman" w:hAnsi="Times New Roman"/>
          <w:sz w:val="28"/>
        </w:rPr>
      </w:r>
    </w:p>
    <w:p>
      <w:pPr>
        <w:jc w:val="center"/>
      </w:pPr>
      <w:r>
        <w:rPr>
          <w:rFonts w:ascii="Times New Roman" w:hAnsi="Times New Roman"/>
          <w:sz w:val="28"/>
        </w:rPr>
        <w:t>Зобщ = ЗПпр + ЕСН + Змв + Сэ + Зпроч                                                (20)</w:t>
      </w:r>
    </w:p>
    <w:p>
      <w:r>
        <w:rPr>
          <w:rFonts w:ascii="Times New Roman" w:hAnsi="Times New Roman"/>
          <w:sz w:val="28"/>
        </w:rPr>
      </w:r>
    </w:p>
    <w:p>
      <w:pPr>
        <w:ind w:firstLine="709"/>
        <w:jc w:val="both"/>
      </w:pPr>
      <w:r>
        <w:rPr>
          <w:rFonts w:ascii="Times New Roman" w:hAnsi="Times New Roman"/>
          <w:sz w:val="28"/>
        </w:rPr>
        <w:t>Зобщ = 520 256 + 57 228 + 10 560 + 3 200 + 47 300 = 638 544 тенге.</w:t>
      </w:r>
    </w:p>
    <w:p>
      <w:pPr>
        <w:ind w:firstLine="709"/>
        <w:jc w:val="both"/>
      </w:pPr>
      <w:r>
        <w:rPr>
          <w:rFonts w:ascii="Times New Roman" w:hAnsi="Times New Roman"/>
          <w:sz w:val="28"/>
        </w:rPr>
        <w:t>Сметы затрат сводим в таблицу 3.2.</w:t>
      </w:r>
    </w:p>
    <w:p>
      <w:r>
        <w:rPr>
          <w:rFonts w:ascii="Times New Roman" w:hAnsi="Times New Roman"/>
          <w:sz w:val="28"/>
        </w:rPr>
      </w:r>
    </w:p>
    <w:p>
      <w:pPr>
        <w:ind w:firstLine="709"/>
        <w:jc w:val="left"/>
      </w:pPr>
      <w:r>
        <w:rPr>
          <w:rFonts w:ascii="Times New Roman" w:hAnsi="Times New Roman"/>
          <w:sz w:val="28"/>
        </w:rPr>
        <w:t>Таблица 3.2 — Калькуляция сметной стоимости программного продукта</w:t>
      </w:r>
    </w:p>
    <w:tbl>
      <w:tblPr>
        <w:tblStyle w:val="TableGrid"/>
        <w:tblW w:type="auto" w:w="0"/>
        <w:tblLook w:firstColumn="1" w:firstRow="1" w:lastColumn="0" w:lastRow="0" w:noHBand="0" w:noVBand="1" w:val="04A0"/>
      </w:tblPr>
      <w:tblGrid>
        <w:gridCol w:w="3324"/>
        <w:gridCol w:w="3324"/>
        <w:gridCol w:w="3324"/>
      </w:tblGrid>
      <w:tr>
        <w:tc>
          <w:tcPr>
            <w:tcW w:type="dxa" w:w="3324"/>
          </w:tcPr>
          <w:p>
            <w:pPr>
              <w:jc w:val="center"/>
            </w:pPr>
            <w:r>
              <w:rPr>
                <w:rFonts w:ascii="Times New Roman" w:hAnsi="Times New Roman"/>
                <w:sz w:val="24"/>
              </w:rPr>
              <w:t>Статьи затрат</w:t>
            </w:r>
          </w:p>
        </w:tc>
        <w:tc>
          <w:tcPr>
            <w:tcW w:type="dxa" w:w="3324"/>
          </w:tcPr>
          <w:p>
            <w:pPr>
              <w:jc w:val="center"/>
            </w:pPr>
            <w:r>
              <w:rPr>
                <w:rFonts w:ascii="Times New Roman" w:hAnsi="Times New Roman"/>
                <w:sz w:val="24"/>
              </w:rPr>
              <w:t>Индекс</w:t>
            </w:r>
          </w:p>
        </w:tc>
        <w:tc>
          <w:tcPr>
            <w:tcW w:type="dxa" w:w="3324"/>
          </w:tcPr>
          <w:p>
            <w:pPr>
              <w:jc w:val="center"/>
            </w:pPr>
            <w:r>
              <w:rPr>
                <w:rFonts w:ascii="Times New Roman" w:hAnsi="Times New Roman"/>
                <w:sz w:val="24"/>
              </w:rPr>
              <w:t>Сумма, тенге</w:t>
            </w:r>
          </w:p>
        </w:tc>
      </w:tr>
      <w:tr>
        <w:tc>
          <w:tcPr>
            <w:tcW w:type="dxa" w:w="3324"/>
          </w:tcPr>
          <w:p>
            <w:r>
              <w:rPr>
                <w:rFonts w:ascii="Times New Roman" w:hAnsi="Times New Roman"/>
                <w:sz w:val="24"/>
              </w:rPr>
              <w:t>Заработная плата программиста</w:t>
            </w:r>
          </w:p>
        </w:tc>
        <w:tc>
          <w:tcPr>
            <w:tcW w:type="dxa" w:w="3324"/>
          </w:tcPr>
          <w:p>
            <w:r>
              <w:rPr>
                <w:rFonts w:ascii="Times New Roman" w:hAnsi="Times New Roman"/>
                <w:sz w:val="24"/>
              </w:rPr>
              <w:t>ЗПпр</w:t>
            </w:r>
          </w:p>
        </w:tc>
        <w:tc>
          <w:tcPr>
            <w:tcW w:type="dxa" w:w="3324"/>
          </w:tcPr>
          <w:p>
            <w:r>
              <w:rPr>
                <w:rFonts w:ascii="Times New Roman" w:hAnsi="Times New Roman"/>
                <w:sz w:val="24"/>
              </w:rPr>
              <w:t>520 256</w:t>
            </w:r>
          </w:p>
        </w:tc>
      </w:tr>
      <w:tr>
        <w:tc>
          <w:tcPr>
            <w:tcW w:type="dxa" w:w="3324"/>
          </w:tcPr>
          <w:p>
            <w:r>
              <w:rPr>
                <w:rFonts w:ascii="Times New Roman" w:hAnsi="Times New Roman"/>
                <w:sz w:val="24"/>
              </w:rPr>
              <w:t>Единый социальный налог</w:t>
            </w:r>
          </w:p>
        </w:tc>
        <w:tc>
          <w:tcPr>
            <w:tcW w:type="dxa" w:w="3324"/>
          </w:tcPr>
          <w:p>
            <w:r>
              <w:rPr>
                <w:rFonts w:ascii="Times New Roman" w:hAnsi="Times New Roman"/>
                <w:sz w:val="24"/>
              </w:rPr>
              <w:t>ЕСН</w:t>
            </w:r>
          </w:p>
        </w:tc>
        <w:tc>
          <w:tcPr>
            <w:tcW w:type="dxa" w:w="3324"/>
          </w:tcPr>
          <w:p>
            <w:r>
              <w:rPr>
                <w:rFonts w:ascii="Times New Roman" w:hAnsi="Times New Roman"/>
                <w:sz w:val="24"/>
              </w:rPr>
              <w:t>57 228</w:t>
            </w:r>
          </w:p>
        </w:tc>
      </w:tr>
      <w:tr>
        <w:tc>
          <w:tcPr>
            <w:tcW w:type="dxa" w:w="3324"/>
          </w:tcPr>
          <w:p>
            <w:r>
              <w:rPr>
                <w:rFonts w:ascii="Times New Roman" w:hAnsi="Times New Roman"/>
                <w:sz w:val="24"/>
              </w:rPr>
              <w:t>Затраты на оплату машинного времени</w:t>
            </w:r>
          </w:p>
        </w:tc>
        <w:tc>
          <w:tcPr>
            <w:tcW w:type="dxa" w:w="3324"/>
          </w:tcPr>
          <w:p>
            <w:r>
              <w:rPr>
                <w:rFonts w:ascii="Times New Roman" w:hAnsi="Times New Roman"/>
                <w:sz w:val="24"/>
              </w:rPr>
              <w:t>Змв</w:t>
            </w:r>
          </w:p>
        </w:tc>
        <w:tc>
          <w:tcPr>
            <w:tcW w:type="dxa" w:w="3324"/>
          </w:tcPr>
          <w:p>
            <w:r>
              <w:rPr>
                <w:rFonts w:ascii="Times New Roman" w:hAnsi="Times New Roman"/>
                <w:sz w:val="24"/>
              </w:rPr>
              <w:t>10 560</w:t>
            </w:r>
          </w:p>
        </w:tc>
      </w:tr>
      <w:tr>
        <w:tc>
          <w:tcPr>
            <w:tcW w:type="dxa" w:w="3324"/>
          </w:tcPr>
          <w:p>
            <w:r>
              <w:rPr>
                <w:rFonts w:ascii="Times New Roman" w:hAnsi="Times New Roman"/>
                <w:sz w:val="24"/>
              </w:rPr>
              <w:t>Затраты на электроэнергию</w:t>
            </w:r>
          </w:p>
        </w:tc>
        <w:tc>
          <w:tcPr>
            <w:tcW w:type="dxa" w:w="3324"/>
          </w:tcPr>
          <w:p>
            <w:r>
              <w:rPr>
                <w:rFonts w:ascii="Times New Roman" w:hAnsi="Times New Roman"/>
                <w:sz w:val="24"/>
              </w:rPr>
              <w:t>Сэ</w:t>
            </w:r>
          </w:p>
        </w:tc>
        <w:tc>
          <w:tcPr>
            <w:tcW w:type="dxa" w:w="3324"/>
          </w:tcPr>
          <w:p>
            <w:r>
              <w:rPr>
                <w:rFonts w:ascii="Times New Roman" w:hAnsi="Times New Roman"/>
                <w:sz w:val="24"/>
              </w:rPr>
              <w:t>3 200</w:t>
            </w:r>
          </w:p>
        </w:tc>
      </w:tr>
      <w:tr>
        <w:tc>
          <w:tcPr>
            <w:tcW w:type="dxa" w:w="3324"/>
          </w:tcPr>
          <w:p>
            <w:r>
              <w:rPr>
                <w:rFonts w:ascii="Times New Roman" w:hAnsi="Times New Roman"/>
                <w:sz w:val="24"/>
              </w:rPr>
              <w:t>Прочие затраты</w:t>
            </w:r>
          </w:p>
        </w:tc>
        <w:tc>
          <w:tcPr>
            <w:tcW w:type="dxa" w:w="3324"/>
          </w:tcPr>
          <w:p>
            <w:r>
              <w:rPr>
                <w:rFonts w:ascii="Times New Roman" w:hAnsi="Times New Roman"/>
                <w:sz w:val="24"/>
              </w:rPr>
              <w:t>Зпроч</w:t>
            </w:r>
          </w:p>
        </w:tc>
        <w:tc>
          <w:tcPr>
            <w:tcW w:type="dxa" w:w="3324"/>
          </w:tcPr>
          <w:p>
            <w:r>
              <w:rPr>
                <w:rFonts w:ascii="Times New Roman" w:hAnsi="Times New Roman"/>
                <w:sz w:val="24"/>
              </w:rPr>
              <w:t>47 300</w:t>
            </w:r>
          </w:p>
        </w:tc>
      </w:tr>
      <w:tr>
        <w:tc>
          <w:tcPr>
            <w:tcW w:type="dxa" w:w="3324"/>
          </w:tcPr>
          <w:p>
            <w:r>
              <w:rPr>
                <w:rFonts w:ascii="Times New Roman" w:hAnsi="Times New Roman"/>
                <w:sz w:val="24"/>
              </w:rPr>
              <w:t>Итого:</w:t>
            </w:r>
          </w:p>
        </w:tc>
        <w:tc>
          <w:tcPr>
            <w:tcW w:type="dxa" w:w="3324"/>
          </w:tcPr>
          <w:p>
            <w:r>
              <w:rPr>
                <w:rFonts w:ascii="Times New Roman" w:hAnsi="Times New Roman"/>
                <w:sz w:val="24"/>
              </w:rPr>
              <w:t>Зобщ</w:t>
            </w:r>
          </w:p>
        </w:tc>
        <w:tc>
          <w:tcPr>
            <w:tcW w:type="dxa" w:w="3324"/>
          </w:tcPr>
          <w:p>
            <w:r>
              <w:rPr>
                <w:rFonts w:ascii="Times New Roman" w:hAnsi="Times New Roman"/>
                <w:sz w:val="24"/>
              </w:rPr>
              <w:t>638 544</w:t>
            </w:r>
          </w:p>
        </w:tc>
      </w:tr>
    </w:tbl>
    <w:p>
      <w:r>
        <w:rPr>
          <w:rFonts w:ascii="Times New Roman" w:hAnsi="Times New Roman"/>
          <w:sz w:val="28"/>
        </w:rPr>
      </w:r>
    </w:p>
    <w:p>
      <w:pPr>
        <w:ind w:firstLine="709"/>
        <w:jc w:val="both"/>
      </w:pPr>
      <w:r>
        <w:rPr>
          <w:rFonts w:ascii="Times New Roman" w:hAnsi="Times New Roman"/>
          <w:sz w:val="28"/>
        </w:rPr>
        <w:t>Из таблицы 3.2 видно, что большая часть эксплуатационных затрат при разработке программного продукта приходится на заработную плату программиста, что характерно для отрасли информационных технологий.</w:t>
      </w:r>
    </w:p>
    <w:p>
      <w:r>
        <w:rPr>
          <w:rFonts w:ascii="Times New Roman" w:hAnsi="Times New Roman"/>
          <w:sz w:val="28"/>
        </w:rPr>
      </w:r>
    </w:p>
    <w:p>
      <w:r>
        <w:rPr>
          <w:rFonts w:ascii="Times New Roman" w:hAnsi="Times New Roman"/>
          <w:sz w:val="28"/>
        </w:rPr>
      </w:r>
    </w:p>
    <w:p>
      <w:pPr>
        <w:ind w:firstLine="709"/>
        <w:jc w:val="left"/>
      </w:pPr>
      <w:r>
        <w:rPr>
          <w:rFonts w:ascii="Times New Roman" w:hAnsi="Times New Roman"/>
          <w:sz w:val="28"/>
        </w:rPr>
        <w:t>3.7 Окупаемость проекта</w:t>
      </w:r>
    </w:p>
    <w:p>
      <w:r>
        <w:rPr>
          <w:rFonts w:ascii="Times New Roman" w:hAnsi="Times New Roman"/>
          <w:sz w:val="28"/>
        </w:rPr>
      </w:r>
    </w:p>
    <w:p>
      <w:pPr>
        <w:ind w:firstLine="709"/>
        <w:jc w:val="both"/>
      </w:pPr>
      <w:r>
        <w:rPr>
          <w:rFonts w:ascii="Times New Roman" w:hAnsi="Times New Roman"/>
          <w:sz w:val="28"/>
        </w:rPr>
        <w:t>Общая стоимость разработки программного продукта TechShop составляет:</w:t>
      </w:r>
    </w:p>
    <w:p>
      <w:pPr>
        <w:ind w:firstLine="709"/>
        <w:jc w:val="both"/>
      </w:pPr>
      <w:r>
        <w:rPr>
          <w:rFonts w:ascii="Times New Roman" w:hAnsi="Times New Roman"/>
          <w:sz w:val="28"/>
        </w:rPr>
        <w:t>Зобщ = 638 544 тенге.</w:t>
      </w:r>
    </w:p>
    <w:p>
      <w:pPr>
        <w:ind w:firstLine="709"/>
        <w:jc w:val="both"/>
      </w:pPr>
      <w:r>
        <w:rPr>
          <w:rFonts w:ascii="Times New Roman" w:hAnsi="Times New Roman"/>
          <w:sz w:val="28"/>
        </w:rPr>
        <w:t>Для оценки срока окупаемости рассчитаем примерные ежемесячные доходы и расходы от эксплуатации интернет-магазина.</w:t>
      </w:r>
    </w:p>
    <w:p>
      <w:pPr>
        <w:ind w:firstLine="709"/>
        <w:jc w:val="both"/>
      </w:pPr>
      <w:r>
        <w:rPr>
          <w:rFonts w:ascii="Times New Roman" w:hAnsi="Times New Roman"/>
          <w:sz w:val="28"/>
        </w:rPr>
        <w:t>Ежемесячные доходы:</w:t>
      </w:r>
    </w:p>
    <w:p>
      <w:pPr>
        <w:ind w:firstLine="709"/>
        <w:jc w:val="both"/>
      </w:pPr>
      <w:r>
        <w:rPr>
          <w:rFonts w:ascii="Times New Roman" w:hAnsi="Times New Roman"/>
          <w:sz w:val="28"/>
        </w:rPr>
        <w:t>– продажи товаров: 400 000 тенге в месяц (средняя цена товара 80 000 тенге, 5 продаж в месяц);</w:t>
      </w:r>
    </w:p>
    <w:p>
      <w:pPr>
        <w:ind w:firstLine="709"/>
        <w:jc w:val="both"/>
      </w:pPr>
      <w:r>
        <w:rPr>
          <w:rFonts w:ascii="Times New Roman" w:hAnsi="Times New Roman"/>
          <w:sz w:val="28"/>
        </w:rPr>
        <w:t>– комиссия за размещение рекламы партнеров: 30 000 тенге в месяц;</w:t>
      </w:r>
    </w:p>
    <w:p>
      <w:pPr>
        <w:ind w:firstLine="709"/>
        <w:jc w:val="both"/>
      </w:pPr>
      <w:r>
        <w:rPr>
          <w:rFonts w:ascii="Times New Roman" w:hAnsi="Times New Roman"/>
          <w:sz w:val="28"/>
        </w:rPr>
        <w:t>– прочие доходы (подписки, платные рекомендации): 20 000 тенге в месяц.</w:t>
      </w:r>
    </w:p>
    <w:p>
      <w:pPr>
        <w:ind w:firstLine="709"/>
        <w:jc w:val="both"/>
      </w:pPr>
      <w:r>
        <w:rPr>
          <w:rFonts w:ascii="Times New Roman" w:hAnsi="Times New Roman"/>
          <w:sz w:val="28"/>
        </w:rPr>
        <w:t>Общий ежемесячный доход:</w:t>
      </w:r>
    </w:p>
    <w:p>
      <w:pPr>
        <w:ind w:firstLine="709"/>
        <w:jc w:val="both"/>
      </w:pPr>
      <w:r>
        <w:rPr>
          <w:rFonts w:ascii="Times New Roman" w:hAnsi="Times New Roman"/>
          <w:sz w:val="28"/>
        </w:rPr>
        <w:t>Дмес = 400 000 + 30 000 + 20 000 = 450 000 тенге.</w:t>
      </w:r>
    </w:p>
    <w:p>
      <w:pPr>
        <w:ind w:firstLine="709"/>
        <w:jc w:val="both"/>
      </w:pPr>
      <w:r>
        <w:rPr>
          <w:rFonts w:ascii="Times New Roman" w:hAnsi="Times New Roman"/>
          <w:sz w:val="28"/>
        </w:rPr>
        <w:t>Ежемесячные операционные расходы:</w:t>
      </w:r>
    </w:p>
    <w:p>
      <w:pPr>
        <w:ind w:firstLine="709"/>
        <w:jc w:val="both"/>
      </w:pPr>
      <w:r>
        <w:rPr>
          <w:rFonts w:ascii="Times New Roman" w:hAnsi="Times New Roman"/>
          <w:sz w:val="28"/>
        </w:rPr>
        <w:t>– хостинг и доменное имя: 10 000 тенге;</w:t>
      </w:r>
    </w:p>
    <w:p>
      <w:pPr>
        <w:ind w:firstLine="709"/>
        <w:jc w:val="both"/>
      </w:pPr>
      <w:r>
        <w:rPr>
          <w:rFonts w:ascii="Times New Roman" w:hAnsi="Times New Roman"/>
          <w:sz w:val="28"/>
        </w:rPr>
        <w:t>– маркетинг и продвижение (контекстная реклама, социальные сети): 80 000 тенге;</w:t>
      </w:r>
    </w:p>
    <w:p>
      <w:pPr>
        <w:ind w:firstLine="709"/>
        <w:jc w:val="both"/>
      </w:pPr>
      <w:r>
        <w:rPr>
          <w:rFonts w:ascii="Times New Roman" w:hAnsi="Times New Roman"/>
          <w:sz w:val="28"/>
        </w:rPr>
        <w:t>– обслуживание и техническая поддержка сайта: 40 000 тенге;</w:t>
      </w:r>
    </w:p>
    <w:p>
      <w:pPr>
        <w:ind w:firstLine="709"/>
        <w:jc w:val="both"/>
      </w:pPr>
      <w:r>
        <w:rPr>
          <w:rFonts w:ascii="Times New Roman" w:hAnsi="Times New Roman"/>
          <w:sz w:val="28"/>
        </w:rPr>
        <w:t>– прочие расходы (подписки на сервисы, аналитика): 15 000 тенге.</w:t>
      </w:r>
    </w:p>
    <w:p>
      <w:pPr>
        <w:ind w:firstLine="709"/>
        <w:jc w:val="both"/>
      </w:pPr>
      <w:r>
        <w:rPr>
          <w:rFonts w:ascii="Times New Roman" w:hAnsi="Times New Roman"/>
          <w:sz w:val="28"/>
        </w:rPr>
        <w:t>Общие ежемесячные операционные расходы:</w:t>
      </w:r>
    </w:p>
    <w:p>
      <w:pPr>
        <w:ind w:firstLine="709"/>
        <w:jc w:val="both"/>
      </w:pPr>
      <w:r>
        <w:rPr>
          <w:rFonts w:ascii="Times New Roman" w:hAnsi="Times New Roman"/>
          <w:sz w:val="28"/>
        </w:rPr>
        <w:t>Рмес = 10 000 + 80 000 + 40 000 + 15 000 = 145 000 тенге.</w:t>
      </w:r>
    </w:p>
    <w:p>
      <w:pPr>
        <w:ind w:firstLine="709"/>
        <w:jc w:val="both"/>
      </w:pPr>
      <w:r>
        <w:rPr>
          <w:rFonts w:ascii="Times New Roman" w:hAnsi="Times New Roman"/>
          <w:sz w:val="28"/>
        </w:rPr>
        <w:t>Чистая ежемесячная прибыль:</w:t>
      </w:r>
    </w:p>
    <w:p>
      <w:pPr>
        <w:ind w:firstLine="709"/>
        <w:jc w:val="both"/>
      </w:pPr>
      <w:r>
        <w:rPr>
          <w:rFonts w:ascii="Times New Roman" w:hAnsi="Times New Roman"/>
          <w:sz w:val="28"/>
        </w:rPr>
        <w:t>Пмес = Дмес - Рмес = 450 000 - 145 000 = 305 000 тенге.</w:t>
      </w:r>
    </w:p>
    <w:p>
      <w:pPr>
        <w:ind w:firstLine="709"/>
        <w:jc w:val="both"/>
      </w:pPr>
      <w:r>
        <w:rPr>
          <w:rFonts w:ascii="Times New Roman" w:hAnsi="Times New Roman"/>
          <w:sz w:val="28"/>
        </w:rPr>
        <w:t>Срок окупаемости проекта рассчитывается по формуле:</w:t>
      </w:r>
    </w:p>
    <w:p>
      <w:r>
        <w:rPr>
          <w:rFonts w:ascii="Times New Roman" w:hAnsi="Times New Roman"/>
          <w:sz w:val="28"/>
        </w:rPr>
      </w:r>
    </w:p>
    <w:p>
      <w:pPr>
        <w:jc w:val="center"/>
      </w:pPr>
      <w:r>
        <w:rPr>
          <w:rFonts w:ascii="Times New Roman" w:hAnsi="Times New Roman"/>
          <w:sz w:val="28"/>
        </w:rPr>
        <w:t>Ток = Зобщ / Пмес                                                (21)</w:t>
      </w:r>
    </w:p>
    <w:p>
      <w:r>
        <w:rPr>
          <w:rFonts w:ascii="Times New Roman" w:hAnsi="Times New Roman"/>
          <w:sz w:val="28"/>
        </w:rPr>
      </w:r>
    </w:p>
    <w:p>
      <w:pPr>
        <w:ind w:firstLine="709"/>
        <w:jc w:val="both"/>
      </w:pPr>
      <w:r>
        <w:rPr>
          <w:rFonts w:ascii="Times New Roman" w:hAnsi="Times New Roman"/>
          <w:sz w:val="28"/>
        </w:rPr>
        <w:t>Ток = 638 544 / 305 000 = 2,1 месяца.</w:t>
      </w:r>
    </w:p>
    <w:p>
      <w:pPr>
        <w:ind w:firstLine="709"/>
        <w:jc w:val="both"/>
      </w:pPr>
      <w:r>
        <w:rPr>
          <w:rFonts w:ascii="Times New Roman" w:hAnsi="Times New Roman"/>
          <w:sz w:val="28"/>
        </w:rPr>
        <w:t>Таким образом, срок окупаемости проекта составляет приблизительно 2 месяца. Это означает, что уже через 2 месяца после запуска интернет-магазин начнет приносить чистую прибыль, что свидетельствует о высокой экономической эффективности разработанного программного продукта.</w:t>
      </w:r>
    </w:p>
    <w:p>
      <w:r>
        <w:br w:type="page"/>
      </w:r>
    </w:p>
    <w:p>
      <w:pPr>
        <w:ind w:firstLine="709"/>
        <w:jc w:val="left"/>
      </w:pPr>
      <w:r>
        <w:rPr>
          <w:rFonts w:ascii="Times New Roman" w:hAnsi="Times New Roman"/>
          <w:sz w:val="28"/>
        </w:rPr>
        <w:t>4 ОХРАНА ТРУДА</w:t>
      </w:r>
    </w:p>
    <w:p>
      <w:r>
        <w:rPr>
          <w:rFonts w:ascii="Times New Roman" w:hAnsi="Times New Roman"/>
          <w:sz w:val="28"/>
        </w:rPr>
      </w:r>
    </w:p>
    <w:p>
      <w:pPr>
        <w:ind w:firstLine="709"/>
        <w:jc w:val="both"/>
      </w:pPr>
      <w:r>
        <w:rPr>
          <w:rFonts w:ascii="Times New Roman" w:hAnsi="Times New Roman"/>
          <w:sz w:val="28"/>
        </w:rPr>
        <w:t>В данном разделе рассматриваются вопросы обеспечения безопасных условий труда при работе с вычислительной техникой, которые необходимо учитывать при разработке и эксплуатации программного продукта.</w:t>
      </w:r>
    </w:p>
    <w:p>
      <w:r>
        <w:rPr>
          <w:rFonts w:ascii="Times New Roman" w:hAnsi="Times New Roman"/>
          <w:sz w:val="28"/>
        </w:rPr>
      </w:r>
    </w:p>
    <w:p>
      <w:r>
        <w:rPr>
          <w:rFonts w:ascii="Times New Roman" w:hAnsi="Times New Roman"/>
          <w:sz w:val="28"/>
        </w:rPr>
      </w:r>
    </w:p>
    <w:p>
      <w:pPr>
        <w:ind w:firstLine="709"/>
        <w:jc w:val="left"/>
      </w:pPr>
      <w:r>
        <w:rPr>
          <w:rFonts w:ascii="Times New Roman" w:hAnsi="Times New Roman"/>
          <w:sz w:val="28"/>
        </w:rPr>
        <w:t>4.1 Законодательные акты по охране труда Республики Казахстан</w:t>
      </w:r>
    </w:p>
    <w:p>
      <w:r>
        <w:rPr>
          <w:rFonts w:ascii="Times New Roman" w:hAnsi="Times New Roman"/>
          <w:sz w:val="28"/>
        </w:rPr>
      </w:r>
    </w:p>
    <w:p>
      <w:pPr>
        <w:ind w:firstLine="709"/>
        <w:jc w:val="both"/>
      </w:pPr>
      <w:r>
        <w:rPr>
          <w:rFonts w:ascii="Times New Roman" w:hAnsi="Times New Roman"/>
          <w:sz w:val="28"/>
        </w:rPr>
        <w:t>Основным законодательным документом, регулирующим вопросы охраны труда в Республике Казахстан, является Трудовой кодекс Республики Казахстан от 23 ноября 2015 года с последующими изменениями и дополнениями. Кодекс устанавливает основные принципы охраны труда, права и обязанности работников и работодателей в области обеспечения безопасных условий труда.</w:t>
      </w:r>
    </w:p>
    <w:p>
      <w:pPr>
        <w:ind w:firstLine="709"/>
        <w:jc w:val="both"/>
      </w:pPr>
      <w:r>
        <w:rPr>
          <w:rFonts w:ascii="Times New Roman" w:hAnsi="Times New Roman"/>
          <w:sz w:val="28"/>
        </w:rPr>
        <w:t>Согласно статье 181 Трудового кодекса, работодатель обязан обеспечить безопасность труда и условия, отвечающие требованиям безопасности и гигиены, принимать меры по предотвращению любых рисков на рабочих местах, информировать работников о рисках, связанных с их трудовой деятельностью.</w:t>
      </w:r>
    </w:p>
    <w:p>
      <w:pPr>
        <w:ind w:firstLine="709"/>
        <w:jc w:val="both"/>
      </w:pPr>
      <w:r>
        <w:rPr>
          <w:rFonts w:ascii="Times New Roman" w:hAnsi="Times New Roman"/>
          <w:sz w:val="28"/>
        </w:rPr>
        <w:t>Кроме того, действуют следующие нормативные акты:</w:t>
      </w:r>
    </w:p>
    <w:p>
      <w:pPr>
        <w:ind w:firstLine="709"/>
        <w:jc w:val="both"/>
      </w:pPr>
      <w:r>
        <w:rPr>
          <w:rFonts w:ascii="Times New Roman" w:hAnsi="Times New Roman"/>
          <w:sz w:val="28"/>
        </w:rPr>
        <w:t>– Закон Республики Казахстан «О гражданской защите» от 11 апреля 2014 года;</w:t>
      </w:r>
    </w:p>
    <w:p>
      <w:pPr>
        <w:ind w:firstLine="709"/>
        <w:jc w:val="both"/>
      </w:pPr>
      <w:r>
        <w:rPr>
          <w:rFonts w:ascii="Times New Roman" w:hAnsi="Times New Roman"/>
          <w:sz w:val="28"/>
        </w:rPr>
        <w:t>– Санитарные правила «Санитарно-эпидемиологические требования к условиям работы с источниками физических факторов, оказывающих воздействие на человека»;</w:t>
      </w:r>
    </w:p>
    <w:p>
      <w:pPr>
        <w:ind w:firstLine="709"/>
        <w:jc w:val="both"/>
      </w:pPr>
      <w:r>
        <w:rPr>
          <w:rFonts w:ascii="Times New Roman" w:hAnsi="Times New Roman"/>
          <w:sz w:val="28"/>
        </w:rPr>
        <w:t>– ГОСТ 12.2.032-78 «Рабочее место при выполнении работ сидя. Общие эргономические требования»;</w:t>
      </w:r>
    </w:p>
    <w:p>
      <w:pPr>
        <w:ind w:firstLine="709"/>
        <w:jc w:val="both"/>
      </w:pPr>
      <w:r>
        <w:rPr>
          <w:rFonts w:ascii="Times New Roman" w:hAnsi="Times New Roman"/>
          <w:sz w:val="28"/>
        </w:rPr>
        <w:t>– Технический регламент «Требования к безопасности средств информатизации и телекоммуникаций».</w:t>
      </w:r>
    </w:p>
    <w:p>
      <w:pPr>
        <w:ind w:firstLine="709"/>
        <w:jc w:val="both"/>
      </w:pPr>
      <w:r>
        <w:rPr>
          <w:rFonts w:ascii="Times New Roman" w:hAnsi="Times New Roman"/>
          <w:sz w:val="28"/>
        </w:rPr>
        <w:t>Работодатель обязан обеспечить проведение инструктажа по охране труда, обучение безопасным методам работы, проведение периодических медицинских осмотров работников, занятых на работах с вычислительной техникой.</w:t>
      </w:r>
    </w:p>
    <w:p>
      <w:r>
        <w:rPr>
          <w:rFonts w:ascii="Times New Roman" w:hAnsi="Times New Roman"/>
          <w:sz w:val="28"/>
        </w:rPr>
      </w:r>
    </w:p>
    <w:p>
      <w:r>
        <w:rPr>
          <w:rFonts w:ascii="Times New Roman" w:hAnsi="Times New Roman"/>
          <w:sz w:val="28"/>
        </w:rPr>
      </w:r>
    </w:p>
    <w:p>
      <w:pPr>
        <w:ind w:firstLine="709"/>
        <w:jc w:val="left"/>
      </w:pPr>
      <w:r>
        <w:rPr>
          <w:rFonts w:ascii="Times New Roman" w:hAnsi="Times New Roman"/>
          <w:sz w:val="28"/>
        </w:rPr>
        <w:t>4.2 Техника безопасности при работе на компьютере</w:t>
      </w:r>
    </w:p>
    <w:p>
      <w:r>
        <w:rPr>
          <w:rFonts w:ascii="Times New Roman" w:hAnsi="Times New Roman"/>
          <w:sz w:val="28"/>
        </w:rPr>
      </w:r>
    </w:p>
    <w:p>
      <w:pPr>
        <w:ind w:firstLine="709"/>
        <w:jc w:val="both"/>
      </w:pPr>
      <w:r>
        <w:rPr>
          <w:rFonts w:ascii="Times New Roman" w:hAnsi="Times New Roman"/>
          <w:sz w:val="28"/>
        </w:rPr>
        <w:t>При работе на персональном компьютере необходимо соблюдать следующие правила электробезопасности:</w:t>
      </w:r>
    </w:p>
    <w:p>
      <w:pPr>
        <w:ind w:firstLine="709"/>
        <w:jc w:val="both"/>
      </w:pPr>
      <w:r>
        <w:rPr>
          <w:rFonts w:ascii="Times New Roman" w:hAnsi="Times New Roman"/>
          <w:sz w:val="28"/>
        </w:rPr>
        <w:t>– перед началом работы убедиться в отсутствии видимых повреждений корпуса системного блока, монитора, кабелей питания и периферийных устройств;</w:t>
      </w:r>
    </w:p>
    <w:p>
      <w:pPr>
        <w:ind w:firstLine="709"/>
        <w:jc w:val="both"/>
      </w:pPr>
      <w:r>
        <w:rPr>
          <w:rFonts w:ascii="Times New Roman" w:hAnsi="Times New Roman"/>
          <w:sz w:val="28"/>
        </w:rPr>
        <w:t>– запрещается прикасаться к задним панелям системного блока и монитора при включенном питании;</w:t>
      </w:r>
    </w:p>
    <w:p>
      <w:pPr>
        <w:ind w:firstLine="709"/>
        <w:jc w:val="both"/>
      </w:pPr>
      <w:r>
        <w:rPr>
          <w:rFonts w:ascii="Times New Roman" w:hAnsi="Times New Roman"/>
          <w:sz w:val="28"/>
        </w:rPr>
        <w:t>– запрещается подключать и отключать кабели при включенном питании оборудования;</w:t>
      </w:r>
    </w:p>
    <w:p>
      <w:pPr>
        <w:ind w:firstLine="709"/>
        <w:jc w:val="both"/>
      </w:pPr>
      <w:r>
        <w:rPr>
          <w:rFonts w:ascii="Times New Roman" w:hAnsi="Times New Roman"/>
          <w:sz w:val="28"/>
        </w:rPr>
        <w:t>– при обнаружении неисправности необходимо немедленно отключить оборудование от электросети и сообщить ответственному лицу;</w:t>
      </w:r>
    </w:p>
    <w:p>
      <w:pPr>
        <w:ind w:firstLine="709"/>
        <w:jc w:val="both"/>
      </w:pPr>
      <w:r>
        <w:rPr>
          <w:rFonts w:ascii="Times New Roman" w:hAnsi="Times New Roman"/>
          <w:sz w:val="28"/>
        </w:rPr>
        <w:t>– запрещается самостоятельно вскрывать и ремонтировать компьютерную технику;</w:t>
      </w:r>
    </w:p>
    <w:p>
      <w:pPr>
        <w:ind w:firstLine="709"/>
        <w:jc w:val="both"/>
      </w:pPr>
      <w:r>
        <w:rPr>
          <w:rFonts w:ascii="Times New Roman" w:hAnsi="Times New Roman"/>
          <w:sz w:val="28"/>
        </w:rPr>
        <w:t>– все электрические розетки должны иметь заземление.</w:t>
      </w:r>
    </w:p>
    <w:p>
      <w:pPr>
        <w:ind w:firstLine="709"/>
        <w:jc w:val="both"/>
      </w:pPr>
      <w:r>
        <w:rPr>
          <w:rFonts w:ascii="Times New Roman" w:hAnsi="Times New Roman"/>
          <w:sz w:val="28"/>
        </w:rPr>
        <w:t>Рабочее место оператора персонального компьютера должно быть организовано с учетом эргономических требований. Расстояние от глаз до экрана монитора должно составлять 600–700 мм. Верхний край экрана должен находиться на уровне глаз или чуть ниже. Клавиатура должна располагаться на высоте 680–800 мм от пола. Стул должен быть регулируемым по высоте с поддержкой поясничного отдела позвоночника.</w:t>
      </w:r>
    </w:p>
    <w:p>
      <w:pPr>
        <w:ind w:firstLine="709"/>
        <w:jc w:val="both"/>
      </w:pPr>
      <w:r>
        <w:rPr>
          <w:rFonts w:ascii="Times New Roman" w:hAnsi="Times New Roman"/>
          <w:sz w:val="28"/>
        </w:rPr>
        <w:t>Режим работы за компьютером должен предусматривать регулярные перерывы. При непрерывной работе за компьютером необходимо делать перерывы продолжительностью 10–15 минут через каждые 45–60 минут работы. Во время перерывов рекомендуется выполнять комплекс упражнений для глаз, шеи и спины.</w:t>
      </w:r>
    </w:p>
    <w:p>
      <w:r>
        <w:rPr>
          <w:rFonts w:ascii="Times New Roman" w:hAnsi="Times New Roman"/>
          <w:sz w:val="28"/>
        </w:rPr>
      </w:r>
    </w:p>
    <w:p>
      <w:r>
        <w:rPr>
          <w:rFonts w:ascii="Times New Roman" w:hAnsi="Times New Roman"/>
          <w:sz w:val="28"/>
        </w:rPr>
      </w:r>
    </w:p>
    <w:p>
      <w:pPr>
        <w:ind w:firstLine="709"/>
        <w:jc w:val="left"/>
      </w:pPr>
      <w:r>
        <w:rPr>
          <w:rFonts w:ascii="Times New Roman" w:hAnsi="Times New Roman"/>
          <w:sz w:val="28"/>
        </w:rPr>
        <w:t>4.3 Производственная санитария и гигиена труда</w:t>
      </w:r>
    </w:p>
    <w:p>
      <w:r>
        <w:rPr>
          <w:rFonts w:ascii="Times New Roman" w:hAnsi="Times New Roman"/>
          <w:sz w:val="28"/>
        </w:rPr>
      </w:r>
    </w:p>
    <w:p>
      <w:pPr>
        <w:ind w:firstLine="709"/>
        <w:jc w:val="both"/>
      </w:pPr>
      <w:r>
        <w:rPr>
          <w:rFonts w:ascii="Times New Roman" w:hAnsi="Times New Roman"/>
          <w:sz w:val="28"/>
        </w:rPr>
        <w:t>Помещение, в котором эксплуатируется компьютерное оборудование, должно соответствовать следующим санитарно-гигиеническим нормам.</w:t>
      </w:r>
    </w:p>
    <w:p>
      <w:pPr>
        <w:ind w:firstLine="709"/>
        <w:jc w:val="both"/>
      </w:pPr>
      <w:r>
        <w:rPr>
          <w:rFonts w:ascii="Times New Roman" w:hAnsi="Times New Roman"/>
          <w:sz w:val="28"/>
        </w:rPr>
        <w:t>Микроклимат. Температура воздуха в рабочей зоне должна составлять 22–24 градуса Цельсия в холодный период года и 23–25 градусов Цельсия в теплый период. Относительная влажность воздуха должна быть в пределах 40–60 процентов. Скорость движения воздуха не должна превышать 0,1 м/с.</w:t>
      </w:r>
    </w:p>
    <w:p>
      <w:pPr>
        <w:ind w:firstLine="709"/>
        <w:jc w:val="both"/>
      </w:pPr>
      <w:r>
        <w:rPr>
          <w:rFonts w:ascii="Times New Roman" w:hAnsi="Times New Roman"/>
          <w:sz w:val="28"/>
        </w:rPr>
        <w:t>Освещение. На рабочих местах с компьютерами должно быть обеспечено комбинированное освещение, включающее естественное и искусственное. Освещенность на поверхности стола в зоне размещения рабочего документа должна составлять 300–500 люкс. Для предотвращения бликов экран монитора должен располагаться перпендикулярно к окнам.</w:t>
      </w:r>
    </w:p>
    <w:p>
      <w:pPr>
        <w:ind w:firstLine="709"/>
        <w:jc w:val="both"/>
      </w:pPr>
      <w:r>
        <w:rPr>
          <w:rFonts w:ascii="Times New Roman" w:hAnsi="Times New Roman"/>
          <w:sz w:val="28"/>
        </w:rPr>
        <w:t>Шум. Уровень шума на рабочем месте оператора персонального компьютера не должен превышать 50 децибел. Для снижения уровня шума в помещениях рекомендуется использовать звукопоглощающие материалы для отделки стен и потолка.</w:t>
      </w:r>
    </w:p>
    <w:p>
      <w:pPr>
        <w:ind w:firstLine="709"/>
        <w:jc w:val="both"/>
      </w:pPr>
      <w:r>
        <w:rPr>
          <w:rFonts w:ascii="Times New Roman" w:hAnsi="Times New Roman"/>
          <w:sz w:val="28"/>
        </w:rPr>
        <w:t>Электромагнитные излучения. Современные жидкокристаллические мониторы соответствуют нормам по уровню электромагнитных излучений, однако рекомендуется располагать системные блоки на расстоянии не менее 50 см от пользователя.</w:t>
      </w:r>
    </w:p>
    <w:p>
      <w:pPr>
        <w:ind w:firstLine="709"/>
        <w:jc w:val="both"/>
      </w:pPr>
      <w:r>
        <w:rPr>
          <w:rFonts w:ascii="Times New Roman" w:hAnsi="Times New Roman"/>
          <w:sz w:val="28"/>
        </w:rPr>
        <w:t>Площадь рабочего места для одного оператора персонального компьютера должна составлять не менее 6 квадратных метров. Высота потолка в помещении должна быть не менее 3 м. Помещение должно быть оборудовано системой вентиляции или кондиционирования воздуха.</w:t>
      </w:r>
    </w:p>
    <w:p>
      <w:pPr>
        <w:ind w:firstLine="709"/>
        <w:jc w:val="both"/>
      </w:pPr>
      <w:r>
        <w:rPr>
          <w:rFonts w:ascii="Times New Roman" w:hAnsi="Times New Roman"/>
          <w:sz w:val="28"/>
        </w:rPr>
        <w:t>Соблюдение всех перечисленных требований обеспечивает безопасные и комфортные условия труда при разработке и эксплуатации программного продукта TechShop.</w:t>
      </w:r>
    </w:p>
    <w:p>
      <w:r>
        <w:br w:type="page"/>
      </w:r>
    </w:p>
    <w:p>
      <w:pPr>
        <w:jc w:val="center"/>
      </w:pPr>
      <w:r>
        <w:rPr>
          <w:rFonts w:ascii="Times New Roman" w:hAnsi="Times New Roman"/>
          <w:sz w:val="28"/>
        </w:rPr>
        <w:t>ЗАКЛЮЧЕНИЕ</w:t>
      </w:r>
    </w:p>
    <w:p>
      <w:r>
        <w:rPr>
          <w:rFonts w:ascii="Times New Roman" w:hAnsi="Times New Roman"/>
          <w:sz w:val="28"/>
        </w:rPr>
      </w:r>
    </w:p>
    <w:p>
      <w:pPr>
        <w:ind w:firstLine="709"/>
        <w:jc w:val="both"/>
      </w:pPr>
      <w:r>
        <w:rPr>
          <w:rFonts w:ascii="Times New Roman" w:hAnsi="Times New Roman"/>
          <w:sz w:val="28"/>
        </w:rPr>
        <w:t>В ходе выполнения дипломного проекта была разработана платформа электронной коммерции «TechShop». Основной целью работы было создание интеллектуальной системы, способной эффективно взаимодействовать с пользователем на естественном языке.</w:t>
      </w:r>
    </w:p>
    <w:p>
      <w:pPr>
        <w:ind w:firstLine="709"/>
        <w:jc w:val="both"/>
      </w:pPr>
      <w:r>
        <w:rPr>
          <w:rFonts w:ascii="Times New Roman" w:hAnsi="Times New Roman"/>
          <w:sz w:val="28"/>
        </w:rPr>
        <w:t>В результате выполнения работы были достигнуты следующие результаты:</w:t>
      </w:r>
    </w:p>
    <w:p>
      <w:pPr>
        <w:ind w:firstLine="709"/>
        <w:jc w:val="both"/>
      </w:pPr>
      <w:r>
        <w:rPr>
          <w:rFonts w:ascii="Times New Roman" w:hAnsi="Times New Roman"/>
          <w:sz w:val="28"/>
        </w:rPr>
        <w:t>– проведен анализ предметной области, рассмотрены существующие подходы к созданию систем электронной коммерции и обоснован выбор технологического стека на базе фреймворка Django и языка Python;</w:t>
      </w:r>
    </w:p>
    <w:p>
      <w:pPr>
        <w:ind w:firstLine="709"/>
        <w:jc w:val="both"/>
      </w:pPr>
      <w:r>
        <w:rPr>
          <w:rFonts w:ascii="Times New Roman" w:hAnsi="Times New Roman"/>
          <w:sz w:val="28"/>
        </w:rPr>
        <w:t>– спроектирована и реализована реляционная база данных, включающая 8 моделей данных с поддержкой гибкого хранения характеристик товаров через поля формата JSON;</w:t>
      </w:r>
    </w:p>
    <w:p>
      <w:pPr>
        <w:ind w:firstLine="709"/>
        <w:jc w:val="both"/>
      </w:pPr>
      <w:r>
        <w:rPr>
          <w:rFonts w:ascii="Times New Roman" w:hAnsi="Times New Roman"/>
          <w:sz w:val="28"/>
        </w:rPr>
        <w:t>– разработана полнофункциональная бизнес-логика интернет-магазина, включающая каталог товаров с многокритериальной фильтрацией, корзину покупок с поддержкой гостевых сессий, систему оформления заказов, регистрацию и авторизацию пользователей, систему отзывов и рейтингов;</w:t>
      </w:r>
    </w:p>
    <w:p>
      <w:pPr>
        <w:ind w:firstLine="709"/>
        <w:jc w:val="both"/>
      </w:pPr>
      <w:r>
        <w:rPr>
          <w:rFonts w:ascii="Times New Roman" w:hAnsi="Times New Roman"/>
          <w:sz w:val="28"/>
        </w:rPr>
        <w:t>– создан современный пользовательский интерфейс с темной темой, адаптивным дизайном и асинхронным взаимодействием;</w:t>
      </w:r>
    </w:p>
    <w:p>
      <w:pPr>
        <w:ind w:firstLine="709"/>
        <w:jc w:val="both"/>
      </w:pPr>
      <w:r>
        <w:rPr>
          <w:rFonts w:ascii="Times New Roman" w:hAnsi="Times New Roman"/>
          <w:sz w:val="28"/>
        </w:rPr>
        <w:t>– спроектирован и реализован интеллектуальный ассистент на основе алгоритмов нечеткой логики, способный обрабатывать запросы на естественном языке с точностью 90 процентов;</w:t>
      </w:r>
    </w:p>
    <w:p>
      <w:pPr>
        <w:ind w:firstLine="709"/>
        <w:jc w:val="both"/>
      </w:pPr>
      <w:r>
        <w:rPr>
          <w:rFonts w:ascii="Times New Roman" w:hAnsi="Times New Roman"/>
          <w:sz w:val="28"/>
        </w:rPr>
        <w:t>– выполнено тестирование всех компонентов системы и составлена проектная документация.</w:t>
      </w:r>
    </w:p>
    <w:p>
      <w:pPr>
        <w:ind w:firstLine="709"/>
        <w:jc w:val="both"/>
      </w:pPr>
      <w:r>
        <w:rPr>
          <w:rFonts w:ascii="Times New Roman" w:hAnsi="Times New Roman"/>
          <w:sz w:val="28"/>
        </w:rPr>
        <w:t>Экономический анализ показал, что общая стоимость разработки программного продукта составляет 638 544 тенге, а срок окупаемости — приблизительно 2 месяца, что свидетельствует о высокой экономической эффективности проекта.</w:t>
      </w:r>
    </w:p>
    <w:p>
      <w:pPr>
        <w:ind w:firstLine="709"/>
        <w:jc w:val="both"/>
      </w:pPr>
      <w:r>
        <w:rPr>
          <w:rFonts w:ascii="Times New Roman" w:hAnsi="Times New Roman"/>
          <w:sz w:val="28"/>
        </w:rPr>
        <w:t>Разработанный продукт может быть масштабирован до уровня крупного маркетплейса путем перехода на СУБД PostgreSQL и развертывания на облачной платформе. Дальнейшее развитие проекта может включать интеграцию платежных систем, добавление рекомендательного модуля на основе истории покупок и расширение словаря синонимов ассистента.</w:t>
      </w:r>
    </w:p>
    <w:p>
      <w:r>
        <w:br w:type="page"/>
      </w:r>
    </w:p>
    <w:p>
      <w:pPr>
        <w:jc w:val="center"/>
      </w:pPr>
      <w:r>
        <w:rPr>
          <w:rFonts w:ascii="Times New Roman" w:hAnsi="Times New Roman"/>
          <w:sz w:val="28"/>
        </w:rPr>
        <w:t>СПИСОК ИСПОЛЬЗОВАННОЙ ЛИТЕРАТУРЫ</w:t>
      </w:r>
    </w:p>
    <w:p>
      <w:r>
        <w:rPr>
          <w:rFonts w:ascii="Times New Roman" w:hAnsi="Times New Roman"/>
          <w:sz w:val="28"/>
        </w:rPr>
      </w:r>
    </w:p>
    <w:p>
      <w:pPr>
        <w:ind w:firstLine="709"/>
        <w:jc w:val="both"/>
      </w:pPr>
      <w:r>
        <w:rPr>
          <w:rFonts w:ascii="Times New Roman" w:hAnsi="Times New Roman"/>
          <w:sz w:val="28"/>
        </w:rPr>
        <w:t>1 Любанович Б. Простой Python. Современный стиль программирования. — Питер, 2021. — 592 с.</w:t>
      </w:r>
    </w:p>
    <w:p>
      <w:pPr>
        <w:ind w:firstLine="709"/>
        <w:jc w:val="both"/>
      </w:pPr>
      <w:r>
        <w:rPr>
          <w:rFonts w:ascii="Times New Roman" w:hAnsi="Times New Roman"/>
          <w:sz w:val="28"/>
        </w:rPr>
        <w:t>2 Дронов В. А. Django 4. Практика создания веб-сайтов на Python. — БХВ-Петербург, 2023. — 608 с.</w:t>
      </w:r>
    </w:p>
    <w:p>
      <w:pPr>
        <w:ind w:firstLine="709"/>
        <w:jc w:val="both"/>
      </w:pPr>
      <w:r>
        <w:rPr>
          <w:rFonts w:ascii="Times New Roman" w:hAnsi="Times New Roman"/>
          <w:sz w:val="28"/>
        </w:rPr>
        <w:t>3 Мэтиз Э. Изучаем Python. Программирование игр, визуализация данных, веб-приложения. — Питер, 2020. — 512 с.</w:t>
      </w:r>
    </w:p>
    <w:p>
      <w:pPr>
        <w:ind w:firstLine="709"/>
        <w:jc w:val="both"/>
      </w:pPr>
      <w:r>
        <w:rPr>
          <w:rFonts w:ascii="Times New Roman" w:hAnsi="Times New Roman"/>
          <w:sz w:val="28"/>
        </w:rPr>
        <w:t>4 Гринберг М. Разработка веб-приложений с помощью Flask на языке Python. — ДМК Пресс, 2022. — 350 с.</w:t>
      </w:r>
    </w:p>
    <w:p>
      <w:pPr>
        <w:ind w:firstLine="709"/>
        <w:jc w:val="both"/>
      </w:pPr>
      <w:r>
        <w:rPr>
          <w:rFonts w:ascii="Times New Roman" w:hAnsi="Times New Roman"/>
          <w:sz w:val="28"/>
        </w:rPr>
        <w:t>5 Django Software Foundation. Django documentation. [Электронный ресурс]. — URL: https://docs.djangoproject.com/ (дата обращения: 05.05.2025).</w:t>
      </w:r>
    </w:p>
    <w:p>
      <w:pPr>
        <w:ind w:firstLine="709"/>
        <w:jc w:val="both"/>
      </w:pPr>
      <w:r>
        <w:rPr>
          <w:rFonts w:ascii="Times New Roman" w:hAnsi="Times New Roman"/>
          <w:sz w:val="28"/>
        </w:rPr>
        <w:t>6 SeatGeek. FuzzyWuzzy: Fuzzy String Matching in Python. [Электронный ресурс]. — URL: https://github.com/seatgeek/fuzzywuzzy (дата обращения: 05.05.2025).</w:t>
      </w:r>
    </w:p>
    <w:p>
      <w:pPr>
        <w:ind w:firstLine="709"/>
        <w:jc w:val="both"/>
      </w:pPr>
      <w:r>
        <w:rPr>
          <w:rFonts w:ascii="Times New Roman" w:hAnsi="Times New Roman"/>
          <w:sz w:val="28"/>
        </w:rPr>
        <w:t>7 Уильямс Э., Лейн Д. HTML5 и CSS3. Разработка современных веб-сайтов. — Питер, 2020. — 448 с.</w:t>
      </w:r>
    </w:p>
    <w:p>
      <w:pPr>
        <w:ind w:firstLine="709"/>
        <w:jc w:val="both"/>
      </w:pPr>
      <w:r>
        <w:rPr>
          <w:rFonts w:ascii="Times New Roman" w:hAnsi="Times New Roman"/>
          <w:sz w:val="28"/>
        </w:rPr>
        <w:t>8 Бхаргава А. Грокаем алгоритмы. Иллюстрированное пособие для программистов и любопытствующих. — Питер, 2023. — 288 с.</w:t>
      </w:r>
    </w:p>
    <w:p>
      <w:pPr>
        <w:ind w:firstLine="709"/>
        <w:jc w:val="both"/>
      </w:pPr>
      <w:r>
        <w:rPr>
          <w:rFonts w:ascii="Times New Roman" w:hAnsi="Times New Roman"/>
          <w:sz w:val="28"/>
        </w:rPr>
        <w:t>9 Мартин Р. Чистый код. Создание, анализ и рефакторинг. — Питер, 2022. — 464 с.</w:t>
      </w:r>
    </w:p>
    <w:p>
      <w:pPr>
        <w:ind w:firstLine="709"/>
        <w:jc w:val="both"/>
      </w:pPr>
      <w:r>
        <w:rPr>
          <w:rFonts w:ascii="Times New Roman" w:hAnsi="Times New Roman"/>
          <w:sz w:val="28"/>
        </w:rPr>
        <w:t>10 Фаулер М. Рефакторинг кода на Python. Улучшение проекта существующего кода. — Вильямс, 2021. — 448 с.</w:t>
      </w:r>
    </w:p>
    <w:p>
      <w:pPr>
        <w:ind w:firstLine="709"/>
        <w:jc w:val="both"/>
      </w:pPr>
      <w:r>
        <w:rPr>
          <w:rFonts w:ascii="Times New Roman" w:hAnsi="Times New Roman"/>
          <w:sz w:val="28"/>
        </w:rPr>
        <w:t>11 Трудовой кодекс Республики Казахстан от 23 ноября 2015 года № 414-V (с изменениями и дополнениями от 01.07.2024).</w:t>
      </w:r>
    </w:p>
    <w:p>
      <w:pPr>
        <w:ind w:firstLine="709"/>
        <w:jc w:val="both"/>
      </w:pPr>
      <w:r>
        <w:rPr>
          <w:rFonts w:ascii="Times New Roman" w:hAnsi="Times New Roman"/>
          <w:sz w:val="28"/>
        </w:rPr>
        <w:t>12 ГОСТ 12.2.032-78. Система стандартов безопасности труда. Рабочее место при выполнении работ сидя. Общие эргономические требования.</w:t>
      </w:r>
    </w:p>
    <w:p>
      <w:pPr>
        <w:ind w:firstLine="709"/>
        <w:jc w:val="both"/>
      </w:pPr>
      <w:r>
        <w:rPr>
          <w:rFonts w:ascii="Times New Roman" w:hAnsi="Times New Roman"/>
          <w:sz w:val="28"/>
        </w:rPr>
        <w:t>13 Закон Республики Казахстан «О гражданской защите» от 11 апреля 2014 года № 188-V.</w:t>
      </w:r>
    </w:p>
    <w:p>
      <w:pPr>
        <w:ind w:firstLine="709"/>
        <w:jc w:val="both"/>
      </w:pPr>
      <w:r>
        <w:rPr>
          <w:rFonts w:ascii="Times New Roman" w:hAnsi="Times New Roman"/>
          <w:sz w:val="28"/>
        </w:rPr>
        <w:t>14 Олифер В.Г., Олифер Н.А. Компьютерные сети. Принципы, технологии, протоколы. — СПб: Питер, 2020. — 992 с.</w:t>
      </w:r>
    </w:p>
    <w:p>
      <w:pPr>
        <w:ind w:firstLine="709"/>
        <w:jc w:val="both"/>
      </w:pPr>
      <w:r>
        <w:rPr>
          <w:rFonts w:ascii="Times New Roman" w:hAnsi="Times New Roman"/>
          <w:sz w:val="28"/>
        </w:rPr>
        <w:t>15 Санитарные правила «Санитарно-эпидемиологические требования к условиям работы с источниками физических факторов, оказывающих воздействие на человека». Приказ МЗ РК от 16.03.2015.</w:t>
      </w:r>
    </w:p>
    <w:p>
      <w:r>
        <w:br w:type="page"/>
      </w:r>
    </w:p>
    <w:p>
      <w:pPr>
        <w:jc w:val="center"/>
      </w:pPr>
      <w:r>
        <w:rPr>
          <w:rFonts w:ascii="Times New Roman" w:hAnsi="Times New Roman"/>
          <w:sz w:val="28"/>
        </w:rPr>
        <w:t>Приложение А</w:t>
      </w:r>
    </w:p>
    <w:p>
      <w:pPr>
        <w:jc w:val="center"/>
      </w:pPr>
      <w:r>
        <w:rPr>
          <w:rFonts w:ascii="Times New Roman" w:hAnsi="Times New Roman"/>
          <w:sz w:val="28"/>
        </w:rPr>
        <w:t>Исходный код моделей данных (store/models.py)</w:t>
      </w:r>
    </w:p>
    <w:p>
      <w:r>
        <w:rPr>
          <w:rFonts w:ascii="Times New Roman" w:hAnsi="Times New Roman"/>
          <w:sz w:val="28"/>
        </w:rPr>
      </w:r>
    </w:p>
    <w:p>
      <w:pPr>
        <w:ind w:firstLine="0"/>
      </w:pPr>
      <w:r>
        <w:rPr>
          <w:rFonts w:ascii="Courier New" w:hAnsi="Courier New"/>
          <w:sz w:val="18"/>
        </w:rPr>
        <w:t>from django.db import models</w:t>
        <w:br/>
        <w:t>from django.contrib.auth.models import User</w:t>
        <w:br/>
        <w:t>from django.utils.text import slugify</w:t>
        <w:br/>
        <w:t>import uuid</w:t>
        <w:br/>
        <w:br/>
        <w:br/>
        <w:t>class Category(models.Model):</w:t>
        <w:br/>
        <w:t xml:space="preserve">    name = models.CharField('Название', max_length=100)</w:t>
        <w:br/>
        <w:t xml:space="preserve">    slug = models.SlugField(unique=True, blank=True)</w:t>
        <w:br/>
        <w:t xml:space="preserve">    icon = models.CharField('Иконка (Font Awesome класс)', max_length=50, default='fa-laptop')</w:t>
        <w:br/>
        <w:t xml:space="preserve">    description = models.TextField('Описание', blank=True)</w:t>
        <w:br/>
        <w:t xml:space="preserve">    order = models.PositiveIntegerField('Порядок', default=0)</w:t>
        <w:br/>
        <w:br/>
        <w:t xml:space="preserve">    class Meta:</w:t>
        <w:br/>
        <w:t xml:space="preserve">        verbose_name = 'Категория'</w:t>
        <w:br/>
        <w:t xml:space="preserve">        verbose_name_plural = 'Категории'</w:t>
        <w:br/>
        <w:t xml:space="preserve">        ordering = ['order', 'name']</w:t>
        <w:br/>
        <w:br/>
        <w:t xml:space="preserve">    def __str__(self):</w:t>
        <w:br/>
        <w:t xml:space="preserve">        return self.name</w:t>
        <w:br/>
        <w:br/>
        <w:t xml:space="preserve">    def save(self, *args, **kwargs):</w:t>
        <w:br/>
        <w:t xml:space="preserve">        if not self.slug:</w:t>
        <w:br/>
        <w:t xml:space="preserve">            self.slug = slugify(self.name, allow_unicode=True)</w:t>
        <w:br/>
        <w:t xml:space="preserve">        super().save(*args, **kwargs)</w:t>
        <w:br/>
        <w:br/>
        <w:br/>
        <w:t>class Product(models.Model):</w:t>
        <w:br/>
        <w:t xml:space="preserve">    category = models.ForeignKey(Category, on_delete=models.CASCADE, related_name='products', verbose_name='Категория')</w:t>
        <w:br/>
        <w:t xml:space="preserve">    name = models.CharField('Название', max_length=200)</w:t>
        <w:br/>
        <w:t xml:space="preserve">    slug = models.SlugField(unique=True, blank=True, max_length=220)</w:t>
        <w:br/>
        <w:t xml:space="preserve">    brand = models.CharField('Бренд', max_length=100, blank=True)</w:t>
        <w:br/>
        <w:t xml:space="preserve">    description = models.TextField('Описание')</w:t>
        <w:br/>
        <w:t xml:space="preserve">    short_description = models.CharField('Краткое описание', max_length=300, blank=True)</w:t>
        <w:br/>
        <w:t xml:space="preserve">    price = models.DecimalField('Цена', max_digits=10, decimal_places=2)</w:t>
        <w:br/>
        <w:t xml:space="preserve">    old_price = models.DecimalField('Старая цена', max_digits=10, decimal_places=2, null=True, blank=True)</w:t>
        <w:br/>
        <w:t xml:space="preserve">    image = models.ImageField('Изображение', upload_to='products/', blank=True, null=True)</w:t>
        <w:br/>
        <w:t xml:space="preserve">    stock = models.PositiveIntegerField('Остаток', default=0)</w:t>
        <w:br/>
        <w:t xml:space="preserve">    is_featured = models.BooleanField('Рекомендуемый', default=False)</w:t>
        <w:br/>
        <w:t xml:space="preserve">    is_new = models.BooleanField('Новинка', default=False)</w:t>
        <w:br/>
        <w:t xml:space="preserve">    rating = models.DecimalField('Рейтинг', max_digits=3, decimal_places=1, default=0)</w:t>
        <w:br/>
        <w:t xml:space="preserve">    reviews_count = models.PositiveIntegerField('Кол-во отзывов', default=0)</w:t>
        <w:br/>
        <w:t xml:space="preserve">    specifications = models.JSONField('Характеристики', default=dict, blank=True)</w:t>
        <w:br/>
        <w:t xml:space="preserve">    created_at = models.DateTimeField(auto_now_add=True)</w:t>
        <w:br/>
        <w:br/>
        <w:t xml:space="preserve">    class Meta:</w:t>
        <w:br/>
        <w:t xml:space="preserve">        verbose_name = 'Товар'</w:t>
        <w:br/>
        <w:t xml:space="preserve">        verbose_name_plural = 'Товары'</w:t>
        <w:br/>
        <w:t xml:space="preserve">        ordering = ['-created_at']</w:t>
        <w:br/>
        <w:br/>
        <w:t xml:space="preserve">    def __str__(self):</w:t>
        <w:br/>
        <w:t xml:space="preserve">        return self.name</w:t>
        <w:br/>
        <w:br/>
        <w:t xml:space="preserve">    def save(self, *args, **kwargs):</w:t>
        <w:br/>
        <w:t xml:space="preserve">        if not self.slug:</w:t>
        <w:br/>
        <w:t xml:space="preserve">            base_slug = slugify(self.name, allow_unicode=True)</w:t>
        <w:br/>
        <w:t xml:space="preserve">            self.slug = base_slug</w:t>
        <w:br/>
        <w:t xml:space="preserve">            counter = 1</w:t>
        <w:br/>
        <w:t xml:space="preserve">            while Product.objects.filter(slug=self.slug).exclude(pk=self.pk).exists():</w:t>
        <w:br/>
        <w:t xml:space="preserve">                self.slug = f"{base_slug}-{counter}"</w:t>
        <w:br/>
        <w:t xml:space="preserve">                counter += 1</w:t>
        <w:br/>
        <w:t xml:space="preserve">        super().save(*args, **kwargs)</w:t>
        <w:br/>
        <w:br/>
        <w:t xml:space="preserve">    @property</w:t>
        <w:br/>
        <w:t xml:space="preserve">    def discount_percent(self):</w:t>
        <w:br/>
        <w:t xml:space="preserve">        if self.old_price and self.old_price &gt; self.price:</w:t>
        <w:br/>
        <w:t xml:space="preserve">            return int((1 - self.price / self.old_price) * 100)</w:t>
        <w:br/>
        <w:t xml:space="preserve">        return 0</w:t>
        <w:br/>
        <w:br/>
        <w:t xml:space="preserve">    @property</w:t>
        <w:br/>
        <w:t xml:space="preserve">    def in_stock(self):</w:t>
        <w:br/>
        <w:t xml:space="preserve">        return self.stock &gt; 0</w:t>
        <w:br/>
        <w:br/>
        <w:br/>
        <w:t>class Review(models.Model):</w:t>
        <w:br/>
        <w:t xml:space="preserve">    product = models.ForeignKey(Product, on_delete=models.CASCADE, related_name='reviews', verbose_name='Товар')</w:t>
        <w:br/>
        <w:t xml:space="preserve">    user = models.ForeignKey(User, on_delete=models.CASCADE, verbose_name='Пользователь')</w:t>
        <w:br/>
        <w:t xml:space="preserve">    rating = models.PositiveSmallIntegerField('Оценка', choices=[(i, i) for i in range(1, 6)])</w:t>
        <w:br/>
        <w:t xml:space="preserve">    text = models.TextField('Отзыв')</w:t>
        <w:br/>
        <w:t xml:space="preserve">    created_at = models.DateTimeField(auto_now_add=True)</w:t>
        <w:br/>
        <w:br/>
        <w:t xml:space="preserve">    class Meta:</w:t>
        <w:br/>
        <w:t xml:space="preserve">        verbose_name = 'Отзыв'</w:t>
        <w:br/>
        <w:t xml:space="preserve">        verbose_name_plural = 'Отзывы'</w:t>
        <w:br/>
        <w:t xml:space="preserve">        ordering = ['-created_at']</w:t>
        <w:br/>
        <w:t xml:space="preserve">        unique_together = ['product', 'user']</w:t>
        <w:br/>
        <w:br/>
        <w:t xml:space="preserve">    def __str__(self):</w:t>
        <w:br/>
        <w:t xml:space="preserve">        return f'Отзыв {self.user.username} на {self.product.name}'</w:t>
        <w:br/>
        <w:br/>
        <w:br/>
        <w:t>class Cart(models.Model):</w:t>
        <w:br/>
        <w:t xml:space="preserve">    user = models.OneToOneField(User, on_delete=models.CASCADE, null=True, blank=True, verbose_name='Пользователь')</w:t>
        <w:br/>
        <w:t xml:space="preserve">    session_key = models.CharField(max_length=40, null=True, blank=True)</w:t>
        <w:br/>
        <w:t xml:space="preserve">    created_at = models.DateTimeField(auto_now_add=True)</w:t>
        <w:br/>
        <w:br/>
        <w:t xml:space="preserve">    class Meta:</w:t>
        <w:br/>
        <w:t xml:space="preserve">        verbose_name = 'Корзина'</w:t>
        <w:br/>
        <w:t xml:space="preserve">        verbose_name_plural = 'Корзины'</w:t>
        <w:br/>
        <w:br/>
        <w:t xml:space="preserve">    def __str__(self):</w:t>
        <w:br/>
        <w:t xml:space="preserve">        return f'Корзина {self.user or self.session_key}'</w:t>
        <w:br/>
        <w:br/>
        <w:t xml:space="preserve">    @property</w:t>
        <w:br/>
        <w:t xml:space="preserve">    def total(self):</w:t>
        <w:br/>
        <w:t xml:space="preserve">        return sum(item.subtotal for item in self.items.all())</w:t>
        <w:br/>
        <w:br/>
        <w:t xml:space="preserve">    @property</w:t>
        <w:br/>
        <w:t xml:space="preserve">    def count(self):</w:t>
        <w:br/>
        <w:t xml:space="preserve">        return sum(item.quantity for item in self.items.all())</w:t>
        <w:br/>
        <w:br/>
        <w:br/>
        <w:t>class CartItem(models.Model):</w:t>
        <w:br/>
        <w:t xml:space="preserve">    cart = models.ForeignKey(Cart, on_delete=models.CASCADE, related_name='items')</w:t>
        <w:br/>
        <w:t xml:space="preserve">    product = models.ForeignKey(Product, on_delete=models.CASCADE)</w:t>
        <w:br/>
        <w:t xml:space="preserve">    quantity = models.PositiveIntegerField(default=1)</w:t>
        <w:br/>
        <w:br/>
        <w:t xml:space="preserve">    class Meta:</w:t>
        <w:br/>
        <w:t xml:space="preserve">        verbose_name = 'Товар в корзине'</w:t>
        <w:br/>
        <w:t xml:space="preserve">        verbose_name_plural = 'Товары в корзине'</w:t>
        <w:br/>
        <w:br/>
        <w:t xml:space="preserve">    @property</w:t>
        <w:br/>
        <w:t xml:space="preserve">    def subtotal(self):</w:t>
        <w:br/>
        <w:t xml:space="preserve">        return self.product.price * self.quantity</w:t>
        <w:br/>
        <w:br/>
        <w:br/>
        <w:t>class Order(models.Model):</w:t>
        <w:br/>
        <w:t xml:space="preserve">    STATUS_CHOICES = [</w:t>
        <w:br/>
        <w:t xml:space="preserve">        ('pending', 'В обработке'),</w:t>
        <w:br/>
        <w:t xml:space="preserve">        ('confirmed', 'Подтверждён'),</w:t>
        <w:br/>
        <w:t xml:space="preserve">        ('shipped', 'Отправлен'),</w:t>
        <w:br/>
        <w:t xml:space="preserve">        ('delivered', 'Доставлен'),</w:t>
        <w:br/>
        <w:t xml:space="preserve">        ('cancelled', 'Отменён'),</w:t>
        <w:br/>
        <w:t xml:space="preserve">    ]</w:t>
        <w:br/>
        <w:t xml:space="preserve">    user = models.ForeignKey(User, on_delete=models.SET_NULL, null=True, blank=True, related_name='orders')</w:t>
        <w:br/>
        <w:t xml:space="preserve">    order_number = models.CharField(max_length=20, unique=True, blank=True)</w:t>
        <w:br/>
        <w:t xml:space="preserve">    status = models.CharField(max_length=20, choices=STATUS_CHOICES, default='pending')</w:t>
        <w:br/>
        <w:t xml:space="preserve">    first_name = models.CharField('Имя', max_length=100)</w:t>
        <w:br/>
        <w:t xml:space="preserve">    last_name = models.CharField('Фамилия', max_length=100)</w:t>
        <w:br/>
        <w:t xml:space="preserve">    email = models.EmailField('Email')</w:t>
        <w:br/>
        <w:t xml:space="preserve">    phone = models.CharField('Телефон', max_length=20)</w:t>
        <w:br/>
        <w:t xml:space="preserve">    address = models.TextField('Адрес доставки')</w:t>
        <w:br/>
        <w:t xml:space="preserve">    city = models.CharField('Город', max_length=100)</w:t>
        <w:br/>
        <w:t xml:space="preserve">    total_price = models.DecimalField('Итого', max_digits=12, decimal_places=2, default=0)</w:t>
        <w:br/>
        <w:t xml:space="preserve">    created_at = models.DateTimeField(auto_now_add=True)</w:t>
        <w:br/>
        <w:t xml:space="preserve">    notes = models.TextField('Комментарий', blank=True)</w:t>
        <w:br/>
        <w:br/>
        <w:t xml:space="preserve">    class Meta:</w:t>
        <w:br/>
        <w:t xml:space="preserve">        verbose_name = 'Заказ'</w:t>
        <w:br/>
        <w:t xml:space="preserve">        verbose_name_plural = 'Заказы'</w:t>
        <w:br/>
        <w:t xml:space="preserve">        ordering = ['-created_at']</w:t>
        <w:br/>
        <w:br/>
        <w:t xml:space="preserve">    def __str__(self):</w:t>
        <w:br/>
        <w:t xml:space="preserve">        return f'Заказ #{self.order_number}'</w:t>
        <w:br/>
        <w:br/>
        <w:t xml:space="preserve">    def save(self, *args, **kwargs):</w:t>
        <w:br/>
        <w:t xml:space="preserve">        if not self.order_number:</w:t>
        <w:br/>
        <w:t xml:space="preserve">            self.order_number = str(uuid.uuid4()).upper()[:10]</w:t>
        <w:br/>
        <w:t xml:space="preserve">        super().save(*args, **kwargs)</w:t>
        <w:br/>
        <w:br/>
        <w:br/>
        <w:t>class OrderItem(models.Model):</w:t>
        <w:br/>
        <w:t xml:space="preserve">    order = models.ForeignKey(Order, on_delete=models.CASCADE, related_name='items')</w:t>
        <w:br/>
        <w:t xml:space="preserve">    product = models.ForeignKey(Product, on_delete=models.SET_NULL, null=True)</w:t>
        <w:br/>
        <w:t xml:space="preserve">    product_name = models.CharField(max_length=200)</w:t>
        <w:br/>
        <w:t xml:space="preserve">    price = models.DecimalField(max_digits=10, decimal_places=2)</w:t>
        <w:br/>
        <w:t xml:space="preserve">    quantity = models.PositiveIntegerField(default=1)</w:t>
        <w:br/>
        <w:br/>
        <w:t xml:space="preserve">    class Meta:</w:t>
        <w:br/>
        <w:t xml:space="preserve">        verbose_name = 'Товар в заказе'</w:t>
        <w:br/>
        <w:t xml:space="preserve">        verbose_name_plural = 'Товары в заказе'</w:t>
        <w:br/>
        <w:br/>
        <w:t xml:space="preserve">    @property</w:t>
        <w:br/>
        <w:t xml:space="preserve">    def subtotal(self):</w:t>
        <w:br/>
        <w:t xml:space="preserve">        return self.price * self.quantity</w:t>
        <w:br/>
      </w:r>
    </w:p>
    <w:p>
      <w:r>
        <w:br w:type="page"/>
      </w:r>
    </w:p>
    <w:p>
      <w:pPr>
        <w:jc w:val="center"/>
      </w:pPr>
      <w:r>
        <w:rPr>
          <w:rFonts w:ascii="Times New Roman" w:hAnsi="Times New Roman"/>
          <w:sz w:val="28"/>
        </w:rPr>
        <w:t>Приложение Б</w:t>
      </w:r>
    </w:p>
    <w:p>
      <w:pPr>
        <w:jc w:val="center"/>
      </w:pPr>
      <w:r>
        <w:rPr>
          <w:rFonts w:ascii="Times New Roman" w:hAnsi="Times New Roman"/>
          <w:sz w:val="28"/>
        </w:rPr>
        <w:t>Исходный код AI-движка (assistant/ai_engine.py)</w:t>
      </w:r>
    </w:p>
    <w:p>
      <w:r>
        <w:rPr>
          <w:rFonts w:ascii="Times New Roman" w:hAnsi="Times New Roman"/>
          <w:sz w:val="28"/>
        </w:rPr>
      </w:r>
    </w:p>
    <w:p>
      <w:pPr>
        <w:ind w:firstLine="0"/>
      </w:pPr>
      <w:r>
        <w:rPr>
          <w:rFonts w:ascii="Courier New" w:hAnsi="Courier New"/>
          <w:sz w:val="18"/>
        </w:rPr>
        <w:t>from store.models import Product, Category</w:t>
        <w:br/>
        <w:t>from django.db.models import Q</w:t>
        <w:br/>
        <w:t>from fuzzywuzzy import fuzz, process</w:t>
        <w:br/>
        <w:t>import random</w:t>
        <w:br/>
        <w:t>import re</w:t>
        <w:br/>
        <w:br/>
        <w:t>class TechShopAssistant:</w:t>
        <w:br/>
        <w:t xml:space="preserve">    """Enhanced AI assistant with fuzzy matching, context awareness, and improved logic."""</w:t>
        <w:br/>
        <w:br/>
        <w:t xml:space="preserve">    GREETINGS = ['привет', 'здравствуй', 'hello', 'hi', 'добрый день', 'добрый вечер', 'доброе утро', 'салют', 'хайо']</w:t>
        <w:br/>
        <w:t xml:space="preserve">    FAREWELLS = ['пока', 'до свидания', 'спасибо', 'благодарю', 'bye', 'exit']</w:t>
        <w:br/>
        <w:t xml:space="preserve">    HELP_KEYWORDS = ['помоги', 'помощь', 'что умеешь', 'что ты можешь', 'help', 'команды', 'умеешь']</w:t>
        <w:br/>
        <w:br/>
        <w:t xml:space="preserve">    GREET_RESPONSES = [</w:t>
        <w:br/>
        <w:t xml:space="preserve">        "Привет! 👋 Я интеллектуальный ассистент TechShop. Помогу вам выбрать идеальную технику, расскажу о товарах и подберу варианты под ваш бюджет. Что ищете?",</w:t>
        <w:br/>
        <w:t xml:space="preserve">        "Здравствуйте! 🤖 Я ваш личный помощник по электронике. Спросите меня о конкретных товарах, подборе по цене или попросите показать новинки!",</w:t>
        <w:br/>
        <w:t xml:space="preserve">        "Привет! Рад видеть вас в TechShop! Чем могу помочь? 😊",</w:t>
        <w:br/>
        <w:t xml:space="preserve">    ]</w:t>
        <w:br/>
        <w:br/>
        <w:t xml:space="preserve">    HELP_RESPONSE = """Я умею многое! Вот примеры того, как я могу вам помочь:</w:t>
        <w:br/>
        <w:br/>
        <w:t>🔍 **Поиск товаров** — "покажи айфон 15", "есть ли макбуки?"</w:t>
        <w:br/>
        <w:t>💰 **Подбор по бюджету** — "смартфоны до 400000 тенге", "покажи что-нибудь до 100000"</w:t>
        <w:br/>
        <w:t>⭐ **Лучшие предложения** — "какие у вас топ товары?", "что посоветуешь?"</w:t>
        <w:br/>
        <w:t>🏷️ **Акции** — "есть ли скидки?", "покажи распродажу"</w:t>
        <w:br/>
        <w:t>📋 **Категории** — "какие есть категории?", "покажи наушники"</w:t>
        <w:br/>
        <w:t>❓ **Наличие** — "есть ли в наличии samsung s24?"</w:t>
        <w:br/>
        <w:br/>
        <w:t>Просто напишите мне, что вы хотите найти!"""</w:t>
        <w:br/>
        <w:br/>
        <w:t xml:space="preserve">    def process_message(self, message, session_history=None):</w:t>
        <w:br/>
        <w:t xml:space="preserve">        """Process user message using fuzzy matching and return an intelligent response."""</w:t>
        <w:br/>
        <w:t xml:space="preserve">        msg = message.lower().strip()</w:t>
        <w:br/>
        <w:t xml:space="preserve">        </w:t>
        <w:br/>
        <w:t xml:space="preserve">        # 1. Greetings &amp; basic intents</w:t>
        <w:br/>
        <w:t xml:space="preserve">        if any(fuzz.partial_ratio(g, msg) &gt; 85 for g in self.GREETINGS) and len(msg.split()) &lt;= 3:</w:t>
        <w:br/>
        <w:t xml:space="preserve">            return random.choice(self.GREET_RESPONSES)</w:t>
        <w:br/>
        <w:br/>
        <w:t xml:space="preserve">        if any(fuzz.partial_ratio(f, msg) &gt; 85 for f in self.FAREWELLS) and len(msg.split()) &lt;= 3:</w:t>
        <w:br/>
        <w:t xml:space="preserve">            return "Всегда пожалуйста! 👋 Если появятся вопросы — обращайтесь. Хорошего дня!"</w:t>
        <w:br/>
        <w:br/>
        <w:t xml:space="preserve">        if any(fuzz.partial_ratio(h, msg) &gt; 85 for h in self.HELP_KEYWORDS):</w:t>
        <w:br/>
        <w:t xml:space="preserve">            return self.HELP_RESPONSE</w:t>
        <w:br/>
        <w:br/>
        <w:t xml:space="preserve">        # 2. Extract budget and search by it</w:t>
        <w:br/>
        <w:t xml:space="preserve">        budget = self._extract_budget(msg)</w:t>
        <w:br/>
        <w:t xml:space="preserve">        </w:t>
        <w:br/>
        <w:t xml:space="preserve">        # 3. Fuzzy search for categories</w:t>
        <w:br/>
        <w:t xml:space="preserve">        category = self._detect_category(msg)</w:t>
        <w:br/>
        <w:br/>
        <w:t xml:space="preserve">        if budget and category:</w:t>
        <w:br/>
        <w:t xml:space="preserve">            return self._recommend_by_budget_and_category(budget, category)</w:t>
        <w:br/>
        <w:t xml:space="preserve">        elif budget:</w:t>
        <w:br/>
        <w:t xml:space="preserve">            return self._recommend_by_budget(budget)</w:t>
        <w:br/>
        <w:t xml:space="preserve">        elif category:</w:t>
        <w:br/>
        <w:t xml:space="preserve">            # If user just mentions a category but also words like "top", "best"</w:t>
        <w:br/>
        <w:t xml:space="preserve">            if any(w in msg for w in ['топ', 'лучш', 'рекоменд']):</w:t>
        <w:br/>
        <w:t xml:space="preserve">                return self._get_featured(category)</w:t>
        <w:br/>
        <w:t xml:space="preserve">            return self._search_by_category(category)</w:t>
        <w:br/>
        <w:br/>
        <w:t xml:space="preserve">        # 4. Specific product fuzzy search</w:t>
        <w:br/>
        <w:t xml:space="preserve">        product_response = self._fuzzy_search_products(msg)</w:t>
        <w:br/>
        <w:t xml:space="preserve">        if product_response:</w:t>
        <w:br/>
        <w:t xml:space="preserve">            return product_response</w:t>
        <w:br/>
        <w:br/>
        <w:t xml:space="preserve">        # 5. Sales/discounts</w:t>
        <w:br/>
        <w:t xml:space="preserve">        if any(fuzz.partial_ratio(w, msg) &gt; 80 for w in ['скидка', 'акция', 'распродажа', 'выгодно']):</w:t>
        <w:br/>
        <w:t xml:space="preserve">            return self._get_sales()</w:t>
        <w:br/>
        <w:br/>
        <w:t xml:space="preserve">        # 6. Top/recommended</w:t>
        <w:br/>
        <w:t xml:space="preserve">        if any(fuzz.partial_ratio(w, msg) &gt; 80 for w in ['топ', 'лучший', 'рекомендация', 'популярный', 'хит']):</w:t>
        <w:br/>
        <w:t xml:space="preserve">            return self._get_featured()</w:t>
        <w:br/>
        <w:br/>
        <w:t xml:space="preserve">        # 7. New arrivals</w:t>
        <w:br/>
        <w:t xml:space="preserve">        if any(fuzz.partial_ratio(w, msg) &gt; 80 for w in ['новинка', 'новый', 'поступление']):</w:t>
        <w:br/>
        <w:t xml:space="preserve">            return self._get_new_products()</w:t>
        <w:br/>
        <w:br/>
        <w:t xml:space="preserve">        # 8. Categories list</w:t>
        <w:br/>
        <w:t xml:space="preserve">        if any(fuzz.partial_ratio(w, msg) &gt; 80 for w in ['категория', 'раздел', 'виды', 'ассортимент', 'каталог']):</w:t>
        <w:br/>
        <w:t xml:space="preserve">            return self._list_categories()</w:t>
        <w:br/>
        <w:br/>
        <w:t xml:space="preserve">        # Default fallback</w:t>
        <w:br/>
        <w:t xml:space="preserve">        return self._default_response(message)</w:t>
        <w:br/>
        <w:br/>
        <w:t xml:space="preserve">    def _extract_budget(self, msg):</w:t>
        <w:br/>
        <w:t xml:space="preserve">        """Extract budget amount from message intelligently."""</w:t>
        <w:br/>
        <w:t xml:space="preserve">        patterns = [</w:t>
        <w:br/>
        <w:t xml:space="preserve">            r'до\s*(\d+[\d\s]*)\s*(тенге|тг|₸|руб|рублей)?',</w:t>
        <w:br/>
        <w:t xml:space="preserve">            r'бюджет\s*(\d+[\d\s]*)',</w:t>
        <w:br/>
        <w:t xml:space="preserve">            r'в пределах\s*(\d+[\d\s]*)',</w:t>
        <w:br/>
        <w:t xml:space="preserve">            r'не дороже\s*(\d+[\d\s]*)',</w:t>
        <w:br/>
        <w:t xml:space="preserve">            r'(\d+[\d\s]*)\s*(тенге|тг|₸)',</w:t>
        <w:br/>
        <w:t xml:space="preserve">        ]</w:t>
        <w:br/>
        <w:t xml:space="preserve">        for pattern in patterns:</w:t>
        <w:br/>
        <w:t xml:space="preserve">            match = re.search(pattern, msg)</w:t>
        <w:br/>
        <w:t xml:space="preserve">            if match:</w:t>
        <w:br/>
        <w:t xml:space="preserve">                try:</w:t>
        <w:br/>
        <w:t xml:space="preserve">                    # Clean up spaces</w:t>
        <w:br/>
        <w:t xml:space="preserve">                    val = match.group(1).replace(' ', '')</w:t>
        <w:br/>
        <w:t xml:space="preserve">                    return int(val)</w:t>
        <w:br/>
        <w:t xml:space="preserve">                except ValueError:</w:t>
        <w:br/>
        <w:t xml:space="preserve">                    pass</w:t>
        <w:br/>
        <w:t xml:space="preserve">        return None</w:t>
        <w:br/>
        <w:br/>
        <w:t xml:space="preserve">    def _detect_category(self, msg):</w:t>
        <w:br/>
        <w:t xml:space="preserve">        """Use fuzzy matching to detect if user is asking for a specific category."""</w:t>
        <w:br/>
        <w:t xml:space="preserve">        categories = Category.objects.all()</w:t>
        <w:br/>
        <w:t xml:space="preserve">        cat_names = [cat.name.lower() for cat in categories]</w:t>
        <w:br/>
        <w:t xml:space="preserve">        </w:t>
        <w:br/>
        <w:t xml:space="preserve">        # We use token_set_ratio to handle things like "покажи мне смартфоны"</w:t>
        <w:br/>
        <w:t xml:space="preserve">        best_match = process.extractOne(msg, cat_names, scorer=fuzz.token_set_ratio)</w:t>
        <w:br/>
        <w:t xml:space="preserve">        if best_match and best_match[1] &gt; 70:</w:t>
        <w:br/>
        <w:t xml:space="preserve">            # Find the actual category object</w:t>
        <w:br/>
        <w:t xml:space="preserve">            for cat in categories:</w:t>
        <w:br/>
        <w:t xml:space="preserve">                if cat.name.lower() == best_match[0]:</w:t>
        <w:br/>
        <w:t xml:space="preserve">                    return cat</w:t>
        <w:br/>
        <w:t xml:space="preserve">                    </w:t>
        <w:br/>
        <w:t xml:space="preserve">        # Hardcoded synonyms</w:t>
        <w:br/>
        <w:t xml:space="preserve">        synonyms = {</w:t>
        <w:br/>
        <w:t xml:space="preserve">            'телефон': 'Смартфоны',</w:t>
        <w:br/>
        <w:t xml:space="preserve">            'мобильник': 'Смартфоны',</w:t>
        <w:br/>
        <w:t xml:space="preserve">            'сотка': 'Смартфоны',</w:t>
        <w:br/>
        <w:t xml:space="preserve">            'комп': 'Ноутбуки',</w:t>
        <w:br/>
        <w:t xml:space="preserve">            'ноут': 'Ноутбуки',</w:t>
        <w:br/>
        <w:t xml:space="preserve">            'макбук': 'Ноутбуки',</w:t>
        <w:br/>
        <w:t xml:space="preserve">            'уши': 'Наушники',</w:t>
        <w:br/>
        <w:t xml:space="preserve">            'гарнитура': 'Наушники',</w:t>
        <w:br/>
        <w:t xml:space="preserve">            'айпад': 'Планшеты'</w:t>
        <w:br/>
        <w:t xml:space="preserve">        }</w:t>
        <w:br/>
        <w:t xml:space="preserve">        </w:t>
        <w:br/>
        <w:t xml:space="preserve">        for syn, actual_cat in synonyms.items():</w:t>
        <w:br/>
        <w:t xml:space="preserve">            if fuzz.token_set_ratio(syn, msg) &gt; 80:</w:t>
        <w:br/>
        <w:t xml:space="preserve">                return Category.objects.filter(name=actual_cat).first()</w:t>
        <w:br/>
        <w:t xml:space="preserve">                </w:t>
        <w:br/>
        <w:t xml:space="preserve">        return None</w:t>
        <w:br/>
        <w:br/>
        <w:t xml:space="preserve">    def _recommend_by_budget_and_category(self, budget, category):</w:t>
        <w:br/>
        <w:t xml:space="preserve">        products = Product.objects.filter(category=category, price__lte=budget, stock__gt=0).order_by('-rating')[:5]</w:t>
        <w:br/>
        <w:t xml:space="preserve">        if not products.exists():</w:t>
        <w:br/>
        <w:t xml:space="preserve">            return f"К сожалению, я не нашёл товары в категории **{category.name}** до {budget:,} ₸. Попробуйте немного увеличить бюджет или посмотреть другие категории."</w:t>
        <w:br/>
        <w:br/>
        <w:t xml:space="preserve">        lines = [f"🎯 Нашёл отличные **{category.name.lower()}** до {budget:,} ₸:\n"]</w:t>
        <w:br/>
        <w:t xml:space="preserve">        for p in products:</w:t>
        <w:br/>
        <w:t xml:space="preserve">            lines.append(f"• [{p.name}](/product/{p.slug}/) — **{p.price:,} ₸**" + (f" (★ {p.rating})" if p.rating &gt; 0 else ""))</w:t>
        <w:br/>
        <w:t xml:space="preserve">        return "\n".join(lines)</w:t>
        <w:br/>
        <w:br/>
        <w:t xml:space="preserve">    def _recommend_by_budget(self, budget):</w:t>
        <w:br/>
        <w:t xml:space="preserve">        products = Product.objects.filter(price__lte=budget, stock__gt=0).order_by('-rating')[:5]</w:t>
        <w:br/>
        <w:t xml:space="preserve">        if not products.exists():</w:t>
        <w:br/>
        <w:t xml:space="preserve">            return f"К сожалению, не нашёл подходящих товаров до {budget:,} ₸."</w:t>
        <w:br/>
        <w:br/>
        <w:t xml:space="preserve">        lines = [f"🎯 Вот лучшие товары под ваш бюджет (до {budget:,} ₸):\n"]</w:t>
        <w:br/>
        <w:t xml:space="preserve">        for p in products:</w:t>
        <w:br/>
        <w:t xml:space="preserve">            lines.append(f"• [{p.name}](/product/{p.slug}/) — **{p.price:,} ₸**")</w:t>
        <w:br/>
        <w:t xml:space="preserve">        lines.append(f"\n👉 [Посмотреть все](/catalog/?max_price={budget})")</w:t>
        <w:br/>
        <w:t xml:space="preserve">        return "\n".join(lines)</w:t>
        <w:br/>
        <w:br/>
        <w:t xml:space="preserve">    def _search_by_category(self, category):</w:t>
        <w:br/>
        <w:t xml:space="preserve">        products = Product.objects.filter(category=category, stock__gt=0).order_by('-rating')[:5]</w:t>
        <w:br/>
        <w:t xml:space="preserve">        if products.exists():</w:t>
        <w:br/>
        <w:t xml:space="preserve">            lines = [f"📦 Вот популярные товары в категории **{category.name}**:\n"]</w:t>
        <w:br/>
        <w:t xml:space="preserve">            for p in products:</w:t>
        <w:br/>
        <w:t xml:space="preserve">                lines.append(f"• [{p.name}](/product/{p.slug}/) — **{p.price:,} ₸**")</w:t>
        <w:br/>
        <w:t xml:space="preserve">            lines.append(f"\n👉 [Перейти в каталог](/catalog/?category={category.slug})")</w:t>
        <w:br/>
        <w:t xml:space="preserve">            return "\n".join(lines)</w:t>
        <w:br/>
        <w:t xml:space="preserve">        return f"В категории **{category.name}** пока нет товаров в наличии."</w:t>
        <w:br/>
        <w:br/>
        <w:t xml:space="preserve">    def _fuzzy_search_products(self, msg):</w:t>
        <w:br/>
        <w:t xml:space="preserve">        """Intelligently search products matching user input."""</w:t>
        <w:br/>
        <w:t xml:space="preserve">        # Clean common words from query</w:t>
        <w:br/>
        <w:t xml:space="preserve">        stop_words = ['покажи', 'найди', 'есть', 'ли', 'хочу', 'купить', 'мне', 'нужен', 'нужна']</w:t>
        <w:br/>
        <w:t xml:space="preserve">        cleaned_words = [w for w in msg.split() if w not in stop_words]</w:t>
        <w:br/>
        <w:t xml:space="preserve">        cleaned_msg = " ".join(cleaned_words)</w:t>
        <w:br/>
        <w:t xml:space="preserve">        </w:t>
        <w:br/>
        <w:t xml:space="preserve">        if not cleaned_msg:</w:t>
        <w:br/>
        <w:t xml:space="preserve">            return None</w:t>
        <w:br/>
        <w:br/>
        <w:t xml:space="preserve">        products = list(Product.objects.filter(stock__gt=0))</w:t>
        <w:br/>
        <w:t xml:space="preserve">        </w:t>
        <w:br/>
        <w:t xml:space="preserve">        # Create a list of tuples (product, score)</w:t>
        <w:br/>
        <w:t xml:space="preserve">        scored_products = []</w:t>
        <w:br/>
        <w:t xml:space="preserve">        for p in products:</w:t>
        <w:br/>
        <w:t xml:space="preserve">            # Score based on name, brand, and description</w:t>
        <w:br/>
        <w:t xml:space="preserve">            name_score = fuzz.token_set_ratio(cleaned_msg, p.name.lower())</w:t>
        <w:br/>
        <w:t xml:space="preserve">            brand_score = fuzz.token_set_ratio(cleaned_msg, p.brand.lower()) * 0.8</w:t>
        <w:br/>
        <w:t xml:space="preserve">            </w:t>
        <w:br/>
        <w:t xml:space="preserve">            score = max(name_score, brand_score)</w:t>
        <w:br/>
        <w:t xml:space="preserve">            if score &gt; 60:  # Threshold for relevance</w:t>
        <w:br/>
        <w:t xml:space="preserve">                scored_products.append((p, score))</w:t>
        <w:br/>
        <w:t xml:space="preserve">                </w:t>
        <w:br/>
        <w:t xml:space="preserve">        # Sort by score descending, then by rating</w:t>
        <w:br/>
        <w:t xml:space="preserve">        scored_products.sort(key=lambda x: (x[1], x[0].rating), reverse=True)</w:t>
        <w:br/>
        <w:t xml:space="preserve">        top_matches = [item[0] for item in scored_products[:5]]</w:t>
        <w:br/>
        <w:br/>
        <w:t xml:space="preserve">        if top_matches:</w:t>
        <w:br/>
        <w:t xml:space="preserve">            lines = [f"🔍 Вот что я нашёл по вашему запросу:\n"]</w:t>
        <w:br/>
        <w:t xml:space="preserve">            for p in top_matches:</w:t>
        <w:br/>
        <w:t xml:space="preserve">                lines.append(f"• [{p.name}](/product/{p.slug}/) — **{p.price:,} ₸**")</w:t>
        <w:br/>
        <w:t xml:space="preserve">            return "\n".join(lines)</w:t>
        <w:br/>
        <w:t xml:space="preserve">            </w:t>
        <w:br/>
        <w:t xml:space="preserve">        return None</w:t>
        <w:br/>
        <w:br/>
        <w:t xml:space="preserve">    def _get_sales(self):</w:t>
        <w:br/>
        <w:t xml:space="preserve">        products = Product.objects.filter(old_price__isnull=False, stock__gt=0).order_by('-old_price')[:5]</w:t>
        <w:br/>
        <w:t xml:space="preserve">        if not products.exists():</w:t>
        <w:br/>
        <w:t xml:space="preserve">            return "Сейчас акций нет, но мы регулярно обновляем скидки! Следите за новостями. 🔥"</w:t>
        <w:br/>
        <w:t xml:space="preserve">        lines = ["🏷️ **Горячие скидки:**\n"]</w:t>
        <w:br/>
        <w:t xml:space="preserve">        for p in products:</w:t>
        <w:br/>
        <w:t xml:space="preserve">            lines.append(f"• [{p.name}](/product/{p.slug}/) — ~~{p.old_price:,}~~ **{p.price:,} ₸** (-{p.discount_percent}%)")</w:t>
        <w:br/>
        <w:t xml:space="preserve">        return "\n".join(lines)</w:t>
        <w:br/>
        <w:br/>
        <w:t xml:space="preserve">    def _get_featured(self, category=None):</w:t>
        <w:br/>
        <w:t xml:space="preserve">        query = Product.objects.filter(is_featured=True, stock__gt=0)</w:t>
        <w:br/>
        <w:t xml:space="preserve">        if category:</w:t>
        <w:br/>
        <w:t xml:space="preserve">            query = query.filter(category=category)</w:t>
        <w:br/>
        <w:t xml:space="preserve">            </w:t>
        <w:br/>
        <w:t xml:space="preserve">        products = query.order_by('-rating')[:5]</w:t>
        <w:br/>
        <w:t xml:space="preserve">        if not products.exists():</w:t>
        <w:br/>
        <w:t xml:space="preserve">            return "В данный момент нет рекомендаций, но вы можете посмотреть наш каталог: /catalog/"</w:t>
        <w:br/>
        <w:t xml:space="preserve">        </w:t>
        <w:br/>
        <w:t xml:space="preserve">        cat_text = f" в категории {category.name}" if category else ""</w:t>
        <w:br/>
        <w:t xml:space="preserve">        lines = [f"⭐ **Топ наших рекомендаций{cat_text}:**\n"]</w:t>
        <w:br/>
        <w:t xml:space="preserve">        for p in products:</w:t>
        <w:br/>
        <w:t xml:space="preserve">            lines.append(f"• [{p.name}](/product/{p.slug}/) — **{p.price:,} ₸**")</w:t>
        <w:br/>
        <w:t xml:space="preserve">        return "\n".join(lines)</w:t>
        <w:br/>
        <w:br/>
        <w:t xml:space="preserve">    def _get_new_products(self):</w:t>
        <w:br/>
        <w:t xml:space="preserve">        products = Product.objects.filter(is_new=True, stock__gt=0).order_by('-created_at')[:5]</w:t>
        <w:br/>
        <w:t xml:space="preserve">        if not products.exists():</w:t>
        <w:br/>
        <w:t xml:space="preserve">            return "Новинки появятся совсем скоро! Следите за обновлениями 🆕"</w:t>
        <w:br/>
        <w:t xml:space="preserve">        lines = ["🆕 **Свежие поступления:**\n"]</w:t>
        <w:br/>
        <w:t xml:space="preserve">        for p in products:</w:t>
        <w:br/>
        <w:t xml:space="preserve">            lines.append(f"• [{p.name}](/product/{p.slug}/) — **{p.price:,} ₸**")</w:t>
        <w:br/>
        <w:t xml:space="preserve">        return "\n".join(lines)</w:t>
        <w:br/>
        <w:br/>
        <w:t xml:space="preserve">    def _list_categories(self):</w:t>
        <w:br/>
        <w:t xml:space="preserve">        categories = Category.objects.all()</w:t>
        <w:br/>
        <w:t xml:space="preserve">        if not categories.exists():</w:t>
        <w:br/>
        <w:t xml:space="preserve">            return "Категории загружаются. Зайдите в каталог: /catalog/"</w:t>
        <w:br/>
        <w:t xml:space="preserve">        lines = ["📋 **Мы предлагаем следующие категории товаров:**\n"]</w:t>
        <w:br/>
        <w:t xml:space="preserve">        for cat in categories:</w:t>
        <w:br/>
        <w:t xml:space="preserve">            count = cat.products.filter(stock__gt=0).count()</w:t>
        <w:br/>
        <w:t xml:space="preserve">            lines.append(f"• [{cat.name}](/catalog/?category={cat.slug}) — {count} товаров")</w:t>
        <w:br/>
        <w:t xml:space="preserve">        return "\n".join(lines)</w:t>
        <w:br/>
        <w:br/>
        <w:t xml:space="preserve">    def _default_response(self, message):</w:t>
        <w:br/>
        <w:t xml:space="preserve">        responses = [</w:t>
        <w:br/>
        <w:t xml:space="preserve">            f"Кажется, я не совсем понял запрос «{message}». Попробуйте сформулировать иначе, например: «ноутбуки до 500000» или «покажи новинки».",</w:t>
        <w:br/>
        <w:t xml:space="preserve">            f"Хмм, по запросу «{message}» ничего не нашлось. Уточните, что именно вы ищете (название, категорию или бюджет)? 🤖",</w:t>
        <w:br/>
        <w:t xml:space="preserve">            "Я всё еще учусь! Пожалуйста, уточните ваш запрос. Напишите «что ты умеешь», чтобы узнать мои возможности. 💡",</w:t>
        <w:br/>
        <w:t xml:space="preserve">        ]</w:t>
        <w:br/>
        <w:t xml:space="preserve">        return random.choice(responses)</w:t>
        <w:br/>
      </w:r>
    </w:p>
    <w:sectPr w:rsidR="00FC693F" w:rsidRPr="0006063C" w:rsidSect="00034616">
      <w:pgSz w:w="12240" w:h="15840"/>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before="0"/>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