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6480587"/>
        <w:docPartObj>
          <w:docPartGallery w:val="Cover Pages"/>
          <w:docPartUnique/>
        </w:docPartObj>
      </w:sdtPr>
      <w:sdtEndPr/>
      <w:sdtContent>
        <w:p w14:paraId="7C17C2E8" w14:textId="3FC9B1D3" w:rsidR="00F676D0" w:rsidRPr="009751D9" w:rsidRDefault="003E2A60">
          <w:r w:rsidRPr="009751D9">
            <w:rPr>
              <w:noProof/>
            </w:rPr>
            <w:drawing>
              <wp:anchor distT="0" distB="0" distL="114300" distR="114300" simplePos="0" relativeHeight="251659266" behindDoc="1" locked="0" layoutInCell="1" allowOverlap="1" wp14:anchorId="34AED484" wp14:editId="10309D11">
                <wp:simplePos x="0" y="0"/>
                <wp:positionH relativeFrom="page">
                  <wp:align>right</wp:align>
                </wp:positionH>
                <wp:positionV relativeFrom="paragraph">
                  <wp:posOffset>290447</wp:posOffset>
                </wp:positionV>
                <wp:extent cx="7208257" cy="4076892"/>
                <wp:effectExtent l="0" t="0" r="0" b="0"/>
                <wp:wrapNone/>
                <wp:docPr id="29" name="Afbeelding 7" descr="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a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8257" cy="4076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6D0" w:rsidRPr="009751D9">
            <w:rPr>
              <w:noProof/>
            </w:rPr>
            <mc:AlternateContent>
              <mc:Choice Requires="wpg">
                <w:drawing>
                  <wp:anchor distT="0" distB="0" distL="114300" distR="114300" simplePos="0" relativeHeight="251658241" behindDoc="0" locked="0" layoutInCell="1" allowOverlap="1" wp14:anchorId="369D381E" wp14:editId="2B73DA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108B54" id="Group 149" o:spid="_x0000_s1026" style="position:absolute;margin-left:0;margin-top:0;width:8in;height:95.7pt;z-index:25165824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04CE0792" w14:textId="1672739B" w:rsidR="00F676D0" w:rsidRPr="009751D9" w:rsidRDefault="004F049F">
          <w:pPr>
            <w:rPr>
              <w:rFonts w:asciiTheme="majorHAnsi" w:eastAsiaTheme="majorEastAsia" w:hAnsiTheme="majorHAnsi" w:cstheme="majorBidi"/>
              <w:color w:val="2E74B5" w:themeColor="accent1" w:themeShade="BF"/>
              <w:sz w:val="32"/>
              <w:szCs w:val="32"/>
            </w:rPr>
          </w:pPr>
          <w:r w:rsidRPr="009751D9">
            <w:rPr>
              <w:noProof/>
            </w:rPr>
            <mc:AlternateContent>
              <mc:Choice Requires="wps">
                <w:drawing>
                  <wp:anchor distT="45720" distB="45720" distL="114300" distR="114300" simplePos="0" relativeHeight="251658242" behindDoc="0" locked="0" layoutInCell="1" allowOverlap="1" wp14:anchorId="710CE43F" wp14:editId="11907551">
                    <wp:simplePos x="0" y="0"/>
                    <wp:positionH relativeFrom="margin">
                      <wp:posOffset>3002280</wp:posOffset>
                    </wp:positionH>
                    <wp:positionV relativeFrom="paragraph">
                      <wp:posOffset>6246495</wp:posOffset>
                    </wp:positionV>
                    <wp:extent cx="3274695" cy="19145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914525"/>
                            </a:xfrm>
                            <a:prstGeom prst="rect">
                              <a:avLst/>
                            </a:prstGeom>
                            <a:solidFill>
                              <a:srgbClr val="FFFFFF"/>
                            </a:solidFill>
                            <a:ln w="9525">
                              <a:solidFill>
                                <a:schemeClr val="bg1"/>
                              </a:solidFill>
                              <a:miter lim="800000"/>
                              <a:headEnd/>
                              <a:tailEnd/>
                            </a:ln>
                          </wps:spPr>
                          <wps:txbx>
                            <w:txbxContent>
                              <w:p w14:paraId="3AB2566F" w14:textId="0161FCF8" w:rsidR="00A315DD" w:rsidRDefault="00A315DD" w:rsidP="00F676D0">
                                <w:pPr>
                                  <w:pStyle w:val="Geenafstand"/>
                                  <w:rPr>
                                    <w:color w:val="595959" w:themeColor="text1" w:themeTint="A6"/>
                                    <w:sz w:val="28"/>
                                    <w:szCs w:val="18"/>
                                  </w:rPr>
                                </w:pPr>
                                <w:r>
                                  <w:rPr>
                                    <w:color w:val="595959" w:themeColor="text1" w:themeTint="A6"/>
                                    <w:sz w:val="28"/>
                                    <w:szCs w:val="18"/>
                                  </w:rPr>
                                  <w:t>Door:</w:t>
                                </w:r>
                              </w:p>
                              <w:p w14:paraId="1AC5F093" w14:textId="374E3A39" w:rsidR="00A315DD" w:rsidRPr="00F676D0" w:rsidRDefault="00A315DD" w:rsidP="00D14A5C">
                                <w:pPr>
                                  <w:pStyle w:val="Geenafstand"/>
                                  <w:ind w:firstLine="708"/>
                                  <w:rPr>
                                    <w:color w:val="595959" w:themeColor="text1" w:themeTint="A6"/>
                                    <w:sz w:val="28"/>
                                    <w:szCs w:val="18"/>
                                  </w:rPr>
                                </w:pPr>
                                <w:r w:rsidRPr="00F676D0">
                                  <w:rPr>
                                    <w:color w:val="595959" w:themeColor="text1" w:themeTint="A6"/>
                                    <w:sz w:val="28"/>
                                    <w:szCs w:val="18"/>
                                  </w:rPr>
                                  <w:t xml:space="preserve">Brian de Keijzer </w:t>
                                </w:r>
                                <w:r>
                                  <w:rPr>
                                    <w:color w:val="595959" w:themeColor="text1" w:themeTint="A6"/>
                                    <w:sz w:val="28"/>
                                    <w:szCs w:val="18"/>
                                  </w:rPr>
                                  <w:tab/>
                                </w:r>
                                <w:r>
                                  <w:rPr>
                                    <w:color w:val="595959" w:themeColor="text1" w:themeTint="A6"/>
                                    <w:sz w:val="28"/>
                                    <w:szCs w:val="18"/>
                                  </w:rPr>
                                  <w:tab/>
                                </w:r>
                                <w:r w:rsidRPr="00F676D0">
                                  <w:rPr>
                                    <w:color w:val="595959" w:themeColor="text1" w:themeTint="A6"/>
                                    <w:sz w:val="28"/>
                                    <w:szCs w:val="18"/>
                                  </w:rPr>
                                  <w:t>(16</w:t>
                                </w:r>
                                <w:r>
                                  <w:rPr>
                                    <w:color w:val="595959" w:themeColor="text1" w:themeTint="A6"/>
                                    <w:sz w:val="28"/>
                                    <w:szCs w:val="18"/>
                                  </w:rPr>
                                  <w:t>011015</w:t>
                                </w:r>
                                <w:r w:rsidRPr="00F676D0">
                                  <w:rPr>
                                    <w:color w:val="595959" w:themeColor="text1" w:themeTint="A6"/>
                                    <w:sz w:val="28"/>
                                    <w:szCs w:val="18"/>
                                  </w:rPr>
                                  <w:t>)</w:t>
                                </w:r>
                              </w:p>
                              <w:p w14:paraId="36AAECC1" w14:textId="4506F3B1" w:rsidR="00A315DD" w:rsidRDefault="00A315DD" w:rsidP="00D14A5C">
                                <w:pPr>
                                  <w:pStyle w:val="Geenafstand"/>
                                  <w:ind w:firstLine="708"/>
                                  <w:rPr>
                                    <w:color w:val="595959" w:themeColor="text1" w:themeTint="A6"/>
                                    <w:sz w:val="28"/>
                                    <w:szCs w:val="18"/>
                                  </w:rPr>
                                </w:pPr>
                                <w:r w:rsidRPr="00F676D0">
                                  <w:rPr>
                                    <w:color w:val="595959" w:themeColor="text1" w:themeTint="A6"/>
                                    <w:sz w:val="28"/>
                                    <w:szCs w:val="18"/>
                                  </w:rPr>
                                  <w:t xml:space="preserve">Nikita Commandeur </w:t>
                                </w:r>
                                <w:r>
                                  <w:rPr>
                                    <w:color w:val="595959" w:themeColor="text1" w:themeTint="A6"/>
                                    <w:sz w:val="28"/>
                                    <w:szCs w:val="18"/>
                                  </w:rPr>
                                  <w:tab/>
                                </w:r>
                                <w:r w:rsidRPr="00F676D0">
                                  <w:rPr>
                                    <w:color w:val="595959" w:themeColor="text1" w:themeTint="A6"/>
                                    <w:sz w:val="28"/>
                                    <w:szCs w:val="18"/>
                                  </w:rPr>
                                  <w:t>(14107015)</w:t>
                                </w:r>
                              </w:p>
                              <w:p w14:paraId="4561C844" w14:textId="77777777" w:rsidR="00A315DD" w:rsidRDefault="00A315DD" w:rsidP="00F676D0">
                                <w:pPr>
                                  <w:pStyle w:val="Geenafstand"/>
                                  <w:rPr>
                                    <w:color w:val="595959" w:themeColor="text1" w:themeTint="A6"/>
                                    <w:sz w:val="28"/>
                                    <w:szCs w:val="18"/>
                                  </w:rPr>
                                </w:pPr>
                              </w:p>
                              <w:p w14:paraId="7D00FCD1" w14:textId="4533885D" w:rsidR="00A315DD" w:rsidRDefault="00A315DD" w:rsidP="00F676D0">
                                <w:pPr>
                                  <w:pStyle w:val="Geenafstand"/>
                                  <w:rPr>
                                    <w:color w:val="595959" w:themeColor="text1" w:themeTint="A6"/>
                                    <w:sz w:val="28"/>
                                    <w:szCs w:val="18"/>
                                  </w:rPr>
                                </w:pPr>
                                <w:r>
                                  <w:rPr>
                                    <w:color w:val="595959" w:themeColor="text1" w:themeTint="A6"/>
                                    <w:sz w:val="28"/>
                                    <w:szCs w:val="18"/>
                                  </w:rPr>
                                  <w:t>Docent:</w:t>
                                </w:r>
                              </w:p>
                              <w:p w14:paraId="650330A6" w14:textId="466E3A7A" w:rsidR="00A315DD" w:rsidRDefault="00A315DD" w:rsidP="00F676D0">
                                <w:pPr>
                                  <w:pStyle w:val="Geenafstand"/>
                                  <w:jc w:val="right"/>
                                  <w:rPr>
                                    <w:color w:val="595959" w:themeColor="text1" w:themeTint="A6"/>
                                    <w:sz w:val="28"/>
                                    <w:szCs w:val="18"/>
                                  </w:rPr>
                                </w:pPr>
                                <w:r>
                                  <w:rPr>
                                    <w:color w:val="595959" w:themeColor="text1" w:themeTint="A6"/>
                                    <w:sz w:val="28"/>
                                    <w:szCs w:val="18"/>
                                  </w:rPr>
                                  <w:t>J.H.R. Lambers</w:t>
                                </w:r>
                              </w:p>
                              <w:p w14:paraId="407661A7" w14:textId="0C3605C5" w:rsidR="00A315DD" w:rsidRDefault="00A315DD" w:rsidP="00F676D0">
                                <w:pPr>
                                  <w:pStyle w:val="Geenafstand"/>
                                  <w:rPr>
                                    <w:color w:val="595959" w:themeColor="text1" w:themeTint="A6"/>
                                    <w:sz w:val="28"/>
                                    <w:szCs w:val="18"/>
                                  </w:rPr>
                                </w:pPr>
                                <w:r>
                                  <w:rPr>
                                    <w:color w:val="595959" w:themeColor="text1" w:themeTint="A6"/>
                                    <w:sz w:val="28"/>
                                    <w:szCs w:val="18"/>
                                  </w:rPr>
                                  <w:t>NH2.a</w:t>
                                </w:r>
                              </w:p>
                              <w:p w14:paraId="0DC642EC" w14:textId="1D23A708" w:rsidR="00A315DD" w:rsidRDefault="00A315DD" w:rsidP="00F676D0">
                                <w:pPr>
                                  <w:pStyle w:val="Geenafstand"/>
                                  <w:rPr>
                                    <w:color w:val="595959" w:themeColor="text1" w:themeTint="A6"/>
                                    <w:sz w:val="28"/>
                                    <w:szCs w:val="18"/>
                                  </w:rPr>
                                </w:pPr>
                                <w:r>
                                  <w:rPr>
                                    <w:color w:val="595959" w:themeColor="text1" w:themeTint="A6"/>
                                    <w:sz w:val="28"/>
                                    <w:szCs w:val="18"/>
                                  </w:rPr>
                                  <w:t>30-03-2018</w:t>
                                </w:r>
                              </w:p>
                              <w:p w14:paraId="02223584" w14:textId="77777777" w:rsidR="00A315DD" w:rsidRPr="00F676D0" w:rsidRDefault="00A315DD" w:rsidP="00F676D0">
                                <w:pPr>
                                  <w:pStyle w:val="Geenafstand"/>
                                  <w:rPr>
                                    <w:color w:val="595959" w:themeColor="text1" w:themeTint="A6"/>
                                    <w:sz w:val="2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0CE43F" id="_x0000_t202" coordsize="21600,21600" o:spt="202" path="m,l,21600r21600,l21600,xe">
                    <v:stroke joinstyle="miter"/>
                    <v:path gradientshapeok="t" o:connecttype="rect"/>
                  </v:shapetype>
                  <v:shape id="Text Box 2" o:spid="_x0000_s1026" type="#_x0000_t202" style="position:absolute;margin-left:236.4pt;margin-top:491.85pt;width:257.85pt;height:150.7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" strokecolor="white [3212]">
                    <v:textbox>
                      <w:txbxContent>
                        <w:p w14:paraId="3AB2566F" w14:textId="0161FCF8" w:rsidR="00A315DD" w:rsidRDefault="00A315DD" w:rsidP="00F676D0">
                          <w:pPr>
                            <w:pStyle w:val="Geenafstand"/>
                            <w:rPr>
                              <w:color w:val="595959" w:themeColor="text1" w:themeTint="A6"/>
                              <w:sz w:val="28"/>
                              <w:szCs w:val="18"/>
                            </w:rPr>
                          </w:pPr>
                          <w:r>
                            <w:rPr>
                              <w:color w:val="595959" w:themeColor="text1" w:themeTint="A6"/>
                              <w:sz w:val="28"/>
                              <w:szCs w:val="18"/>
                            </w:rPr>
                            <w:t>Door:</w:t>
                          </w:r>
                        </w:p>
                        <w:p w14:paraId="1AC5F093" w14:textId="374E3A39" w:rsidR="00A315DD" w:rsidRPr="00F676D0" w:rsidRDefault="00A315DD" w:rsidP="00D14A5C">
                          <w:pPr>
                            <w:pStyle w:val="Geenafstand"/>
                            <w:ind w:firstLine="708"/>
                            <w:rPr>
                              <w:color w:val="595959" w:themeColor="text1" w:themeTint="A6"/>
                              <w:sz w:val="28"/>
                              <w:szCs w:val="18"/>
                            </w:rPr>
                          </w:pPr>
                          <w:r w:rsidRPr="00F676D0">
                            <w:rPr>
                              <w:color w:val="595959" w:themeColor="text1" w:themeTint="A6"/>
                              <w:sz w:val="28"/>
                              <w:szCs w:val="18"/>
                            </w:rPr>
                            <w:t xml:space="preserve">Brian de Keijzer </w:t>
                          </w:r>
                          <w:r>
                            <w:rPr>
                              <w:color w:val="595959" w:themeColor="text1" w:themeTint="A6"/>
                              <w:sz w:val="28"/>
                              <w:szCs w:val="18"/>
                            </w:rPr>
                            <w:tab/>
                          </w:r>
                          <w:r>
                            <w:rPr>
                              <w:color w:val="595959" w:themeColor="text1" w:themeTint="A6"/>
                              <w:sz w:val="28"/>
                              <w:szCs w:val="18"/>
                            </w:rPr>
                            <w:tab/>
                          </w:r>
                          <w:r w:rsidRPr="00F676D0">
                            <w:rPr>
                              <w:color w:val="595959" w:themeColor="text1" w:themeTint="A6"/>
                              <w:sz w:val="28"/>
                              <w:szCs w:val="18"/>
                            </w:rPr>
                            <w:t>(16</w:t>
                          </w:r>
                          <w:r>
                            <w:rPr>
                              <w:color w:val="595959" w:themeColor="text1" w:themeTint="A6"/>
                              <w:sz w:val="28"/>
                              <w:szCs w:val="18"/>
                            </w:rPr>
                            <w:t>011015</w:t>
                          </w:r>
                          <w:r w:rsidRPr="00F676D0">
                            <w:rPr>
                              <w:color w:val="595959" w:themeColor="text1" w:themeTint="A6"/>
                              <w:sz w:val="28"/>
                              <w:szCs w:val="18"/>
                            </w:rPr>
                            <w:t>)</w:t>
                          </w:r>
                        </w:p>
                        <w:p w14:paraId="36AAECC1" w14:textId="4506F3B1" w:rsidR="00A315DD" w:rsidRDefault="00A315DD" w:rsidP="00D14A5C">
                          <w:pPr>
                            <w:pStyle w:val="Geenafstand"/>
                            <w:ind w:firstLine="708"/>
                            <w:rPr>
                              <w:color w:val="595959" w:themeColor="text1" w:themeTint="A6"/>
                              <w:sz w:val="28"/>
                              <w:szCs w:val="18"/>
                            </w:rPr>
                          </w:pPr>
                          <w:r w:rsidRPr="00F676D0">
                            <w:rPr>
                              <w:color w:val="595959" w:themeColor="text1" w:themeTint="A6"/>
                              <w:sz w:val="28"/>
                              <w:szCs w:val="18"/>
                            </w:rPr>
                            <w:t xml:space="preserve">Nikita Commandeur </w:t>
                          </w:r>
                          <w:r>
                            <w:rPr>
                              <w:color w:val="595959" w:themeColor="text1" w:themeTint="A6"/>
                              <w:sz w:val="28"/>
                              <w:szCs w:val="18"/>
                            </w:rPr>
                            <w:tab/>
                          </w:r>
                          <w:r w:rsidRPr="00F676D0">
                            <w:rPr>
                              <w:color w:val="595959" w:themeColor="text1" w:themeTint="A6"/>
                              <w:sz w:val="28"/>
                              <w:szCs w:val="18"/>
                            </w:rPr>
                            <w:t>(14107015)</w:t>
                          </w:r>
                        </w:p>
                        <w:p w14:paraId="4561C844" w14:textId="77777777" w:rsidR="00A315DD" w:rsidRDefault="00A315DD" w:rsidP="00F676D0">
                          <w:pPr>
                            <w:pStyle w:val="Geenafstand"/>
                            <w:rPr>
                              <w:color w:val="595959" w:themeColor="text1" w:themeTint="A6"/>
                              <w:sz w:val="28"/>
                              <w:szCs w:val="18"/>
                            </w:rPr>
                          </w:pPr>
                        </w:p>
                        <w:p w14:paraId="7D00FCD1" w14:textId="4533885D" w:rsidR="00A315DD" w:rsidRDefault="00A315DD" w:rsidP="00F676D0">
                          <w:pPr>
                            <w:pStyle w:val="Geenafstand"/>
                            <w:rPr>
                              <w:color w:val="595959" w:themeColor="text1" w:themeTint="A6"/>
                              <w:sz w:val="28"/>
                              <w:szCs w:val="18"/>
                            </w:rPr>
                          </w:pPr>
                          <w:r>
                            <w:rPr>
                              <w:color w:val="595959" w:themeColor="text1" w:themeTint="A6"/>
                              <w:sz w:val="28"/>
                              <w:szCs w:val="18"/>
                            </w:rPr>
                            <w:t>Docent:</w:t>
                          </w:r>
                        </w:p>
                        <w:p w14:paraId="650330A6" w14:textId="466E3A7A" w:rsidR="00A315DD" w:rsidRDefault="00A315DD" w:rsidP="00F676D0">
                          <w:pPr>
                            <w:pStyle w:val="Geenafstand"/>
                            <w:jc w:val="right"/>
                            <w:rPr>
                              <w:color w:val="595959" w:themeColor="text1" w:themeTint="A6"/>
                              <w:sz w:val="28"/>
                              <w:szCs w:val="18"/>
                            </w:rPr>
                          </w:pPr>
                          <w:r>
                            <w:rPr>
                              <w:color w:val="595959" w:themeColor="text1" w:themeTint="A6"/>
                              <w:sz w:val="28"/>
                              <w:szCs w:val="18"/>
                            </w:rPr>
                            <w:t>J.H.R. Lambers</w:t>
                          </w:r>
                        </w:p>
                        <w:p w14:paraId="407661A7" w14:textId="0C3605C5" w:rsidR="00A315DD" w:rsidRDefault="00A315DD" w:rsidP="00F676D0">
                          <w:pPr>
                            <w:pStyle w:val="Geenafstand"/>
                            <w:rPr>
                              <w:color w:val="595959" w:themeColor="text1" w:themeTint="A6"/>
                              <w:sz w:val="28"/>
                              <w:szCs w:val="18"/>
                            </w:rPr>
                          </w:pPr>
                          <w:r>
                            <w:rPr>
                              <w:color w:val="595959" w:themeColor="text1" w:themeTint="A6"/>
                              <w:sz w:val="28"/>
                              <w:szCs w:val="18"/>
                            </w:rPr>
                            <w:t>NH2.a</w:t>
                          </w:r>
                        </w:p>
                        <w:p w14:paraId="0DC642EC" w14:textId="1D23A708" w:rsidR="00A315DD" w:rsidRDefault="00A315DD" w:rsidP="00F676D0">
                          <w:pPr>
                            <w:pStyle w:val="Geenafstand"/>
                            <w:rPr>
                              <w:color w:val="595959" w:themeColor="text1" w:themeTint="A6"/>
                              <w:sz w:val="28"/>
                              <w:szCs w:val="18"/>
                            </w:rPr>
                          </w:pPr>
                          <w:r>
                            <w:rPr>
                              <w:color w:val="595959" w:themeColor="text1" w:themeTint="A6"/>
                              <w:sz w:val="28"/>
                              <w:szCs w:val="18"/>
                            </w:rPr>
                            <w:t>30-03-2018</w:t>
                          </w:r>
                        </w:p>
                        <w:p w14:paraId="02223584" w14:textId="77777777" w:rsidR="00A315DD" w:rsidRPr="00F676D0" w:rsidRDefault="00A315DD" w:rsidP="00F676D0">
                          <w:pPr>
                            <w:pStyle w:val="Geenafstand"/>
                            <w:rPr>
                              <w:color w:val="595959" w:themeColor="text1" w:themeTint="A6"/>
                              <w:sz w:val="28"/>
                              <w:szCs w:val="18"/>
                            </w:rPr>
                          </w:pPr>
                        </w:p>
                      </w:txbxContent>
                    </v:textbox>
                    <w10:wrap type="square" anchorx="margin"/>
                  </v:shape>
                </w:pict>
              </mc:Fallback>
            </mc:AlternateContent>
          </w:r>
          <w:r w:rsidR="00DA4A94" w:rsidRPr="009751D9">
            <w:rPr>
              <w:noProof/>
            </w:rPr>
            <mc:AlternateContent>
              <mc:Choice Requires="wps">
                <w:drawing>
                  <wp:anchor distT="0" distB="0" distL="114300" distR="114300" simplePos="0" relativeHeight="251658240" behindDoc="0" locked="0" layoutInCell="1" allowOverlap="1" wp14:anchorId="3D479B1D" wp14:editId="6C4896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5241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24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5115A" w14:textId="7BB41926" w:rsidR="00A315DD" w:rsidRDefault="00F6235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15DD">
                                      <w:rPr>
                                        <w:caps/>
                                        <w:color w:val="5B9BD5" w:themeColor="accent1"/>
                                        <w:sz w:val="64"/>
                                        <w:szCs w:val="64"/>
                                      </w:rPr>
                                      <w:t>Hisparc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B78496" w14:textId="6BB7577B" w:rsidR="00A315DD" w:rsidRDefault="00A315DD">
                                    <w:pPr>
                                      <w:jc w:val="right"/>
                                      <w:rPr>
                                        <w:smallCaps/>
                                        <w:color w:val="404040" w:themeColor="text1" w:themeTint="BF"/>
                                        <w:sz w:val="36"/>
                                        <w:szCs w:val="36"/>
                                      </w:rPr>
                                    </w:pPr>
                                    <w:r>
                                      <w:rPr>
                                        <w:color w:val="404040" w:themeColor="text1" w:themeTint="BF"/>
                                        <w:sz w:val="36"/>
                                        <w:szCs w:val="36"/>
                                      </w:rPr>
                                      <w:t>Onderzoeken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D479B1D" id="Text Box 154" o:spid="_x0000_s1027" type="#_x0000_t202" style="position:absolute;margin-left:0;margin-top:0;width:8in;height:198.75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" filled="f" stroked="f" strokeweight=".5pt">
                    <v:textbox inset="126pt,0,54pt,0">
                      <w:txbxContent>
                        <w:p w14:paraId="5645115A" w14:textId="7BB41926" w:rsidR="00A315DD" w:rsidRDefault="00F6235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315DD">
                                <w:rPr>
                                  <w:caps/>
                                  <w:color w:val="5B9BD5" w:themeColor="accent1"/>
                                  <w:sz w:val="64"/>
                                  <w:szCs w:val="64"/>
                                </w:rPr>
                                <w:t>Hisparc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B78496" w14:textId="6BB7577B" w:rsidR="00A315DD" w:rsidRDefault="00A315DD">
                              <w:pPr>
                                <w:jc w:val="right"/>
                                <w:rPr>
                                  <w:smallCaps/>
                                  <w:color w:val="404040" w:themeColor="text1" w:themeTint="BF"/>
                                  <w:sz w:val="36"/>
                                  <w:szCs w:val="36"/>
                                </w:rPr>
                              </w:pPr>
                              <w:r>
                                <w:rPr>
                                  <w:color w:val="404040" w:themeColor="text1" w:themeTint="BF"/>
                                  <w:sz w:val="36"/>
                                  <w:szCs w:val="36"/>
                                </w:rPr>
                                <w:t>Onderzoeken 4</w:t>
                              </w:r>
                            </w:p>
                          </w:sdtContent>
                        </w:sdt>
                      </w:txbxContent>
                    </v:textbox>
                    <w10:wrap type="square" anchorx="page" anchory="page"/>
                  </v:shape>
                </w:pict>
              </mc:Fallback>
            </mc:AlternateContent>
          </w:r>
          <w:r w:rsidR="00F676D0" w:rsidRPr="009751D9">
            <w:br w:type="page"/>
          </w:r>
        </w:p>
      </w:sdtContent>
    </w:sdt>
    <w:p w14:paraId="3BD46B4D" w14:textId="77777777" w:rsidR="00DA4A94" w:rsidRPr="009751D9" w:rsidRDefault="00DA4A94" w:rsidP="00DA4A94">
      <w:pPr>
        <w:rPr>
          <w:rFonts w:asciiTheme="majorHAnsi" w:hAnsiTheme="majorHAnsi"/>
          <w:color w:val="2E74B5" w:themeColor="accent1" w:themeShade="BF"/>
          <w:sz w:val="32"/>
        </w:rPr>
      </w:pPr>
      <w:r w:rsidRPr="009751D9">
        <w:rPr>
          <w:rFonts w:asciiTheme="majorHAnsi" w:hAnsiTheme="majorHAnsi"/>
          <w:color w:val="2E74B5" w:themeColor="accent1" w:themeShade="BF"/>
          <w:sz w:val="32"/>
        </w:rPr>
        <w:lastRenderedPageBreak/>
        <w:t>Samenvatting</w:t>
      </w:r>
    </w:p>
    <w:p w14:paraId="236C1AC9" w14:textId="781D7412" w:rsidR="00BD1AFC" w:rsidRPr="009751D9" w:rsidRDefault="00DA4A94" w:rsidP="00DA4A94">
      <w:r w:rsidRPr="009751D9">
        <w:t xml:space="preserve">Het doel van dit onderzoek is bepalen </w:t>
      </w:r>
      <w:r w:rsidR="00F35572" w:rsidRPr="009751D9">
        <w:t xml:space="preserve">welke richting </w:t>
      </w:r>
      <w:r w:rsidRPr="009751D9">
        <w:t xml:space="preserve">in het heelal kosmische straling </w:t>
      </w:r>
      <w:r w:rsidR="00F35572" w:rsidRPr="009751D9">
        <w:t>vandaan komt</w:t>
      </w:r>
      <w:r w:rsidRPr="009751D9">
        <w:t xml:space="preserve"> en </w:t>
      </w:r>
      <w:r w:rsidR="003F00AE" w:rsidRPr="009751D9">
        <w:t xml:space="preserve">om </w:t>
      </w:r>
      <w:r w:rsidR="00F35572" w:rsidRPr="009751D9">
        <w:t>dit</w:t>
      </w:r>
      <w:r w:rsidR="003F00AE" w:rsidRPr="009751D9">
        <w:t xml:space="preserve"> in beeld te brengen. Dit is gedaan door middel van de stralingsdetector stations HiSPARC. Hiermee worden </w:t>
      </w:r>
      <w:r w:rsidR="00F35572" w:rsidRPr="009751D9">
        <w:t>muonen</w:t>
      </w:r>
      <w:r w:rsidR="003F00AE" w:rsidRPr="009751D9">
        <w:t xml:space="preserve"> gedetecteerd</w:t>
      </w:r>
      <w:r w:rsidR="00F35572" w:rsidRPr="009751D9">
        <w:t xml:space="preserve">. Deze ontstaan in </w:t>
      </w:r>
      <w:r w:rsidR="00F35572" w:rsidRPr="009751D9">
        <w:rPr>
          <w:i/>
        </w:rPr>
        <w:t xml:space="preserve">showers, </w:t>
      </w:r>
      <w:r w:rsidR="00F35572" w:rsidRPr="009751D9">
        <w:t xml:space="preserve">welke worden gevormd wanneer een primair deeltje in botsing komt met een luchtmolecuul. Aan de hand van de gedetecteerde muonen kan de richting van de </w:t>
      </w:r>
      <w:r w:rsidR="00F35572" w:rsidRPr="009751D9">
        <w:rPr>
          <w:i/>
        </w:rPr>
        <w:t>shower</w:t>
      </w:r>
      <w:r w:rsidR="00F35572" w:rsidRPr="009751D9">
        <w:t xml:space="preserve"> worden bepaald</w:t>
      </w:r>
      <w:r w:rsidR="003F00AE" w:rsidRPr="009751D9">
        <w:t xml:space="preserve"> en vervolgens in kaart </w:t>
      </w:r>
      <w:r w:rsidR="00F35572" w:rsidRPr="009751D9">
        <w:t>worden</w:t>
      </w:r>
      <w:r w:rsidR="003F00AE" w:rsidRPr="009751D9">
        <w:t xml:space="preserve"> gebracht door middel van</w:t>
      </w:r>
      <w:r w:rsidR="00D7527B" w:rsidRPr="009751D9">
        <w:t xml:space="preserve"> een P</w:t>
      </w:r>
      <w:r w:rsidR="003F00AE" w:rsidRPr="009751D9">
        <w:t xml:space="preserve">ythoncode. De </w:t>
      </w:r>
      <w:r w:rsidR="00D7527B" w:rsidRPr="009751D9">
        <w:t>P</w:t>
      </w:r>
      <w:r w:rsidR="003F00AE" w:rsidRPr="009751D9">
        <w:t xml:space="preserve">ythoncode is zo geschreven dat </w:t>
      </w:r>
      <w:r w:rsidR="00F35572" w:rsidRPr="009751D9">
        <w:t xml:space="preserve">er een willekeurige reeks data gebruikt kan worden. </w:t>
      </w:r>
    </w:p>
    <w:p w14:paraId="731AE006" w14:textId="77777777" w:rsidR="00D7527B" w:rsidRPr="009751D9" w:rsidRDefault="00BD1AFC" w:rsidP="00DA4A94">
      <w:r w:rsidRPr="009751D9">
        <w:t xml:space="preserve">In de theorie wordt besproken wat een </w:t>
      </w:r>
      <w:r w:rsidRPr="009751D9">
        <w:rPr>
          <w:i/>
        </w:rPr>
        <w:t>shower</w:t>
      </w:r>
      <w:r w:rsidRPr="009751D9">
        <w:t xml:space="preserve"> is en waar de kosmische straling vandaan komt. Verder wordt hier besproken hoe de richting van de </w:t>
      </w:r>
      <w:r w:rsidRPr="009751D9">
        <w:rPr>
          <w:i/>
        </w:rPr>
        <w:t>shower</w:t>
      </w:r>
      <w:r w:rsidRPr="009751D9">
        <w:t xml:space="preserve"> bepaald kan worden aan de hand van de verkregen data.</w:t>
      </w:r>
      <w:r w:rsidR="00DA4A94" w:rsidRPr="009751D9">
        <w:t xml:space="preserve"> </w:t>
      </w:r>
    </w:p>
    <w:p w14:paraId="6711FC92" w14:textId="6E305278" w:rsidR="00F676D0" w:rsidRPr="009751D9" w:rsidRDefault="00D7527B" w:rsidP="00DA4A94">
      <w:r w:rsidRPr="009751D9">
        <w:t xml:space="preserve">De verkregen </w:t>
      </w:r>
      <w:r w:rsidR="009C344C" w:rsidRPr="009751D9">
        <w:t xml:space="preserve">resultaten zijn vergeleken met onderzoeksresultaten van </w:t>
      </w:r>
      <w:r w:rsidR="0053795F" w:rsidRPr="009751D9">
        <w:rPr>
          <w:i/>
        </w:rPr>
        <w:t xml:space="preserve">the Surface Detector of the Telescope Array Experiment </w:t>
      </w:r>
      <w:sdt>
        <w:sdtPr>
          <w:rPr>
            <w:i/>
          </w:rPr>
          <w:id w:val="-1974510872"/>
          <w:citation/>
        </w:sdtPr>
        <w:sdtEndPr/>
        <w:sdtContent>
          <w:r w:rsidR="0053795F" w:rsidRPr="009751D9">
            <w:rPr>
              <w:i/>
            </w:rPr>
            <w:fldChar w:fldCharType="begin"/>
          </w:r>
          <w:r w:rsidR="0053795F" w:rsidRPr="009751D9">
            <w:instrText xml:space="preserve"> CITATION Cor18 \l 2057 </w:instrText>
          </w:r>
          <w:r w:rsidR="0053795F" w:rsidRPr="009751D9">
            <w:rPr>
              <w:i/>
            </w:rPr>
            <w:fldChar w:fldCharType="separate"/>
          </w:r>
          <w:r w:rsidR="002F0FF2" w:rsidRPr="009751D9">
            <w:rPr>
              <w:noProof/>
            </w:rPr>
            <w:t>[1]</w:t>
          </w:r>
          <w:r w:rsidR="0053795F" w:rsidRPr="009751D9">
            <w:rPr>
              <w:i/>
            </w:rPr>
            <w:fldChar w:fldCharType="end"/>
          </w:r>
        </w:sdtContent>
      </w:sdt>
      <w:r w:rsidR="0053795F" w:rsidRPr="009751D9">
        <w:rPr>
          <w:i/>
        </w:rPr>
        <w:t xml:space="preserve">. </w:t>
      </w:r>
      <w:r w:rsidR="0053795F" w:rsidRPr="009751D9">
        <w:t>Deze komen niet overeen. Dit valt te verklaren omdat de minimale energie van de gedetecteerde deeltjes met HiSPARC niet hoog genoeg is. Tevens sluit dit aan met voorgaande onderzoeken gedaan met HiSPARC</w:t>
      </w:r>
      <w:sdt>
        <w:sdtPr>
          <w:id w:val="1124968229"/>
          <w:citation/>
        </w:sdtPr>
        <w:sdtEndPr/>
        <w:sdtContent>
          <w:r w:rsidR="0053795F" w:rsidRPr="009751D9">
            <w:fldChar w:fldCharType="begin"/>
          </w:r>
          <w:r w:rsidR="0053795F" w:rsidRPr="009751D9">
            <w:instrText xml:space="preserve"> CITATION Sab15 \l 2057 </w:instrText>
          </w:r>
          <w:r w:rsidR="0053795F" w:rsidRPr="009751D9">
            <w:fldChar w:fldCharType="separate"/>
          </w:r>
          <w:r w:rsidR="002F0FF2" w:rsidRPr="009751D9">
            <w:rPr>
              <w:noProof/>
            </w:rPr>
            <w:t xml:space="preserve"> [2]</w:t>
          </w:r>
          <w:r w:rsidR="0053795F" w:rsidRPr="009751D9">
            <w:fldChar w:fldCharType="end"/>
          </w:r>
        </w:sdtContent>
      </w:sdt>
      <w:sdt>
        <w:sdtPr>
          <w:id w:val="-1431735786"/>
          <w:citation/>
        </w:sdtPr>
        <w:sdtEndPr/>
        <w:sdtContent>
          <w:r w:rsidR="0053795F" w:rsidRPr="009751D9">
            <w:fldChar w:fldCharType="begin"/>
          </w:r>
          <w:r w:rsidR="0053795F" w:rsidRPr="009751D9">
            <w:instrText xml:space="preserve"> CITATION Tom16 \l 2057 </w:instrText>
          </w:r>
          <w:r w:rsidR="0053795F" w:rsidRPr="009751D9">
            <w:fldChar w:fldCharType="separate"/>
          </w:r>
          <w:r w:rsidR="002F0FF2" w:rsidRPr="009751D9">
            <w:rPr>
              <w:noProof/>
            </w:rPr>
            <w:t xml:space="preserve"> [3]</w:t>
          </w:r>
          <w:r w:rsidR="0053795F" w:rsidRPr="009751D9">
            <w:fldChar w:fldCharType="end"/>
          </w:r>
        </w:sdtContent>
      </w:sdt>
      <w:r w:rsidR="0053795F" w:rsidRPr="009751D9">
        <w:t xml:space="preserve">.  </w:t>
      </w:r>
      <w:r w:rsidR="00DA4A94" w:rsidRPr="009751D9">
        <w:br w:type="page"/>
      </w:r>
    </w:p>
    <w:sdt>
      <w:sdtPr>
        <w:rPr>
          <w:rFonts w:asciiTheme="minorHAnsi" w:eastAsiaTheme="minorHAnsi" w:hAnsiTheme="minorHAnsi" w:cstheme="minorBidi"/>
          <w:color w:val="auto"/>
          <w:sz w:val="22"/>
          <w:szCs w:val="22"/>
          <w:lang w:val="nl-NL"/>
        </w:rPr>
        <w:id w:val="-317886660"/>
        <w:docPartObj>
          <w:docPartGallery w:val="Table of Contents"/>
          <w:docPartUnique/>
        </w:docPartObj>
      </w:sdtPr>
      <w:sdtEndPr>
        <w:rPr>
          <w:b/>
          <w:bCs/>
        </w:rPr>
      </w:sdtEndPr>
      <w:sdtContent>
        <w:p w14:paraId="6E2832F0" w14:textId="30CE545C" w:rsidR="0092381F" w:rsidRPr="009751D9" w:rsidRDefault="0092381F">
          <w:pPr>
            <w:pStyle w:val="Kopvaninhoudsopgave"/>
            <w:rPr>
              <w:lang w:val="nl-NL"/>
            </w:rPr>
          </w:pPr>
          <w:r w:rsidRPr="009751D9">
            <w:rPr>
              <w:lang w:val="nl-NL"/>
            </w:rPr>
            <w:t>Inhoud</w:t>
          </w:r>
        </w:p>
        <w:p w14:paraId="7D539530" w14:textId="2B8B70D3" w:rsidR="002F0FF2" w:rsidRPr="009751D9" w:rsidRDefault="0092381F">
          <w:pPr>
            <w:pStyle w:val="Inhopg1"/>
            <w:tabs>
              <w:tab w:val="left" w:pos="440"/>
              <w:tab w:val="right" w:leader="dot" w:pos="9062"/>
            </w:tabs>
            <w:rPr>
              <w:rFonts w:eastAsiaTheme="minorEastAsia"/>
              <w:noProof/>
              <w:lang w:eastAsia="en-GB"/>
            </w:rPr>
          </w:pPr>
          <w:r w:rsidRPr="009751D9">
            <w:fldChar w:fldCharType="begin"/>
          </w:r>
          <w:r w:rsidRPr="009751D9">
            <w:instrText xml:space="preserve"> TOC \o "1-3" \h \z \u </w:instrText>
          </w:r>
          <w:r w:rsidRPr="009751D9">
            <w:fldChar w:fldCharType="separate"/>
          </w:r>
          <w:hyperlink w:anchor="_Toc510214311" w:history="1">
            <w:r w:rsidR="002F0FF2" w:rsidRPr="009751D9">
              <w:rPr>
                <w:rStyle w:val="Hyperlink"/>
                <w:noProof/>
              </w:rPr>
              <w:t>1.</w:t>
            </w:r>
            <w:r w:rsidR="002F0FF2" w:rsidRPr="009751D9">
              <w:rPr>
                <w:rFonts w:eastAsiaTheme="minorEastAsia"/>
                <w:noProof/>
                <w:lang w:eastAsia="en-GB"/>
              </w:rPr>
              <w:tab/>
            </w:r>
            <w:r w:rsidR="002F0FF2" w:rsidRPr="009751D9">
              <w:rPr>
                <w:rStyle w:val="Hyperlink"/>
                <w:noProof/>
              </w:rPr>
              <w:t>Inleiding</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_Toc510214311 \h </w:instrText>
            </w:r>
            <w:r w:rsidR="002F0FF2" w:rsidRPr="009751D9">
              <w:rPr>
                <w:noProof/>
                <w:webHidden/>
              </w:rPr>
            </w:r>
            <w:r w:rsidR="002F0FF2" w:rsidRPr="009751D9">
              <w:rPr>
                <w:noProof/>
                <w:webHidden/>
              </w:rPr>
              <w:fldChar w:fldCharType="separate"/>
            </w:r>
            <w:r w:rsidR="002F0FF2" w:rsidRPr="009751D9">
              <w:rPr>
                <w:noProof/>
                <w:webHidden/>
              </w:rPr>
              <w:t>1</w:t>
            </w:r>
            <w:r w:rsidR="002F0FF2" w:rsidRPr="009751D9">
              <w:rPr>
                <w:noProof/>
                <w:webHidden/>
              </w:rPr>
              <w:fldChar w:fldCharType="end"/>
            </w:r>
          </w:hyperlink>
        </w:p>
        <w:p w14:paraId="0A8F5C29" w14:textId="5565FA23" w:rsidR="002F0FF2" w:rsidRPr="009751D9" w:rsidRDefault="00F62356">
          <w:pPr>
            <w:pStyle w:val="Inhopg1"/>
            <w:tabs>
              <w:tab w:val="left" w:pos="440"/>
              <w:tab w:val="right" w:leader="dot" w:pos="9062"/>
            </w:tabs>
            <w:rPr>
              <w:rFonts w:eastAsiaTheme="minorEastAsia"/>
              <w:noProof/>
              <w:lang w:eastAsia="en-GB"/>
            </w:rPr>
          </w:pPr>
          <w:hyperlink w:anchor="_Toc510214312" w:history="1">
            <w:r w:rsidR="002F0FF2" w:rsidRPr="009751D9">
              <w:rPr>
                <w:rStyle w:val="Hyperlink"/>
                <w:noProof/>
              </w:rPr>
              <w:t>2.</w:t>
            </w:r>
            <w:r w:rsidR="002F0FF2" w:rsidRPr="009751D9">
              <w:rPr>
                <w:rFonts w:eastAsiaTheme="minorEastAsia"/>
                <w:noProof/>
                <w:lang w:eastAsia="en-GB"/>
              </w:rPr>
              <w:tab/>
            </w:r>
            <w:r w:rsidR="002F0FF2" w:rsidRPr="009751D9">
              <w:rPr>
                <w:rStyle w:val="Hyperlink"/>
                <w:noProof/>
              </w:rPr>
              <w:t>Theorie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_Toc510214312 \h </w:instrText>
            </w:r>
            <w:r w:rsidR="002F0FF2" w:rsidRPr="009751D9">
              <w:rPr>
                <w:noProof/>
                <w:webHidden/>
              </w:rPr>
            </w:r>
            <w:r w:rsidR="002F0FF2" w:rsidRPr="009751D9">
              <w:rPr>
                <w:noProof/>
                <w:webHidden/>
              </w:rPr>
              <w:fldChar w:fldCharType="separate"/>
            </w:r>
            <w:r w:rsidR="002F0FF2" w:rsidRPr="009751D9">
              <w:rPr>
                <w:noProof/>
                <w:webHidden/>
              </w:rPr>
              <w:t>2</w:t>
            </w:r>
            <w:r w:rsidR="002F0FF2" w:rsidRPr="009751D9">
              <w:rPr>
                <w:noProof/>
                <w:webHidden/>
              </w:rPr>
              <w:fldChar w:fldCharType="end"/>
            </w:r>
          </w:hyperlink>
        </w:p>
        <w:p w14:paraId="38CF3EFA" w14:textId="07CFEB20" w:rsidR="002F0FF2" w:rsidRPr="009751D9" w:rsidRDefault="00F62356">
          <w:pPr>
            <w:pStyle w:val="Inhopg2"/>
            <w:tabs>
              <w:tab w:val="left" w:pos="880"/>
              <w:tab w:val="right" w:leader="dot" w:pos="9062"/>
            </w:tabs>
            <w:rPr>
              <w:rFonts w:eastAsiaTheme="minorEastAsia"/>
              <w:noProof/>
              <w:lang w:eastAsia="en-GB"/>
            </w:rPr>
          </w:pPr>
          <w:hyperlink w:anchor="_Toc510214313" w:history="1">
            <w:r w:rsidR="002F0FF2" w:rsidRPr="009751D9">
              <w:rPr>
                <w:rStyle w:val="Hyperlink"/>
                <w:noProof/>
              </w:rPr>
              <w:t>2.1.</w:t>
            </w:r>
            <w:r w:rsidR="002F0FF2" w:rsidRPr="009751D9">
              <w:rPr>
                <w:rFonts w:eastAsiaTheme="minorEastAsia"/>
                <w:noProof/>
                <w:lang w:eastAsia="en-GB"/>
              </w:rPr>
              <w:tab/>
            </w:r>
            <w:r w:rsidR="002F0FF2" w:rsidRPr="009751D9">
              <w:rPr>
                <w:rStyle w:val="Hyperlink"/>
                <w:noProof/>
              </w:rPr>
              <w:t>Wat is kosmische straling?</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_Toc510214313 \h </w:instrText>
            </w:r>
            <w:r w:rsidR="002F0FF2" w:rsidRPr="009751D9">
              <w:rPr>
                <w:noProof/>
                <w:webHidden/>
              </w:rPr>
            </w:r>
            <w:r w:rsidR="002F0FF2" w:rsidRPr="009751D9">
              <w:rPr>
                <w:noProof/>
                <w:webHidden/>
              </w:rPr>
              <w:fldChar w:fldCharType="separate"/>
            </w:r>
            <w:r w:rsidR="002F0FF2" w:rsidRPr="009751D9">
              <w:rPr>
                <w:noProof/>
                <w:webHidden/>
              </w:rPr>
              <w:t>2</w:t>
            </w:r>
            <w:r w:rsidR="002F0FF2" w:rsidRPr="009751D9">
              <w:rPr>
                <w:noProof/>
                <w:webHidden/>
              </w:rPr>
              <w:fldChar w:fldCharType="end"/>
            </w:r>
          </w:hyperlink>
        </w:p>
        <w:p w14:paraId="01AFCB80" w14:textId="35003BB6" w:rsidR="002F0FF2" w:rsidRPr="009751D9" w:rsidRDefault="00F62356">
          <w:pPr>
            <w:pStyle w:val="Inhopg2"/>
            <w:tabs>
              <w:tab w:val="left" w:pos="880"/>
              <w:tab w:val="right" w:leader="dot" w:pos="9062"/>
            </w:tabs>
            <w:rPr>
              <w:rFonts w:eastAsiaTheme="minorEastAsia"/>
              <w:noProof/>
              <w:lang w:eastAsia="en-GB"/>
            </w:rPr>
          </w:pPr>
          <w:hyperlink w:anchor="_Toc510214314" w:history="1">
            <w:r w:rsidR="002F0FF2" w:rsidRPr="009751D9">
              <w:rPr>
                <w:rStyle w:val="Hyperlink"/>
                <w:noProof/>
              </w:rPr>
              <w:t>2.2.</w:t>
            </w:r>
            <w:r w:rsidR="002F0FF2" w:rsidRPr="009751D9">
              <w:rPr>
                <w:rFonts w:eastAsiaTheme="minorEastAsia"/>
                <w:noProof/>
                <w:lang w:eastAsia="en-GB"/>
              </w:rPr>
              <w:tab/>
            </w:r>
            <w:r w:rsidR="002F0FF2" w:rsidRPr="009751D9">
              <w:rPr>
                <w:rStyle w:val="Hyperlink"/>
                <w:noProof/>
              </w:rPr>
              <w:t>Hoe ontstaat een shower?</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_Toc510214314 \h </w:instrText>
            </w:r>
            <w:r w:rsidR="002F0FF2" w:rsidRPr="009751D9">
              <w:rPr>
                <w:noProof/>
                <w:webHidden/>
              </w:rPr>
            </w:r>
            <w:r w:rsidR="002F0FF2" w:rsidRPr="009751D9">
              <w:rPr>
                <w:noProof/>
                <w:webHidden/>
              </w:rPr>
              <w:fldChar w:fldCharType="separate"/>
            </w:r>
            <w:r w:rsidR="002F0FF2" w:rsidRPr="009751D9">
              <w:rPr>
                <w:noProof/>
                <w:webHidden/>
              </w:rPr>
              <w:t>3</w:t>
            </w:r>
            <w:r w:rsidR="002F0FF2" w:rsidRPr="009751D9">
              <w:rPr>
                <w:noProof/>
                <w:webHidden/>
              </w:rPr>
              <w:fldChar w:fldCharType="end"/>
            </w:r>
          </w:hyperlink>
        </w:p>
        <w:p w14:paraId="501E9656" w14:textId="0D752550" w:rsidR="002F0FF2" w:rsidRPr="009751D9" w:rsidRDefault="00F62356">
          <w:pPr>
            <w:pStyle w:val="Inhopg2"/>
            <w:tabs>
              <w:tab w:val="left" w:pos="880"/>
              <w:tab w:val="right" w:leader="dot" w:pos="9062"/>
            </w:tabs>
            <w:rPr>
              <w:rFonts w:eastAsiaTheme="minorEastAsia"/>
              <w:noProof/>
              <w:lang w:eastAsia="en-GB"/>
            </w:rPr>
          </w:pPr>
          <w:hyperlink w:anchor="_Toc510214315" w:history="1">
            <w:r w:rsidR="002F0FF2" w:rsidRPr="009751D9">
              <w:rPr>
                <w:rStyle w:val="Hyperlink"/>
                <w:noProof/>
              </w:rPr>
              <w:t>2.3.</w:t>
            </w:r>
            <w:r w:rsidR="002F0FF2" w:rsidRPr="009751D9">
              <w:rPr>
                <w:rFonts w:eastAsiaTheme="minorEastAsia"/>
                <w:noProof/>
                <w:lang w:eastAsia="en-GB"/>
              </w:rPr>
              <w:tab/>
            </w:r>
            <w:r w:rsidR="002F0FF2" w:rsidRPr="009751D9">
              <w:rPr>
                <w:rStyle w:val="Hyperlink"/>
                <w:noProof/>
              </w:rPr>
              <w:t>Wat wordt er gemeten in de opstelling?</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_Toc510214315 \h </w:instrText>
            </w:r>
            <w:r w:rsidR="002F0FF2" w:rsidRPr="009751D9">
              <w:rPr>
                <w:noProof/>
                <w:webHidden/>
              </w:rPr>
            </w:r>
            <w:r w:rsidR="002F0FF2" w:rsidRPr="009751D9">
              <w:rPr>
                <w:noProof/>
                <w:webHidden/>
              </w:rPr>
              <w:fldChar w:fldCharType="separate"/>
            </w:r>
            <w:r w:rsidR="002F0FF2" w:rsidRPr="009751D9">
              <w:rPr>
                <w:noProof/>
                <w:webHidden/>
              </w:rPr>
              <w:t>4</w:t>
            </w:r>
            <w:r w:rsidR="002F0FF2" w:rsidRPr="009751D9">
              <w:rPr>
                <w:noProof/>
                <w:webHidden/>
              </w:rPr>
              <w:fldChar w:fldCharType="end"/>
            </w:r>
          </w:hyperlink>
        </w:p>
        <w:p w14:paraId="407A3ADC" w14:textId="17D401C5" w:rsidR="002F0FF2" w:rsidRPr="009751D9" w:rsidRDefault="00F62356">
          <w:pPr>
            <w:pStyle w:val="Inhopg2"/>
            <w:tabs>
              <w:tab w:val="left" w:pos="880"/>
              <w:tab w:val="right" w:leader="dot" w:pos="9062"/>
            </w:tabs>
            <w:rPr>
              <w:rFonts w:eastAsiaTheme="minorEastAsia"/>
              <w:noProof/>
              <w:lang w:eastAsia="en-GB"/>
            </w:rPr>
          </w:pPr>
          <w:hyperlink w:anchor="_Toc510214316" w:history="1">
            <w:r w:rsidR="002F0FF2" w:rsidRPr="009751D9">
              <w:rPr>
                <w:rStyle w:val="Hyperlink"/>
                <w:noProof/>
              </w:rPr>
              <w:t>2.4.</w:t>
            </w:r>
            <w:r w:rsidR="002F0FF2" w:rsidRPr="009751D9">
              <w:rPr>
                <w:rFonts w:eastAsiaTheme="minorEastAsia"/>
                <w:noProof/>
                <w:lang w:eastAsia="en-GB"/>
              </w:rPr>
              <w:tab/>
            </w:r>
            <w:r w:rsidR="002F0FF2" w:rsidRPr="009751D9">
              <w:rPr>
                <w:rStyle w:val="Hyperlink"/>
                <w:noProof/>
              </w:rPr>
              <w:t>Richting bepalen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_Toc510214316 \h </w:instrText>
            </w:r>
            <w:r w:rsidR="002F0FF2" w:rsidRPr="009751D9">
              <w:rPr>
                <w:noProof/>
                <w:webHidden/>
              </w:rPr>
            </w:r>
            <w:r w:rsidR="002F0FF2" w:rsidRPr="009751D9">
              <w:rPr>
                <w:noProof/>
                <w:webHidden/>
              </w:rPr>
              <w:fldChar w:fldCharType="separate"/>
            </w:r>
            <w:r w:rsidR="002F0FF2" w:rsidRPr="009751D9">
              <w:rPr>
                <w:noProof/>
                <w:webHidden/>
              </w:rPr>
              <w:t>4</w:t>
            </w:r>
            <w:r w:rsidR="002F0FF2" w:rsidRPr="009751D9">
              <w:rPr>
                <w:noProof/>
                <w:webHidden/>
              </w:rPr>
              <w:fldChar w:fldCharType="end"/>
            </w:r>
          </w:hyperlink>
        </w:p>
        <w:p w14:paraId="2C30DDB1" w14:textId="0B463EEB" w:rsidR="002F0FF2" w:rsidRPr="009751D9" w:rsidRDefault="00F62356">
          <w:pPr>
            <w:pStyle w:val="Inhopg2"/>
            <w:tabs>
              <w:tab w:val="left" w:pos="880"/>
              <w:tab w:val="right" w:leader="dot" w:pos="9062"/>
            </w:tabs>
            <w:rPr>
              <w:rFonts w:eastAsiaTheme="minorEastAsia"/>
              <w:noProof/>
              <w:lang w:eastAsia="en-GB"/>
            </w:rPr>
          </w:pPr>
          <w:hyperlink w:anchor="_Toc510214317" w:history="1">
            <w:r w:rsidR="002F0FF2" w:rsidRPr="009751D9">
              <w:rPr>
                <w:rStyle w:val="Hyperlink"/>
                <w:noProof/>
              </w:rPr>
              <w:t>2.5.</w:t>
            </w:r>
            <w:r w:rsidR="002F0FF2" w:rsidRPr="009751D9">
              <w:rPr>
                <w:rFonts w:eastAsiaTheme="minorEastAsia"/>
                <w:noProof/>
                <w:lang w:eastAsia="en-GB"/>
              </w:rPr>
              <w:tab/>
            </w:r>
            <w:r w:rsidR="002F0FF2" w:rsidRPr="009751D9">
              <w:rPr>
                <w:rStyle w:val="Hyperlink"/>
                <w:noProof/>
              </w:rPr>
              <w:t>Celestial coördinaten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_Toc510214317 \h </w:instrText>
            </w:r>
            <w:r w:rsidR="002F0FF2" w:rsidRPr="009751D9">
              <w:rPr>
                <w:noProof/>
                <w:webHidden/>
              </w:rPr>
            </w:r>
            <w:r w:rsidR="002F0FF2" w:rsidRPr="009751D9">
              <w:rPr>
                <w:noProof/>
                <w:webHidden/>
              </w:rPr>
              <w:fldChar w:fldCharType="separate"/>
            </w:r>
            <w:r w:rsidR="002F0FF2" w:rsidRPr="009751D9">
              <w:rPr>
                <w:noProof/>
                <w:webHidden/>
              </w:rPr>
              <w:t>6</w:t>
            </w:r>
            <w:r w:rsidR="002F0FF2" w:rsidRPr="009751D9">
              <w:rPr>
                <w:noProof/>
                <w:webHidden/>
              </w:rPr>
              <w:fldChar w:fldCharType="end"/>
            </w:r>
          </w:hyperlink>
        </w:p>
        <w:p w14:paraId="69B5ABFC" w14:textId="770244F7" w:rsidR="002F0FF2" w:rsidRPr="009751D9" w:rsidRDefault="00F62356">
          <w:pPr>
            <w:pStyle w:val="Inhopg2"/>
            <w:tabs>
              <w:tab w:val="left" w:pos="880"/>
              <w:tab w:val="right" w:leader="dot" w:pos="9062"/>
            </w:tabs>
            <w:rPr>
              <w:rFonts w:eastAsiaTheme="minorEastAsia"/>
              <w:noProof/>
              <w:lang w:eastAsia="en-GB"/>
            </w:rPr>
          </w:pPr>
          <w:hyperlink w:anchor="_Toc510214318" w:history="1">
            <w:r w:rsidR="002F0FF2" w:rsidRPr="009751D9">
              <w:rPr>
                <w:rStyle w:val="Hyperlink"/>
                <w:noProof/>
              </w:rPr>
              <w:t>2.6.</w:t>
            </w:r>
            <w:r w:rsidR="002F0FF2" w:rsidRPr="009751D9">
              <w:rPr>
                <w:rFonts w:eastAsiaTheme="minorEastAsia"/>
                <w:noProof/>
                <w:lang w:eastAsia="en-GB"/>
              </w:rPr>
              <w:tab/>
            </w:r>
            <w:r w:rsidR="002F0FF2" w:rsidRPr="009751D9">
              <w:rPr>
                <w:rStyle w:val="Hyperlink"/>
                <w:noProof/>
              </w:rPr>
              <w:t>Scintilatoren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_Toc510214318 \h </w:instrText>
            </w:r>
            <w:r w:rsidR="002F0FF2" w:rsidRPr="009751D9">
              <w:rPr>
                <w:noProof/>
                <w:webHidden/>
              </w:rPr>
            </w:r>
            <w:r w:rsidR="002F0FF2" w:rsidRPr="009751D9">
              <w:rPr>
                <w:noProof/>
                <w:webHidden/>
              </w:rPr>
              <w:fldChar w:fldCharType="separate"/>
            </w:r>
            <w:r w:rsidR="002F0FF2" w:rsidRPr="009751D9">
              <w:rPr>
                <w:noProof/>
                <w:webHidden/>
              </w:rPr>
              <w:t>6</w:t>
            </w:r>
            <w:r w:rsidR="002F0FF2" w:rsidRPr="009751D9">
              <w:rPr>
                <w:noProof/>
                <w:webHidden/>
              </w:rPr>
              <w:fldChar w:fldCharType="end"/>
            </w:r>
          </w:hyperlink>
        </w:p>
        <w:p w14:paraId="7993D6D5" w14:textId="77FE03EB" w:rsidR="002F0FF2" w:rsidRPr="009751D9" w:rsidRDefault="00F62356">
          <w:pPr>
            <w:pStyle w:val="Inhopg2"/>
            <w:tabs>
              <w:tab w:val="left" w:pos="880"/>
              <w:tab w:val="right" w:leader="dot" w:pos="9062"/>
            </w:tabs>
            <w:rPr>
              <w:rFonts w:eastAsiaTheme="minorEastAsia"/>
              <w:noProof/>
              <w:lang w:eastAsia="en-GB"/>
            </w:rPr>
          </w:pPr>
          <w:hyperlink w:anchor="_Toc510214319" w:history="1">
            <w:r w:rsidR="002F0FF2" w:rsidRPr="009751D9">
              <w:rPr>
                <w:rStyle w:val="Hyperlink"/>
                <w:noProof/>
              </w:rPr>
              <w:t>2.7.</w:t>
            </w:r>
            <w:r w:rsidR="002F0FF2" w:rsidRPr="009751D9">
              <w:rPr>
                <w:rFonts w:eastAsiaTheme="minorEastAsia"/>
                <w:noProof/>
                <w:lang w:eastAsia="en-GB"/>
              </w:rPr>
              <w:tab/>
            </w:r>
            <w:r w:rsidR="002F0FF2" w:rsidRPr="009751D9">
              <w:rPr>
                <w:rStyle w:val="Hyperlink"/>
                <w:noProof/>
              </w:rPr>
              <w:t>PMT</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_Toc510214319 \h </w:instrText>
            </w:r>
            <w:r w:rsidR="002F0FF2" w:rsidRPr="009751D9">
              <w:rPr>
                <w:noProof/>
                <w:webHidden/>
              </w:rPr>
            </w:r>
            <w:r w:rsidR="002F0FF2" w:rsidRPr="009751D9">
              <w:rPr>
                <w:noProof/>
                <w:webHidden/>
              </w:rPr>
              <w:fldChar w:fldCharType="separate"/>
            </w:r>
            <w:r w:rsidR="002F0FF2" w:rsidRPr="009751D9">
              <w:rPr>
                <w:noProof/>
                <w:webHidden/>
              </w:rPr>
              <w:t>7</w:t>
            </w:r>
            <w:r w:rsidR="002F0FF2" w:rsidRPr="009751D9">
              <w:rPr>
                <w:noProof/>
                <w:webHidden/>
              </w:rPr>
              <w:fldChar w:fldCharType="end"/>
            </w:r>
          </w:hyperlink>
        </w:p>
        <w:p w14:paraId="37A5A5FC" w14:textId="34AE983C" w:rsidR="002F0FF2" w:rsidRPr="009751D9" w:rsidRDefault="00F62356">
          <w:pPr>
            <w:pStyle w:val="Inhopg2"/>
            <w:tabs>
              <w:tab w:val="left" w:pos="880"/>
              <w:tab w:val="right" w:leader="dot" w:pos="9062"/>
            </w:tabs>
            <w:rPr>
              <w:rFonts w:eastAsiaTheme="minorEastAsia"/>
              <w:noProof/>
              <w:lang w:eastAsia="en-GB"/>
            </w:rPr>
          </w:pPr>
          <w:hyperlink w:anchor="_Toc510214320" w:history="1">
            <w:r w:rsidR="002F0FF2" w:rsidRPr="009751D9">
              <w:rPr>
                <w:rStyle w:val="Hyperlink"/>
                <w:noProof/>
              </w:rPr>
              <w:t>2.8.</w:t>
            </w:r>
            <w:r w:rsidR="002F0FF2" w:rsidRPr="009751D9">
              <w:rPr>
                <w:rFonts w:eastAsiaTheme="minorEastAsia"/>
                <w:noProof/>
                <w:lang w:eastAsia="en-GB"/>
              </w:rPr>
              <w:tab/>
            </w:r>
            <w:r w:rsidR="002F0FF2" w:rsidRPr="009751D9">
              <w:rPr>
                <w:rStyle w:val="Hyperlink"/>
                <w:noProof/>
              </w:rPr>
              <w:t>Theoretische resultaten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_Toc510214320 \h </w:instrText>
            </w:r>
            <w:r w:rsidR="002F0FF2" w:rsidRPr="009751D9">
              <w:rPr>
                <w:noProof/>
                <w:webHidden/>
              </w:rPr>
            </w:r>
            <w:r w:rsidR="002F0FF2" w:rsidRPr="009751D9">
              <w:rPr>
                <w:noProof/>
                <w:webHidden/>
              </w:rPr>
              <w:fldChar w:fldCharType="separate"/>
            </w:r>
            <w:r w:rsidR="002F0FF2" w:rsidRPr="009751D9">
              <w:rPr>
                <w:noProof/>
                <w:webHidden/>
              </w:rPr>
              <w:t>8</w:t>
            </w:r>
            <w:r w:rsidR="002F0FF2" w:rsidRPr="009751D9">
              <w:rPr>
                <w:noProof/>
                <w:webHidden/>
              </w:rPr>
              <w:fldChar w:fldCharType="end"/>
            </w:r>
          </w:hyperlink>
        </w:p>
        <w:p w14:paraId="68DD9115" w14:textId="008E1836" w:rsidR="002F0FF2" w:rsidRPr="009751D9" w:rsidRDefault="00F62356">
          <w:pPr>
            <w:pStyle w:val="Inhopg1"/>
            <w:tabs>
              <w:tab w:val="left" w:pos="440"/>
              <w:tab w:val="right" w:leader="dot" w:pos="9062"/>
            </w:tabs>
            <w:rPr>
              <w:rFonts w:eastAsiaTheme="minorEastAsia"/>
              <w:noProof/>
              <w:lang w:eastAsia="en-GB"/>
            </w:rPr>
          </w:pPr>
          <w:hyperlink w:anchor="_Toc510214321" w:history="1">
            <w:r w:rsidR="002F0FF2" w:rsidRPr="009751D9">
              <w:rPr>
                <w:rStyle w:val="Hyperlink"/>
                <w:noProof/>
              </w:rPr>
              <w:t>3.</w:t>
            </w:r>
            <w:r w:rsidR="002F0FF2" w:rsidRPr="009751D9">
              <w:rPr>
                <w:rFonts w:eastAsiaTheme="minorEastAsia"/>
                <w:noProof/>
                <w:lang w:eastAsia="en-GB"/>
              </w:rPr>
              <w:tab/>
            </w:r>
            <w:r w:rsidR="002F0FF2" w:rsidRPr="009751D9">
              <w:rPr>
                <w:rStyle w:val="Hyperlink"/>
                <w:noProof/>
              </w:rPr>
              <w:t>Werkwijze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_Toc510214321 \h </w:instrText>
            </w:r>
            <w:r w:rsidR="002F0FF2" w:rsidRPr="009751D9">
              <w:rPr>
                <w:noProof/>
                <w:webHidden/>
              </w:rPr>
            </w:r>
            <w:r w:rsidR="002F0FF2" w:rsidRPr="009751D9">
              <w:rPr>
                <w:noProof/>
                <w:webHidden/>
              </w:rPr>
              <w:fldChar w:fldCharType="separate"/>
            </w:r>
            <w:r w:rsidR="002F0FF2" w:rsidRPr="009751D9">
              <w:rPr>
                <w:noProof/>
                <w:webHidden/>
              </w:rPr>
              <w:t>10</w:t>
            </w:r>
            <w:r w:rsidR="002F0FF2" w:rsidRPr="009751D9">
              <w:rPr>
                <w:noProof/>
                <w:webHidden/>
              </w:rPr>
              <w:fldChar w:fldCharType="end"/>
            </w:r>
          </w:hyperlink>
        </w:p>
        <w:p w14:paraId="1713B8FC" w14:textId="1B8D118C" w:rsidR="002F0FF2" w:rsidRPr="009751D9" w:rsidRDefault="00F62356">
          <w:pPr>
            <w:pStyle w:val="Inhopg2"/>
            <w:tabs>
              <w:tab w:val="left" w:pos="880"/>
              <w:tab w:val="right" w:leader="dot" w:pos="9062"/>
            </w:tabs>
            <w:rPr>
              <w:rFonts w:eastAsiaTheme="minorEastAsia"/>
              <w:noProof/>
              <w:lang w:eastAsia="en-GB"/>
            </w:rPr>
          </w:pPr>
          <w:hyperlink w:anchor="_Toc510214322" w:history="1">
            <w:r w:rsidR="002F0FF2" w:rsidRPr="009751D9">
              <w:rPr>
                <w:rStyle w:val="Hyperlink"/>
                <w:noProof/>
              </w:rPr>
              <w:t>3.1.</w:t>
            </w:r>
            <w:r w:rsidR="002F0FF2" w:rsidRPr="009751D9">
              <w:rPr>
                <w:rFonts w:eastAsiaTheme="minorEastAsia"/>
                <w:noProof/>
                <w:lang w:eastAsia="en-GB"/>
              </w:rPr>
              <w:tab/>
            </w:r>
            <w:r w:rsidR="002F0FF2" w:rsidRPr="009751D9">
              <w:rPr>
                <w:rStyle w:val="Hyperlink"/>
                <w:noProof/>
              </w:rPr>
              <w:t>Meetopstelling</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_Toc510214322 \h </w:instrText>
            </w:r>
            <w:r w:rsidR="002F0FF2" w:rsidRPr="009751D9">
              <w:rPr>
                <w:noProof/>
                <w:webHidden/>
              </w:rPr>
            </w:r>
            <w:r w:rsidR="002F0FF2" w:rsidRPr="009751D9">
              <w:rPr>
                <w:noProof/>
                <w:webHidden/>
              </w:rPr>
              <w:fldChar w:fldCharType="separate"/>
            </w:r>
            <w:r w:rsidR="002F0FF2" w:rsidRPr="009751D9">
              <w:rPr>
                <w:noProof/>
                <w:webHidden/>
              </w:rPr>
              <w:t>10</w:t>
            </w:r>
            <w:r w:rsidR="002F0FF2" w:rsidRPr="009751D9">
              <w:rPr>
                <w:noProof/>
                <w:webHidden/>
              </w:rPr>
              <w:fldChar w:fldCharType="end"/>
            </w:r>
          </w:hyperlink>
        </w:p>
        <w:p w14:paraId="6AAC53AA" w14:textId="1D5BA2F4" w:rsidR="002F0FF2" w:rsidRPr="009751D9" w:rsidRDefault="00F62356">
          <w:pPr>
            <w:pStyle w:val="Inhopg2"/>
            <w:tabs>
              <w:tab w:val="left" w:pos="880"/>
              <w:tab w:val="right" w:leader="dot" w:pos="9062"/>
            </w:tabs>
            <w:rPr>
              <w:rFonts w:eastAsiaTheme="minorEastAsia"/>
              <w:noProof/>
              <w:lang w:eastAsia="en-GB"/>
            </w:rPr>
          </w:pPr>
          <w:hyperlink w:anchor="_Toc510214323" w:history="1">
            <w:r w:rsidR="002F0FF2" w:rsidRPr="009751D9">
              <w:rPr>
                <w:rStyle w:val="Hyperlink"/>
                <w:noProof/>
              </w:rPr>
              <w:t>3.2.</w:t>
            </w:r>
            <w:r w:rsidR="002F0FF2" w:rsidRPr="009751D9">
              <w:rPr>
                <w:rFonts w:eastAsiaTheme="minorEastAsia"/>
                <w:noProof/>
                <w:lang w:eastAsia="en-GB"/>
              </w:rPr>
              <w:tab/>
            </w:r>
            <w:r w:rsidR="002F0FF2" w:rsidRPr="009751D9">
              <w:rPr>
                <w:rStyle w:val="Hyperlink"/>
                <w:noProof/>
              </w:rPr>
              <w:t>Meetmethode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_Toc510214323 \h </w:instrText>
            </w:r>
            <w:r w:rsidR="002F0FF2" w:rsidRPr="009751D9">
              <w:rPr>
                <w:noProof/>
                <w:webHidden/>
              </w:rPr>
            </w:r>
            <w:r w:rsidR="002F0FF2" w:rsidRPr="009751D9">
              <w:rPr>
                <w:noProof/>
                <w:webHidden/>
              </w:rPr>
              <w:fldChar w:fldCharType="separate"/>
            </w:r>
            <w:r w:rsidR="002F0FF2" w:rsidRPr="009751D9">
              <w:rPr>
                <w:noProof/>
                <w:webHidden/>
              </w:rPr>
              <w:t>11</w:t>
            </w:r>
            <w:r w:rsidR="002F0FF2" w:rsidRPr="009751D9">
              <w:rPr>
                <w:noProof/>
                <w:webHidden/>
              </w:rPr>
              <w:fldChar w:fldCharType="end"/>
            </w:r>
          </w:hyperlink>
        </w:p>
        <w:p w14:paraId="7012A2D5" w14:textId="2AC3A5EF" w:rsidR="002F0FF2" w:rsidRPr="009751D9" w:rsidRDefault="00F62356">
          <w:pPr>
            <w:pStyle w:val="Inhopg2"/>
            <w:tabs>
              <w:tab w:val="left" w:pos="880"/>
              <w:tab w:val="right" w:leader="dot" w:pos="9062"/>
            </w:tabs>
            <w:rPr>
              <w:rFonts w:eastAsiaTheme="minorEastAsia"/>
              <w:noProof/>
              <w:lang w:eastAsia="en-GB"/>
            </w:rPr>
          </w:pPr>
          <w:hyperlink w:anchor="_Toc510214324" w:history="1">
            <w:r w:rsidR="002F0FF2" w:rsidRPr="009751D9">
              <w:rPr>
                <w:rStyle w:val="Hyperlink"/>
                <w:noProof/>
              </w:rPr>
              <w:t>3.3</w:t>
            </w:r>
            <w:r w:rsidR="002F0FF2" w:rsidRPr="009751D9">
              <w:rPr>
                <w:rFonts w:eastAsiaTheme="minorEastAsia"/>
                <w:noProof/>
                <w:lang w:eastAsia="en-GB"/>
              </w:rPr>
              <w:tab/>
            </w:r>
            <w:r w:rsidR="002F0FF2" w:rsidRPr="009751D9">
              <w:rPr>
                <w:rStyle w:val="Hyperlink"/>
                <w:noProof/>
              </w:rPr>
              <w:t>Python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_Toc510214324 \h </w:instrText>
            </w:r>
            <w:r w:rsidR="002F0FF2" w:rsidRPr="009751D9">
              <w:rPr>
                <w:noProof/>
                <w:webHidden/>
              </w:rPr>
            </w:r>
            <w:r w:rsidR="002F0FF2" w:rsidRPr="009751D9">
              <w:rPr>
                <w:noProof/>
                <w:webHidden/>
              </w:rPr>
              <w:fldChar w:fldCharType="separate"/>
            </w:r>
            <w:r w:rsidR="002F0FF2" w:rsidRPr="009751D9">
              <w:rPr>
                <w:noProof/>
                <w:webHidden/>
              </w:rPr>
              <w:t>12</w:t>
            </w:r>
            <w:r w:rsidR="002F0FF2" w:rsidRPr="009751D9">
              <w:rPr>
                <w:noProof/>
                <w:webHidden/>
              </w:rPr>
              <w:fldChar w:fldCharType="end"/>
            </w:r>
          </w:hyperlink>
        </w:p>
        <w:p w14:paraId="15FDABCF" w14:textId="46F1B7BA" w:rsidR="002F0FF2" w:rsidRPr="009751D9" w:rsidRDefault="00F62356">
          <w:pPr>
            <w:pStyle w:val="Inhopg1"/>
            <w:tabs>
              <w:tab w:val="left" w:pos="440"/>
              <w:tab w:val="right" w:leader="dot" w:pos="9062"/>
            </w:tabs>
            <w:rPr>
              <w:rFonts w:eastAsiaTheme="minorEastAsia"/>
              <w:noProof/>
              <w:lang w:eastAsia="en-GB"/>
            </w:rPr>
          </w:pPr>
          <w:hyperlink w:anchor="_Toc510214325" w:history="1">
            <w:r w:rsidR="002F0FF2" w:rsidRPr="009751D9">
              <w:rPr>
                <w:rStyle w:val="Hyperlink"/>
                <w:noProof/>
              </w:rPr>
              <w:t>4.</w:t>
            </w:r>
            <w:r w:rsidR="002F0FF2" w:rsidRPr="009751D9">
              <w:rPr>
                <w:rFonts w:eastAsiaTheme="minorEastAsia"/>
                <w:noProof/>
                <w:lang w:eastAsia="en-GB"/>
              </w:rPr>
              <w:tab/>
            </w:r>
            <w:r w:rsidR="002F0FF2" w:rsidRPr="009751D9">
              <w:rPr>
                <w:rStyle w:val="Hyperlink"/>
                <w:noProof/>
              </w:rPr>
              <w:t>Resultaten</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_Toc510214325 \h </w:instrText>
            </w:r>
            <w:r w:rsidR="002F0FF2" w:rsidRPr="009751D9">
              <w:rPr>
                <w:noProof/>
                <w:webHidden/>
              </w:rPr>
            </w:r>
            <w:r w:rsidR="002F0FF2" w:rsidRPr="009751D9">
              <w:rPr>
                <w:noProof/>
                <w:webHidden/>
              </w:rPr>
              <w:fldChar w:fldCharType="separate"/>
            </w:r>
            <w:r w:rsidR="002F0FF2" w:rsidRPr="009751D9">
              <w:rPr>
                <w:noProof/>
                <w:webHidden/>
              </w:rPr>
              <w:t>13</w:t>
            </w:r>
            <w:r w:rsidR="002F0FF2" w:rsidRPr="009751D9">
              <w:rPr>
                <w:noProof/>
                <w:webHidden/>
              </w:rPr>
              <w:fldChar w:fldCharType="end"/>
            </w:r>
          </w:hyperlink>
        </w:p>
        <w:p w14:paraId="3FB4E35D" w14:textId="370A1D52" w:rsidR="002F0FF2" w:rsidRPr="009751D9" w:rsidRDefault="00F62356">
          <w:pPr>
            <w:pStyle w:val="Inhopg1"/>
            <w:tabs>
              <w:tab w:val="left" w:pos="440"/>
              <w:tab w:val="right" w:leader="dot" w:pos="9062"/>
            </w:tabs>
            <w:rPr>
              <w:rFonts w:eastAsiaTheme="minorEastAsia"/>
              <w:noProof/>
              <w:lang w:eastAsia="en-GB"/>
            </w:rPr>
          </w:pPr>
          <w:hyperlink w:anchor="_Toc510214326" w:history="1">
            <w:r w:rsidR="002F0FF2" w:rsidRPr="009751D9">
              <w:rPr>
                <w:rStyle w:val="Hyperlink"/>
                <w:noProof/>
              </w:rPr>
              <w:t>5.</w:t>
            </w:r>
            <w:r w:rsidR="002F0FF2" w:rsidRPr="009751D9">
              <w:rPr>
                <w:rFonts w:eastAsiaTheme="minorEastAsia"/>
                <w:noProof/>
                <w:lang w:eastAsia="en-GB"/>
              </w:rPr>
              <w:tab/>
            </w:r>
            <w:r w:rsidR="002F0FF2" w:rsidRPr="009751D9">
              <w:rPr>
                <w:rStyle w:val="Hyperlink"/>
                <w:noProof/>
              </w:rPr>
              <w:t>Conclusie &amp; Discussie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_Toc510214326 \h </w:instrText>
            </w:r>
            <w:r w:rsidR="002F0FF2" w:rsidRPr="009751D9">
              <w:rPr>
                <w:noProof/>
                <w:webHidden/>
              </w:rPr>
            </w:r>
            <w:r w:rsidR="002F0FF2" w:rsidRPr="009751D9">
              <w:rPr>
                <w:noProof/>
                <w:webHidden/>
              </w:rPr>
              <w:fldChar w:fldCharType="separate"/>
            </w:r>
            <w:r w:rsidR="002F0FF2" w:rsidRPr="009751D9">
              <w:rPr>
                <w:noProof/>
                <w:webHidden/>
              </w:rPr>
              <w:t>14</w:t>
            </w:r>
            <w:r w:rsidR="002F0FF2" w:rsidRPr="009751D9">
              <w:rPr>
                <w:noProof/>
                <w:webHidden/>
              </w:rPr>
              <w:fldChar w:fldCharType="end"/>
            </w:r>
          </w:hyperlink>
        </w:p>
        <w:p w14:paraId="19834559" w14:textId="4565C396" w:rsidR="002F0FF2" w:rsidRPr="009751D9" w:rsidRDefault="00F62356">
          <w:pPr>
            <w:pStyle w:val="Inhopg1"/>
            <w:tabs>
              <w:tab w:val="right" w:leader="dot" w:pos="9062"/>
            </w:tabs>
            <w:rPr>
              <w:rFonts w:eastAsiaTheme="minorEastAsia"/>
              <w:noProof/>
              <w:lang w:eastAsia="en-GB"/>
            </w:rPr>
          </w:pPr>
          <w:hyperlink w:anchor="_Toc510214327" w:history="1">
            <w:r w:rsidR="002F0FF2" w:rsidRPr="009751D9">
              <w:rPr>
                <w:rStyle w:val="Hyperlink"/>
                <w:noProof/>
              </w:rPr>
              <w:t>Bibliografie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_Toc510214327 \h </w:instrText>
            </w:r>
            <w:r w:rsidR="002F0FF2" w:rsidRPr="009751D9">
              <w:rPr>
                <w:noProof/>
                <w:webHidden/>
              </w:rPr>
            </w:r>
            <w:r w:rsidR="002F0FF2" w:rsidRPr="009751D9">
              <w:rPr>
                <w:noProof/>
                <w:webHidden/>
              </w:rPr>
              <w:fldChar w:fldCharType="separate"/>
            </w:r>
            <w:r w:rsidR="002F0FF2" w:rsidRPr="009751D9">
              <w:rPr>
                <w:noProof/>
                <w:webHidden/>
              </w:rPr>
              <w:t>15</w:t>
            </w:r>
            <w:r w:rsidR="002F0FF2" w:rsidRPr="009751D9">
              <w:rPr>
                <w:noProof/>
                <w:webHidden/>
              </w:rPr>
              <w:fldChar w:fldCharType="end"/>
            </w:r>
          </w:hyperlink>
        </w:p>
        <w:p w14:paraId="5C0823A6" w14:textId="2443CA4F" w:rsidR="002F0FF2" w:rsidRPr="009751D9" w:rsidRDefault="00F62356">
          <w:pPr>
            <w:pStyle w:val="Inhopg1"/>
            <w:tabs>
              <w:tab w:val="right" w:leader="dot" w:pos="9062"/>
            </w:tabs>
            <w:rPr>
              <w:rFonts w:eastAsiaTheme="minorEastAsia"/>
              <w:noProof/>
              <w:lang w:eastAsia="en-GB"/>
            </w:rPr>
          </w:pPr>
          <w:hyperlink w:anchor="_Toc510214328" w:history="1">
            <w:r w:rsidR="002F0FF2" w:rsidRPr="009751D9">
              <w:rPr>
                <w:rStyle w:val="Hyperlink"/>
                <w:noProof/>
              </w:rPr>
              <w:t>Appendix A – Pythoncode</w:t>
            </w:r>
            <w:r w:rsidR="002F0FF2" w:rsidRPr="009751D9">
              <w:rPr>
                <w:noProof/>
                <w:webHidden/>
              </w:rPr>
              <w:tab/>
            </w:r>
            <w:r w:rsidR="002F0FF2" w:rsidRPr="009751D9">
              <w:rPr>
                <w:noProof/>
                <w:webHidden/>
              </w:rPr>
              <w:fldChar w:fldCharType="begin"/>
            </w:r>
            <w:r w:rsidR="002F0FF2" w:rsidRPr="009751D9">
              <w:rPr>
                <w:noProof/>
                <w:webHidden/>
              </w:rPr>
              <w:instrText xml:space="preserve"> PAGEREF _Toc510214328 \h </w:instrText>
            </w:r>
            <w:r w:rsidR="002F0FF2" w:rsidRPr="009751D9">
              <w:rPr>
                <w:noProof/>
                <w:webHidden/>
              </w:rPr>
            </w:r>
            <w:r w:rsidR="002F0FF2" w:rsidRPr="009751D9">
              <w:rPr>
                <w:noProof/>
                <w:webHidden/>
              </w:rPr>
              <w:fldChar w:fldCharType="separate"/>
            </w:r>
            <w:r w:rsidR="002F0FF2" w:rsidRPr="009751D9">
              <w:rPr>
                <w:noProof/>
                <w:webHidden/>
              </w:rPr>
              <w:t>17</w:t>
            </w:r>
            <w:r w:rsidR="002F0FF2" w:rsidRPr="009751D9">
              <w:rPr>
                <w:noProof/>
                <w:webHidden/>
              </w:rPr>
              <w:fldChar w:fldCharType="end"/>
            </w:r>
          </w:hyperlink>
        </w:p>
        <w:p w14:paraId="17371D6C" w14:textId="60321B71" w:rsidR="0092381F" w:rsidRPr="009751D9" w:rsidRDefault="0092381F">
          <w:r w:rsidRPr="009751D9">
            <w:rPr>
              <w:b/>
              <w:bCs/>
            </w:rPr>
            <w:fldChar w:fldCharType="end"/>
          </w:r>
        </w:p>
      </w:sdtContent>
    </w:sdt>
    <w:p w14:paraId="2BE69459" w14:textId="49C1832A" w:rsidR="00FF444D" w:rsidRPr="009751D9" w:rsidRDefault="00FF444D">
      <w:pPr>
        <w:sectPr w:rsidR="00FF444D" w:rsidRPr="009751D9" w:rsidSect="00FF444D">
          <w:footerReference w:type="default" r:id="rId14"/>
          <w:footerReference w:type="first" r:id="rId15"/>
          <w:pgSz w:w="11906" w:h="16838"/>
          <w:pgMar w:top="1417" w:right="1417" w:bottom="1417" w:left="1417" w:header="708" w:footer="708" w:gutter="0"/>
          <w:pgNumType w:fmt="upperRoman" w:start="0"/>
          <w:cols w:space="708"/>
          <w:titlePg/>
          <w:docGrid w:linePitch="360"/>
        </w:sectPr>
      </w:pPr>
    </w:p>
    <w:p w14:paraId="2D75B9D7" w14:textId="186C879C" w:rsidR="00DA49E0" w:rsidRPr="009751D9" w:rsidRDefault="00DA49E0" w:rsidP="001257A2">
      <w:pPr>
        <w:pStyle w:val="Kop1"/>
        <w:numPr>
          <w:ilvl w:val="0"/>
          <w:numId w:val="2"/>
        </w:numPr>
      </w:pPr>
      <w:bookmarkStart w:id="0" w:name="_Toc510212427"/>
      <w:bookmarkStart w:id="1" w:name="_Toc510214311"/>
      <w:r w:rsidRPr="009751D9">
        <w:lastRenderedPageBreak/>
        <w:t>Inleiding</w:t>
      </w:r>
      <w:bookmarkEnd w:id="0"/>
      <w:bookmarkEnd w:id="1"/>
      <w:r w:rsidRPr="009751D9">
        <w:t xml:space="preserve"> </w:t>
      </w:r>
    </w:p>
    <w:p w14:paraId="06BBF862" w14:textId="0E3E4BDD" w:rsidR="003E7F85" w:rsidRPr="009751D9" w:rsidRDefault="003E7F85" w:rsidP="003E7F85">
      <w:r w:rsidRPr="009751D9">
        <w:t xml:space="preserve">In 1912 werd voor het eerst geconstateerd dat er straling afkomstig van buiten de aarde kwam, kosmische straling. Echter kon deze straling pas in 2013 gedetecteerd en gemeten worden. Er werd bekend dat deze straling afkomstig is van </w:t>
      </w:r>
      <w:r w:rsidRPr="009751D9">
        <w:rPr>
          <w:i/>
        </w:rPr>
        <w:t>showers</w:t>
      </w:r>
      <w:r w:rsidRPr="009751D9">
        <w:t>,</w:t>
      </w:r>
      <w:r w:rsidR="00700D62" w:rsidRPr="009751D9">
        <w:t xml:space="preserve"> welke ontstaan door primaire deeltjes,</w:t>
      </w:r>
      <w:r w:rsidRPr="009751D9">
        <w:t xml:space="preserve"> die </w:t>
      </w:r>
      <w:r w:rsidR="00700D62" w:rsidRPr="009751D9">
        <w:t xml:space="preserve">een afkomst kunnen hebben van zowel binnen als buiten ons de </w:t>
      </w:r>
      <w:r w:rsidR="009751D9" w:rsidRPr="009751D9">
        <w:t>Melkweg</w:t>
      </w:r>
      <w:r w:rsidR="00700D62" w:rsidRPr="009751D9">
        <w:t>. Zo kunnen de primaire deeltjes van de zon afkomstig zijn, maar ook van bijvoorbeeld supernova’s en andere grootschalige kosmische gebeurtenissen. Bij de gebeurtenissen</w:t>
      </w:r>
      <w:r w:rsidRPr="009751D9">
        <w:t xml:space="preserve"> </w:t>
      </w:r>
      <w:r w:rsidR="00700D62" w:rsidRPr="009751D9">
        <w:t>waarbij de primaire deeltjes versneld worden krijgen</w:t>
      </w:r>
      <w:r w:rsidRPr="009751D9">
        <w:t xml:space="preserve"> </w:t>
      </w:r>
      <w:r w:rsidR="00700D62" w:rsidRPr="009751D9">
        <w:t xml:space="preserve">ze </w:t>
      </w:r>
      <w:r w:rsidRPr="009751D9">
        <w:t xml:space="preserve">een dusdanige kinetische energie dat deze vervalt bij het botsen met een luchtmolecuul. </w:t>
      </w:r>
      <w:r w:rsidR="00700D62" w:rsidRPr="009751D9">
        <w:t>De primaire deeltjes bestaan voornamelijk uit protonen, maar ook uit zwaard</w:t>
      </w:r>
      <w:r w:rsidR="009514E7" w:rsidRPr="009751D9">
        <w:t>ere nucliden</w:t>
      </w:r>
      <w:sdt>
        <w:sdtPr>
          <w:id w:val="1512872150"/>
          <w:citation/>
        </w:sdtPr>
        <w:sdtEndPr/>
        <w:sdtContent>
          <w:r w:rsidR="00700D62" w:rsidRPr="009751D9">
            <w:fldChar w:fldCharType="begin"/>
          </w:r>
          <w:r w:rsidR="00700D62" w:rsidRPr="009751D9">
            <w:instrText xml:space="preserve"> CITATION Cos18 \l 2057 </w:instrText>
          </w:r>
          <w:r w:rsidR="00700D62" w:rsidRPr="009751D9">
            <w:fldChar w:fldCharType="separate"/>
          </w:r>
          <w:r w:rsidR="002F0FF2" w:rsidRPr="009751D9">
            <w:rPr>
              <w:noProof/>
            </w:rPr>
            <w:t xml:space="preserve"> [4]</w:t>
          </w:r>
          <w:r w:rsidR="00700D62" w:rsidRPr="009751D9">
            <w:fldChar w:fldCharType="end"/>
          </w:r>
        </w:sdtContent>
      </w:sdt>
      <w:r w:rsidR="009514E7" w:rsidRPr="009751D9">
        <w:t>.</w:t>
      </w:r>
      <w:r w:rsidR="00700D62" w:rsidRPr="009751D9">
        <w:t xml:space="preserve"> </w:t>
      </w:r>
      <w:r w:rsidR="009514E7" w:rsidRPr="009751D9">
        <w:t>Bij de botsing tussen een primair deeltje en een luchtmolecuul</w:t>
      </w:r>
      <w:r w:rsidRPr="009751D9">
        <w:t xml:space="preserve"> wordt een vervalreeks in werking gezet op een hoogte van ongeveer 35 km</w:t>
      </w:r>
      <w:r w:rsidR="004F39EA" w:rsidRPr="009751D9">
        <w:t>, ook</w:t>
      </w:r>
      <w:r w:rsidR="009751D9" w:rsidRPr="009751D9">
        <w:t xml:space="preserve"> </w:t>
      </w:r>
      <w:r w:rsidR="004F39EA" w:rsidRPr="009751D9">
        <w:t xml:space="preserve">wel een </w:t>
      </w:r>
      <w:r w:rsidR="004F39EA" w:rsidRPr="009751D9">
        <w:rPr>
          <w:i/>
        </w:rPr>
        <w:t>shower</w:t>
      </w:r>
      <w:r w:rsidR="004F39EA" w:rsidRPr="009751D9">
        <w:t xml:space="preserve"> genoemd</w:t>
      </w:r>
      <w:r w:rsidRPr="009751D9">
        <w:t>. Een van de vervalproducten hiervan zijn muonen. Dit zijn een van de weinige deeltjes die daadwerkelijk het aardoppervlakte bereiken. Muonen kunnen worden gedetecteerd met scintillatoren</w:t>
      </w:r>
      <w:r w:rsidR="004F39EA" w:rsidRPr="009751D9">
        <w:t>. Hoe dit werkt wordt nader toegelicht in hoofdstuk 2.6</w:t>
      </w:r>
      <w:r w:rsidRPr="009751D9">
        <w:t xml:space="preserve">. </w:t>
      </w:r>
      <w:r w:rsidR="004F39EA" w:rsidRPr="009751D9">
        <w:t>Muonen hebben een relatief lange levensduur t.o.v. andere deeltjes in het referentie stelsel van de observator</w:t>
      </w:r>
      <w:r w:rsidRPr="009751D9">
        <w:t xml:space="preserve">, waardoor deze als vervalproduct van </w:t>
      </w:r>
      <w:r w:rsidR="00C564D9" w:rsidRPr="009751D9">
        <w:t xml:space="preserve">een specifieke </w:t>
      </w:r>
      <w:r w:rsidR="00C564D9" w:rsidRPr="009751D9">
        <w:rPr>
          <w:i/>
        </w:rPr>
        <w:t>shower</w:t>
      </w:r>
      <w:r w:rsidRPr="009751D9">
        <w:t xml:space="preserve"> maar op een klein deel van het aardoppervlak gedetecteerd kan worden. </w:t>
      </w:r>
      <w:r w:rsidR="00BA216F" w:rsidRPr="009751D9">
        <w:t xml:space="preserve">Hoofdstuk </w:t>
      </w:r>
      <w:r w:rsidR="00BA216F" w:rsidRPr="009751D9">
        <w:fldChar w:fldCharType="begin"/>
      </w:r>
      <w:r w:rsidR="00BA216F" w:rsidRPr="009751D9">
        <w:instrText xml:space="preserve"> REF _Ref509859017 \r \h </w:instrText>
      </w:r>
      <w:r w:rsidR="00BA216F" w:rsidRPr="009751D9">
        <w:fldChar w:fldCharType="separate"/>
      </w:r>
      <w:r w:rsidR="002F0FF2" w:rsidRPr="009751D9">
        <w:t>2</w:t>
      </w:r>
      <w:r w:rsidR="00BA216F" w:rsidRPr="009751D9">
        <w:fldChar w:fldCharType="end"/>
      </w:r>
      <w:r w:rsidR="00BA216F" w:rsidRPr="009751D9">
        <w:t xml:space="preserve"> gaat dieper in op de achterliggende theorie.</w:t>
      </w:r>
    </w:p>
    <w:p w14:paraId="74348231" w14:textId="5899051E" w:rsidR="003E7F85" w:rsidRPr="009751D9" w:rsidRDefault="00DA49E0" w:rsidP="00CB0147">
      <w:r w:rsidRPr="009751D9">
        <w:t xml:space="preserve">In hoofdstuk </w:t>
      </w:r>
      <w:r w:rsidR="00BA216F" w:rsidRPr="009751D9">
        <w:fldChar w:fldCharType="begin"/>
      </w:r>
      <w:r w:rsidR="00BA216F" w:rsidRPr="009751D9">
        <w:instrText xml:space="preserve"> REF _Ref509859022 \r \h </w:instrText>
      </w:r>
      <w:r w:rsidR="00BA216F" w:rsidRPr="009751D9">
        <w:fldChar w:fldCharType="separate"/>
      </w:r>
      <w:r w:rsidR="002F0FF2" w:rsidRPr="009751D9">
        <w:t>0</w:t>
      </w:r>
      <w:r w:rsidR="00BA216F" w:rsidRPr="009751D9">
        <w:fldChar w:fldCharType="end"/>
      </w:r>
      <w:r w:rsidRPr="009751D9">
        <w:t xml:space="preserve"> wordt beschreven hoe met behulp van het</w:t>
      </w:r>
      <w:r w:rsidR="00CB0147" w:rsidRPr="009751D9">
        <w:t xml:space="preserve"> HiSPARC</w:t>
      </w:r>
      <w:r w:rsidRPr="009751D9">
        <w:t xml:space="preserve"> project de</w:t>
      </w:r>
      <w:r w:rsidR="00CB0147" w:rsidRPr="009751D9">
        <w:t xml:space="preserve"> muonen gedetecteerd</w:t>
      </w:r>
      <w:r w:rsidRPr="009751D9">
        <w:t xml:space="preserve"> kunnen</w:t>
      </w:r>
      <w:r w:rsidR="00CB0147" w:rsidRPr="009751D9">
        <w:t xml:space="preserve"> worden. </w:t>
      </w:r>
    </w:p>
    <w:p w14:paraId="23A264AA" w14:textId="016624B9" w:rsidR="001F582C" w:rsidRPr="009751D9" w:rsidRDefault="00CB0147" w:rsidP="001F582C">
      <w:pPr>
        <w:ind w:left="284" w:hanging="284"/>
        <w:rPr>
          <w:rFonts w:cstheme="minorHAnsi"/>
          <w:color w:val="000000" w:themeColor="text1"/>
        </w:rPr>
      </w:pPr>
      <w:r w:rsidRPr="009751D9">
        <w:rPr>
          <w:rFonts w:cstheme="minorHAnsi"/>
          <w:color w:val="000000" w:themeColor="text1"/>
          <w:shd w:val="clear" w:color="auto" w:fill="FFFFFF"/>
        </w:rPr>
        <w:t xml:space="preserve">Door middel van dit onderzoek zal de volgende onderzoeksvraag beantwoord worden: </w:t>
      </w:r>
      <w:r w:rsidRPr="009751D9">
        <w:rPr>
          <w:rFonts w:cstheme="minorHAnsi"/>
          <w:color w:val="000000" w:themeColor="text1"/>
          <w:shd w:val="clear" w:color="auto" w:fill="FFFFFF"/>
        </w:rPr>
        <w:br/>
      </w:r>
      <w:r w:rsidR="003E7F85" w:rsidRPr="009751D9">
        <w:rPr>
          <w:rFonts w:cstheme="minorHAnsi"/>
          <w:color w:val="000000" w:themeColor="text1"/>
          <w:shd w:val="clear" w:color="auto" w:fill="FFFFFF"/>
        </w:rPr>
        <w:t>Kan de anisotropie van de afkomst richting van kosmische straling met een energie groter dan 57 EeV, zoals is waargenomen door </w:t>
      </w:r>
      <w:hyperlink r:id="rId16" w:history="1">
        <w:r w:rsidR="003E7F85" w:rsidRPr="009751D9">
          <w:rPr>
            <w:rStyle w:val="Hyperlink"/>
            <w:rFonts w:cstheme="minorHAnsi"/>
            <w:i/>
            <w:iCs/>
            <w:color w:val="000000" w:themeColor="text1"/>
            <w:u w:val="none"/>
          </w:rPr>
          <w:t>the Surface Detector of the Telescope Array Experiment</w:t>
        </w:r>
      </w:hyperlink>
      <w:r w:rsidR="003E7F85" w:rsidRPr="009751D9">
        <w:rPr>
          <w:rFonts w:cstheme="minorHAnsi"/>
          <w:color w:val="000000" w:themeColor="text1"/>
          <w:shd w:val="clear" w:color="auto" w:fill="FFFFFF"/>
        </w:rPr>
        <w:t>, worden waargenomen met HiSPARC?</w:t>
      </w:r>
      <w:r w:rsidR="003E7F85" w:rsidRPr="009751D9">
        <w:rPr>
          <w:rFonts w:cstheme="minorHAnsi"/>
          <w:color w:val="000000" w:themeColor="text1"/>
        </w:rPr>
        <w:t xml:space="preserve"> </w:t>
      </w:r>
    </w:p>
    <w:p w14:paraId="6450BCE4" w14:textId="54712498" w:rsidR="001F582C" w:rsidRPr="009751D9" w:rsidRDefault="001F582C" w:rsidP="001F582C">
      <w:r w:rsidRPr="009751D9">
        <w:t>Dagelijks worden er een aantal muonen gedetecteerd door een station.</w:t>
      </w:r>
      <w:r w:rsidR="004F39EA" w:rsidRPr="009751D9">
        <w:t xml:space="preserve"> De hoeveelheid detecties is afhankelijk van de energie van de primaire deeltjes. Dit wordt nader toegelicht in hoofdstuk 2.3.</w:t>
      </w:r>
      <w:r w:rsidRPr="009751D9">
        <w:t xml:space="preserve"> Door de richting van meerdere </w:t>
      </w:r>
      <w:r w:rsidRPr="009751D9">
        <w:rPr>
          <w:i/>
        </w:rPr>
        <w:t>showers</w:t>
      </w:r>
      <w:r w:rsidRPr="009751D9">
        <w:t xml:space="preserve"> in kaart te brengen, kan een </w:t>
      </w:r>
      <w:r w:rsidRPr="009751D9">
        <w:rPr>
          <w:i/>
        </w:rPr>
        <w:t>heatmap</w:t>
      </w:r>
      <w:r w:rsidRPr="009751D9">
        <w:t xml:space="preserve"> gemaakt worden om te bepalen welke locaties in het heelal veel straling uitzenden.</w:t>
      </w:r>
      <w:r w:rsidR="00DA49E0" w:rsidRPr="009751D9">
        <w:t xml:space="preserve"> In hoofdstuk </w:t>
      </w:r>
      <w:r w:rsidR="00BA216F" w:rsidRPr="009751D9">
        <w:fldChar w:fldCharType="begin"/>
      </w:r>
      <w:r w:rsidR="00BA216F" w:rsidRPr="009751D9">
        <w:instrText xml:space="preserve"> REF _Ref509859031 \r \h </w:instrText>
      </w:r>
      <w:r w:rsidR="00BA216F" w:rsidRPr="009751D9">
        <w:fldChar w:fldCharType="separate"/>
      </w:r>
      <w:r w:rsidR="002F0FF2" w:rsidRPr="009751D9">
        <w:t>0</w:t>
      </w:r>
      <w:r w:rsidR="00BA216F" w:rsidRPr="009751D9">
        <w:fldChar w:fldCharType="end"/>
      </w:r>
      <w:r w:rsidR="00DA49E0" w:rsidRPr="009751D9">
        <w:t xml:space="preserve"> wordt beschreven hoe deze data gebruikt en geautomatiseerd wordt.</w:t>
      </w:r>
    </w:p>
    <w:p w14:paraId="6C0DFA7B" w14:textId="7346DB7C" w:rsidR="00BA216F" w:rsidRPr="009751D9" w:rsidRDefault="001F582C" w:rsidP="001F582C">
      <w:r w:rsidRPr="009751D9">
        <w:t xml:space="preserve">Dit onderzoek maakt gebruik </w:t>
      </w:r>
      <w:r w:rsidR="00DA49E0" w:rsidRPr="009751D9">
        <w:t xml:space="preserve">van </w:t>
      </w:r>
      <w:r w:rsidRPr="009751D9">
        <w:t xml:space="preserve">data gemeten over </w:t>
      </w:r>
      <w:r w:rsidR="004F39EA" w:rsidRPr="009751D9">
        <w:t>vooraf ingestelde tijd</w:t>
      </w:r>
      <w:r w:rsidRPr="009751D9">
        <w:t xml:space="preserve">. Hiermee wordt een </w:t>
      </w:r>
      <w:r w:rsidRPr="009751D9">
        <w:rPr>
          <w:i/>
        </w:rPr>
        <w:t>heatmap</w:t>
      </w:r>
      <w:r w:rsidRPr="009751D9">
        <w:t xml:space="preserve"> gemaakt waarin door middel van een kleurenschaalverdeling duidelijk wordt vanuit welke richti</w:t>
      </w:r>
      <w:r w:rsidR="004F39EA" w:rsidRPr="009751D9">
        <w:t>ng de m</w:t>
      </w:r>
      <w:r w:rsidRPr="009751D9">
        <w:t>uonen afkomstig zijn.</w:t>
      </w:r>
      <w:r w:rsidR="00DA49E0" w:rsidRPr="009751D9">
        <w:t xml:space="preserve"> Hoofdstuk </w:t>
      </w:r>
      <w:r w:rsidR="00BA216F" w:rsidRPr="009751D9">
        <w:fldChar w:fldCharType="begin"/>
      </w:r>
      <w:r w:rsidR="00BA216F" w:rsidRPr="009751D9">
        <w:instrText xml:space="preserve"> REF _Ref509859043 \r \h </w:instrText>
      </w:r>
      <w:r w:rsidR="00BA216F" w:rsidRPr="009751D9">
        <w:fldChar w:fldCharType="separate"/>
      </w:r>
      <w:r w:rsidR="002F0FF2" w:rsidRPr="009751D9">
        <w:t>4</w:t>
      </w:r>
      <w:r w:rsidR="00BA216F" w:rsidRPr="009751D9">
        <w:fldChar w:fldCharType="end"/>
      </w:r>
      <w:r w:rsidR="00DA49E0" w:rsidRPr="009751D9">
        <w:t xml:space="preserve"> beschrijft de resultaten van het onderzoek met behulp van de gemaakte </w:t>
      </w:r>
      <w:r w:rsidR="00DA49E0" w:rsidRPr="009751D9">
        <w:rPr>
          <w:i/>
        </w:rPr>
        <w:t>heatmap</w:t>
      </w:r>
      <w:r w:rsidR="00DA49E0" w:rsidRPr="009751D9">
        <w:t>.</w:t>
      </w:r>
    </w:p>
    <w:p w14:paraId="6A27CBC4" w14:textId="1DA9A782" w:rsidR="004F049F" w:rsidRPr="009751D9" w:rsidRDefault="00BA216F" w:rsidP="001F582C">
      <w:r w:rsidRPr="009751D9">
        <w:t>Tot slot word</w:t>
      </w:r>
      <w:r w:rsidR="004F39EA" w:rsidRPr="009751D9">
        <w:t>en</w:t>
      </w:r>
      <w:r w:rsidRPr="009751D9">
        <w:t xml:space="preserve"> in </w:t>
      </w:r>
      <w:r w:rsidR="004F39EA" w:rsidRPr="009751D9">
        <w:t>hoofdstuk 5, de conclusie, de verkregen resultaten van het onderzoek vergeleken met de literatuurwaarden, waarna bekeken wordt of het onderzoek valide is</w:t>
      </w:r>
      <w:r w:rsidR="004F049F" w:rsidRPr="009751D9">
        <w:rPr>
          <w:rFonts w:cstheme="minorHAnsi"/>
        </w:rPr>
        <w:br w:type="page"/>
      </w:r>
    </w:p>
    <w:p w14:paraId="166F1B81" w14:textId="77777777" w:rsidR="004F049F" w:rsidRPr="009751D9" w:rsidRDefault="004F049F" w:rsidP="004F049F">
      <w:pPr>
        <w:pStyle w:val="Kop1"/>
        <w:numPr>
          <w:ilvl w:val="0"/>
          <w:numId w:val="3"/>
        </w:numPr>
      </w:pPr>
      <w:bookmarkStart w:id="2" w:name="_Ref509858495"/>
      <w:bookmarkStart w:id="3" w:name="_Ref509859017"/>
      <w:bookmarkStart w:id="4" w:name="_Toc510212428"/>
      <w:bookmarkStart w:id="5" w:name="_Toc510214312"/>
      <w:bookmarkStart w:id="6" w:name="_Hlk509521149"/>
      <w:r w:rsidRPr="009751D9">
        <w:lastRenderedPageBreak/>
        <w:t>Theorie</w:t>
      </w:r>
      <w:bookmarkEnd w:id="2"/>
      <w:bookmarkEnd w:id="3"/>
      <w:bookmarkEnd w:id="4"/>
      <w:bookmarkEnd w:id="5"/>
    </w:p>
    <w:p w14:paraId="3F7ED7A4" w14:textId="77777777" w:rsidR="004F049F" w:rsidRPr="009751D9" w:rsidRDefault="004F049F" w:rsidP="004F049F">
      <w:pPr>
        <w:pStyle w:val="Kop2"/>
        <w:numPr>
          <w:ilvl w:val="1"/>
          <w:numId w:val="3"/>
        </w:numPr>
      </w:pPr>
      <w:bookmarkStart w:id="7" w:name="_Toc510212429"/>
      <w:bookmarkStart w:id="8" w:name="_Toc510214313"/>
      <w:r w:rsidRPr="009751D9">
        <w:t>Wat is kosmische straling?</w:t>
      </w:r>
      <w:bookmarkEnd w:id="7"/>
      <w:bookmarkEnd w:id="8"/>
    </w:p>
    <w:p w14:paraId="65663395" w14:textId="491399CF" w:rsidR="005A2E5B" w:rsidRPr="009751D9" w:rsidRDefault="004F049F" w:rsidP="004F049F">
      <w:pPr>
        <w:rPr>
          <w:rFonts w:eastAsiaTheme="minorEastAsia"/>
        </w:rPr>
      </w:pPr>
      <w:r w:rsidRPr="009751D9">
        <w:t xml:space="preserve">Kosmische straling zijn deeltjes, waarvan </w:t>
      </w:r>
      <w:r w:rsidR="00D7527B" w:rsidRPr="009751D9">
        <w:t>90%</w:t>
      </w:r>
      <w:r w:rsidRPr="009751D9">
        <w:t xml:space="preserve"> protonen</w:t>
      </w:r>
      <w:sdt>
        <w:sdtPr>
          <w:id w:val="254176647"/>
          <w:citation/>
        </w:sdtPr>
        <w:sdtEndPr/>
        <w:sdtContent>
          <w:r w:rsidR="00D7527B" w:rsidRPr="009751D9">
            <w:fldChar w:fldCharType="begin"/>
          </w:r>
          <w:r w:rsidR="00D7527B" w:rsidRPr="009751D9">
            <w:instrText xml:space="preserve"> CITATION 18Wi \l 1043 </w:instrText>
          </w:r>
          <w:r w:rsidR="00D7527B" w:rsidRPr="009751D9">
            <w:fldChar w:fldCharType="separate"/>
          </w:r>
          <w:r w:rsidR="002F0FF2" w:rsidRPr="009751D9">
            <w:rPr>
              <w:noProof/>
            </w:rPr>
            <w:t xml:space="preserve"> [5]</w:t>
          </w:r>
          <w:r w:rsidR="00D7527B" w:rsidRPr="009751D9">
            <w:fldChar w:fldCharType="end"/>
          </w:r>
        </w:sdtContent>
      </w:sdt>
      <w:r w:rsidRPr="009751D9">
        <w:t xml:space="preserve">, afkomstig van buiten de aarde. Kosmische straling werd voor het eerst waargenomen in 7 augustus 1912. Meneer Hess vloog met een luchtballon naar 5,3 km hoogte en constateerde hier dat er 3x zoveel geïoniseerde straling aanwezig was dan op de grond. Hieruit werd geconcludeerd dat deze straling uit de ruimte afkomstig is. Echter kon deze straling pas in 2013 gedetecteerd worden. Kosmische straling </w:t>
      </w:r>
      <w:r w:rsidR="008F31D5" w:rsidRPr="009751D9">
        <w:t xml:space="preserve">zijn </w:t>
      </w:r>
      <w:r w:rsidR="009751D9" w:rsidRPr="009751D9">
        <w:t>hoogenergetische</w:t>
      </w:r>
      <w:r w:rsidR="008F31D5" w:rsidRPr="009751D9">
        <w:t xml:space="preserve"> deeltjes</w:t>
      </w:r>
      <w:r w:rsidRPr="009751D9">
        <w:t xml:space="preserve">. Deze energie </w:t>
      </w:r>
      <w:r w:rsidR="002B4FE3" w:rsidRPr="009751D9">
        <w:t>varieert</w:t>
      </w:r>
      <w:r w:rsidRPr="009751D9">
        <w:t xml:space="preserve"> tussen de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9751D9">
        <w:rPr>
          <w:rFonts w:eastAsiaTheme="minorEastAsia"/>
        </w:rPr>
        <w:t xml:space="preserve"> en </w:t>
      </w:r>
      <w:r w:rsidRPr="009751D9">
        <w:rPr>
          <w:rFonts w:eastAsiaTheme="minorEastAsia"/>
        </w:rPr>
        <w:softHyphen/>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20</m:t>
            </m:r>
          </m:sup>
        </m:sSup>
      </m:oMath>
      <w:r w:rsidRPr="009751D9">
        <w:rPr>
          <w:rFonts w:eastAsiaTheme="minorEastAsia"/>
        </w:rPr>
        <w:t xml:space="preserve"> eV. </w:t>
      </w:r>
      <w:r w:rsidR="005A2E5B" w:rsidRPr="009751D9">
        <w:rPr>
          <w:rFonts w:eastAsiaTheme="minorEastAsia"/>
        </w:rPr>
        <w:t xml:space="preserve">In </w:t>
      </w:r>
      <w:r w:rsidR="005A2E5B" w:rsidRPr="009751D9">
        <w:rPr>
          <w:rFonts w:eastAsiaTheme="minorEastAsia"/>
        </w:rPr>
        <w:fldChar w:fldCharType="begin"/>
      </w:r>
      <w:r w:rsidR="005A2E5B" w:rsidRPr="009751D9">
        <w:rPr>
          <w:rFonts w:eastAsiaTheme="minorEastAsia"/>
        </w:rPr>
        <w:instrText xml:space="preserve"> REF _Ref510204808 \h </w:instrText>
      </w:r>
      <w:r w:rsidR="005A2E5B" w:rsidRPr="009751D9">
        <w:rPr>
          <w:rFonts w:eastAsiaTheme="minorEastAsia"/>
        </w:rPr>
      </w:r>
      <w:r w:rsidR="005A2E5B" w:rsidRPr="009751D9">
        <w:rPr>
          <w:rFonts w:eastAsiaTheme="minorEastAsia"/>
        </w:rPr>
        <w:fldChar w:fldCharType="separate"/>
      </w:r>
      <w:r w:rsidR="002F0FF2" w:rsidRPr="009751D9">
        <w:t xml:space="preserve">Figuur </w:t>
      </w:r>
      <w:r w:rsidR="002F0FF2" w:rsidRPr="009751D9">
        <w:rPr>
          <w:noProof/>
        </w:rPr>
        <w:t>1</w:t>
      </w:r>
      <w:r w:rsidR="005A2E5B" w:rsidRPr="009751D9">
        <w:rPr>
          <w:rFonts w:eastAsiaTheme="minorEastAsia"/>
        </w:rPr>
        <w:fldChar w:fldCharType="end"/>
      </w:r>
      <w:r w:rsidR="005A2E5B" w:rsidRPr="009751D9">
        <w:rPr>
          <w:rFonts w:eastAsiaTheme="minorEastAsia"/>
        </w:rPr>
        <w:t xml:space="preserve"> is het energiespectrum van kosmische straling weergegeven. Hierbij staat de flux op de verticale as en de energie in GeV op de horizontale as. Hierbij is te zien hoe vaak kosmische straling met een bepaalde energie voorkomt. Hoog energetische deeltjes van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oMath>
      <w:r w:rsidR="005A2E5B" w:rsidRPr="009751D9">
        <w:rPr>
          <w:rFonts w:eastAsiaTheme="minorEastAsia"/>
        </w:rPr>
        <w:t xml:space="preserve"> eV komen slechts 1 keer per vierkante kilometer per jaar voor. Kosmische stralen met dergelijk hoge energieën kunnen dus veel minder vaak gedetecteerd worden, zoals te zien in het figuur. </w:t>
      </w:r>
    </w:p>
    <w:p w14:paraId="7A40B12F" w14:textId="766A41AB" w:rsidR="002078EA" w:rsidRPr="009751D9" w:rsidRDefault="004F049F" w:rsidP="004F049F">
      <w:r w:rsidRPr="009751D9">
        <w:t>Kosmische stralen zijn protonen, neutronen of elektronen,</w:t>
      </w:r>
      <w:r w:rsidR="002078EA" w:rsidRPr="009751D9">
        <w:t xml:space="preserve"> maar soms ook heliumkernen,</w:t>
      </w:r>
      <w:r w:rsidRPr="009751D9">
        <w:t xml:space="preserve"> die vrijkomen bij </w:t>
      </w:r>
      <w:r w:rsidR="002078EA" w:rsidRPr="009751D9">
        <w:t xml:space="preserve">bijvoorbeeld </w:t>
      </w:r>
      <w:r w:rsidRPr="009751D9">
        <w:t xml:space="preserve">een supernova. Deze deeltjes bevatten voldoende kinetische energie om te vervallen bij </w:t>
      </w:r>
      <w:r w:rsidR="002078EA" w:rsidRPr="009751D9">
        <w:t xml:space="preserve">botsing met een luchtmolecuul. </w:t>
      </w:r>
    </w:p>
    <w:p w14:paraId="26C39441" w14:textId="77777777" w:rsidR="005A2E5B" w:rsidRPr="009751D9" w:rsidRDefault="005A2E5B" w:rsidP="005A2E5B">
      <w:pPr>
        <w:keepNext/>
        <w:jc w:val="center"/>
      </w:pPr>
      <w:r w:rsidRPr="009751D9">
        <w:rPr>
          <w:noProof/>
        </w:rPr>
        <w:drawing>
          <wp:inline distT="0" distB="0" distL="0" distR="0" wp14:anchorId="16FEBC6F" wp14:editId="0711A180">
            <wp:extent cx="3810000" cy="4572000"/>
            <wp:effectExtent l="0" t="0" r="0" b="0"/>
            <wp:docPr id="6" name="Afbeelding 6" descr="File:Cosmic ray flux versus particle energ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osmic ray flux versus particle energy.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4572000"/>
                    </a:xfrm>
                    <a:prstGeom prst="rect">
                      <a:avLst/>
                    </a:prstGeom>
                    <a:noFill/>
                    <a:ln>
                      <a:noFill/>
                    </a:ln>
                  </pic:spPr>
                </pic:pic>
              </a:graphicData>
            </a:graphic>
          </wp:inline>
        </w:drawing>
      </w:r>
    </w:p>
    <w:p w14:paraId="703F9C39" w14:textId="3EA2E1AE" w:rsidR="005A2E5B" w:rsidRPr="009751D9" w:rsidRDefault="005A2E5B" w:rsidP="005A2E5B">
      <w:pPr>
        <w:pStyle w:val="Bijschrift"/>
        <w:jc w:val="center"/>
      </w:pPr>
      <w:bookmarkStart w:id="9" w:name="_Ref510204808"/>
      <w:r w:rsidRPr="009751D9">
        <w:t xml:space="preserve">Figuur </w:t>
      </w:r>
      <w:fldSimple w:instr=" SEQ Figuur \* ARABIC ">
        <w:r w:rsidR="002F0FF2" w:rsidRPr="009751D9">
          <w:rPr>
            <w:noProof/>
          </w:rPr>
          <w:t>1</w:t>
        </w:r>
      </w:fldSimple>
      <w:bookmarkEnd w:id="9"/>
      <w:r w:rsidRPr="009751D9">
        <w:t xml:space="preserve"> Energiespectrum van kosmische straling.</w:t>
      </w:r>
      <w:sdt>
        <w:sdtPr>
          <w:id w:val="2102215266"/>
          <w:citation/>
        </w:sdtPr>
        <w:sdtEndPr/>
        <w:sdtContent>
          <w:r w:rsidR="00B915B6" w:rsidRPr="009751D9">
            <w:fldChar w:fldCharType="begin"/>
          </w:r>
          <w:r w:rsidR="00B915B6" w:rsidRPr="009751D9">
            <w:instrText xml:space="preserve"> CITATION kos17 \l 1043 </w:instrText>
          </w:r>
          <w:r w:rsidR="00B915B6" w:rsidRPr="009751D9">
            <w:fldChar w:fldCharType="separate"/>
          </w:r>
          <w:r w:rsidR="002F0FF2" w:rsidRPr="009751D9">
            <w:rPr>
              <w:noProof/>
            </w:rPr>
            <w:t xml:space="preserve"> [6]</w:t>
          </w:r>
          <w:r w:rsidR="00B915B6" w:rsidRPr="009751D9">
            <w:fldChar w:fldCharType="end"/>
          </w:r>
        </w:sdtContent>
      </w:sdt>
    </w:p>
    <w:p w14:paraId="002375C4" w14:textId="6414D42A" w:rsidR="004F049F" w:rsidRPr="009751D9" w:rsidRDefault="002078EA" w:rsidP="004F049F">
      <w:r w:rsidRPr="009751D9">
        <w:t>Laag energetische deeltjes zijn afkomstig van de zonnewind en sterren uit ons melkwegstelsel.</w:t>
      </w:r>
      <w:r w:rsidR="002E3AB9" w:rsidRPr="009751D9">
        <w:t xml:space="preserve"> Deze worden door het aardse magneetveld ingevangen en veroorzaken onder andere het noorderlicht.</w:t>
      </w:r>
      <w:r w:rsidRPr="009751D9">
        <w:t xml:space="preserve"> Energieën tot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rsidRPr="009751D9">
        <w:rPr>
          <w:rFonts w:eastAsiaTheme="minorEastAsia"/>
        </w:rPr>
        <w:t xml:space="preserve"> eV zijn afkomstig van </w:t>
      </w:r>
      <w:r w:rsidRPr="009751D9">
        <w:t>supernova’s</w:t>
      </w:r>
      <w:r w:rsidRPr="009751D9">
        <w:rPr>
          <w:rFonts w:eastAsiaTheme="minorEastAsia"/>
        </w:rPr>
        <w:t xml:space="preserve">. Deeltjes met </w:t>
      </w:r>
      <w:r w:rsidRPr="009751D9">
        <w:t xml:space="preserve">nog </w:t>
      </w:r>
      <w:r w:rsidRPr="009751D9">
        <w:rPr>
          <w:rFonts w:eastAsiaTheme="minorEastAsia"/>
        </w:rPr>
        <w:t xml:space="preserve">hogere energieën, hebben </w:t>
      </w:r>
      <w:r w:rsidRPr="009751D9">
        <w:rPr>
          <w:rFonts w:eastAsiaTheme="minorEastAsia"/>
        </w:rPr>
        <w:lastRenderedPageBreak/>
        <w:t xml:space="preserve">waarschijnlijk een extragalactische oorsprong. Ook kan </w:t>
      </w:r>
      <w:r w:rsidRPr="009751D9">
        <w:t xml:space="preserve">kosmische straling </w:t>
      </w:r>
      <w:r w:rsidRPr="009751D9">
        <w:rPr>
          <w:rFonts w:eastAsiaTheme="minorEastAsia"/>
        </w:rPr>
        <w:t xml:space="preserve">afkomstig zijn van zwarte gaten, hypernova’s, gammaflitsen en actieve sterrenstelsels. </w:t>
      </w:r>
      <w:r w:rsidR="002E3AB9" w:rsidRPr="009751D9">
        <w:rPr>
          <w:rFonts w:eastAsiaTheme="minorEastAsia"/>
        </w:rPr>
        <w:t xml:space="preserve">Deze </w:t>
      </w:r>
      <w:r w:rsidR="009751D9" w:rsidRPr="009751D9">
        <w:rPr>
          <w:rFonts w:eastAsiaTheme="minorEastAsia"/>
        </w:rPr>
        <w:t>hoogenergetisch</w:t>
      </w:r>
      <w:r w:rsidR="002E3AB9" w:rsidRPr="009751D9">
        <w:rPr>
          <w:rFonts w:eastAsiaTheme="minorEastAsia"/>
        </w:rPr>
        <w:t xml:space="preserve"> geladen deeltjes veroorzaken een </w:t>
      </w:r>
      <w:r w:rsidR="002E3AB9" w:rsidRPr="009751D9">
        <w:rPr>
          <w:rFonts w:eastAsiaTheme="minorEastAsia"/>
          <w:i/>
        </w:rPr>
        <w:t xml:space="preserve">shower. </w:t>
      </w:r>
      <w:r w:rsidR="002E3AB9" w:rsidRPr="009751D9">
        <w:rPr>
          <w:rFonts w:eastAsiaTheme="minorEastAsia"/>
        </w:rPr>
        <w:t xml:space="preserve"> N</w:t>
      </w:r>
      <w:r w:rsidRPr="009751D9">
        <w:rPr>
          <w:rFonts w:eastAsiaTheme="minorEastAsia"/>
        </w:rPr>
        <w:t xml:space="preserve">og niet alle bronnen van </w:t>
      </w:r>
      <w:r w:rsidR="008F31D5" w:rsidRPr="009751D9">
        <w:rPr>
          <w:rFonts w:eastAsiaTheme="minorEastAsia"/>
        </w:rPr>
        <w:t>kosmische straling zijn</w:t>
      </w:r>
      <w:r w:rsidR="008F31D5" w:rsidRPr="009751D9">
        <w:t xml:space="preserve"> op dit moment </w:t>
      </w:r>
      <w:r w:rsidR="008F31D5" w:rsidRPr="009751D9">
        <w:rPr>
          <w:rFonts w:eastAsiaTheme="minorEastAsia"/>
        </w:rPr>
        <w:t>bekend</w:t>
      </w:r>
      <w:sdt>
        <w:sdtPr>
          <w:rPr>
            <w:rFonts w:eastAsiaTheme="minorEastAsia"/>
          </w:rPr>
          <w:id w:val="1818300972"/>
          <w:citation/>
        </w:sdtPr>
        <w:sdtEndPr/>
        <w:sdtContent>
          <w:r w:rsidR="008F31D5" w:rsidRPr="009751D9">
            <w:rPr>
              <w:rFonts w:eastAsiaTheme="minorEastAsia"/>
            </w:rPr>
            <w:fldChar w:fldCharType="begin"/>
          </w:r>
          <w:r w:rsidR="008F31D5" w:rsidRPr="009751D9">
            <w:rPr>
              <w:rFonts w:eastAsiaTheme="minorEastAsia"/>
            </w:rPr>
            <w:instrText xml:space="preserve"> CITATION kos17 \l 1043 </w:instrText>
          </w:r>
          <w:r w:rsidR="008F31D5" w:rsidRPr="009751D9">
            <w:rPr>
              <w:rFonts w:eastAsiaTheme="minorEastAsia"/>
            </w:rPr>
            <w:fldChar w:fldCharType="separate"/>
          </w:r>
          <w:r w:rsidR="002F0FF2" w:rsidRPr="009751D9">
            <w:rPr>
              <w:rFonts w:eastAsiaTheme="minorEastAsia"/>
              <w:noProof/>
            </w:rPr>
            <w:t xml:space="preserve"> [6]</w:t>
          </w:r>
          <w:r w:rsidR="008F31D5" w:rsidRPr="009751D9">
            <w:rPr>
              <w:rFonts w:eastAsiaTheme="minorEastAsia"/>
            </w:rPr>
            <w:fldChar w:fldCharType="end"/>
          </w:r>
        </w:sdtContent>
      </w:sdt>
      <w:r w:rsidR="008F31D5" w:rsidRPr="009751D9">
        <w:rPr>
          <w:rFonts w:eastAsiaTheme="minorEastAsia"/>
        </w:rPr>
        <w:t>.</w:t>
      </w:r>
      <w:r w:rsidR="008F31D5" w:rsidRPr="009751D9">
        <w:t xml:space="preserve"> </w:t>
      </w:r>
      <w:r w:rsidRPr="009751D9">
        <w:t>M</w:t>
      </w:r>
      <w:r w:rsidR="004F049F" w:rsidRPr="009751D9">
        <w:t xml:space="preserve">omenteel </w:t>
      </w:r>
      <w:r w:rsidRPr="009751D9">
        <w:t xml:space="preserve">is </w:t>
      </w:r>
      <w:r w:rsidR="008F31D5" w:rsidRPr="009751D9">
        <w:t xml:space="preserve">het ook </w:t>
      </w:r>
      <w:r w:rsidR="004F049F" w:rsidRPr="009751D9">
        <w:t xml:space="preserve">nog niet bekend hoe het mogelijk is dat de kosmische straling die </w:t>
      </w:r>
      <w:r w:rsidR="005A2E5B" w:rsidRPr="009751D9">
        <w:t>ontstaat deze snelheden heeft. De richting van k</w:t>
      </w:r>
      <w:r w:rsidR="004F049F" w:rsidRPr="009751D9">
        <w:t>osmische straling wordt beïnvloed door magneetvelden. Het magneetveld van de aardse atmosfeer beschermt de aarde tegen 99,9% van de straling.</w:t>
      </w:r>
      <w:sdt>
        <w:sdtPr>
          <w:id w:val="2027202710"/>
          <w:citation/>
        </w:sdtPr>
        <w:sdtEndPr/>
        <w:sdtContent>
          <w:r w:rsidR="004F049F" w:rsidRPr="009751D9">
            <w:fldChar w:fldCharType="begin"/>
          </w:r>
          <w:r w:rsidR="004F049F" w:rsidRPr="009751D9">
            <w:instrText xml:space="preserve"> CITATION Kuu16 \l 1033 </w:instrText>
          </w:r>
          <w:r w:rsidR="004F049F" w:rsidRPr="009751D9">
            <w:fldChar w:fldCharType="separate"/>
          </w:r>
          <w:r w:rsidR="002F0FF2" w:rsidRPr="009751D9">
            <w:rPr>
              <w:noProof/>
            </w:rPr>
            <w:t xml:space="preserve"> [7]</w:t>
          </w:r>
          <w:r w:rsidR="004F049F" w:rsidRPr="009751D9">
            <w:fldChar w:fldCharType="end"/>
          </w:r>
        </w:sdtContent>
      </w:sdt>
      <w:r w:rsidR="004F049F" w:rsidRPr="009751D9">
        <w:t xml:space="preserve"> </w:t>
      </w:r>
    </w:p>
    <w:p w14:paraId="6B6982BE" w14:textId="77777777" w:rsidR="004F049F" w:rsidRPr="009751D9" w:rsidRDefault="004F049F" w:rsidP="004F049F">
      <w:pPr>
        <w:pStyle w:val="Kop2"/>
        <w:numPr>
          <w:ilvl w:val="1"/>
          <w:numId w:val="3"/>
        </w:numPr>
      </w:pPr>
      <w:bookmarkStart w:id="10" w:name="_Toc510212430"/>
      <w:bookmarkStart w:id="11" w:name="_Toc510214314"/>
      <w:r w:rsidRPr="009751D9">
        <w:t xml:space="preserve">Hoe ontstaat een </w:t>
      </w:r>
      <w:r w:rsidRPr="009751D9">
        <w:rPr>
          <w:i/>
        </w:rPr>
        <w:t>shower</w:t>
      </w:r>
      <w:r w:rsidRPr="009751D9">
        <w:t>?</w:t>
      </w:r>
      <w:bookmarkEnd w:id="10"/>
      <w:bookmarkEnd w:id="11"/>
    </w:p>
    <w:p w14:paraId="49C9A91D" w14:textId="04DAAAA0" w:rsidR="004F049F" w:rsidRPr="009751D9" w:rsidRDefault="004F049F" w:rsidP="004F049F">
      <w:r w:rsidRPr="009751D9">
        <w:t xml:space="preserve">Op het aardoppervlak worden de secundaire deeltjes waargenomen die ontstaan bij de botsing met de </w:t>
      </w:r>
      <w:r w:rsidR="008F31D5" w:rsidRPr="009751D9">
        <w:t>deeltjes met een</w:t>
      </w:r>
      <w:r w:rsidRPr="009751D9">
        <w:t xml:space="preserve"> luchtmolecuul</w:t>
      </w:r>
      <w:r w:rsidR="008F31D5" w:rsidRPr="009751D9">
        <w:t>. Er wordt uitgegaan van het proces van protonen, aangezien dit 90% van de kosmische straling omschrijft</w:t>
      </w:r>
      <w:r w:rsidRPr="009751D9">
        <w:t xml:space="preserve">. Hierbij ontstaat een vervalproces, wat is afgebeeld in </w:t>
      </w:r>
      <w:r w:rsidRPr="009751D9">
        <w:fldChar w:fldCharType="begin"/>
      </w:r>
      <w:r w:rsidRPr="009751D9">
        <w:instrText xml:space="preserve"> REF _Ref508720476 \h </w:instrText>
      </w:r>
      <w:r w:rsidRPr="009751D9">
        <w:fldChar w:fldCharType="separate"/>
      </w:r>
      <w:r w:rsidR="002F0FF2" w:rsidRPr="009751D9">
        <w:t xml:space="preserve">Figuur </w:t>
      </w:r>
      <w:r w:rsidR="002F0FF2" w:rsidRPr="009751D9">
        <w:rPr>
          <w:noProof/>
        </w:rPr>
        <w:t>2</w:t>
      </w:r>
      <w:r w:rsidRPr="009751D9">
        <w:fldChar w:fldCharType="end"/>
      </w:r>
      <w:r w:rsidRPr="009751D9">
        <w:t xml:space="preserve">. Op een hoogte van 35 km, botst het proton met een luchtmolecuul, waardoor een shower ontstaat. Bij kosmische gammastraling vindt de botsing tussen een foton en een luchtmolecuul op een kleinere hoogte plaats. Dit is het elektronen/positronen onderdeel Een primair deeltje heeft een energie nodig van minimaal 5 GeV voor de secundaire deeltjes om het aardoppervlak te bereiken. Wanneer deze secundaire deeltjes het aardoppervlak bereiken, wordt dit een shower genoemd. </w:t>
      </w:r>
    </w:p>
    <w:p w14:paraId="58698996" w14:textId="77777777" w:rsidR="004F049F" w:rsidRPr="009751D9" w:rsidRDefault="004F049F" w:rsidP="00A36FD1">
      <w:pPr>
        <w:keepNext/>
        <w:jc w:val="center"/>
      </w:pPr>
      <w:r w:rsidRPr="009751D9">
        <w:rPr>
          <w:noProof/>
        </w:rPr>
        <w:drawing>
          <wp:inline distT="0" distB="0" distL="0" distR="0" wp14:anchorId="1E806860" wp14:editId="3F30E1B9">
            <wp:extent cx="3695700" cy="3457268"/>
            <wp:effectExtent l="0" t="0" r="0" b="0"/>
            <wp:docPr id="4" name="Afbeelding 4" descr="https://upload.wikimedia.org/wikipedia/commons/3/3d/Extended_Air_Sh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d/Extended_Air_Show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316" cy="3463458"/>
                    </a:xfrm>
                    <a:prstGeom prst="rect">
                      <a:avLst/>
                    </a:prstGeom>
                    <a:noFill/>
                    <a:ln>
                      <a:noFill/>
                    </a:ln>
                  </pic:spPr>
                </pic:pic>
              </a:graphicData>
            </a:graphic>
          </wp:inline>
        </w:drawing>
      </w:r>
    </w:p>
    <w:p w14:paraId="63D02757" w14:textId="7A8E5E3E" w:rsidR="004F049F" w:rsidRPr="009751D9" w:rsidRDefault="004F049F" w:rsidP="00A36FD1">
      <w:pPr>
        <w:pStyle w:val="Bijschrift"/>
        <w:jc w:val="center"/>
      </w:pPr>
      <w:bookmarkStart w:id="12" w:name="_Ref508720476"/>
      <w:r w:rsidRPr="009751D9">
        <w:t xml:space="preserve">Figuur </w:t>
      </w:r>
      <w:fldSimple w:instr=" SEQ Figuur \* ARABIC ">
        <w:r w:rsidR="002F0FF2" w:rsidRPr="009751D9">
          <w:rPr>
            <w:noProof/>
          </w:rPr>
          <w:t>2</w:t>
        </w:r>
      </w:fldSimple>
      <w:bookmarkEnd w:id="12"/>
      <w:r w:rsidRPr="009751D9">
        <w:t xml:space="preserve"> De vervalreeks van een proton dat met een luchtmolecuul botst</w:t>
      </w:r>
      <w:sdt>
        <w:sdtPr>
          <w:id w:val="-1586455213"/>
          <w:citation/>
        </w:sdtPr>
        <w:sdtEndPr/>
        <w:sdtContent>
          <w:r w:rsidRPr="009751D9">
            <w:fldChar w:fldCharType="begin"/>
          </w:r>
          <w:r w:rsidRPr="009751D9">
            <w:instrText xml:space="preserve"> CITATION pos17 \l 1033 </w:instrText>
          </w:r>
          <w:r w:rsidRPr="009751D9">
            <w:fldChar w:fldCharType="separate"/>
          </w:r>
          <w:r w:rsidR="002F0FF2" w:rsidRPr="009751D9">
            <w:rPr>
              <w:noProof/>
            </w:rPr>
            <w:t xml:space="preserve"> [8]</w:t>
          </w:r>
          <w:r w:rsidRPr="009751D9">
            <w:fldChar w:fldCharType="end"/>
          </w:r>
        </w:sdtContent>
      </w:sdt>
    </w:p>
    <w:p w14:paraId="43822B5E" w14:textId="6F409405" w:rsidR="004F049F" w:rsidRPr="009751D9" w:rsidRDefault="004F049F" w:rsidP="004F049F">
      <w:pPr>
        <w:rPr>
          <w:rFonts w:eastAsiaTheme="minorEastAsia"/>
        </w:rPr>
      </w:pPr>
      <w:r w:rsidRPr="009751D9">
        <w:t xml:space="preserve">In eerste instantie zal het proton vervallen in 3 verschillende soorten pionen. De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sidRPr="009751D9">
        <w:rPr>
          <w:rFonts w:eastAsiaTheme="minorEastAsia"/>
        </w:rPr>
        <w:t xml:space="preserve"> en de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oMath>
      <w:r w:rsidRPr="009751D9">
        <w:rPr>
          <w:rFonts w:eastAsiaTheme="minorEastAsia"/>
        </w:rPr>
        <w:t xml:space="preserve">, die beide vervallen na </w:t>
      </w:r>
      <m:oMath>
        <m:r>
          <w:rPr>
            <w:rFonts w:ascii="Cambria Math" w:eastAsiaTheme="minorEastAsia" w:hAnsi="Cambria Math"/>
          </w:rPr>
          <m:t>2,6∙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Pr="009751D9">
        <w:rPr>
          <w:rFonts w:eastAsiaTheme="minorEastAsia"/>
        </w:rPr>
        <w:t xml:space="preserve"> s in een muon met het bijbehorende (anti)neutrino. De derde pionsoort, het ongeladen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0</m:t>
            </m:r>
          </m:sup>
        </m:sSup>
      </m:oMath>
      <w:r w:rsidRPr="009751D9">
        <w:rPr>
          <w:rFonts w:eastAsiaTheme="minorEastAsia"/>
        </w:rPr>
        <w:t xml:space="preserve">, vervalt na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oMath>
      <w:r w:rsidRPr="009751D9">
        <w:rPr>
          <w:rFonts w:eastAsiaTheme="minorEastAsia"/>
        </w:rPr>
        <w:t xml:space="preserve"> s. Hierbij komen 2 fotonen vrij. De geladen mesonen leggen ongeveer 600 meter af voordat deze vervallen tot muonen. Aangezien muonen een relatief lange levensduur hebben in vergelijking tot de andere deeltjes, kunnen deze een afstand van 5 tot 10 km afleggen voordat deze komen te vervallen. Muonen hebben een groot doordringend vermogen, waardoor ze weinig </w:t>
      </w:r>
      <w:r w:rsidR="009751D9" w:rsidRPr="009751D9">
        <w:rPr>
          <w:rFonts w:eastAsiaTheme="minorEastAsia"/>
        </w:rPr>
        <w:t>energieverliezen</w:t>
      </w:r>
      <w:r w:rsidRPr="009751D9">
        <w:rPr>
          <w:rFonts w:eastAsiaTheme="minorEastAsia"/>
        </w:rPr>
        <w:t xml:space="preserve"> bij botsingen. Hierdoor weet een groot deel van de muonen het aardoppervlakte te bereiken. Muonen ontstaan vanaf een hoogte van ongeveer 15 km</w:t>
      </w:r>
      <w:sdt>
        <w:sdtPr>
          <w:rPr>
            <w:rFonts w:eastAsiaTheme="minorEastAsia"/>
          </w:rPr>
          <w:id w:val="-38131010"/>
          <w:citation/>
        </w:sdtPr>
        <w:sdtEndPr/>
        <w:sdtContent>
          <w:r w:rsidRPr="009751D9">
            <w:rPr>
              <w:rFonts w:eastAsiaTheme="minorEastAsia"/>
            </w:rPr>
            <w:fldChar w:fldCharType="begin"/>
          </w:r>
          <w:r w:rsidRPr="009751D9">
            <w:rPr>
              <w:rFonts w:eastAsiaTheme="minorEastAsia"/>
            </w:rPr>
            <w:instrText xml:space="preserve"> CITATION JWV18 \l 1033 </w:instrText>
          </w:r>
          <w:r w:rsidRPr="009751D9">
            <w:rPr>
              <w:rFonts w:eastAsiaTheme="minorEastAsia"/>
            </w:rPr>
            <w:fldChar w:fldCharType="separate"/>
          </w:r>
          <w:r w:rsidR="002F0FF2" w:rsidRPr="009751D9">
            <w:rPr>
              <w:rFonts w:eastAsiaTheme="minorEastAsia"/>
              <w:noProof/>
            </w:rPr>
            <w:t xml:space="preserve"> [9]</w:t>
          </w:r>
          <w:r w:rsidRPr="009751D9">
            <w:rPr>
              <w:rFonts w:eastAsiaTheme="minorEastAsia"/>
            </w:rPr>
            <w:fldChar w:fldCharType="end"/>
          </w:r>
        </w:sdtContent>
      </w:sdt>
      <w:r w:rsidRPr="009751D9">
        <w:rPr>
          <w:rFonts w:eastAsiaTheme="minorEastAsia"/>
        </w:rPr>
        <w:t>.</w:t>
      </w:r>
      <w:r w:rsidR="002E3AB9" w:rsidRPr="009751D9">
        <w:rPr>
          <w:rFonts w:eastAsiaTheme="minorEastAsia"/>
        </w:rPr>
        <w:t xml:space="preserve"> Wanneer deze muonen voldoende energie bevatten, kunnen deze ook door de aarde heen </w:t>
      </w:r>
      <w:r w:rsidR="002E3AB9" w:rsidRPr="009751D9">
        <w:rPr>
          <w:rFonts w:eastAsiaTheme="minorEastAsia"/>
        </w:rPr>
        <w:lastRenderedPageBreak/>
        <w:t>passeren</w:t>
      </w:r>
      <w:r w:rsidR="00207A4A" w:rsidRPr="009751D9">
        <w:rPr>
          <w:rFonts w:eastAsiaTheme="minorEastAsia"/>
        </w:rPr>
        <w:t xml:space="preserve">. Het feit dat muonen het aardoppervlak kunnen bereiken is een direct bewijs voor de speciale relativiteitstheorie van </w:t>
      </w:r>
      <w:r w:rsidR="00DF34E3" w:rsidRPr="009751D9">
        <w:rPr>
          <w:rFonts w:eastAsiaTheme="minorEastAsia"/>
        </w:rPr>
        <w:t>Einstein</w:t>
      </w:r>
      <w:r w:rsidR="00207A4A" w:rsidRPr="009751D9">
        <w:rPr>
          <w:rFonts w:eastAsiaTheme="minorEastAsia"/>
        </w:rPr>
        <w:t>.</w:t>
      </w:r>
    </w:p>
    <w:p w14:paraId="73C68B2A" w14:textId="77777777" w:rsidR="004F049F" w:rsidRPr="009751D9" w:rsidRDefault="004F049F" w:rsidP="004F049F">
      <w:pPr>
        <w:pStyle w:val="Kop2"/>
        <w:numPr>
          <w:ilvl w:val="1"/>
          <w:numId w:val="3"/>
        </w:numPr>
      </w:pPr>
      <w:bookmarkStart w:id="13" w:name="_Toc510212431"/>
      <w:bookmarkStart w:id="14" w:name="_Toc510214315"/>
      <w:r w:rsidRPr="009751D9">
        <w:t>Wat wordt er gemeten in de opstelling?</w:t>
      </w:r>
      <w:bookmarkEnd w:id="13"/>
      <w:bookmarkEnd w:id="14"/>
    </w:p>
    <w:p w14:paraId="6534628C" w14:textId="136AF464" w:rsidR="002E3AB9" w:rsidRPr="009751D9" w:rsidRDefault="004F049F" w:rsidP="002E3AB9">
      <w:r w:rsidRPr="009751D9">
        <w:t xml:space="preserve">Bij een </w:t>
      </w:r>
      <w:r w:rsidRPr="009751D9">
        <w:rPr>
          <w:i/>
        </w:rPr>
        <w:t>shower</w:t>
      </w:r>
      <w:r w:rsidRPr="009751D9">
        <w:t xml:space="preserve"> worden fotonen, elektronen, positronen en muonen geproduceerd. Fotonen, elektronen en positronen zijn stabiel maar verliezen veel energie bij botsingen met andere deeltjes in de atmosfeer. Hiervan zullen dus zeer veel het aardoppervlak bereiken. Echter hebben deze een verwaarloosbaar lage energie ten opzichte van de muonen. Dit is de reden dat de detectoren voornamelijk muonen meten</w:t>
      </w:r>
      <w:sdt>
        <w:sdtPr>
          <w:id w:val="1133838634"/>
          <w:citation/>
        </w:sdtPr>
        <w:sdtEndPr/>
        <w:sdtContent>
          <w:r w:rsidRPr="009751D9">
            <w:fldChar w:fldCharType="begin"/>
          </w:r>
          <w:r w:rsidRPr="009751D9">
            <w:instrText xml:space="preserve"> CITATION JWV18 \l 1033 </w:instrText>
          </w:r>
          <w:r w:rsidRPr="009751D9">
            <w:fldChar w:fldCharType="separate"/>
          </w:r>
          <w:r w:rsidR="002F0FF2" w:rsidRPr="009751D9">
            <w:rPr>
              <w:noProof/>
            </w:rPr>
            <w:t xml:space="preserve"> [9]</w:t>
          </w:r>
          <w:r w:rsidRPr="009751D9">
            <w:fldChar w:fldCharType="end"/>
          </w:r>
        </w:sdtContent>
      </w:sdt>
      <w:r w:rsidR="00326D76" w:rsidRPr="009751D9">
        <w:t>.</w:t>
      </w:r>
      <w:r w:rsidRPr="009751D9">
        <w:t xml:space="preserve"> Er zal gemeten worden met een scintillatorbalk,</w:t>
      </w:r>
      <w:r w:rsidR="002E3AB9" w:rsidRPr="009751D9">
        <w:t xml:space="preserve"> waarvan de fysische eigenschappen dusdanig zijn gekozen dat deze optimaal is voor de detectie van muone</w:t>
      </w:r>
      <w:r w:rsidR="00326D76" w:rsidRPr="009751D9">
        <w:t>n.</w:t>
      </w:r>
    </w:p>
    <w:p w14:paraId="7C07822B" w14:textId="77777777" w:rsidR="004F049F" w:rsidRPr="009751D9" w:rsidRDefault="004F049F" w:rsidP="002E3AB9">
      <w:pPr>
        <w:pStyle w:val="Kop2"/>
        <w:numPr>
          <w:ilvl w:val="1"/>
          <w:numId w:val="3"/>
        </w:numPr>
      </w:pPr>
      <w:bookmarkStart w:id="15" w:name="_Toc510212432"/>
      <w:bookmarkStart w:id="16" w:name="_Toc510214316"/>
      <w:r w:rsidRPr="009751D9">
        <w:t>Richting bepalen</w:t>
      </w:r>
      <w:bookmarkEnd w:id="15"/>
      <w:bookmarkEnd w:id="16"/>
    </w:p>
    <w:p w14:paraId="47199412" w14:textId="11D135EF" w:rsidR="004F049F" w:rsidRPr="009751D9" w:rsidRDefault="004F049F" w:rsidP="004F049F">
      <w:r w:rsidRPr="009751D9">
        <w:t>Om te bepalen welke richting de straling heeft, zijn minimaal 3 detectoren nodig. Met minder dan 3 detectoren is het onmogelijk om de richting te bepalen. Hoe meer detectoren er gebruikt worden bij de richtingsbepaling, hoe nauwkeuriger deze zal zijn. Om de berekening zo eenvoudig mogelijk te houden, zal deze in eerste instantie enkel voor 3 detectoren uitgevoerd worden. Om de richting te bepalen, wordt gebruik gemaakt van het tijdsverschil waarmee een deeltje verschillende stations bereikt. Het deeltje zal het dichtstbijzijnde station het snelst bereiken</w:t>
      </w:r>
      <w:sdt>
        <w:sdtPr>
          <w:id w:val="719025574"/>
          <w:citation/>
        </w:sdtPr>
        <w:sdtEndPr/>
        <w:sdtContent>
          <w:r w:rsidRPr="009751D9">
            <w:fldChar w:fldCharType="begin"/>
          </w:r>
          <w:r w:rsidRPr="009751D9">
            <w:instrText xml:space="preserve"> CITATION DFo18 \l 1043 </w:instrText>
          </w:r>
          <w:r w:rsidRPr="009751D9">
            <w:fldChar w:fldCharType="separate"/>
          </w:r>
          <w:r w:rsidR="002F0FF2" w:rsidRPr="009751D9">
            <w:rPr>
              <w:noProof/>
            </w:rPr>
            <w:t xml:space="preserve"> [10]</w:t>
          </w:r>
          <w:r w:rsidRPr="009751D9">
            <w:fldChar w:fldCharType="end"/>
          </w:r>
        </w:sdtContent>
      </w:sdt>
      <w:r w:rsidRPr="009751D9">
        <w:t xml:space="preserve">. </w:t>
      </w:r>
    </w:p>
    <w:p w14:paraId="3A8A76E3" w14:textId="77777777" w:rsidR="0066187F" w:rsidRPr="009751D9" w:rsidRDefault="0066187F" w:rsidP="00A36FD1">
      <w:pPr>
        <w:keepNext/>
        <w:jc w:val="center"/>
      </w:pPr>
      <w:r w:rsidRPr="009751D9">
        <w:rPr>
          <w:noProof/>
        </w:rPr>
        <w:drawing>
          <wp:inline distT="0" distB="0" distL="0" distR="0" wp14:anchorId="13464BE8" wp14:editId="0ADAC6F2">
            <wp:extent cx="3533775" cy="33337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3333750"/>
                    </a:xfrm>
                    <a:prstGeom prst="rect">
                      <a:avLst/>
                    </a:prstGeom>
                  </pic:spPr>
                </pic:pic>
              </a:graphicData>
            </a:graphic>
          </wp:inline>
        </w:drawing>
      </w:r>
    </w:p>
    <w:p w14:paraId="0C753E11" w14:textId="1A305CA6" w:rsidR="0066187F" w:rsidRPr="009751D9" w:rsidRDefault="0066187F" w:rsidP="00A36FD1">
      <w:pPr>
        <w:pStyle w:val="Bijschrift"/>
        <w:jc w:val="center"/>
      </w:pPr>
      <w:bookmarkStart w:id="17" w:name="_Ref509833583"/>
      <w:r w:rsidRPr="009751D9">
        <w:t xml:space="preserve">Figuur </w:t>
      </w:r>
      <w:fldSimple w:instr=" SEQ Figuur \* ARABIC ">
        <w:r w:rsidR="002F0FF2" w:rsidRPr="009751D9">
          <w:rPr>
            <w:noProof/>
          </w:rPr>
          <w:t>3</w:t>
        </w:r>
      </w:fldSimple>
      <w:bookmarkEnd w:id="17"/>
      <w:r w:rsidRPr="009751D9">
        <w:t xml:space="preserve"> Overgang van een assenstelsel x, y, z naar een nieuw assenstelstel x’, y’, z’ </w:t>
      </w:r>
      <w:sdt>
        <w:sdtPr>
          <w:id w:val="254709843"/>
          <w:citation/>
        </w:sdtPr>
        <w:sdtEndPr/>
        <w:sdtContent>
          <w:r w:rsidRPr="009751D9">
            <w:fldChar w:fldCharType="begin"/>
          </w:r>
          <w:r w:rsidRPr="009751D9">
            <w:instrText xml:space="preserve"> CITATION MKo08 \l 1043 </w:instrText>
          </w:r>
          <w:r w:rsidRPr="009751D9">
            <w:fldChar w:fldCharType="separate"/>
          </w:r>
          <w:r w:rsidR="002F0FF2" w:rsidRPr="009751D9">
            <w:rPr>
              <w:noProof/>
            </w:rPr>
            <w:t>[11]</w:t>
          </w:r>
          <w:r w:rsidRPr="009751D9">
            <w:fldChar w:fldCharType="end"/>
          </w:r>
        </w:sdtContent>
      </w:sdt>
    </w:p>
    <w:p w14:paraId="3B525879" w14:textId="5C50A5EF" w:rsidR="004F049F" w:rsidRPr="009751D9" w:rsidRDefault="004F049F" w:rsidP="004F049F">
      <w:r w:rsidRPr="009751D9">
        <w:t xml:space="preserve">De richting van de detectoren wordt gegeven in het x, y, z coördinatenstelsel. Deze coördinaten moeten worden omgeschreven naar een coördinatenstelsel waarbij de assen over het vlak door de detectoren lopen om de richting van de shower te bepalen. Vervolgens wordt het (x’, y’, z’)-vlak gedefinieerd. Hierbij loopt de x’-as parallel aan de evenaar en de y’-as staat hier loodrecht op. De z’-coördinaat geeft de afstand van het middelpunt van de aarde tot de detector weer. </w:t>
      </w:r>
      <w:r w:rsidR="0066187F" w:rsidRPr="009751D9">
        <w:t xml:space="preserve"> Dit is grafisch weergegeven in </w:t>
      </w:r>
      <w:r w:rsidR="0066187F" w:rsidRPr="009751D9">
        <w:fldChar w:fldCharType="begin"/>
      </w:r>
      <w:r w:rsidR="0066187F" w:rsidRPr="009751D9">
        <w:instrText xml:space="preserve"> REF _Ref509833583 \h </w:instrText>
      </w:r>
      <w:r w:rsidR="0066187F" w:rsidRPr="009751D9">
        <w:fldChar w:fldCharType="separate"/>
      </w:r>
      <w:r w:rsidR="002F0FF2" w:rsidRPr="009751D9">
        <w:t xml:space="preserve">Figuur </w:t>
      </w:r>
      <w:r w:rsidR="002F0FF2" w:rsidRPr="009751D9">
        <w:rPr>
          <w:noProof/>
        </w:rPr>
        <w:t>3</w:t>
      </w:r>
      <w:r w:rsidR="0066187F" w:rsidRPr="009751D9">
        <w:fldChar w:fldCharType="end"/>
      </w:r>
      <w:r w:rsidR="0066187F" w:rsidRPr="009751D9">
        <w:t xml:space="preserve">. </w:t>
      </w:r>
      <w:r w:rsidRPr="009751D9">
        <w:t>Een van de detectoren wordt aangeduid als detector 0. Deze zal dienen als referentiepunt. Vervolgens wordt de normaalvector van de punten bepaald. Deze zal van de aarde af gericht zijn.  Deze vector wordt gegeven door de volgende reeks formules</w:t>
      </w:r>
      <w:r w:rsidR="00922A62" w:rsidRPr="009751D9">
        <w: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F049F" w:rsidRPr="009751D9" w14:paraId="4D59D0BE" w14:textId="77777777" w:rsidTr="00BA4206">
        <w:tc>
          <w:tcPr>
            <w:tcW w:w="8217" w:type="dxa"/>
          </w:tcPr>
          <w:p w14:paraId="6118DCF1" w14:textId="23B6781B" w:rsidR="004F049F" w:rsidRPr="009751D9" w:rsidRDefault="00F62356" w:rsidP="00BA4206">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y</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d</m:t>
                        </m:r>
                      </m:e>
                      <m:sub>
                        <m:r>
                          <w:rPr>
                            <w:rFonts w:ascii="Cambria Math" w:hAnsi="Cambria Math"/>
                          </w:rPr>
                          <m:t>z</m:t>
                        </m:r>
                      </m:sub>
                    </m:sSub>
                    <m:d>
                      <m:dPr>
                        <m:begChr m:val="["/>
                        <m:endChr m:val="]"/>
                        <m:ctrlPr>
                          <w:rPr>
                            <w:rFonts w:ascii="Cambria Math" w:hAnsi="Cambria Math"/>
                            <w:i/>
                          </w:rPr>
                        </m:ctrlPr>
                      </m:dPr>
                      <m:e>
                        <m:r>
                          <w:rPr>
                            <w:rFonts w:ascii="Cambria Math" w:hAnsi="Cambria Math"/>
                          </w:rPr>
                          <m:t>2</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z</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d</m:t>
                        </m:r>
                      </m:e>
                      <m:sub>
                        <m:r>
                          <w:rPr>
                            <w:rFonts w:ascii="Cambria Math" w:hAnsi="Cambria Math"/>
                          </w:rPr>
                          <m:t>y</m:t>
                        </m:r>
                      </m:sub>
                    </m:sSub>
                    <m:d>
                      <m:dPr>
                        <m:begChr m:val="["/>
                        <m:endChr m:val="]"/>
                        <m:ctrlPr>
                          <w:rPr>
                            <w:rFonts w:ascii="Cambria Math" w:hAnsi="Cambria Math"/>
                            <w:i/>
                          </w:rPr>
                        </m:ctrlPr>
                      </m:dPr>
                      <m:e>
                        <m:r>
                          <w:rPr>
                            <w:rFonts w:ascii="Cambria Math" w:hAnsi="Cambria Math"/>
                          </w:rPr>
                          <m:t>2</m:t>
                        </m:r>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den>
                </m:f>
              </m:oMath>
            </m:oMathPara>
          </w:p>
          <w:p w14:paraId="11E0F23B" w14:textId="77777777" w:rsidR="004F049F" w:rsidRPr="009751D9" w:rsidRDefault="004F049F" w:rsidP="00BA4206"/>
        </w:tc>
        <w:tc>
          <w:tcPr>
            <w:tcW w:w="845" w:type="dxa"/>
          </w:tcPr>
          <w:p w14:paraId="7DB96B64" w14:textId="77777777" w:rsidR="004F049F" w:rsidRPr="009751D9" w:rsidRDefault="004F049F" w:rsidP="00BA4206">
            <w:r w:rsidRPr="009751D9">
              <w:t>(1.1)</w:t>
            </w:r>
          </w:p>
        </w:tc>
      </w:tr>
      <w:tr w:rsidR="004F049F" w:rsidRPr="009751D9" w14:paraId="2BD76BCC" w14:textId="77777777" w:rsidTr="00BA4206">
        <w:tc>
          <w:tcPr>
            <w:tcW w:w="8217" w:type="dxa"/>
            <w:shd w:val="clear" w:color="auto" w:fill="auto"/>
          </w:tcPr>
          <w:p w14:paraId="09A9D4C8" w14:textId="1038BA97" w:rsidR="004F049F" w:rsidRPr="009751D9" w:rsidRDefault="00F62356" w:rsidP="00BA4206">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z</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d</m:t>
                        </m:r>
                      </m:e>
                      <m:sub>
                        <m:r>
                          <w:rPr>
                            <w:rFonts w:ascii="Cambria Math" w:hAnsi="Cambria Math"/>
                          </w:rPr>
                          <m:t>x</m:t>
                        </m:r>
                      </m:sub>
                    </m:sSub>
                    <m:d>
                      <m:dPr>
                        <m:begChr m:val="["/>
                        <m:endChr m:val="]"/>
                        <m:ctrlPr>
                          <w:rPr>
                            <w:rFonts w:ascii="Cambria Math" w:hAnsi="Cambria Math"/>
                            <w:i/>
                          </w:rPr>
                        </m:ctrlPr>
                      </m:dPr>
                      <m:e>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d>
                      <m:dPr>
                        <m:begChr m:val="["/>
                        <m:endChr m:val="]"/>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d</m:t>
                        </m:r>
                      </m:e>
                      <m:sub>
                        <m:r>
                          <w:rPr>
                            <w:rFonts w:ascii="Cambria Math" w:hAnsi="Cambria Math"/>
                          </w:rPr>
                          <m:t>z</m:t>
                        </m:r>
                      </m:sub>
                    </m:sSub>
                    <m:d>
                      <m:dPr>
                        <m:begChr m:val="["/>
                        <m:endChr m:val="]"/>
                        <m:ctrlPr>
                          <w:rPr>
                            <w:rFonts w:ascii="Cambria Math" w:hAnsi="Cambria Math"/>
                            <w:i/>
                          </w:rPr>
                        </m:ctrlPr>
                      </m:dPr>
                      <m:e>
                        <m:r>
                          <w:rPr>
                            <w:rFonts w:ascii="Cambria Math" w:hAnsi="Cambria Math"/>
                          </w:rPr>
                          <m:t>2</m:t>
                        </m:r>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den>
                </m:f>
              </m:oMath>
            </m:oMathPara>
          </w:p>
          <w:p w14:paraId="5354A245" w14:textId="77777777" w:rsidR="004F049F" w:rsidRPr="009751D9" w:rsidRDefault="004F049F" w:rsidP="00BA4206"/>
        </w:tc>
        <w:tc>
          <w:tcPr>
            <w:tcW w:w="845" w:type="dxa"/>
          </w:tcPr>
          <w:p w14:paraId="70E211F2" w14:textId="77777777" w:rsidR="004F049F" w:rsidRPr="009751D9" w:rsidRDefault="004F049F" w:rsidP="00BA4206">
            <w:r w:rsidRPr="009751D9">
              <w:t>(1.2)</w:t>
            </w:r>
          </w:p>
        </w:tc>
      </w:tr>
      <w:tr w:rsidR="004F049F" w:rsidRPr="009751D9" w14:paraId="45DF15FF" w14:textId="77777777" w:rsidTr="00BA4206">
        <w:tc>
          <w:tcPr>
            <w:tcW w:w="8217" w:type="dxa"/>
          </w:tcPr>
          <w:p w14:paraId="365A2531" w14:textId="77777777" w:rsidR="004F049F" w:rsidRPr="009751D9" w:rsidRDefault="004F049F" w:rsidP="00BA4206"/>
        </w:tc>
        <w:tc>
          <w:tcPr>
            <w:tcW w:w="845" w:type="dxa"/>
          </w:tcPr>
          <w:p w14:paraId="3B51A2CB" w14:textId="4E77C277" w:rsidR="004F049F" w:rsidRPr="009751D9" w:rsidRDefault="004F049F" w:rsidP="00BA4206"/>
        </w:tc>
      </w:tr>
    </w:tbl>
    <w:p w14:paraId="1A5B9FB8" w14:textId="4DB34DA5" w:rsidR="004F049F" w:rsidRPr="009751D9" w:rsidRDefault="00374E98" w:rsidP="004F049F">
      <w:pPr>
        <w:rPr>
          <w:rFonts w:eastAsiaTheme="minorEastAsia"/>
        </w:rPr>
      </w:pPr>
      <w:r w:rsidRPr="009751D9">
        <w:t>w</w:t>
      </w:r>
      <w:r w:rsidR="004F049F" w:rsidRPr="009751D9">
        <w:t xml:space="preserve">aarbij: </w:t>
      </w:r>
      <w:r w:rsidR="004F049F" w:rsidRPr="009751D9">
        <w:br/>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9751D9">
        <w:rPr>
          <w:rFonts w:eastAsiaTheme="minorEastAsia"/>
        </w:rPr>
        <w:t xml:space="preserve"> </w:t>
      </w:r>
      <w:r w:rsidRPr="009751D9">
        <w:rPr>
          <w:rFonts w:eastAsiaTheme="minorEastAsia"/>
        </w:rPr>
        <w:tab/>
      </w:r>
      <w:r w:rsidRPr="009751D9">
        <w:rPr>
          <w:rFonts w:eastAsiaTheme="minorEastAsia"/>
        </w:rPr>
        <w:tab/>
        <w:t>d</w:t>
      </w:r>
      <w:r w:rsidR="004F049F" w:rsidRPr="009751D9">
        <w:rPr>
          <w:rFonts w:eastAsiaTheme="minorEastAsia"/>
        </w:rPr>
        <w:t xml:space="preserve">e normaalvector in de i richting </w:t>
      </w:r>
      <w:r w:rsidR="004F049F" w:rsidRPr="009751D9">
        <w:rPr>
          <w:rFonts w:eastAsiaTheme="minorEastAsia"/>
        </w:rPr>
        <w:tab/>
      </w:r>
      <w:r w:rsidR="004F049F" w:rsidRPr="009751D9">
        <w:rPr>
          <w:rFonts w:eastAsiaTheme="minorEastAsia"/>
        </w:rPr>
        <w:tab/>
      </w:r>
      <w:r w:rsidR="004F049F" w:rsidRPr="009751D9">
        <w:rPr>
          <w:rFonts w:eastAsiaTheme="minorEastAsia"/>
        </w:rPr>
        <w:tab/>
      </w:r>
      <w:r w:rsidR="004F049F" w:rsidRPr="009751D9">
        <w:rPr>
          <w:rFonts w:eastAsiaTheme="minorEastAsia"/>
        </w:rPr>
        <w:tab/>
        <w:t>[</w:t>
      </w:r>
      <w:r w:rsidR="004F049F" w:rsidRPr="009751D9">
        <w:rPr>
          <w:rFonts w:eastAsiaTheme="minorEastAsia"/>
          <w:vertAlign w:val="superscript"/>
        </w:rPr>
        <w:t>o</w:t>
      </w:r>
      <w:r w:rsidR="004F049F" w:rsidRPr="009751D9">
        <w:rPr>
          <w:rFonts w:eastAsiaTheme="minorEastAsia"/>
        </w:rPr>
        <w:t>]</w:t>
      </w:r>
      <w:r w:rsidR="004F049F" w:rsidRPr="009751D9">
        <w:rPr>
          <w:rFonts w:eastAsiaTheme="minorEastAsia"/>
        </w:rPr>
        <w:br/>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(n)</m:t>
        </m:r>
      </m:oMath>
      <w:r w:rsidRPr="009751D9">
        <w:rPr>
          <w:rFonts w:eastAsiaTheme="minorEastAsia"/>
        </w:rPr>
        <w:t xml:space="preserve"> </w:t>
      </w:r>
      <w:r w:rsidRPr="009751D9">
        <w:rPr>
          <w:rFonts w:eastAsiaTheme="minorEastAsia"/>
        </w:rPr>
        <w:tab/>
      </w:r>
      <w:r w:rsidR="004F049F" w:rsidRPr="009751D9">
        <w:rPr>
          <w:rFonts w:eastAsiaTheme="minorEastAsia"/>
        </w:rPr>
        <w:t xml:space="preserve"> </w:t>
      </w:r>
      <w:r w:rsidRPr="009751D9">
        <w:rPr>
          <w:rFonts w:eastAsiaTheme="minorEastAsia"/>
        </w:rPr>
        <w:tab/>
      </w:r>
      <w:r w:rsidR="004F049F" w:rsidRPr="009751D9">
        <w:rPr>
          <w:rFonts w:eastAsiaTheme="minorEastAsia"/>
        </w:rPr>
        <w:t>de relatieve positie in de i richting van detector n</w:t>
      </w:r>
      <w:r w:rsidR="004F049F" w:rsidRPr="009751D9">
        <w:rPr>
          <w:rFonts w:eastAsiaTheme="minorEastAsia"/>
        </w:rPr>
        <w:tab/>
      </w:r>
      <w:r w:rsidRPr="009751D9">
        <w:rPr>
          <w:rFonts w:eastAsiaTheme="minorEastAsia"/>
        </w:rPr>
        <w:tab/>
        <w:t>[-]</w:t>
      </w:r>
    </w:p>
    <w:p w14:paraId="480B25A4" w14:textId="0F41D812" w:rsidR="004F049F" w:rsidRPr="009751D9" w:rsidRDefault="004F049F" w:rsidP="004F049F">
      <w:pPr>
        <w:rPr>
          <w:rFonts w:eastAsiaTheme="minorEastAsia"/>
        </w:rPr>
      </w:pPr>
      <w:r w:rsidRPr="009751D9">
        <w:rPr>
          <w:rFonts w:eastAsiaTheme="minorEastAsia"/>
        </w:rPr>
        <w:t>Vervolgens worden de posities van de detectoren bepaald in de x’en de y’ coördinaten</w:t>
      </w:r>
      <w:sdt>
        <w:sdtPr>
          <w:rPr>
            <w:rFonts w:eastAsiaTheme="minorEastAsia"/>
          </w:rPr>
          <w:id w:val="814608567"/>
          <w:citation/>
        </w:sdtPr>
        <w:sdtEndPr/>
        <w:sdtContent>
          <w:r w:rsidRPr="009751D9">
            <w:rPr>
              <w:rFonts w:eastAsiaTheme="minorEastAsia"/>
            </w:rPr>
            <w:fldChar w:fldCharType="begin"/>
          </w:r>
          <w:r w:rsidRPr="009751D9">
            <w:rPr>
              <w:rFonts w:eastAsiaTheme="minorEastAsia"/>
            </w:rPr>
            <w:instrText xml:space="preserve"> CITATION MKo08 \l 1043 </w:instrText>
          </w:r>
          <w:r w:rsidRPr="009751D9">
            <w:rPr>
              <w:rFonts w:eastAsiaTheme="minorEastAsia"/>
            </w:rPr>
            <w:fldChar w:fldCharType="separate"/>
          </w:r>
          <w:r w:rsidR="002F0FF2" w:rsidRPr="009751D9">
            <w:rPr>
              <w:rFonts w:eastAsiaTheme="minorEastAsia"/>
              <w:noProof/>
            </w:rPr>
            <w:t xml:space="preserve"> [11]</w:t>
          </w:r>
          <w:r w:rsidRPr="009751D9">
            <w:rPr>
              <w:rFonts w:eastAsiaTheme="minorEastAsia"/>
            </w:rPr>
            <w:fldChar w:fldCharType="end"/>
          </w:r>
        </w:sdtContent>
      </w:sdt>
    </w:p>
    <w:p w14:paraId="6EAFEF93" w14:textId="48A7D2E8" w:rsidR="004F049F" w:rsidRPr="009751D9" w:rsidRDefault="004F049F" w:rsidP="004F049F">
      <w:r w:rsidRPr="009751D9">
        <w:t xml:space="preserve">De richting van de shower wordt bepaald </w:t>
      </w:r>
      <w:r w:rsidR="00374E98" w:rsidRPr="009751D9">
        <w:t>door de volgende</w:t>
      </w:r>
      <w:r w:rsidR="00374E98" w:rsidRPr="009751D9">
        <w:rPr>
          <w:rStyle w:val="Verwijzingopmerking"/>
        </w:rPr>
        <w:t xml:space="preserve"> </w:t>
      </w:r>
      <w:r w:rsidR="00374E98" w:rsidRPr="009751D9">
        <w:t>fo</w:t>
      </w:r>
      <w:r w:rsidRPr="009751D9">
        <w:t>rmule</w:t>
      </w:r>
      <w:sdt>
        <w:sdtPr>
          <w:id w:val="1813600314"/>
          <w:citation/>
        </w:sdtPr>
        <w:sdtEndPr/>
        <w:sdtContent>
          <w:r w:rsidRPr="009751D9">
            <w:fldChar w:fldCharType="begin"/>
          </w:r>
          <w:r w:rsidRPr="009751D9">
            <w:instrText xml:space="preserve"> CITATION SVe17 \l 1043 </w:instrText>
          </w:r>
          <w:r w:rsidRPr="009751D9">
            <w:fldChar w:fldCharType="separate"/>
          </w:r>
          <w:r w:rsidR="002F0FF2" w:rsidRPr="009751D9">
            <w:rPr>
              <w:noProof/>
            </w:rPr>
            <w:t xml:space="preserve"> [12]</w:t>
          </w:r>
          <w:r w:rsidRPr="009751D9">
            <w:fldChar w:fldCharType="end"/>
          </w:r>
        </w:sdtContent>
      </w:sdt>
      <w:r w:rsidRPr="009751D9">
        <w:t xml:space="preserve"> Hoe er tot deze formule is gekomen is terug te vinden in de bijlage:</w:t>
      </w:r>
    </w:p>
    <w:p w14:paraId="6E86C2ED" w14:textId="77777777" w:rsidR="004F049F" w:rsidRPr="009751D9" w:rsidRDefault="00F62356" w:rsidP="004F049F">
      <w:pPr>
        <w:rPr>
          <w:rFonts w:eastAsiaTheme="minorEastAsia"/>
        </w:rPr>
      </w:pPr>
      <m:oMathPara>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ϕ</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func>
            </m:num>
            <m:den>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func>
            </m:den>
          </m:f>
        </m:oMath>
      </m:oMathPara>
    </w:p>
    <w:p w14:paraId="42F0E6EC" w14:textId="5801D273" w:rsidR="004F049F" w:rsidRPr="009751D9" w:rsidRDefault="004F049F" w:rsidP="004F049F">
      <w:pPr>
        <w:rPr>
          <w:rFonts w:eastAsiaTheme="minorEastAsia"/>
        </w:rPr>
      </w:pPr>
      <w:r w:rsidRPr="009751D9">
        <w:rPr>
          <w:rFonts w:eastAsiaTheme="minorEastAsia"/>
        </w:rPr>
        <w:t>Waarbij:</w:t>
      </w:r>
      <w:r w:rsidRPr="009751D9">
        <w:rPr>
          <w:rFonts w:eastAsiaTheme="minorEastAsia"/>
        </w:rPr>
        <w:br/>
      </w:r>
      <m:oMath>
        <m:r>
          <w:rPr>
            <w:rFonts w:ascii="Cambria Math" w:eastAsiaTheme="minorEastAsia" w:hAnsi="Cambria Math"/>
          </w:rPr>
          <m:t>ϕ</m:t>
        </m:r>
      </m:oMath>
      <w:r w:rsidR="00374E98" w:rsidRPr="009751D9">
        <w:rPr>
          <w:rFonts w:eastAsiaTheme="minorEastAsia"/>
        </w:rPr>
        <w:t xml:space="preserve"> </w:t>
      </w:r>
      <w:r w:rsidR="00374E98" w:rsidRPr="009751D9">
        <w:rPr>
          <w:rFonts w:eastAsiaTheme="minorEastAsia"/>
        </w:rPr>
        <w:tab/>
      </w:r>
      <w:r w:rsidRPr="009751D9">
        <w:rPr>
          <w:rFonts w:eastAsiaTheme="minorEastAsia"/>
        </w:rPr>
        <w:t xml:space="preserve"> de azimut hoek van de shower</w:t>
      </w:r>
      <w:r w:rsidRPr="009751D9">
        <w:rPr>
          <w:rFonts w:eastAsiaTheme="minorEastAsia"/>
        </w:rPr>
        <w:tab/>
      </w:r>
      <w:r w:rsidRPr="009751D9">
        <w:rPr>
          <w:rFonts w:eastAsiaTheme="minorEastAsia"/>
        </w:rPr>
        <w:tab/>
      </w:r>
      <w:r w:rsidRPr="009751D9">
        <w:rPr>
          <w:rFonts w:eastAsiaTheme="minorEastAsia"/>
        </w:rPr>
        <w:tab/>
      </w:r>
      <w:r w:rsidRPr="009751D9">
        <w:rPr>
          <w:rFonts w:eastAsiaTheme="minorEastAsia"/>
        </w:rPr>
        <w:tab/>
      </w:r>
      <w:r w:rsidRPr="009751D9">
        <w:rPr>
          <w:rFonts w:eastAsiaTheme="minorEastAsia"/>
        </w:rPr>
        <w:tab/>
      </w:r>
      <w:r w:rsidRPr="009751D9">
        <w:rPr>
          <w:rFonts w:eastAsiaTheme="minorEastAsia"/>
        </w:rPr>
        <w:tab/>
      </w:r>
      <w:r w:rsidRPr="009751D9">
        <w:rPr>
          <w:rFonts w:eastAsiaTheme="minorEastAsia"/>
        </w:rPr>
        <w:tab/>
        <w:t>[</w:t>
      </w:r>
      <w:r w:rsidRPr="009751D9">
        <w:rPr>
          <w:rFonts w:eastAsiaTheme="minorEastAsia"/>
          <w:vertAlign w:val="superscript"/>
        </w:rPr>
        <w:t>o</w:t>
      </w:r>
      <w:r w:rsidRPr="009751D9">
        <w:rPr>
          <w:rFonts w:eastAsiaTheme="minorEastAsia"/>
        </w:rPr>
        <w:t>]</w:t>
      </w:r>
      <w:r w:rsidRPr="009751D9">
        <w:rPr>
          <w:rFonts w:eastAsiaTheme="minorEastAsia"/>
        </w:rPr>
        <w:br/>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oMath>
      <w:r w:rsidR="00374E98" w:rsidRPr="009751D9">
        <w:rPr>
          <w:rFonts w:eastAsiaTheme="minorEastAsia"/>
        </w:rPr>
        <w:t xml:space="preserve"> </w:t>
      </w:r>
      <w:r w:rsidRPr="009751D9">
        <w:rPr>
          <w:rFonts w:eastAsiaTheme="minorEastAsia"/>
        </w:rPr>
        <w:t xml:space="preserve"> </w:t>
      </w:r>
      <w:r w:rsidR="00374E98" w:rsidRPr="009751D9">
        <w:rPr>
          <w:rFonts w:eastAsiaTheme="minorEastAsia"/>
        </w:rPr>
        <w:tab/>
      </w:r>
      <w:r w:rsidRPr="009751D9">
        <w:rPr>
          <w:rFonts w:eastAsiaTheme="minorEastAsia"/>
        </w:rPr>
        <w:t>de hoek tussen detector 0 en detector i t</w:t>
      </w:r>
      <w:r w:rsidR="00374E98" w:rsidRPr="009751D9">
        <w:rPr>
          <w:rFonts w:eastAsiaTheme="minorEastAsia"/>
        </w:rPr>
        <w:t>.</w:t>
      </w:r>
      <w:r w:rsidRPr="009751D9">
        <w:rPr>
          <w:rFonts w:eastAsiaTheme="minorEastAsia"/>
        </w:rPr>
        <w:t>o</w:t>
      </w:r>
      <w:r w:rsidR="00374E98" w:rsidRPr="009751D9">
        <w:rPr>
          <w:rFonts w:eastAsiaTheme="minorEastAsia"/>
        </w:rPr>
        <w:t>.</w:t>
      </w:r>
      <w:r w:rsidRPr="009751D9">
        <w:rPr>
          <w:rFonts w:eastAsiaTheme="minorEastAsia"/>
        </w:rPr>
        <w:t>v</w:t>
      </w:r>
      <w:r w:rsidR="00374E98" w:rsidRPr="009751D9">
        <w:rPr>
          <w:rFonts w:eastAsiaTheme="minorEastAsia"/>
        </w:rPr>
        <w:t>.</w:t>
      </w:r>
      <w:r w:rsidRPr="009751D9">
        <w:rPr>
          <w:rFonts w:eastAsiaTheme="minorEastAsia"/>
        </w:rPr>
        <w:t xml:space="preserve"> de x-as</w:t>
      </w:r>
      <w:r w:rsidRPr="009751D9">
        <w:rPr>
          <w:rFonts w:eastAsiaTheme="minorEastAsia"/>
        </w:rPr>
        <w:tab/>
      </w:r>
      <w:r w:rsidRPr="009751D9">
        <w:rPr>
          <w:rFonts w:eastAsiaTheme="minorEastAsia"/>
        </w:rPr>
        <w:tab/>
      </w:r>
      <w:r w:rsidRPr="009751D9">
        <w:rPr>
          <w:rFonts w:eastAsiaTheme="minorEastAsia"/>
        </w:rPr>
        <w:tab/>
      </w:r>
      <w:r w:rsidRPr="009751D9">
        <w:rPr>
          <w:rFonts w:eastAsiaTheme="minorEastAsia"/>
        </w:rPr>
        <w:tab/>
        <w:t>[</w:t>
      </w:r>
      <w:r w:rsidRPr="009751D9">
        <w:rPr>
          <w:rFonts w:eastAsiaTheme="minorEastAsia"/>
          <w:vertAlign w:val="superscript"/>
        </w:rPr>
        <w:t>o</w:t>
      </w:r>
      <w:r w:rsidRPr="009751D9">
        <w:rPr>
          <w:rFonts w:eastAsiaTheme="minorEastAsia"/>
        </w:rPr>
        <w:t>]</w:t>
      </w:r>
      <w:r w:rsidRPr="009751D9">
        <w:rPr>
          <w:rFonts w:eastAsiaTheme="minorEastAsia"/>
        </w:rPr>
        <w:br/>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374E98" w:rsidRPr="009751D9">
        <w:rPr>
          <w:rFonts w:eastAsiaTheme="minorEastAsia"/>
        </w:rPr>
        <w:t xml:space="preserve"> </w:t>
      </w:r>
      <w:r w:rsidR="00374E98" w:rsidRPr="009751D9">
        <w:rPr>
          <w:rFonts w:eastAsiaTheme="minorEastAsia"/>
        </w:rPr>
        <w:tab/>
      </w:r>
      <w:r w:rsidRPr="009751D9">
        <w:rPr>
          <w:rFonts w:eastAsiaTheme="minorEastAsia"/>
        </w:rPr>
        <w:t>de afstand tussen detector 0 en de</w:t>
      </w:r>
      <w:r w:rsidR="00374E98" w:rsidRPr="009751D9">
        <w:rPr>
          <w:rFonts w:eastAsiaTheme="minorEastAsia"/>
        </w:rPr>
        <w:t>tector i</w:t>
      </w:r>
      <w:r w:rsidR="00374E98" w:rsidRPr="009751D9">
        <w:rPr>
          <w:rFonts w:eastAsiaTheme="minorEastAsia"/>
        </w:rPr>
        <w:tab/>
      </w:r>
      <w:r w:rsidR="00374E98" w:rsidRPr="009751D9">
        <w:rPr>
          <w:rFonts w:eastAsiaTheme="minorEastAsia"/>
        </w:rPr>
        <w:tab/>
      </w:r>
      <w:r w:rsidR="00374E98" w:rsidRPr="009751D9">
        <w:rPr>
          <w:rFonts w:eastAsiaTheme="minorEastAsia"/>
        </w:rPr>
        <w:tab/>
      </w:r>
      <w:r w:rsidR="00374E98" w:rsidRPr="009751D9">
        <w:rPr>
          <w:rFonts w:eastAsiaTheme="minorEastAsia"/>
        </w:rPr>
        <w:tab/>
      </w:r>
      <w:r w:rsidRPr="009751D9">
        <w:rPr>
          <w:rFonts w:eastAsiaTheme="minorEastAsia"/>
        </w:rPr>
        <w:tab/>
        <w:t>[m]</w:t>
      </w:r>
      <w:r w:rsidRPr="009751D9">
        <w:rPr>
          <w:rFonts w:eastAsiaTheme="minorEastAsia"/>
        </w:rPr>
        <w:br/>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374E98" w:rsidRPr="009751D9">
        <w:rPr>
          <w:rFonts w:eastAsiaTheme="minorEastAsia"/>
        </w:rPr>
        <w:t xml:space="preserve"> </w:t>
      </w:r>
      <w:r w:rsidR="00374E98" w:rsidRPr="009751D9">
        <w:rPr>
          <w:rFonts w:eastAsiaTheme="minorEastAsia"/>
        </w:rPr>
        <w:tab/>
      </w:r>
      <w:r w:rsidRPr="009751D9">
        <w:rPr>
          <w:rFonts w:eastAsiaTheme="minorEastAsia"/>
        </w:rPr>
        <w:t>het tijdverschil tussen de binnenkomst van de shower tussen detector 0 en i</w:t>
      </w:r>
      <w:r w:rsidRPr="009751D9">
        <w:rPr>
          <w:rFonts w:eastAsiaTheme="minorEastAsia"/>
        </w:rPr>
        <w:tab/>
        <w:t>[s]</w:t>
      </w:r>
    </w:p>
    <w:p w14:paraId="160CBED5" w14:textId="11312B62" w:rsidR="00B65A39" w:rsidRPr="009751D9" w:rsidRDefault="004F049F" w:rsidP="00934811">
      <w:r w:rsidRPr="009751D9">
        <w:t xml:space="preserve">Door middel van formule </w:t>
      </w:r>
      <w:r w:rsidR="00A36FD1" w:rsidRPr="009751D9">
        <w:t xml:space="preserve">1 </w:t>
      </w:r>
      <w:r w:rsidRPr="009751D9">
        <w:t>kan enkel de richting ten opzichte van de aarde bepaald worden. Voor de astronomische richting, zal de draaiing van de aarde en de verschuiving van ons sterrenstelsel meegenomen moeten worden.</w:t>
      </w:r>
    </w:p>
    <w:p w14:paraId="7BEA495F" w14:textId="693C04A5" w:rsidR="00B65A39" w:rsidRPr="009751D9" w:rsidRDefault="00B65A39" w:rsidP="00934811">
      <w:pPr>
        <w:jc w:val="center"/>
      </w:pPr>
      <w:r w:rsidRPr="009751D9">
        <w:rPr>
          <w:noProof/>
        </w:rPr>
        <w:drawing>
          <wp:inline distT="0" distB="0" distL="0" distR="0" wp14:anchorId="70273574" wp14:editId="090DEEA5">
            <wp:extent cx="3168502" cy="3297222"/>
            <wp:effectExtent l="0" t="0" r="0" b="0"/>
            <wp:docPr id="10" name="Afbeelding 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298" cy="3310538"/>
                    </a:xfrm>
                    <a:prstGeom prst="rect">
                      <a:avLst/>
                    </a:prstGeom>
                    <a:noFill/>
                    <a:ln>
                      <a:noFill/>
                    </a:ln>
                  </pic:spPr>
                </pic:pic>
              </a:graphicData>
            </a:graphic>
          </wp:inline>
        </w:drawing>
      </w:r>
    </w:p>
    <w:p w14:paraId="2ED7CA12" w14:textId="76493D4A" w:rsidR="004F049F" w:rsidRPr="009751D9" w:rsidRDefault="00B65A39" w:rsidP="00934811">
      <w:pPr>
        <w:pStyle w:val="Bijschrift"/>
        <w:jc w:val="center"/>
      </w:pPr>
      <w:r w:rsidRPr="009751D9">
        <w:t xml:space="preserve">Figuur </w:t>
      </w:r>
      <w:fldSimple w:instr=" SEQ Figuur \* ARABIC ">
        <w:r w:rsidR="002F0FF2" w:rsidRPr="009751D9">
          <w:rPr>
            <w:noProof/>
          </w:rPr>
          <w:t>4</w:t>
        </w:r>
      </w:fldSimple>
      <w:r w:rsidRPr="009751D9">
        <w:t xml:space="preserve"> Zenith- en azimuth hoeken in combinatie met het celestial coördinaatstelsel</w:t>
      </w:r>
      <w:sdt>
        <w:sdtPr>
          <w:id w:val="-1089920243"/>
          <w:citation/>
        </w:sdtPr>
        <w:sdtEndPr/>
        <w:sdtContent>
          <w:r w:rsidRPr="009751D9">
            <w:fldChar w:fldCharType="begin"/>
          </w:r>
          <w:r w:rsidRPr="009751D9">
            <w:instrText xml:space="preserve"> CITATION ast18 \l 1043 </w:instrText>
          </w:r>
          <w:r w:rsidRPr="009751D9">
            <w:fldChar w:fldCharType="separate"/>
          </w:r>
          <w:r w:rsidR="002F0FF2" w:rsidRPr="009751D9">
            <w:rPr>
              <w:noProof/>
            </w:rPr>
            <w:t xml:space="preserve"> [13]</w:t>
          </w:r>
          <w:r w:rsidRPr="009751D9">
            <w:fldChar w:fldCharType="end"/>
          </w:r>
        </w:sdtContent>
      </w:sdt>
    </w:p>
    <w:p w14:paraId="276FE251" w14:textId="302E7475" w:rsidR="004F049F" w:rsidRPr="009751D9" w:rsidRDefault="004F049F" w:rsidP="004F049F">
      <w:pPr>
        <w:pStyle w:val="Kop2"/>
        <w:numPr>
          <w:ilvl w:val="1"/>
          <w:numId w:val="3"/>
        </w:numPr>
      </w:pPr>
      <w:bookmarkStart w:id="18" w:name="_Toc510212433"/>
      <w:bookmarkStart w:id="19" w:name="_Toc510214317"/>
      <w:r w:rsidRPr="009751D9">
        <w:lastRenderedPageBreak/>
        <w:t>Celestial coördinaten</w:t>
      </w:r>
      <w:bookmarkEnd w:id="18"/>
      <w:bookmarkEnd w:id="19"/>
    </w:p>
    <w:p w14:paraId="033563FC" w14:textId="7E149BC9" w:rsidR="000740BD" w:rsidRPr="009751D9" w:rsidRDefault="000740BD" w:rsidP="00A36FD1">
      <w:pPr>
        <w:keepNext/>
        <w:jc w:val="center"/>
      </w:pPr>
    </w:p>
    <w:p w14:paraId="54CABBA3" w14:textId="092BC1FB" w:rsidR="004F049F" w:rsidRPr="009751D9" w:rsidRDefault="00C67ED9" w:rsidP="00A36FD1">
      <w:pPr>
        <w:keepNext/>
        <w:jc w:val="center"/>
      </w:pPr>
      <w:r w:rsidRPr="009751D9">
        <w:rPr>
          <w:noProof/>
        </w:rPr>
        <w:drawing>
          <wp:inline distT="0" distB="0" distL="0" distR="0" wp14:anchorId="428D3C0C" wp14:editId="462F29B1">
            <wp:extent cx="3976566" cy="3219450"/>
            <wp:effectExtent l="0" t="0" r="5080" b="0"/>
            <wp:docPr id="13" name="Afbeelding 13" descr="Afbeeldingsresultaat voor celestial ra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celestial radi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353" cy="3220087"/>
                    </a:xfrm>
                    <a:prstGeom prst="rect">
                      <a:avLst/>
                    </a:prstGeom>
                    <a:noFill/>
                    <a:ln>
                      <a:noFill/>
                    </a:ln>
                  </pic:spPr>
                </pic:pic>
              </a:graphicData>
            </a:graphic>
          </wp:inline>
        </w:drawing>
      </w:r>
    </w:p>
    <w:p w14:paraId="4517807B" w14:textId="18B8E12B" w:rsidR="00642506" w:rsidRPr="009751D9" w:rsidRDefault="004F049F" w:rsidP="00642506">
      <w:pPr>
        <w:pStyle w:val="Bijschrift"/>
        <w:jc w:val="center"/>
      </w:pPr>
      <w:bookmarkStart w:id="20" w:name="_Ref510209231"/>
      <w:r w:rsidRPr="009751D9">
        <w:t xml:space="preserve">Figuur </w:t>
      </w:r>
      <w:fldSimple w:instr=" SEQ Figuur \* ARABIC ">
        <w:r w:rsidR="002F0FF2" w:rsidRPr="009751D9">
          <w:rPr>
            <w:noProof/>
          </w:rPr>
          <w:t>5</w:t>
        </w:r>
      </w:fldSimple>
      <w:bookmarkEnd w:id="20"/>
      <w:r w:rsidRPr="009751D9">
        <w:t xml:space="preserve"> Celestial coördinaten ten opzichte van de aarde</w:t>
      </w:r>
      <w:sdt>
        <w:sdtPr>
          <w:id w:val="1945878830"/>
          <w:citation/>
        </w:sdtPr>
        <w:sdtEndPr/>
        <w:sdtContent>
          <w:r w:rsidR="00C67ED9" w:rsidRPr="009751D9">
            <w:fldChar w:fldCharType="begin"/>
          </w:r>
          <w:r w:rsidR="00C67ED9" w:rsidRPr="009751D9">
            <w:instrText xml:space="preserve"> CITATION Nat18 \l 1043 </w:instrText>
          </w:r>
          <w:r w:rsidR="00C67ED9" w:rsidRPr="009751D9">
            <w:fldChar w:fldCharType="separate"/>
          </w:r>
          <w:r w:rsidR="002F0FF2" w:rsidRPr="009751D9">
            <w:rPr>
              <w:noProof/>
            </w:rPr>
            <w:t xml:space="preserve"> [14]</w:t>
          </w:r>
          <w:r w:rsidR="00C67ED9" w:rsidRPr="009751D9">
            <w:fldChar w:fldCharType="end"/>
          </w:r>
        </w:sdtContent>
      </w:sdt>
    </w:p>
    <w:p w14:paraId="094A8416" w14:textId="6706D7B7" w:rsidR="00AB53C8" w:rsidRPr="009751D9" w:rsidRDefault="00383E3E" w:rsidP="00AB53C8">
      <w:r w:rsidRPr="009751D9">
        <w:t>In het celestial coördinaatstelsel</w:t>
      </w:r>
      <w:r w:rsidR="00AB53C8" w:rsidRPr="009751D9">
        <w:t xml:space="preserve"> is de oorsprong het centrum van de aarde, de z-as de richting van de Noordpool en het xy-vlak het vlak van de evenaar</w:t>
      </w:r>
      <w:r w:rsidR="00BE6619" w:rsidRPr="009751D9">
        <w:t xml:space="preserve">, zoals te zien in </w:t>
      </w:r>
      <w:r w:rsidR="00BE6619" w:rsidRPr="009751D9">
        <w:fldChar w:fldCharType="begin"/>
      </w:r>
      <w:r w:rsidR="00BE6619" w:rsidRPr="009751D9">
        <w:instrText xml:space="preserve"> REF _Ref510209231 \h </w:instrText>
      </w:r>
      <w:r w:rsidR="00BE6619" w:rsidRPr="009751D9">
        <w:fldChar w:fldCharType="separate"/>
      </w:r>
      <w:r w:rsidR="002F0FF2" w:rsidRPr="009751D9">
        <w:t xml:space="preserve">Figuur </w:t>
      </w:r>
      <w:r w:rsidR="002F0FF2" w:rsidRPr="009751D9">
        <w:rPr>
          <w:noProof/>
        </w:rPr>
        <w:t>5</w:t>
      </w:r>
      <w:r w:rsidR="00BE6619" w:rsidRPr="009751D9">
        <w:fldChar w:fldCharType="end"/>
      </w:r>
      <w:r w:rsidR="00AB53C8" w:rsidRPr="009751D9">
        <w:t xml:space="preserve">. Coördinaten worden </w:t>
      </w:r>
      <w:r w:rsidR="00BE6619" w:rsidRPr="009751D9">
        <w:t>gedefinieerd door</w:t>
      </w:r>
      <w:r w:rsidR="00AB53C8" w:rsidRPr="009751D9">
        <w:t xml:space="preserve"> een rechte klimming en declinatie. De rechte klimming is de hoek ten opzichte van de vernal equinox</w:t>
      </w:r>
      <w:r w:rsidR="00BE6619" w:rsidRPr="009751D9">
        <w:t>. D</w:t>
      </w:r>
      <w:r w:rsidR="00AB53C8" w:rsidRPr="009751D9">
        <w:t xml:space="preserve">e declinatie is de hoek loodrecht op dit vlak. De Poolster heeft een declinatie van bijna negentig graden (89,26°). </w:t>
      </w:r>
      <w:r w:rsidR="00837B64" w:rsidRPr="009751D9">
        <w:t>De positie van de poolster is weergegeven in het figuur</w:t>
      </w:r>
      <w:r w:rsidR="00AB53C8" w:rsidRPr="009751D9">
        <w:t xml:space="preserve">. Om de azimut en zenithoek om te rekenen naar </w:t>
      </w:r>
      <w:r w:rsidR="00E175C8" w:rsidRPr="009751D9">
        <w:t>celestial coördinaten</w:t>
      </w:r>
      <w:r w:rsidR="00AB53C8" w:rsidRPr="009751D9">
        <w:t xml:space="preserve">, is de locatie van het HiSPARC-station op aarde </w:t>
      </w:r>
      <w:r w:rsidR="00FB52AF" w:rsidRPr="009751D9">
        <w:t>in</w:t>
      </w:r>
      <w:r w:rsidR="00FB11D0" w:rsidRPr="009751D9">
        <w:t xml:space="preserve"> </w:t>
      </w:r>
      <w:r w:rsidR="00FB11D0" w:rsidRPr="009751D9">
        <w:rPr>
          <w:i/>
        </w:rPr>
        <w:t xml:space="preserve">longitude </w:t>
      </w:r>
      <w:r w:rsidR="00FB11D0" w:rsidRPr="009751D9">
        <w:t xml:space="preserve">en </w:t>
      </w:r>
      <w:r w:rsidR="00FB11D0" w:rsidRPr="009751D9">
        <w:rPr>
          <w:i/>
        </w:rPr>
        <w:t xml:space="preserve">latitude </w:t>
      </w:r>
      <w:r w:rsidR="00FB11D0" w:rsidRPr="009751D9">
        <w:t>coördinaten</w:t>
      </w:r>
      <w:r w:rsidR="00AB53C8" w:rsidRPr="009751D9">
        <w:t xml:space="preserve"> en het </w:t>
      </w:r>
      <w:r w:rsidR="00E175C8" w:rsidRPr="009751D9">
        <w:t xml:space="preserve">exacte </w:t>
      </w:r>
      <w:r w:rsidR="00AB53C8" w:rsidRPr="009751D9">
        <w:t xml:space="preserve">tijdstip van de shower nodig. </w:t>
      </w:r>
      <w:r w:rsidR="00DD3CCD" w:rsidRPr="009751D9">
        <w:t xml:space="preserve">Dit bevat complexe berekeningen, waar een code voor beschikbaar is in </w:t>
      </w:r>
      <w:r w:rsidR="00BC43AA" w:rsidRPr="009751D9">
        <w:t>Python</w:t>
      </w:r>
      <w:sdt>
        <w:sdtPr>
          <w:id w:val="1786460127"/>
          <w:citation/>
        </w:sdtPr>
        <w:sdtEndPr/>
        <w:sdtContent>
          <w:r w:rsidR="001E6302" w:rsidRPr="009751D9">
            <w:fldChar w:fldCharType="begin"/>
          </w:r>
          <w:r w:rsidR="001E6302" w:rsidRPr="009751D9">
            <w:instrText xml:space="preserve"> CITATION Tom16 \l 1043 </w:instrText>
          </w:r>
          <w:r w:rsidR="001E6302" w:rsidRPr="009751D9">
            <w:fldChar w:fldCharType="separate"/>
          </w:r>
          <w:r w:rsidR="002F0FF2" w:rsidRPr="009751D9">
            <w:rPr>
              <w:noProof/>
            </w:rPr>
            <w:t xml:space="preserve"> [3]</w:t>
          </w:r>
          <w:r w:rsidR="001E6302" w:rsidRPr="009751D9">
            <w:fldChar w:fldCharType="end"/>
          </w:r>
        </w:sdtContent>
      </w:sdt>
      <w:r w:rsidR="00BC43AA" w:rsidRPr="009751D9">
        <w:t>.</w:t>
      </w:r>
    </w:p>
    <w:p w14:paraId="31A8CCDF" w14:textId="77777777" w:rsidR="004F049F" w:rsidRPr="009751D9" w:rsidRDefault="004F049F" w:rsidP="004F049F">
      <w:pPr>
        <w:pStyle w:val="Kop2"/>
        <w:numPr>
          <w:ilvl w:val="1"/>
          <w:numId w:val="3"/>
        </w:numPr>
      </w:pPr>
      <w:bookmarkStart w:id="21" w:name="_Toc510212434"/>
      <w:bookmarkStart w:id="22" w:name="_Toc510214318"/>
      <w:r w:rsidRPr="009751D9">
        <w:t>Scintilatoren</w:t>
      </w:r>
      <w:bookmarkEnd w:id="21"/>
      <w:bookmarkEnd w:id="22"/>
    </w:p>
    <w:p w14:paraId="51C74745" w14:textId="77777777" w:rsidR="00AD0CF8" w:rsidRPr="009751D9" w:rsidRDefault="00AD0CF8" w:rsidP="00A36FD1">
      <w:pPr>
        <w:jc w:val="center"/>
      </w:pPr>
      <w:r w:rsidRPr="009751D9">
        <w:rPr>
          <w:noProof/>
        </w:rPr>
        <w:drawing>
          <wp:inline distT="0" distB="0" distL="0" distR="0" wp14:anchorId="47AE32B8" wp14:editId="00DC90D8">
            <wp:extent cx="3541594" cy="1478209"/>
            <wp:effectExtent l="0" t="0" r="0" b="0"/>
            <wp:docPr id="2" name="Afbeelding 2" descr="File:Photomultipliertub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Photomultipliertube.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0061" cy="1490091"/>
                    </a:xfrm>
                    <a:prstGeom prst="rect">
                      <a:avLst/>
                    </a:prstGeom>
                    <a:noFill/>
                    <a:ln>
                      <a:noFill/>
                    </a:ln>
                  </pic:spPr>
                </pic:pic>
              </a:graphicData>
            </a:graphic>
          </wp:inline>
        </w:drawing>
      </w:r>
    </w:p>
    <w:p w14:paraId="14446431" w14:textId="1EE72265" w:rsidR="00AD0CF8" w:rsidRPr="009751D9" w:rsidRDefault="00AD0CF8" w:rsidP="00A36FD1">
      <w:pPr>
        <w:pStyle w:val="Bijschrift"/>
        <w:jc w:val="center"/>
      </w:pPr>
      <w:bookmarkStart w:id="23" w:name="_Ref506542031"/>
      <w:r w:rsidRPr="009751D9">
        <w:t xml:space="preserve">Figuur </w:t>
      </w:r>
      <w:fldSimple w:instr=" SEQ Figuur \* ARABIC ">
        <w:r w:rsidR="002F0FF2" w:rsidRPr="009751D9">
          <w:rPr>
            <w:noProof/>
          </w:rPr>
          <w:t>6</w:t>
        </w:r>
      </w:fldSimple>
      <w:bookmarkEnd w:id="23"/>
      <w:r w:rsidRPr="009751D9">
        <w:t xml:space="preserve"> een schematische weergave van de scintillator met de PMT binnen een detector</w:t>
      </w:r>
      <w:sdt>
        <w:sdtPr>
          <w:id w:val="769210497"/>
          <w:citation/>
        </w:sdtPr>
        <w:sdtEndPr/>
        <w:sdtContent>
          <w:r w:rsidRPr="009751D9">
            <w:fldChar w:fldCharType="begin"/>
          </w:r>
          <w:r w:rsidRPr="009751D9">
            <w:instrText xml:space="preserve"> CITATION Col06 \l 1043 </w:instrText>
          </w:r>
          <w:r w:rsidRPr="009751D9">
            <w:fldChar w:fldCharType="separate"/>
          </w:r>
          <w:r w:rsidR="002F0FF2" w:rsidRPr="009751D9">
            <w:rPr>
              <w:noProof/>
            </w:rPr>
            <w:t xml:space="preserve"> [15]</w:t>
          </w:r>
          <w:r w:rsidRPr="009751D9">
            <w:fldChar w:fldCharType="end"/>
          </w:r>
        </w:sdtContent>
      </w:sdt>
    </w:p>
    <w:p w14:paraId="10A38F4E" w14:textId="77777777" w:rsidR="00AD0CF8" w:rsidRPr="009751D9" w:rsidRDefault="00AD0CF8" w:rsidP="004F049F"/>
    <w:p w14:paraId="33C85251" w14:textId="775158C5" w:rsidR="00374E98" w:rsidRPr="009751D9" w:rsidRDefault="004F049F" w:rsidP="004F049F">
      <w:r w:rsidRPr="009751D9">
        <w:t xml:space="preserve">Het materiaal in de scintillator raakt in aangeslagen toestand bij het botsen met een </w:t>
      </w:r>
      <w:r w:rsidR="00374E98" w:rsidRPr="009751D9">
        <w:t xml:space="preserve">geladen </w:t>
      </w:r>
      <w:r w:rsidRPr="009751D9">
        <w:t xml:space="preserve">deeltje. Wanneer </w:t>
      </w:r>
      <w:r w:rsidR="00374E98" w:rsidRPr="009751D9">
        <w:t>het geladen deeltje terugkeert</w:t>
      </w:r>
      <w:r w:rsidRPr="009751D9">
        <w:t xml:space="preserve"> naar de grondtoestand, zendt dit een foton uit. Het materiaal in de scintillator kan zowel een vaste stof, vloeistof als een gas zijn. </w:t>
      </w:r>
      <w:sdt>
        <w:sdtPr>
          <w:id w:val="-1516762295"/>
          <w:citation/>
        </w:sdtPr>
        <w:sdtEndPr/>
        <w:sdtContent>
          <w:r w:rsidRPr="009751D9">
            <w:fldChar w:fldCharType="begin"/>
          </w:r>
          <w:r w:rsidRPr="009751D9">
            <w:instrText xml:space="preserve"> CITATION Joh15 \l 1043 </w:instrText>
          </w:r>
          <w:r w:rsidRPr="009751D9">
            <w:fldChar w:fldCharType="separate"/>
          </w:r>
          <w:r w:rsidR="002F0FF2" w:rsidRPr="009751D9">
            <w:rPr>
              <w:noProof/>
            </w:rPr>
            <w:t>[16]</w:t>
          </w:r>
          <w:r w:rsidRPr="009751D9">
            <w:fldChar w:fldCharType="end"/>
          </w:r>
        </w:sdtContent>
      </w:sdt>
    </w:p>
    <w:p w14:paraId="783FE116" w14:textId="46235C8C" w:rsidR="004F049F" w:rsidRPr="009751D9" w:rsidRDefault="004F049F" w:rsidP="004F049F">
      <w:r w:rsidRPr="009751D9">
        <w:lastRenderedPageBreak/>
        <w:t xml:space="preserve">Het NaI scintillator materiaal wordt het meest gebruikt. Deze detecteert de </w:t>
      </w:r>
      <w:r w:rsidRPr="009751D9">
        <w:rPr>
          <w:rFonts w:cstheme="minorHAnsi"/>
        </w:rPr>
        <w:t>γ</w:t>
      </w:r>
      <w:r w:rsidRPr="009751D9">
        <w:t>-straling</w:t>
      </w:r>
      <w:sdt>
        <w:sdtPr>
          <w:id w:val="-44990100"/>
          <w:citation/>
        </w:sdtPr>
        <w:sdtEndPr/>
        <w:sdtContent>
          <w:r w:rsidRPr="009751D9">
            <w:fldChar w:fldCharType="begin"/>
          </w:r>
          <w:r w:rsidRPr="009751D9">
            <w:instrText xml:space="preserve"> CITATION lic13 \l 1043 </w:instrText>
          </w:r>
          <w:r w:rsidRPr="009751D9">
            <w:fldChar w:fldCharType="separate"/>
          </w:r>
          <w:r w:rsidR="002F0FF2" w:rsidRPr="009751D9">
            <w:rPr>
              <w:noProof/>
            </w:rPr>
            <w:t xml:space="preserve"> [17]</w:t>
          </w:r>
          <w:r w:rsidRPr="009751D9">
            <w:fldChar w:fldCharType="end"/>
          </w:r>
        </w:sdtContent>
      </w:sdt>
      <w:r w:rsidRPr="009751D9">
        <w:t xml:space="preserve">. Vloeibare scintillatoren worden gebruikt om deeltjes met een lage energie te detecteren, aangezien deze niet of nauwelijks door vaste stoffen heen dringen. </w:t>
      </w:r>
      <w:sdt>
        <w:sdtPr>
          <w:id w:val="-1382704765"/>
          <w:citation/>
        </w:sdtPr>
        <w:sdtEndPr/>
        <w:sdtContent>
          <w:r w:rsidRPr="009751D9">
            <w:fldChar w:fldCharType="begin"/>
          </w:r>
          <w:r w:rsidRPr="009751D9">
            <w:instrText xml:space="preserve"> CITATION Joh15 \l 1043 </w:instrText>
          </w:r>
          <w:r w:rsidRPr="009751D9">
            <w:fldChar w:fldCharType="separate"/>
          </w:r>
          <w:r w:rsidR="002F0FF2" w:rsidRPr="009751D9">
            <w:rPr>
              <w:noProof/>
            </w:rPr>
            <w:t>[16]</w:t>
          </w:r>
          <w:r w:rsidRPr="009751D9">
            <w:fldChar w:fldCharType="end"/>
          </w:r>
        </w:sdtContent>
      </w:sdt>
    </w:p>
    <w:p w14:paraId="45AB030D" w14:textId="30969B3F" w:rsidR="004F049F" w:rsidRPr="009751D9" w:rsidRDefault="004F049F" w:rsidP="004F049F">
      <w:r w:rsidRPr="009751D9">
        <w:t xml:space="preserve">Scintillatoren zijn temperatuursafhankelijk. </w:t>
      </w:r>
      <w:r w:rsidR="0066187F" w:rsidRPr="009751D9">
        <w:t xml:space="preserve">De hoeveelheid losse elektronen is afhankelijk van de temperatuur. Dit wordt ook wel thermische ruis genoemd, welke </w:t>
      </w:r>
      <w:r w:rsidR="0010058D" w:rsidRPr="009751D9">
        <w:t xml:space="preserve">gefilterd kan worden. </w:t>
      </w:r>
      <w:r w:rsidRPr="009751D9">
        <w:t>Deze temperatuursafhankelijkheid hangt af van het materiaal</w:t>
      </w:r>
      <w:sdt>
        <w:sdtPr>
          <w:id w:val="-536045124"/>
          <w:citation/>
        </w:sdtPr>
        <w:sdtEndPr/>
        <w:sdtContent>
          <w:r w:rsidR="0010058D" w:rsidRPr="009751D9">
            <w:fldChar w:fldCharType="begin"/>
          </w:r>
          <w:r w:rsidR="0010058D" w:rsidRPr="009751D9">
            <w:instrText xml:space="preserve"> CITATION Tim18 \l 1043 </w:instrText>
          </w:r>
          <w:r w:rsidR="0010058D" w:rsidRPr="009751D9">
            <w:fldChar w:fldCharType="separate"/>
          </w:r>
          <w:r w:rsidR="002F0FF2" w:rsidRPr="009751D9">
            <w:rPr>
              <w:noProof/>
            </w:rPr>
            <w:t xml:space="preserve"> [18]</w:t>
          </w:r>
          <w:r w:rsidR="0010058D" w:rsidRPr="009751D9">
            <w:fldChar w:fldCharType="end"/>
          </w:r>
        </w:sdtContent>
      </w:sdt>
      <w:r w:rsidRPr="009751D9">
        <w:t xml:space="preserve">. </w:t>
      </w:r>
    </w:p>
    <w:p w14:paraId="4CA0DF84" w14:textId="154157C9" w:rsidR="004F049F" w:rsidRPr="009751D9" w:rsidRDefault="004F049F" w:rsidP="004F049F">
      <w:r w:rsidRPr="009751D9">
        <w:t xml:space="preserve">In </w:t>
      </w:r>
      <w:r w:rsidR="00E30376" w:rsidRPr="009751D9">
        <w:t>het scintillator materiaal</w:t>
      </w:r>
      <w:r w:rsidRPr="009751D9">
        <w:t xml:space="preserve"> wordt de energie van een ingevallen deeltje geabsorbeerd. </w:t>
      </w:r>
      <w:r w:rsidR="00E30376" w:rsidRPr="009751D9">
        <w:t>Hierbij komt een aantal fotonen vrij, waarvan de energie gelijk is aan energie van het ingevallen muon</w:t>
      </w:r>
      <w:r w:rsidRPr="009751D9">
        <w:t xml:space="preserve">. De golflengte van de uitgezonden fotonen is afhankelijk van het gebruikte </w:t>
      </w:r>
      <w:r w:rsidR="00E30376" w:rsidRPr="009751D9">
        <w:t>scintillatormateriaal</w:t>
      </w:r>
      <w:r w:rsidRPr="009751D9">
        <w:t>. Deze moet overeenkomen met de golflengte die nodig is om elektronen vrij te maken in de fotokathode</w:t>
      </w:r>
      <w:sdt>
        <w:sdtPr>
          <w:id w:val="-1672485290"/>
          <w:citation/>
        </w:sdtPr>
        <w:sdtEndPr/>
        <w:sdtContent>
          <w:r w:rsidR="00D7527B" w:rsidRPr="009751D9">
            <w:fldChar w:fldCharType="begin"/>
          </w:r>
          <w:r w:rsidR="00D7527B" w:rsidRPr="009751D9">
            <w:instrText xml:space="preserve"> CITATION wik16 \l 1043 </w:instrText>
          </w:r>
          <w:r w:rsidR="00D7527B" w:rsidRPr="009751D9">
            <w:fldChar w:fldCharType="separate"/>
          </w:r>
          <w:r w:rsidR="002F0FF2" w:rsidRPr="009751D9">
            <w:rPr>
              <w:noProof/>
            </w:rPr>
            <w:t xml:space="preserve"> [19]</w:t>
          </w:r>
          <w:r w:rsidR="00D7527B" w:rsidRPr="009751D9">
            <w:fldChar w:fldCharType="end"/>
          </w:r>
        </w:sdtContent>
      </w:sdt>
      <w:r w:rsidRPr="009751D9">
        <w:t>.</w:t>
      </w:r>
    </w:p>
    <w:p w14:paraId="1016F8E2" w14:textId="05DD0CFC" w:rsidR="00E30376" w:rsidRPr="009751D9" w:rsidRDefault="00E30376" w:rsidP="00E30376">
      <w:pPr>
        <w:pStyle w:val="Kop2"/>
        <w:numPr>
          <w:ilvl w:val="1"/>
          <w:numId w:val="3"/>
        </w:numPr>
      </w:pPr>
      <w:bookmarkStart w:id="24" w:name="_Toc510212435"/>
      <w:bookmarkStart w:id="25" w:name="_Toc510214319"/>
      <w:r w:rsidRPr="009751D9">
        <w:t>PMT</w:t>
      </w:r>
      <w:bookmarkEnd w:id="24"/>
      <w:bookmarkEnd w:id="25"/>
    </w:p>
    <w:p w14:paraId="3B7B6694" w14:textId="65DB5027" w:rsidR="00E30376" w:rsidRPr="009751D9" w:rsidRDefault="00E30376" w:rsidP="00E30376">
      <w:r w:rsidRPr="009751D9">
        <w:t xml:space="preserve">De vrijgekomen fotonen zullen vervolgens vanuit de scintillator de </w:t>
      </w:r>
      <w:r w:rsidRPr="009751D9">
        <w:rPr>
          <w:i/>
        </w:rPr>
        <w:t>photo m</w:t>
      </w:r>
      <w:r w:rsidR="008870DA" w:rsidRPr="009751D9">
        <w:rPr>
          <w:i/>
        </w:rPr>
        <w:t>ultipli</w:t>
      </w:r>
      <w:r w:rsidRPr="009751D9">
        <w:rPr>
          <w:i/>
        </w:rPr>
        <w:t>er tube</w:t>
      </w:r>
      <w:r w:rsidRPr="009751D9">
        <w:t xml:space="preserve"> (PMT) ingaan. De fotonen vallen op de fotokathode, waarbij de energie wordt overgegeven aan een elektron in de fotokathode. Door deze energie komt het elektron vrij, ookwel bekend als het foto-elektrisch effect. Het elektron zal evenveel kinetische energie hebben als het oorspronkelijke foton. Ook zal deze een bewegingsrichting krijgen evenwijdig aan dat van het foton. Hierbij komt een hoeveelheid elektronen vrij die recht evenredig is met de hoeveelheid ingevallen fotonen. Het is hierbij van belang dat het materiaal waarvan de fotokathode is gemaakt een lage uittree energie heeft, zodat de elektronen eenvoudig vrijkomen. Vervolgens worden de elektronen, ofwel de spanning van de elektronen, versterkt door een reeks dynodes, zoals te zien is in </w:t>
      </w:r>
      <w:r w:rsidRPr="009751D9">
        <w:fldChar w:fldCharType="begin"/>
      </w:r>
      <w:r w:rsidRPr="009751D9">
        <w:instrText xml:space="preserve"> REF _Ref506542031 \h </w:instrText>
      </w:r>
      <w:r w:rsidRPr="009751D9">
        <w:fldChar w:fldCharType="separate"/>
      </w:r>
      <w:r w:rsidR="002F0FF2" w:rsidRPr="009751D9">
        <w:t xml:space="preserve">Figuur </w:t>
      </w:r>
      <w:r w:rsidR="002F0FF2" w:rsidRPr="009751D9">
        <w:rPr>
          <w:noProof/>
        </w:rPr>
        <w:t>6</w:t>
      </w:r>
      <w:r w:rsidRPr="009751D9">
        <w:fldChar w:fldCharType="end"/>
      </w:r>
      <w:r w:rsidRPr="009751D9">
        <w:t>. De vrijgekomen elektronen botsen tegen elektronen in de dynodes, waardoor hierbij ook elektronen vrijkomen</w:t>
      </w:r>
      <w:r w:rsidR="008870DA" w:rsidRPr="009751D9">
        <w:t>. Dit proces wordt bij elke dynode herhaald.</w:t>
      </w:r>
      <w:r w:rsidRPr="009751D9">
        <w:t xml:space="preserve"> </w:t>
      </w:r>
      <w:r w:rsidR="008870DA" w:rsidRPr="009751D9">
        <w:t>Elke</w:t>
      </w:r>
      <w:r w:rsidRPr="009751D9">
        <w:t xml:space="preserve"> elektron 1 ander elektron vrijmaken, waardoor het aantal elektronen verdubbelt bij iedere botsing met een dynode. In een PMT zitten zo’n 8 tot 14 dynodes. </w:t>
      </w:r>
      <w:sdt>
        <w:sdtPr>
          <w:id w:val="-1048140156"/>
          <w:citation/>
        </w:sdtPr>
        <w:sdtEndPr/>
        <w:sdtContent>
          <w:r w:rsidRPr="009751D9">
            <w:fldChar w:fldCharType="begin"/>
          </w:r>
          <w:r w:rsidRPr="009751D9">
            <w:instrText xml:space="preserve"> CITATION wik16 \l 1043 </w:instrText>
          </w:r>
          <w:r w:rsidRPr="009751D9">
            <w:fldChar w:fldCharType="separate"/>
          </w:r>
          <w:r w:rsidR="002F0FF2" w:rsidRPr="009751D9">
            <w:rPr>
              <w:noProof/>
            </w:rPr>
            <w:t>[19]</w:t>
          </w:r>
          <w:r w:rsidRPr="009751D9">
            <w:fldChar w:fldCharType="end"/>
          </w:r>
        </w:sdtContent>
      </w:sdt>
      <w:r w:rsidRPr="009751D9">
        <w:t xml:space="preserve"> </w:t>
      </w:r>
    </w:p>
    <w:p w14:paraId="0C47DAF8" w14:textId="474A97E8" w:rsidR="00E30376" w:rsidRPr="009751D9" w:rsidRDefault="00E30376" w:rsidP="00E30376">
      <w:r w:rsidRPr="009751D9">
        <w:t>Aan het eind van de PMT bevindt zich een anode. Deze zet de elektronenbundel om in een stroom, welke vervolgens gemeten kan worden.</w:t>
      </w:r>
      <w:r w:rsidR="008870DA" w:rsidRPr="009751D9">
        <w:t xml:space="preserve"> De gemeten stroom is afhankelijk van het aantal elektronen dat op de anode valt en dus afhankelijk van de kinetische energie van het invallende deeltje op het scintillatormateriaal</w:t>
      </w:r>
    </w:p>
    <w:p w14:paraId="24B14277" w14:textId="386AE665" w:rsidR="004F049F" w:rsidRPr="009751D9" w:rsidRDefault="004F049F" w:rsidP="004F049F">
      <w:pPr>
        <w:pStyle w:val="Kop2"/>
        <w:numPr>
          <w:ilvl w:val="1"/>
          <w:numId w:val="3"/>
        </w:numPr>
      </w:pPr>
      <w:bookmarkStart w:id="26" w:name="_Toc510212436"/>
      <w:bookmarkStart w:id="27" w:name="_Toc510214320"/>
      <w:r w:rsidRPr="009751D9">
        <w:lastRenderedPageBreak/>
        <w:t>Theoretische resultaten</w:t>
      </w:r>
      <w:bookmarkEnd w:id="26"/>
      <w:bookmarkEnd w:id="27"/>
    </w:p>
    <w:p w14:paraId="732775A1" w14:textId="77777777" w:rsidR="00C52E39" w:rsidRPr="009751D9" w:rsidRDefault="00C52E39" w:rsidP="00A36FD1">
      <w:pPr>
        <w:keepNext/>
        <w:jc w:val="center"/>
      </w:pPr>
      <w:r w:rsidRPr="009751D9">
        <w:rPr>
          <w:noProof/>
        </w:rPr>
        <w:drawing>
          <wp:inline distT="0" distB="0" distL="0" distR="0" wp14:anchorId="12DE352C" wp14:editId="05B648B1">
            <wp:extent cx="5760720" cy="3462020"/>
            <wp:effectExtent l="0" t="0" r="0" b="508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62020"/>
                    </a:xfrm>
                    <a:prstGeom prst="rect">
                      <a:avLst/>
                    </a:prstGeom>
                  </pic:spPr>
                </pic:pic>
              </a:graphicData>
            </a:graphic>
          </wp:inline>
        </w:drawing>
      </w:r>
    </w:p>
    <w:p w14:paraId="7815935E" w14:textId="24D551CC" w:rsidR="00D67AA5" w:rsidRPr="009751D9" w:rsidRDefault="00C52E39" w:rsidP="00A36FD1">
      <w:pPr>
        <w:pStyle w:val="Bijschrift"/>
        <w:jc w:val="center"/>
      </w:pPr>
      <w:bookmarkStart w:id="28" w:name="_Ref509519623"/>
      <w:r w:rsidRPr="009751D9">
        <w:t xml:space="preserve">Figuur </w:t>
      </w:r>
      <w:fldSimple w:instr=" SEQ Figuur \* ARABIC ">
        <w:r w:rsidR="002F0FF2" w:rsidRPr="009751D9">
          <w:rPr>
            <w:noProof/>
          </w:rPr>
          <w:t>7</w:t>
        </w:r>
      </w:fldSimple>
      <w:bookmarkEnd w:id="28"/>
      <w:r w:rsidRPr="009751D9">
        <w:t xml:space="preserve"> A) weergave van de gemeten gebeurtenissen, B) verwachte hoeveelheid gemeten gebeurtenissen, C) Data na oversampling met 20 graden, D) gemodelleerde achtergrond na oversampling met 20 graden</w:t>
      </w:r>
      <w:sdt>
        <w:sdtPr>
          <w:id w:val="1382976887"/>
          <w:citation/>
        </w:sdtPr>
        <w:sdtEndPr/>
        <w:sdtContent>
          <w:r w:rsidR="0070454F" w:rsidRPr="009751D9">
            <w:fldChar w:fldCharType="begin"/>
          </w:r>
          <w:r w:rsidR="0070454F" w:rsidRPr="009751D9">
            <w:instrText xml:space="preserve"> CITATION Sab15 \l 1043 </w:instrText>
          </w:r>
          <w:r w:rsidR="0070454F" w:rsidRPr="009751D9">
            <w:fldChar w:fldCharType="separate"/>
          </w:r>
          <w:r w:rsidR="002F0FF2" w:rsidRPr="009751D9">
            <w:rPr>
              <w:noProof/>
            </w:rPr>
            <w:t xml:space="preserve"> [2]</w:t>
          </w:r>
          <w:r w:rsidR="0070454F" w:rsidRPr="009751D9">
            <w:fldChar w:fldCharType="end"/>
          </w:r>
        </w:sdtContent>
      </w:sdt>
    </w:p>
    <w:p w14:paraId="38CD3551" w14:textId="36CA254D" w:rsidR="0022469E" w:rsidRPr="009751D9" w:rsidRDefault="0022469E" w:rsidP="0022469E">
      <w:r w:rsidRPr="009751D9">
        <w:t xml:space="preserve">In </w:t>
      </w:r>
      <w:r w:rsidRPr="009751D9">
        <w:fldChar w:fldCharType="begin"/>
      </w:r>
      <w:r w:rsidRPr="009751D9">
        <w:instrText xml:space="preserve"> REF _Ref509519623 \h </w:instrText>
      </w:r>
      <w:r w:rsidRPr="009751D9">
        <w:fldChar w:fldCharType="separate"/>
      </w:r>
      <w:r w:rsidR="002F0FF2" w:rsidRPr="009751D9">
        <w:t xml:space="preserve">Figuur </w:t>
      </w:r>
      <w:r w:rsidR="002F0FF2" w:rsidRPr="009751D9">
        <w:rPr>
          <w:noProof/>
        </w:rPr>
        <w:t>7</w:t>
      </w:r>
      <w:r w:rsidRPr="009751D9">
        <w:fldChar w:fldCharType="end"/>
      </w:r>
      <w:r w:rsidRPr="009751D9">
        <w:t xml:space="preserve"> zijn de resultaten weergegeven van een voorgaand onderzoek. Hierbij is gebruik gemaakt van de stations in Amsterdam. Wanneer een shower door 6 van de 10 stations werd waargenomen, werd deze data</w:t>
      </w:r>
      <w:r w:rsidR="003337EF" w:rsidRPr="009751D9">
        <w:t xml:space="preserve"> verwerkt in een dataset. Dit leverde 268 resultaten op over een periode van 5 jaar. Vervolgens is er een </w:t>
      </w:r>
      <w:r w:rsidR="003337EF" w:rsidRPr="009751D9">
        <w:rPr>
          <w:i/>
        </w:rPr>
        <w:t>oversampling</w:t>
      </w:r>
      <w:r w:rsidR="003337EF" w:rsidRPr="009751D9">
        <w:t xml:space="preserve"> van deze data gemaakt van 20 graden om de vervorming van het digitale signaal te verminderen. </w:t>
      </w:r>
      <w:r w:rsidR="007D6506" w:rsidRPr="009751D9">
        <w:t xml:space="preserve">In 2014 werd voor het eerst een </w:t>
      </w:r>
      <w:r w:rsidR="007D6506" w:rsidRPr="009751D9">
        <w:rPr>
          <w:i/>
        </w:rPr>
        <w:t>hotspot</w:t>
      </w:r>
      <w:r w:rsidR="007D6506" w:rsidRPr="009751D9">
        <w:t xml:space="preserve"> gedetecteerd door de </w:t>
      </w:r>
      <w:r w:rsidR="007D6506" w:rsidRPr="009751D9">
        <w:rPr>
          <w:i/>
        </w:rPr>
        <w:t>Telescope Array</w:t>
      </w:r>
      <w:r w:rsidR="007D6506" w:rsidRPr="009751D9">
        <w:t xml:space="preserve"> (TA) op rechte klimming 146,7° en declinatie 43,2°. In </w:t>
      </w:r>
      <w:r w:rsidR="003337EF" w:rsidRPr="009751D9">
        <w:fldChar w:fldCharType="begin"/>
      </w:r>
      <w:r w:rsidR="003337EF" w:rsidRPr="009751D9">
        <w:instrText xml:space="preserve"> REF _Ref509519623 \h </w:instrText>
      </w:r>
      <w:r w:rsidR="003337EF" w:rsidRPr="009751D9">
        <w:fldChar w:fldCharType="separate"/>
      </w:r>
      <w:r w:rsidR="002F0FF2" w:rsidRPr="009751D9">
        <w:t xml:space="preserve">Figuur </w:t>
      </w:r>
      <w:r w:rsidR="002F0FF2" w:rsidRPr="009751D9">
        <w:rPr>
          <w:noProof/>
        </w:rPr>
        <w:t>7</w:t>
      </w:r>
      <w:r w:rsidR="003337EF" w:rsidRPr="009751D9">
        <w:fldChar w:fldCharType="end"/>
      </w:r>
      <w:r w:rsidR="003337EF" w:rsidRPr="009751D9">
        <w:t xml:space="preserve"> C </w:t>
      </w:r>
      <w:r w:rsidR="007D6506" w:rsidRPr="009751D9">
        <w:t xml:space="preserve">geen </w:t>
      </w:r>
      <w:r w:rsidR="003337EF" w:rsidRPr="009751D9">
        <w:rPr>
          <w:i/>
        </w:rPr>
        <w:t>hotspot</w:t>
      </w:r>
      <w:r w:rsidR="003337EF" w:rsidRPr="009751D9">
        <w:t xml:space="preserve"> te zien</w:t>
      </w:r>
      <w:r w:rsidR="007D6506" w:rsidRPr="009751D9">
        <w:t xml:space="preserve"> op deze coördinaten</w:t>
      </w:r>
      <w:r w:rsidR="003337EF" w:rsidRPr="009751D9">
        <w:t xml:space="preserve">. Deze hotspot bestaat uit kosmische staling met energieën hoger dan 57 EeV. </w:t>
      </w:r>
      <w:r w:rsidR="007D6506" w:rsidRPr="009751D9">
        <w:t>Bij HiSPARC worden lage energieën gemeten vanaf 1 EeV</w:t>
      </w:r>
      <w:r w:rsidR="00105933" w:rsidRPr="009751D9">
        <w:t>, aangezien de stations zich te dicht bij elkaar bevinden</w:t>
      </w:r>
      <w:r w:rsidR="007D6506" w:rsidRPr="009751D9">
        <w:t xml:space="preserve">. Bij dergelijke lage energieën, zal deze hotspot verdwijnen. De algehele verdeling in </w:t>
      </w:r>
      <w:r w:rsidR="007D6506" w:rsidRPr="009751D9">
        <w:fldChar w:fldCharType="begin"/>
      </w:r>
      <w:r w:rsidR="007D6506" w:rsidRPr="009751D9">
        <w:instrText xml:space="preserve"> REF _Ref509519623 \h </w:instrText>
      </w:r>
      <w:r w:rsidR="007D6506" w:rsidRPr="009751D9">
        <w:fldChar w:fldCharType="separate"/>
      </w:r>
      <w:r w:rsidR="002F0FF2" w:rsidRPr="009751D9">
        <w:t xml:space="preserve">Figuur </w:t>
      </w:r>
      <w:r w:rsidR="002F0FF2" w:rsidRPr="009751D9">
        <w:rPr>
          <w:noProof/>
        </w:rPr>
        <w:t>7</w:t>
      </w:r>
      <w:r w:rsidR="007D6506" w:rsidRPr="009751D9">
        <w:fldChar w:fldCharType="end"/>
      </w:r>
      <w:r w:rsidR="007D6506" w:rsidRPr="009751D9">
        <w:t xml:space="preserve"> C is als isotroop te beschouwen. Hieruit resulteert</w:t>
      </w:r>
      <w:r w:rsidR="003337EF" w:rsidRPr="009751D9">
        <w:t xml:space="preserve"> </w:t>
      </w:r>
      <w:r w:rsidR="003337EF" w:rsidRPr="009751D9">
        <w:fldChar w:fldCharType="begin"/>
      </w:r>
      <w:r w:rsidR="003337EF" w:rsidRPr="009751D9">
        <w:instrText xml:space="preserve"> REF _Ref509519623 \h </w:instrText>
      </w:r>
      <w:r w:rsidR="003337EF" w:rsidRPr="009751D9">
        <w:fldChar w:fldCharType="separate"/>
      </w:r>
      <w:r w:rsidR="002F0FF2" w:rsidRPr="009751D9">
        <w:t xml:space="preserve">Figuur </w:t>
      </w:r>
      <w:r w:rsidR="002F0FF2" w:rsidRPr="009751D9">
        <w:rPr>
          <w:noProof/>
        </w:rPr>
        <w:t>7</w:t>
      </w:r>
      <w:r w:rsidR="003337EF" w:rsidRPr="009751D9">
        <w:fldChar w:fldCharType="end"/>
      </w:r>
      <w:r w:rsidR="003337EF" w:rsidRPr="009751D9">
        <w:t xml:space="preserve"> D</w:t>
      </w:r>
      <w:sdt>
        <w:sdtPr>
          <w:id w:val="-937903513"/>
          <w:citation/>
        </w:sdtPr>
        <w:sdtEndPr/>
        <w:sdtContent>
          <w:r w:rsidR="007D6506" w:rsidRPr="009751D9">
            <w:fldChar w:fldCharType="begin"/>
          </w:r>
          <w:r w:rsidR="007D6506" w:rsidRPr="009751D9">
            <w:instrText xml:space="preserve"> CITATION Sab15 \l 1043 </w:instrText>
          </w:r>
          <w:r w:rsidR="007D6506" w:rsidRPr="009751D9">
            <w:fldChar w:fldCharType="separate"/>
          </w:r>
          <w:r w:rsidR="002F0FF2" w:rsidRPr="009751D9">
            <w:rPr>
              <w:noProof/>
            </w:rPr>
            <w:t xml:space="preserve"> [2]</w:t>
          </w:r>
          <w:r w:rsidR="007D6506" w:rsidRPr="009751D9">
            <w:fldChar w:fldCharType="end"/>
          </w:r>
        </w:sdtContent>
      </w:sdt>
      <w:r w:rsidR="007D6506" w:rsidRPr="009751D9">
        <w:t>.</w:t>
      </w:r>
    </w:p>
    <w:p w14:paraId="0DE69FF6" w14:textId="77777777" w:rsidR="002735C7" w:rsidRPr="009751D9" w:rsidRDefault="002735C7" w:rsidP="002735C7">
      <w:pPr>
        <w:jc w:val="center"/>
      </w:pPr>
      <w:r w:rsidRPr="009751D9">
        <w:rPr>
          <w:noProof/>
        </w:rPr>
        <w:drawing>
          <wp:inline distT="0" distB="0" distL="0" distR="0" wp14:anchorId="47AA9BE7" wp14:editId="475BEB61">
            <wp:extent cx="4200525" cy="2249976"/>
            <wp:effectExtent l="0" t="0" r="0" b="0"/>
            <wp:docPr id="9" name="Afbeelding 8" descr="http://www.space.com/images/i/000/040/438/original/hotspo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http://www.space.com/images/i/000/040/438/original/hotspotma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4233" cy="2251962"/>
                    </a:xfrm>
                    <a:prstGeom prst="rect">
                      <a:avLst/>
                    </a:prstGeom>
                    <a:noFill/>
                    <a:ln>
                      <a:noFill/>
                    </a:ln>
                  </pic:spPr>
                </pic:pic>
              </a:graphicData>
            </a:graphic>
          </wp:inline>
        </w:drawing>
      </w:r>
    </w:p>
    <w:p w14:paraId="47357AC2" w14:textId="050A530F" w:rsidR="002735C7" w:rsidRPr="009751D9" w:rsidRDefault="002735C7" w:rsidP="002735C7">
      <w:pPr>
        <w:pStyle w:val="Bijschrift"/>
        <w:jc w:val="center"/>
      </w:pPr>
      <w:bookmarkStart w:id="29" w:name="_Ref510208346"/>
      <w:r w:rsidRPr="009751D9">
        <w:t xml:space="preserve">Figuur </w:t>
      </w:r>
      <w:fldSimple w:instr=" SEQ Figuur \* ARABIC ">
        <w:r w:rsidR="002F0FF2" w:rsidRPr="009751D9">
          <w:rPr>
            <w:noProof/>
          </w:rPr>
          <w:t>8</w:t>
        </w:r>
      </w:fldSimple>
      <w:bookmarkEnd w:id="29"/>
      <w:r w:rsidRPr="009751D9">
        <w:t xml:space="preserve"> de hotspot van hoog energetische deeltjes gedetecteerd door de TA </w:t>
      </w:r>
      <w:sdt>
        <w:sdtPr>
          <w:id w:val="1866712508"/>
          <w:citation/>
        </w:sdtPr>
        <w:sdtEndPr/>
        <w:sdtContent>
          <w:r w:rsidRPr="009751D9">
            <w:fldChar w:fldCharType="begin"/>
          </w:r>
          <w:r w:rsidRPr="009751D9">
            <w:instrText xml:space="preserve"> CITATION Nol14 \l 1043 </w:instrText>
          </w:r>
          <w:r w:rsidRPr="009751D9">
            <w:fldChar w:fldCharType="separate"/>
          </w:r>
          <w:r w:rsidR="002F0FF2" w:rsidRPr="009751D9">
            <w:rPr>
              <w:noProof/>
            </w:rPr>
            <w:t>[20]</w:t>
          </w:r>
          <w:r w:rsidRPr="009751D9">
            <w:fldChar w:fldCharType="end"/>
          </w:r>
        </w:sdtContent>
      </w:sdt>
    </w:p>
    <w:p w14:paraId="20171BEB" w14:textId="4C066C93" w:rsidR="00805906" w:rsidRPr="009751D9" w:rsidRDefault="00805906" w:rsidP="00805906">
      <w:r w:rsidRPr="009751D9">
        <w:lastRenderedPageBreak/>
        <w:t xml:space="preserve">De </w:t>
      </w:r>
      <w:r w:rsidR="00E7052E" w:rsidRPr="009751D9">
        <w:t>verkregen resultaten van</w:t>
      </w:r>
      <w:r w:rsidRPr="009751D9">
        <w:t xml:space="preserve"> de TA zijn weergegeven in </w:t>
      </w:r>
      <w:r w:rsidR="002735C7" w:rsidRPr="009751D9">
        <w:fldChar w:fldCharType="begin"/>
      </w:r>
      <w:r w:rsidR="002735C7" w:rsidRPr="009751D9">
        <w:instrText xml:space="preserve"> REF _Ref510208346 \h </w:instrText>
      </w:r>
      <w:r w:rsidR="002735C7" w:rsidRPr="009751D9">
        <w:fldChar w:fldCharType="separate"/>
      </w:r>
      <w:r w:rsidR="002F0FF2" w:rsidRPr="009751D9">
        <w:t xml:space="preserve">Figuur </w:t>
      </w:r>
      <w:r w:rsidR="002F0FF2" w:rsidRPr="009751D9">
        <w:rPr>
          <w:noProof/>
        </w:rPr>
        <w:t>8</w:t>
      </w:r>
      <w:r w:rsidR="002735C7" w:rsidRPr="009751D9">
        <w:fldChar w:fldCharType="end"/>
      </w:r>
      <w:r w:rsidR="002735C7" w:rsidRPr="009751D9">
        <w:t>.</w:t>
      </w:r>
      <w:r w:rsidR="00E7052E" w:rsidRPr="009751D9">
        <w:t xml:space="preserve"> Hierbij is duidelijk een </w:t>
      </w:r>
      <w:r w:rsidR="00E7052E" w:rsidRPr="009751D9">
        <w:rPr>
          <w:i/>
        </w:rPr>
        <w:t>hotspot</w:t>
      </w:r>
      <w:r w:rsidR="00E7052E" w:rsidRPr="009751D9">
        <w:t xml:space="preserve"> van </w:t>
      </w:r>
      <w:r w:rsidR="009751D9" w:rsidRPr="009751D9">
        <w:t>hoogenergetische</w:t>
      </w:r>
      <w:r w:rsidR="00E7052E" w:rsidRPr="009751D9">
        <w:t xml:space="preserve"> deeltjes te zien op rechte klimming 146,7° en declinatie 43,2°. </w:t>
      </w:r>
      <w:r w:rsidR="007D5793" w:rsidRPr="009751D9">
        <w:t xml:space="preserve">In dit figuur wordt de concentratie van </w:t>
      </w:r>
      <w:r w:rsidR="009751D9" w:rsidRPr="009751D9">
        <w:t>hoogenergetische</w:t>
      </w:r>
      <w:r w:rsidR="007D5793" w:rsidRPr="009751D9">
        <w:t xml:space="preserve"> deeltjes weergegeven aan de hand van kleuren. </w:t>
      </w:r>
      <w:r w:rsidR="00D37C60" w:rsidRPr="009751D9">
        <w:t xml:space="preserve">Rechts is te zien welke kleur </w:t>
      </w:r>
      <w:r w:rsidR="009751D9" w:rsidRPr="009751D9">
        <w:t>erbij</w:t>
      </w:r>
      <w:r w:rsidR="00D37C60" w:rsidRPr="009751D9">
        <w:t xml:space="preserve"> welke concentratie hoog energetische deeltjes hoort. </w:t>
      </w:r>
    </w:p>
    <w:p w14:paraId="0204EA04" w14:textId="1C7ED8A5" w:rsidR="00805906" w:rsidRPr="009751D9" w:rsidRDefault="005B59C9" w:rsidP="0022469E">
      <w:r w:rsidRPr="009751D9">
        <w:t xml:space="preserve">Meetresultaten van een ander onderzoek zijn te zien in </w:t>
      </w:r>
      <w:r w:rsidRPr="009751D9">
        <w:fldChar w:fldCharType="begin"/>
      </w:r>
      <w:r w:rsidRPr="009751D9">
        <w:instrText xml:space="preserve"> REF _Ref510210046 \h </w:instrText>
      </w:r>
      <w:r w:rsidRPr="009751D9">
        <w:fldChar w:fldCharType="separate"/>
      </w:r>
      <w:r w:rsidR="002F0FF2" w:rsidRPr="009751D9">
        <w:t xml:space="preserve">Figuur </w:t>
      </w:r>
      <w:r w:rsidR="002F0FF2" w:rsidRPr="009751D9">
        <w:rPr>
          <w:noProof/>
        </w:rPr>
        <w:t>9</w:t>
      </w:r>
      <w:r w:rsidRPr="009751D9">
        <w:fldChar w:fldCharType="end"/>
      </w:r>
      <w:r w:rsidRPr="009751D9">
        <w:t xml:space="preserve">. Hierbij is te zien dat nagenoeg alle </w:t>
      </w:r>
      <w:r w:rsidR="00D1256F" w:rsidRPr="009751D9">
        <w:t>waarnemingen plaatsvonden tussen de 0</w:t>
      </w:r>
      <w:r w:rsidR="00D1256F" w:rsidRPr="009751D9">
        <w:rPr>
          <w:vertAlign w:val="superscript"/>
        </w:rPr>
        <w:t>o</w:t>
      </w:r>
      <w:r w:rsidR="00D1256F" w:rsidRPr="009751D9">
        <w:t xml:space="preserve"> en 90</w:t>
      </w:r>
      <w:r w:rsidR="00D1256F" w:rsidRPr="009751D9">
        <w:rPr>
          <w:vertAlign w:val="superscript"/>
        </w:rPr>
        <w:t>o</w:t>
      </w:r>
      <w:r w:rsidR="00D1256F" w:rsidRPr="009751D9">
        <w:t xml:space="preserve"> </w:t>
      </w:r>
      <w:r w:rsidR="00EA5E51" w:rsidRPr="009751D9">
        <w:t>declinatie</w:t>
      </w:r>
      <w:r w:rsidR="00D1256F" w:rsidRPr="009751D9">
        <w:t>.</w:t>
      </w:r>
      <w:r w:rsidR="00EA5E51" w:rsidRPr="009751D9">
        <w:t xml:space="preserve"> Verder is te zien dat de </w:t>
      </w:r>
      <w:r w:rsidR="00263014" w:rsidRPr="009751D9">
        <w:t>waarnemingen evenredig verdeeld zijn over de rechte klimming.</w:t>
      </w:r>
      <w:r w:rsidR="00D1256F" w:rsidRPr="009751D9">
        <w:t xml:space="preserve"> </w:t>
      </w:r>
      <w:r w:rsidRPr="009751D9">
        <w:t xml:space="preserve"> </w:t>
      </w:r>
    </w:p>
    <w:p w14:paraId="53A1D3DA" w14:textId="208866D5" w:rsidR="007D6506" w:rsidRPr="009751D9" w:rsidRDefault="00A36FD1" w:rsidP="00A36FD1">
      <w:pPr>
        <w:keepNext/>
        <w:jc w:val="center"/>
      </w:pPr>
      <w:r w:rsidRPr="009751D9">
        <w:rPr>
          <w:noProof/>
        </w:rPr>
        <w:drawing>
          <wp:inline distT="0" distB="0" distL="0" distR="0" wp14:anchorId="2BDDC0A3" wp14:editId="079B83C8">
            <wp:extent cx="5760720" cy="2888615"/>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8615"/>
                    </a:xfrm>
                    <a:prstGeom prst="rect">
                      <a:avLst/>
                    </a:prstGeom>
                  </pic:spPr>
                </pic:pic>
              </a:graphicData>
            </a:graphic>
          </wp:inline>
        </w:drawing>
      </w:r>
    </w:p>
    <w:p w14:paraId="1F2C9A57" w14:textId="36669AC0" w:rsidR="00942603" w:rsidRPr="009751D9" w:rsidRDefault="007D6506" w:rsidP="00A36FD1">
      <w:pPr>
        <w:pStyle w:val="Bijschrift"/>
        <w:jc w:val="center"/>
      </w:pPr>
      <w:bookmarkStart w:id="30" w:name="_Ref510210046"/>
      <w:r w:rsidRPr="009751D9">
        <w:t xml:space="preserve">Figuur </w:t>
      </w:r>
      <w:fldSimple w:instr=" SEQ Figuur \* ARABIC ">
        <w:r w:rsidR="002F0FF2" w:rsidRPr="009751D9">
          <w:rPr>
            <w:noProof/>
          </w:rPr>
          <w:t>9</w:t>
        </w:r>
      </w:fldSimple>
      <w:bookmarkEnd w:id="30"/>
      <w:r w:rsidRPr="009751D9">
        <w:t xml:space="preserve"> Een projectie van de gehele hemelbol. De blauwe kruisjes zijn aankomstrichtingen</w:t>
      </w:r>
      <w:r w:rsidR="0070454F" w:rsidRPr="009751D9">
        <w:t xml:space="preserve"> van deeltjeslawines die door minstens zeven HiSPARC stations tegelijkertijd gemeten zijn. Als referentie zijn de contouren van de Melkweg, de Poolster en het steelpan-asterisme van de Grote Beer weergegeven</w:t>
      </w:r>
      <w:sdt>
        <w:sdtPr>
          <w:id w:val="1832482154"/>
          <w:citation/>
        </w:sdtPr>
        <w:sdtEndPr/>
        <w:sdtContent>
          <w:r w:rsidR="0070454F" w:rsidRPr="009751D9">
            <w:fldChar w:fldCharType="begin"/>
          </w:r>
          <w:r w:rsidR="0070454F" w:rsidRPr="009751D9">
            <w:instrText xml:space="preserve"> CITATION Tom16 \l 1043 </w:instrText>
          </w:r>
          <w:r w:rsidR="0070454F" w:rsidRPr="009751D9">
            <w:fldChar w:fldCharType="separate"/>
          </w:r>
          <w:r w:rsidR="002F0FF2" w:rsidRPr="009751D9">
            <w:rPr>
              <w:noProof/>
            </w:rPr>
            <w:t xml:space="preserve"> [3]</w:t>
          </w:r>
          <w:r w:rsidR="0070454F" w:rsidRPr="009751D9">
            <w:fldChar w:fldCharType="end"/>
          </w:r>
        </w:sdtContent>
      </w:sdt>
      <w:r w:rsidR="0070454F" w:rsidRPr="009751D9">
        <w:t>.</w:t>
      </w:r>
    </w:p>
    <w:p w14:paraId="5ABF35EB" w14:textId="3063DE00" w:rsidR="00534C1D" w:rsidRPr="009751D9" w:rsidRDefault="00534C1D">
      <w:bookmarkStart w:id="31" w:name="_Ref509859022"/>
      <w:bookmarkStart w:id="32" w:name="_Ref509859031"/>
      <w:r w:rsidRPr="009751D9">
        <w:t>De acceptantie van de detector is gemiddeld maximaal 30%. In 70% van de gevallen komen de deeltjes niet uit het waarneemba</w:t>
      </w:r>
      <w:r w:rsidR="00263014" w:rsidRPr="009751D9">
        <w:t>ar</w:t>
      </w:r>
      <w:r w:rsidRPr="009751D9">
        <w:t xml:space="preserve"> gebied. De kans op detectie neemt af </w:t>
      </w:r>
      <w:r w:rsidR="00C23F4C" w:rsidRPr="009751D9">
        <w:t>wanneer de</w:t>
      </w:r>
      <w:r w:rsidRPr="009751D9">
        <w:t xml:space="preserve"> declinaties</w:t>
      </w:r>
      <w:r w:rsidR="00C23F4C" w:rsidRPr="009751D9">
        <w:t xml:space="preserve"> groter of kleiner zijn</w:t>
      </w:r>
      <w:r w:rsidRPr="009751D9">
        <w:t>.</w:t>
      </w:r>
    </w:p>
    <w:p w14:paraId="6727BFBF" w14:textId="77777777" w:rsidR="00A36FD1" w:rsidRPr="009751D9" w:rsidRDefault="00A36FD1">
      <w:pPr>
        <w:rPr>
          <w:rFonts w:asciiTheme="majorHAnsi" w:eastAsiaTheme="majorEastAsia" w:hAnsiTheme="majorHAnsi" w:cstheme="majorBidi"/>
          <w:color w:val="2E74B5" w:themeColor="accent1" w:themeShade="BF"/>
          <w:sz w:val="32"/>
          <w:szCs w:val="32"/>
        </w:rPr>
      </w:pPr>
      <w:r w:rsidRPr="009751D9">
        <w:br w:type="page"/>
      </w:r>
    </w:p>
    <w:p w14:paraId="63DDB8F7" w14:textId="7B758978" w:rsidR="004F049F" w:rsidRPr="009751D9" w:rsidRDefault="004F049F" w:rsidP="004F049F">
      <w:pPr>
        <w:pStyle w:val="Kop1"/>
        <w:numPr>
          <w:ilvl w:val="0"/>
          <w:numId w:val="3"/>
        </w:numPr>
      </w:pPr>
      <w:bookmarkStart w:id="33" w:name="_Toc510212437"/>
      <w:bookmarkStart w:id="34" w:name="_Toc510214321"/>
      <w:r w:rsidRPr="009751D9">
        <w:lastRenderedPageBreak/>
        <w:t>Werkwijze</w:t>
      </w:r>
      <w:bookmarkEnd w:id="31"/>
      <w:bookmarkEnd w:id="32"/>
      <w:bookmarkEnd w:id="33"/>
      <w:bookmarkEnd w:id="34"/>
    </w:p>
    <w:p w14:paraId="4C0DCE72" w14:textId="77777777" w:rsidR="004F049F" w:rsidRPr="009751D9" w:rsidRDefault="004F049F" w:rsidP="004F049F">
      <w:pPr>
        <w:pStyle w:val="Kop2"/>
        <w:numPr>
          <w:ilvl w:val="1"/>
          <w:numId w:val="3"/>
        </w:numPr>
      </w:pPr>
      <w:bookmarkStart w:id="35" w:name="_Toc510212438"/>
      <w:bookmarkStart w:id="36" w:name="_Toc510214322"/>
      <w:r w:rsidRPr="009751D9">
        <w:t>Meetopstelling</w:t>
      </w:r>
      <w:bookmarkEnd w:id="35"/>
      <w:bookmarkEnd w:id="36"/>
    </w:p>
    <w:p w14:paraId="0E769D16" w14:textId="20308309" w:rsidR="00986F31" w:rsidRPr="009751D9" w:rsidRDefault="004F049F" w:rsidP="004F049F">
      <w:r w:rsidRPr="009751D9">
        <w:t xml:space="preserve">De detectoren van de HiSPARC liggen per 2 of per 4 in een </w:t>
      </w:r>
      <w:r w:rsidR="00E30376" w:rsidRPr="009751D9">
        <w:t>dakkoffer</w:t>
      </w:r>
      <w:r w:rsidR="008870DA" w:rsidRPr="009751D9">
        <w:t xml:space="preserve">, welke doorgaans gevestigd zijn </w:t>
      </w:r>
      <w:r w:rsidRPr="009751D9">
        <w:t xml:space="preserve">op het dak van een gebouw. Deze </w:t>
      </w:r>
      <w:r w:rsidR="00A36FD1" w:rsidRPr="009751D9">
        <w:t>dakkoffers</w:t>
      </w:r>
      <w:r w:rsidRPr="009751D9">
        <w:t xml:space="preserve"> zijn nodig om de detectoren tegen de weersomstandigheden te beschermen. Ieder station heeft een gps-antenne om de tijd bij te houden op 5 ns nauwkeurig</w:t>
      </w:r>
      <w:sdt>
        <w:sdtPr>
          <w:id w:val="-257216115"/>
          <w:citation/>
        </w:sdtPr>
        <w:sdtEndPr/>
        <w:sdtContent>
          <w:r w:rsidRPr="009751D9">
            <w:fldChar w:fldCharType="begin"/>
          </w:r>
          <w:r w:rsidRPr="009751D9">
            <w:instrText xml:space="preserve"> CITATION Ade13 \l 1043 </w:instrText>
          </w:r>
          <w:r w:rsidRPr="009751D9">
            <w:fldChar w:fldCharType="separate"/>
          </w:r>
          <w:r w:rsidR="002F0FF2" w:rsidRPr="009751D9">
            <w:rPr>
              <w:noProof/>
            </w:rPr>
            <w:t xml:space="preserve"> [21]</w:t>
          </w:r>
          <w:r w:rsidRPr="009751D9">
            <w:fldChar w:fldCharType="end"/>
          </w:r>
        </w:sdtContent>
      </w:sdt>
      <w:r w:rsidR="008870DA" w:rsidRPr="009751D9">
        <w:t>. Een station bestaat uit 1 of meer dakkoffers, die samen op 1 gps zijn aangesloten. Een groep stations wordt een array genoemd.</w:t>
      </w:r>
      <w:r w:rsidRPr="009751D9">
        <w:t xml:space="preserve"> De </w:t>
      </w:r>
      <w:r w:rsidR="00986F31" w:rsidRPr="009751D9">
        <w:t>scintillatorplaten</w:t>
      </w:r>
      <w:r w:rsidRPr="009751D9">
        <w:t xml:space="preserve"> in een station hebben een oppervlak van 0,5 m</w:t>
      </w:r>
      <w:r w:rsidRPr="009751D9">
        <w:rPr>
          <w:vertAlign w:val="superscript"/>
        </w:rPr>
        <w:t>2</w:t>
      </w:r>
      <w:r w:rsidR="001F582C" w:rsidRPr="009751D9">
        <w:t>.</w:t>
      </w:r>
      <w:r w:rsidRPr="009751D9">
        <w:t xml:space="preserve"> Een schematische weergave van een </w:t>
      </w:r>
      <w:r w:rsidR="00986F31" w:rsidRPr="009751D9">
        <w:t>scintillatorplaat in combinatie met de PMT,</w:t>
      </w:r>
      <w:r w:rsidRPr="009751D9">
        <w:t xml:space="preserve"> is weergegeven in </w:t>
      </w:r>
      <w:r w:rsidRPr="009751D9">
        <w:fldChar w:fldCharType="begin"/>
      </w:r>
      <w:r w:rsidRPr="009751D9">
        <w:instrText xml:space="preserve"> REF _Ref506542031 \h </w:instrText>
      </w:r>
      <w:r w:rsidRPr="009751D9">
        <w:fldChar w:fldCharType="separate"/>
      </w:r>
      <w:r w:rsidR="002F0FF2" w:rsidRPr="009751D9">
        <w:t xml:space="preserve">Figuur </w:t>
      </w:r>
      <w:r w:rsidR="002F0FF2" w:rsidRPr="009751D9">
        <w:rPr>
          <w:noProof/>
        </w:rPr>
        <w:t>6</w:t>
      </w:r>
      <w:r w:rsidRPr="009751D9">
        <w:fldChar w:fldCharType="end"/>
      </w:r>
      <w:r w:rsidRPr="009751D9">
        <w:t xml:space="preserve">. Hierbij valt een geladen </w:t>
      </w:r>
      <w:r w:rsidR="00986F31" w:rsidRPr="009751D9">
        <w:t xml:space="preserve">muon, afkomstig van een </w:t>
      </w:r>
      <w:r w:rsidR="00986F31" w:rsidRPr="009751D9">
        <w:rPr>
          <w:i/>
        </w:rPr>
        <w:t>shower</w:t>
      </w:r>
      <w:r w:rsidR="00986F31" w:rsidRPr="009751D9">
        <w:t>,</w:t>
      </w:r>
      <w:r w:rsidRPr="009751D9">
        <w:t xml:space="preserve"> in de scintillator door de scintillatieplaten, waardoor de atomen en moleculen geëxciteerd raken. Vervolgens raken de atomen hun energie weer kwijt in de vorm van fotonen. Hierbij krijgen de gecreëerde fotonen een kinetische energie mee </w:t>
      </w:r>
      <w:sdt>
        <w:sdtPr>
          <w:id w:val="222952053"/>
          <w:citation/>
        </w:sdtPr>
        <w:sdtEndPr/>
        <w:sdtContent>
          <w:r w:rsidRPr="009751D9">
            <w:fldChar w:fldCharType="begin"/>
          </w:r>
          <w:r w:rsidRPr="009751D9">
            <w:instrText xml:space="preserve"> CITATION SVe17 \l 1043 </w:instrText>
          </w:r>
          <w:r w:rsidRPr="009751D9">
            <w:fldChar w:fldCharType="separate"/>
          </w:r>
          <w:r w:rsidR="002F0FF2" w:rsidRPr="009751D9">
            <w:rPr>
              <w:noProof/>
            </w:rPr>
            <w:t>[12]</w:t>
          </w:r>
          <w:r w:rsidRPr="009751D9">
            <w:fldChar w:fldCharType="end"/>
          </w:r>
        </w:sdtContent>
      </w:sdt>
      <w:r w:rsidRPr="009751D9">
        <w:t xml:space="preserve">. Dit laatste proces vindt plaats in de Photo multiplier tube (PMT). </w:t>
      </w:r>
      <w:r w:rsidR="00AD0CF8" w:rsidRPr="009751D9">
        <w:t xml:space="preserve">In </w:t>
      </w:r>
      <w:r w:rsidR="00AD0CF8" w:rsidRPr="009751D9">
        <w:fldChar w:fldCharType="begin"/>
      </w:r>
      <w:r w:rsidR="00AD0CF8" w:rsidRPr="009751D9">
        <w:instrText xml:space="preserve"> REF _Ref509514095 \h </w:instrText>
      </w:r>
      <w:r w:rsidR="00AD0CF8" w:rsidRPr="009751D9">
        <w:fldChar w:fldCharType="separate"/>
      </w:r>
      <w:r w:rsidR="002F0FF2" w:rsidRPr="009751D9">
        <w:t xml:space="preserve">Figuur </w:t>
      </w:r>
      <w:r w:rsidR="002F0FF2" w:rsidRPr="009751D9">
        <w:rPr>
          <w:noProof/>
        </w:rPr>
        <w:t>10</w:t>
      </w:r>
      <w:r w:rsidR="00AD0CF8" w:rsidRPr="009751D9">
        <w:fldChar w:fldCharType="end"/>
      </w:r>
      <w:r w:rsidR="00AD0CF8" w:rsidRPr="009751D9">
        <w:t xml:space="preserve"> is een schematische weergave van een station afgebeeld. Hierbij zijn linksboven 2 scintillatorplaten afgebeeld met daaraan de PMT’s gekoppeld. Deze zijn gekoppeld aan de HiSPARC electronics (SSF). Deze filtert de benodigde data, welke vervolgens via een PC worden geüpload. Links onderin het figuur is de GPS antenne afgebeeld.</w:t>
      </w:r>
    </w:p>
    <w:p w14:paraId="48B5C8C6" w14:textId="455AA494" w:rsidR="004F049F" w:rsidRPr="009751D9" w:rsidRDefault="00105933" w:rsidP="004F049F">
      <w:r w:rsidRPr="009751D9">
        <w:t>Per seconde worden rond de 1000 muonen gedetecteerd door een scintillator</w:t>
      </w:r>
      <w:r w:rsidR="00986F31" w:rsidRPr="009751D9">
        <w:t xml:space="preserve">. Om de deeltjes te filteren die uit dezelfde lawine komen, wordt er gebruik gemaakt van 2 scintillatorplaten in de opstelling op een onderlinge afstand van een aantal meter. Wanneer er door beide scintillatorplaten op hetzelfde moment een muon wordt gedetecteerd, komen deze uit dezelfde </w:t>
      </w:r>
      <w:r w:rsidR="00986F31" w:rsidRPr="009751D9">
        <w:rPr>
          <w:i/>
        </w:rPr>
        <w:t>shower</w:t>
      </w:r>
      <w:sdt>
        <w:sdtPr>
          <w:rPr>
            <w:i/>
          </w:rPr>
          <w:id w:val="-179819620"/>
          <w:citation/>
        </w:sdtPr>
        <w:sdtEndPr/>
        <w:sdtContent>
          <w:r w:rsidR="00AE0A2C" w:rsidRPr="009751D9">
            <w:rPr>
              <w:i/>
            </w:rPr>
            <w:fldChar w:fldCharType="begin"/>
          </w:r>
          <w:r w:rsidR="00AE0A2C" w:rsidRPr="009751D9">
            <w:rPr>
              <w:i/>
            </w:rPr>
            <w:instrText xml:space="preserve"> CITATION his18 \l 1043 </w:instrText>
          </w:r>
          <w:r w:rsidR="00AE0A2C" w:rsidRPr="009751D9">
            <w:rPr>
              <w:i/>
            </w:rPr>
            <w:fldChar w:fldCharType="separate"/>
          </w:r>
          <w:r w:rsidR="002F0FF2" w:rsidRPr="009751D9">
            <w:rPr>
              <w:i/>
              <w:noProof/>
            </w:rPr>
            <w:t xml:space="preserve"> </w:t>
          </w:r>
          <w:r w:rsidR="002F0FF2" w:rsidRPr="009751D9">
            <w:rPr>
              <w:noProof/>
            </w:rPr>
            <w:t>[22]</w:t>
          </w:r>
          <w:r w:rsidR="00AE0A2C" w:rsidRPr="009751D9">
            <w:rPr>
              <w:i/>
            </w:rPr>
            <w:fldChar w:fldCharType="end"/>
          </w:r>
        </w:sdtContent>
      </w:sdt>
      <w:r w:rsidR="00986F31" w:rsidRPr="009751D9">
        <w:t xml:space="preserve">. </w:t>
      </w:r>
      <w:r w:rsidR="00AD0CF8" w:rsidRPr="009751D9">
        <w:t xml:space="preserve">De muonen afkomstig uit dezelfde </w:t>
      </w:r>
      <w:r w:rsidR="00AD0CF8" w:rsidRPr="009751D9">
        <w:rPr>
          <w:i/>
        </w:rPr>
        <w:t xml:space="preserve">shower </w:t>
      </w:r>
      <w:r w:rsidR="00AD0CF8" w:rsidRPr="009751D9">
        <w:t xml:space="preserve">worden gefilterd in de SSF. </w:t>
      </w:r>
      <w:r w:rsidR="004F049F" w:rsidRPr="009751D9">
        <w:t xml:space="preserve">De data wordt verzonden naar een HiSPARC II control box, waarbij de </w:t>
      </w:r>
      <w:r w:rsidR="00986F31" w:rsidRPr="009751D9">
        <w:t xml:space="preserve">overeenkomende </w:t>
      </w:r>
      <w:r w:rsidR="004F049F" w:rsidRPr="009751D9">
        <w:t xml:space="preserve">data van 2 detectoren wordt </w:t>
      </w:r>
      <w:r w:rsidR="009751D9" w:rsidRPr="009751D9">
        <w:t>opgeslagen.</w:t>
      </w:r>
      <w:r w:rsidR="004F049F" w:rsidRPr="009751D9">
        <w:t xml:space="preserve"> </w:t>
      </w:r>
    </w:p>
    <w:p w14:paraId="00E43A36" w14:textId="77777777" w:rsidR="00AD0CF8" w:rsidRPr="009751D9" w:rsidRDefault="00AD0CF8" w:rsidP="00AD0CF8">
      <w:pPr>
        <w:keepNext/>
      </w:pPr>
      <w:r w:rsidRPr="009751D9">
        <w:rPr>
          <w:noProof/>
        </w:rPr>
        <w:drawing>
          <wp:inline distT="0" distB="0" distL="0" distR="0" wp14:anchorId="73ECC39E" wp14:editId="5922780E">
            <wp:extent cx="4498848" cy="2768282"/>
            <wp:effectExtent l="0" t="0" r="0" b="0"/>
            <wp:docPr id="18" name="Afbeelding 18" descr="Afbeeldingsresultaat voor ssf hisp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sresultaat voor ssf hispa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4056" cy="2771486"/>
                    </a:xfrm>
                    <a:prstGeom prst="rect">
                      <a:avLst/>
                    </a:prstGeom>
                    <a:noFill/>
                    <a:ln>
                      <a:noFill/>
                    </a:ln>
                  </pic:spPr>
                </pic:pic>
              </a:graphicData>
            </a:graphic>
          </wp:inline>
        </w:drawing>
      </w:r>
    </w:p>
    <w:p w14:paraId="4E99DAC5" w14:textId="3BC9B7DA" w:rsidR="008870DA" w:rsidRPr="009751D9" w:rsidRDefault="00AD0CF8" w:rsidP="00AD0CF8">
      <w:pPr>
        <w:pStyle w:val="Bijschrift"/>
      </w:pPr>
      <w:bookmarkStart w:id="37" w:name="_Ref509514095"/>
      <w:r w:rsidRPr="009751D9">
        <w:t xml:space="preserve">Figuur </w:t>
      </w:r>
      <w:fldSimple w:instr=" SEQ Figuur \* ARABIC ">
        <w:r w:rsidR="002F0FF2" w:rsidRPr="009751D9">
          <w:rPr>
            <w:noProof/>
          </w:rPr>
          <w:t>10</w:t>
        </w:r>
      </w:fldSimple>
      <w:bookmarkEnd w:id="37"/>
      <w:r w:rsidRPr="009751D9">
        <w:t xml:space="preserve"> schematische weergave van een station</w:t>
      </w:r>
      <w:sdt>
        <w:sdtPr>
          <w:id w:val="-817953470"/>
          <w:citation/>
        </w:sdtPr>
        <w:sdtEndPr/>
        <w:sdtContent>
          <w:r w:rsidR="004B59CF" w:rsidRPr="009751D9">
            <w:fldChar w:fldCharType="begin"/>
          </w:r>
          <w:r w:rsidR="004B59CF" w:rsidRPr="009751D9">
            <w:instrText xml:space="preserve"> CITATION his181 \l 1043 </w:instrText>
          </w:r>
          <w:r w:rsidR="004B59CF" w:rsidRPr="009751D9">
            <w:fldChar w:fldCharType="separate"/>
          </w:r>
          <w:r w:rsidR="002F0FF2" w:rsidRPr="009751D9">
            <w:rPr>
              <w:noProof/>
            </w:rPr>
            <w:t xml:space="preserve"> [23]</w:t>
          </w:r>
          <w:r w:rsidR="004B59CF" w:rsidRPr="009751D9">
            <w:fldChar w:fldCharType="end"/>
          </w:r>
        </w:sdtContent>
      </w:sdt>
      <w:r w:rsidR="004B59CF" w:rsidRPr="009751D9">
        <w:t>.</w:t>
      </w:r>
    </w:p>
    <w:p w14:paraId="473F750F" w14:textId="4630D260" w:rsidR="004B59CF" w:rsidRPr="009751D9" w:rsidRDefault="004F049F" w:rsidP="004B59CF">
      <w:pPr>
        <w:spacing w:after="0" w:line="240" w:lineRule="auto"/>
      </w:pPr>
      <w:r w:rsidRPr="009751D9">
        <w:t xml:space="preserve">Dit wordt door middel van een LabVIEW programma naar de aangesloten PC verzonden.  Het </w:t>
      </w:r>
      <w:r w:rsidR="00D7527B" w:rsidRPr="009751D9">
        <w:rPr>
          <w:i/>
        </w:rPr>
        <w:t>Data acquisition proces</w:t>
      </w:r>
      <w:r w:rsidR="00D7527B" w:rsidRPr="009751D9">
        <w:t xml:space="preserve"> (</w:t>
      </w:r>
      <w:r w:rsidRPr="009751D9">
        <w:t>DAQ proces</w:t>
      </w:r>
      <w:r w:rsidR="00D7527B" w:rsidRPr="009751D9">
        <w:t>)</w:t>
      </w:r>
      <w:r w:rsidRPr="009751D9">
        <w:t xml:space="preserve"> stuurt de data door</w:t>
      </w:r>
      <w:r w:rsidR="001F582C" w:rsidRPr="009751D9">
        <w:t>,</w:t>
      </w:r>
      <w:r w:rsidRPr="009751D9">
        <w:t xml:space="preserve"> door middel van een elektron</w:t>
      </w:r>
      <w:r w:rsidR="001F582C" w:rsidRPr="009751D9">
        <w:t>i</w:t>
      </w:r>
      <w:r w:rsidRPr="009751D9">
        <w:t xml:space="preserve">sch proces. Om een gebeurtenis te definiëren zijn 2 afzonderlijke berichten nodig van 2 </w:t>
      </w:r>
      <w:r w:rsidR="008870DA" w:rsidRPr="009751D9">
        <w:t>dakkoffers</w:t>
      </w:r>
      <w:r w:rsidR="00AE0A2C" w:rsidRPr="009751D9">
        <w:t>. Er zijn 3 detecties van afzonderlijke stations nodig binnen het tijdsbestek van 1 seconde</w:t>
      </w:r>
      <w:r w:rsidRPr="009751D9">
        <w:t xml:space="preserve"> om zo nauwkeurig mogelijk het GPS tijdlabel te bepalen van de gedetecteerde gebeurtenis. </w:t>
      </w:r>
      <w:r w:rsidR="00965BE7" w:rsidRPr="009751D9">
        <w:t xml:space="preserve">Wanneer de aankomsttijden exact gelijk zijn, is er sprake van een horizontale shower. </w:t>
      </w:r>
      <w:r w:rsidRPr="009751D9">
        <w:t>Deze data wordt opgeslagen op een schijf op een MySQL database</w:t>
      </w:r>
      <w:r w:rsidR="004B59CF" w:rsidRPr="009751D9">
        <w:t xml:space="preserve"> </w:t>
      </w:r>
      <w:sdt>
        <w:sdtPr>
          <w:id w:val="1336339839"/>
          <w:citation/>
        </w:sdtPr>
        <w:sdtEndPr/>
        <w:sdtContent>
          <w:r w:rsidR="004B59CF" w:rsidRPr="009751D9">
            <w:fldChar w:fldCharType="begin"/>
          </w:r>
          <w:r w:rsidR="004B59CF" w:rsidRPr="009751D9">
            <w:instrText xml:space="preserve"> CITATION DFo18 \l 1043 </w:instrText>
          </w:r>
          <w:r w:rsidR="004B59CF" w:rsidRPr="009751D9">
            <w:fldChar w:fldCharType="separate"/>
          </w:r>
          <w:r w:rsidR="002F0FF2" w:rsidRPr="009751D9">
            <w:rPr>
              <w:noProof/>
            </w:rPr>
            <w:t>[10]</w:t>
          </w:r>
          <w:r w:rsidR="004B59CF" w:rsidRPr="009751D9">
            <w:fldChar w:fldCharType="end"/>
          </w:r>
        </w:sdtContent>
      </w:sdt>
      <w:r w:rsidRPr="009751D9">
        <w:t xml:space="preserve">. </w:t>
      </w:r>
    </w:p>
    <w:p w14:paraId="7F6A9766" w14:textId="32530387" w:rsidR="004F049F" w:rsidRPr="009751D9" w:rsidRDefault="004B59CF" w:rsidP="004B59CF">
      <w:pPr>
        <w:spacing w:after="0" w:line="240" w:lineRule="auto"/>
      </w:pPr>
      <w:r w:rsidRPr="009751D9">
        <w:lastRenderedPageBreak/>
        <w:t>Een computer krijgt de data binnen en geeft deze weer in een grafiek met de pulshoogte als functie van de tijd. De pulshoogte geeft de energie van het ingevallen deeltje weer. Als de computer twee pieken van beide detectoren tegelijk meet een onzekerheidsmarge van 2.5 ns, wordt de data opgeslagen als een coïncidentie. S’ nachts wordt alle data naar de HiSPARC server verstuurd</w:t>
      </w:r>
      <w:sdt>
        <w:sdtPr>
          <w:id w:val="-870915832"/>
          <w:citation/>
        </w:sdtPr>
        <w:sdtEndPr/>
        <w:sdtContent>
          <w:r w:rsidR="00D67AA5" w:rsidRPr="009751D9">
            <w:fldChar w:fldCharType="begin"/>
          </w:r>
          <w:r w:rsidR="00D67AA5" w:rsidRPr="009751D9">
            <w:instrText xml:space="preserve"> CITATION Coe17 \l 1043 </w:instrText>
          </w:r>
          <w:r w:rsidR="00D67AA5" w:rsidRPr="009751D9">
            <w:fldChar w:fldCharType="separate"/>
          </w:r>
          <w:r w:rsidR="002F0FF2" w:rsidRPr="009751D9">
            <w:rPr>
              <w:noProof/>
            </w:rPr>
            <w:t xml:space="preserve"> [24]</w:t>
          </w:r>
          <w:r w:rsidR="00D67AA5" w:rsidRPr="009751D9">
            <w:fldChar w:fldCharType="end"/>
          </w:r>
        </w:sdtContent>
      </w:sdt>
      <w:r w:rsidRPr="009751D9">
        <w:t>.</w:t>
      </w:r>
    </w:p>
    <w:p w14:paraId="2CC34DE8" w14:textId="77777777" w:rsidR="004B59CF" w:rsidRPr="009751D9" w:rsidRDefault="004B59CF" w:rsidP="004F049F"/>
    <w:p w14:paraId="373F1592" w14:textId="25CB19F1" w:rsidR="004F049F" w:rsidRPr="009751D9" w:rsidRDefault="004F049F" w:rsidP="004F049F">
      <w:r w:rsidRPr="009751D9">
        <w:t xml:space="preserve">Een schematische weergave van deze opstelling is weergegeven in </w:t>
      </w:r>
      <w:r w:rsidRPr="009751D9">
        <w:fldChar w:fldCharType="begin"/>
      </w:r>
      <w:r w:rsidRPr="009751D9">
        <w:instrText xml:space="preserve"> REF _Ref507162794 \h </w:instrText>
      </w:r>
      <w:r w:rsidRPr="009751D9">
        <w:fldChar w:fldCharType="separate"/>
      </w:r>
      <w:r w:rsidR="002F0FF2" w:rsidRPr="009751D9">
        <w:t xml:space="preserve">Figuur </w:t>
      </w:r>
      <w:r w:rsidR="002F0FF2" w:rsidRPr="009751D9">
        <w:rPr>
          <w:noProof/>
        </w:rPr>
        <w:t>11</w:t>
      </w:r>
      <w:r w:rsidRPr="009751D9">
        <w:fldChar w:fldCharType="end"/>
      </w:r>
      <w:r w:rsidRPr="009751D9">
        <w:t>.</w:t>
      </w:r>
    </w:p>
    <w:p w14:paraId="0A2B6313" w14:textId="77777777" w:rsidR="004F049F" w:rsidRPr="009751D9" w:rsidRDefault="004F049F" w:rsidP="004F049F"/>
    <w:p w14:paraId="3D848BFF" w14:textId="77777777" w:rsidR="004F049F" w:rsidRPr="009751D9" w:rsidRDefault="004F049F" w:rsidP="00C564D9">
      <w:pPr>
        <w:keepNext/>
        <w:jc w:val="center"/>
      </w:pPr>
      <w:r w:rsidRPr="009751D9">
        <w:rPr>
          <w:noProof/>
        </w:rPr>
        <w:drawing>
          <wp:inline distT="0" distB="0" distL="0" distR="0" wp14:anchorId="7609A91D" wp14:editId="6BA9A60F">
            <wp:extent cx="4153232" cy="44005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5217" cy="4413249"/>
                    </a:xfrm>
                    <a:prstGeom prst="rect">
                      <a:avLst/>
                    </a:prstGeom>
                  </pic:spPr>
                </pic:pic>
              </a:graphicData>
            </a:graphic>
          </wp:inline>
        </w:drawing>
      </w:r>
    </w:p>
    <w:p w14:paraId="20FB830A" w14:textId="1939065E" w:rsidR="004F049F" w:rsidRPr="009751D9" w:rsidRDefault="004F049F" w:rsidP="00C564D9">
      <w:pPr>
        <w:pStyle w:val="Bijschrift"/>
        <w:jc w:val="center"/>
      </w:pPr>
      <w:bookmarkStart w:id="38" w:name="_Ref507162794"/>
      <w:r w:rsidRPr="009751D9">
        <w:t xml:space="preserve">Figuur </w:t>
      </w:r>
      <w:fldSimple w:instr=" SEQ Figuur \* ARABIC ">
        <w:r w:rsidR="002F0FF2" w:rsidRPr="009751D9">
          <w:rPr>
            <w:noProof/>
          </w:rPr>
          <w:t>11</w:t>
        </w:r>
      </w:fldSimple>
      <w:bookmarkEnd w:id="38"/>
      <w:r w:rsidRPr="009751D9">
        <w:t xml:space="preserve"> Gedetailleerde omschrijving van het proces, waarbij de data wordt verwerkt. </w:t>
      </w:r>
      <w:sdt>
        <w:sdtPr>
          <w:id w:val="872579828"/>
          <w:citation/>
        </w:sdtPr>
        <w:sdtEndPr/>
        <w:sdtContent>
          <w:r w:rsidRPr="009751D9">
            <w:fldChar w:fldCharType="begin"/>
          </w:r>
          <w:r w:rsidRPr="009751D9">
            <w:instrText xml:space="preserve"> CITATION DFo18 \l 1043 </w:instrText>
          </w:r>
          <w:r w:rsidRPr="009751D9">
            <w:fldChar w:fldCharType="separate"/>
          </w:r>
          <w:r w:rsidR="002F0FF2" w:rsidRPr="009751D9">
            <w:rPr>
              <w:noProof/>
            </w:rPr>
            <w:t>[10]</w:t>
          </w:r>
          <w:r w:rsidRPr="009751D9">
            <w:fldChar w:fldCharType="end"/>
          </w:r>
        </w:sdtContent>
      </w:sdt>
    </w:p>
    <w:p w14:paraId="6BDEE275" w14:textId="77777777" w:rsidR="004F049F" w:rsidRPr="009751D9" w:rsidRDefault="004F049F" w:rsidP="004F049F">
      <w:pPr>
        <w:pStyle w:val="Kop2"/>
        <w:numPr>
          <w:ilvl w:val="1"/>
          <w:numId w:val="3"/>
        </w:numPr>
      </w:pPr>
      <w:bookmarkStart w:id="39" w:name="_Toc510212439"/>
      <w:bookmarkStart w:id="40" w:name="_Toc510214323"/>
      <w:r w:rsidRPr="009751D9">
        <w:t>Meetmethode</w:t>
      </w:r>
      <w:bookmarkEnd w:id="39"/>
      <w:bookmarkEnd w:id="40"/>
    </w:p>
    <w:p w14:paraId="60A29BD0" w14:textId="28F08DC4" w:rsidR="004F049F" w:rsidRPr="009751D9" w:rsidRDefault="004F049F" w:rsidP="004F049F">
      <w:r w:rsidRPr="009751D9">
        <w:t xml:space="preserve">Bij het onderzoek zal gebruik gemaakt worden van HiSPARC </w:t>
      </w:r>
      <w:r w:rsidR="00AE0A2C" w:rsidRPr="009751D9">
        <w:t>stations</w:t>
      </w:r>
      <w:r w:rsidRPr="009751D9">
        <w:t xml:space="preserve">. Hoe dichter de detectoren op elkaar liggen, hoe meer showers er gedetecteerd zullen worden. Dit komt doordat de </w:t>
      </w:r>
      <w:r w:rsidRPr="009751D9">
        <w:rPr>
          <w:i/>
        </w:rPr>
        <w:t xml:space="preserve">showers </w:t>
      </w:r>
      <w:r w:rsidRPr="009751D9">
        <w:t>een minder hoge energie nodig heeft om gedetecteerd te worden</w:t>
      </w:r>
      <w:r w:rsidR="001B6FE5" w:rsidRPr="009751D9">
        <w:t>, deze lagere energieën komen vaker voor.</w:t>
      </w:r>
      <w:r w:rsidRPr="009751D9">
        <w:t xml:space="preserve"> Het is dus van belang dat de gebruikte detectoren niet te dicht op elkaar staan, zodat ze de </w:t>
      </w:r>
      <w:r w:rsidRPr="009751D9">
        <w:rPr>
          <w:i/>
        </w:rPr>
        <w:t xml:space="preserve">showers </w:t>
      </w:r>
      <w:r w:rsidRPr="009751D9">
        <w:t xml:space="preserve">met een lage energie niet detecteren, maar ook niet te ver van elkaar af staan. </w:t>
      </w:r>
      <w:r w:rsidR="00105933" w:rsidRPr="009751D9">
        <w:t xml:space="preserve"> De breedte van een </w:t>
      </w:r>
      <w:r w:rsidR="00105933" w:rsidRPr="009751D9">
        <w:rPr>
          <w:i/>
        </w:rPr>
        <w:t>shower</w:t>
      </w:r>
      <w:r w:rsidR="00105933" w:rsidRPr="009751D9">
        <w:t xml:space="preserve"> zal toenemen wanneer de energie van het primaire deeltje toeneemt. </w:t>
      </w:r>
      <w:r w:rsidR="009B16B2" w:rsidRPr="009751D9">
        <w:t xml:space="preserve">Het doel is om detectoren te kiezen welke een kilometer uit elkaar liggen. </w:t>
      </w:r>
      <w:r w:rsidRPr="009751D9">
        <w:t>Hierdoor</w:t>
      </w:r>
      <w:r w:rsidR="009B16B2" w:rsidRPr="009751D9">
        <w:t xml:space="preserve"> zullen we geen coïncidenties meten afkomstig van </w:t>
      </w:r>
      <w:r w:rsidR="009B16B2" w:rsidRPr="009751D9">
        <w:rPr>
          <w:i/>
        </w:rPr>
        <w:t>showers</w:t>
      </w:r>
      <w:r w:rsidR="009B16B2" w:rsidRPr="009751D9">
        <w:t xml:space="preserve"> met een relatief lage energie. </w:t>
      </w:r>
      <w:r w:rsidR="00795716" w:rsidRPr="009751D9">
        <w:t>Echter is het verband tussen de afstand van de detectoren en de minimale energie van het primaire deeltje onb</w:t>
      </w:r>
      <w:r w:rsidR="000B41E7" w:rsidRPr="009751D9">
        <w:t>ekend, in ieder geval voor dit onderzoek.</w:t>
      </w:r>
      <w:r w:rsidR="00275C21" w:rsidRPr="009751D9">
        <w:t xml:space="preserve"> </w:t>
      </w:r>
      <w:r w:rsidRPr="009751D9">
        <w:t xml:space="preserve">Vervolgens worden de afstanden en de hoeken tussen de stations bepaald, zoals omschreven in de theorie. </w:t>
      </w:r>
    </w:p>
    <w:p w14:paraId="59405766" w14:textId="4977BA83" w:rsidR="004F049F" w:rsidRPr="009751D9" w:rsidRDefault="004F049F" w:rsidP="004F049F">
      <w:r w:rsidRPr="009751D9">
        <w:lastRenderedPageBreak/>
        <w:t xml:space="preserve">Om de richting </w:t>
      </w:r>
      <w:r w:rsidR="00C564D9" w:rsidRPr="009751D9">
        <w:t xml:space="preserve">van het primaire deeltje </w:t>
      </w:r>
      <w:r w:rsidRPr="009751D9">
        <w:t xml:space="preserve">te bepalen, zal de draaiing en verschuiving van de aarde ten opzichte van het heelal meegenomen moeten worden in de berekening. Hiervoor zullen de Zenith en Azimuth coördinaten omgezet worden naar het </w:t>
      </w:r>
      <w:r w:rsidRPr="009751D9">
        <w:rPr>
          <w:i/>
        </w:rPr>
        <w:t>celestial</w:t>
      </w:r>
      <w:r w:rsidRPr="009751D9">
        <w:t xml:space="preserve"> coördinaatstelsel, zoals beschreven staat in de theorie. </w:t>
      </w:r>
      <w:r w:rsidR="00275C21" w:rsidRPr="009751D9">
        <w:t>Dit zal gebeuren met behulp van een Pythoncode.</w:t>
      </w:r>
    </w:p>
    <w:p w14:paraId="242723B7" w14:textId="1CD19617" w:rsidR="009F1235" w:rsidRPr="009751D9" w:rsidRDefault="004F049F" w:rsidP="004F049F">
      <w:r w:rsidRPr="009751D9">
        <w:t xml:space="preserve">Het inlezen, filteren en verwerken van de data zal worden geautomatiseerd met behulp van </w:t>
      </w:r>
      <w:r w:rsidR="00D7527B" w:rsidRPr="009751D9">
        <w:t>P</w:t>
      </w:r>
      <w:r w:rsidRPr="009751D9">
        <w:t xml:space="preserve">ython. Vervolgens wordt deze data verwerkt in een figuur, waarbij de richting van alle gedetecteerde </w:t>
      </w:r>
      <w:r w:rsidRPr="009751D9">
        <w:rPr>
          <w:i/>
        </w:rPr>
        <w:t>showers</w:t>
      </w:r>
      <w:r w:rsidRPr="009751D9">
        <w:t xml:space="preserve"> worden weergegeven. </w:t>
      </w:r>
    </w:p>
    <w:p w14:paraId="5A64132A" w14:textId="72852C26" w:rsidR="009F1235" w:rsidRPr="009751D9" w:rsidRDefault="00535024" w:rsidP="009F1235">
      <w:pPr>
        <w:pStyle w:val="Kop2"/>
      </w:pPr>
      <w:bookmarkStart w:id="41" w:name="_Toc510212440"/>
      <w:bookmarkStart w:id="42" w:name="_Toc510214324"/>
      <w:r w:rsidRPr="009751D9">
        <w:t>3.3</w:t>
      </w:r>
      <w:r w:rsidRPr="009751D9">
        <w:tab/>
      </w:r>
      <w:r w:rsidR="009F1235" w:rsidRPr="009751D9">
        <w:t>Python</w:t>
      </w:r>
      <w:bookmarkEnd w:id="41"/>
      <w:bookmarkEnd w:id="42"/>
    </w:p>
    <w:p w14:paraId="6FBFB5F6" w14:textId="4EE1563D" w:rsidR="00535024" w:rsidRPr="009751D9" w:rsidRDefault="00720342" w:rsidP="00535024">
      <w:r w:rsidRPr="009751D9">
        <w:t>Gezien het gehele onderzoek</w:t>
      </w:r>
      <w:r w:rsidR="00A5632B">
        <w:t>,</w:t>
      </w:r>
      <w:r w:rsidRPr="009751D9">
        <w:t xml:space="preserve"> wat betreft de uitvoering</w:t>
      </w:r>
      <w:r w:rsidR="00D3265E">
        <w:t xml:space="preserve">, </w:t>
      </w:r>
      <w:r w:rsidRPr="009751D9">
        <w:t xml:space="preserve">bestaat uit programmeren en het </w:t>
      </w:r>
      <w:r w:rsidR="00C82BE6" w:rsidRPr="009751D9">
        <w:t>analyseren</w:t>
      </w:r>
      <w:r w:rsidRPr="009751D9">
        <w:t xml:space="preserve"> van data</w:t>
      </w:r>
      <w:r w:rsidR="00D3265E">
        <w:t xml:space="preserve">, </w:t>
      </w:r>
      <w:r w:rsidRPr="009751D9">
        <w:t>zal de gemaakte Pythoncode nader toegelicht worden</w:t>
      </w:r>
      <w:r w:rsidR="00C82BE6" w:rsidRPr="009751D9">
        <w:t xml:space="preserve"> in dit hoofdstuk.</w:t>
      </w:r>
      <w:r w:rsidR="000C4228" w:rsidRPr="009751D9">
        <w:t xml:space="preserve"> De code zelf is terug te vinden in Appendix A. </w:t>
      </w:r>
      <w:r w:rsidR="00DE2CF6" w:rsidRPr="009751D9">
        <w:br/>
      </w:r>
      <w:r w:rsidR="007C010C" w:rsidRPr="009751D9">
        <w:t xml:space="preserve">Als basis voor de data analyse is er gebruik gemaakt van HiSPARC SAPPHiRE. </w:t>
      </w:r>
      <w:r w:rsidR="003729EE" w:rsidRPr="009751D9">
        <w:t>In het bijzonder word</w:t>
      </w:r>
      <w:r w:rsidR="001E492D">
        <w:t>t</w:t>
      </w:r>
      <w:r w:rsidR="003729EE" w:rsidRPr="009751D9">
        <w:t xml:space="preserve"> deze </w:t>
      </w:r>
      <w:r w:rsidR="003729EE" w:rsidRPr="009751D9">
        <w:rPr>
          <w:i/>
        </w:rPr>
        <w:t>framework</w:t>
      </w:r>
      <w:r w:rsidR="003729EE" w:rsidRPr="009751D9">
        <w:t xml:space="preserve"> gebruikt </w:t>
      </w:r>
      <w:r w:rsidR="00817EF9" w:rsidRPr="009751D9">
        <w:t>voor het downloaden van de data, het omzetten van de coördinaten en de hoek reconstructie van de primaire deeltjes.</w:t>
      </w:r>
      <w:r w:rsidR="000867C9" w:rsidRPr="009751D9">
        <w:t xml:space="preserve"> Deze code is te vinden middels: github.com/HiSPARC</w:t>
      </w:r>
      <w:r w:rsidR="000867C9" w:rsidRPr="009751D9">
        <w:br/>
      </w:r>
      <w:r w:rsidR="008B040D" w:rsidRPr="009751D9">
        <w:t xml:space="preserve">Als basis voor de code is het </w:t>
      </w:r>
      <w:r w:rsidR="006B57AF" w:rsidRPr="009751D9">
        <w:t>‘Reconstructies op een hemelkaart’ gebruikt. Deze is op de HiSPARC Github te vinden</w:t>
      </w:r>
      <w:r w:rsidR="004F08E2" w:rsidRPr="009751D9">
        <w:t xml:space="preserve"> onder ‘infopakket/notebooks/10_sterrenkaart.md’. </w:t>
      </w:r>
      <w:r w:rsidR="004F08E2" w:rsidRPr="009751D9">
        <w:br/>
      </w:r>
      <w:r w:rsidR="009263F8" w:rsidRPr="009751D9">
        <w:t xml:space="preserve">De functie </w:t>
      </w:r>
      <w:r w:rsidR="00DD35F8" w:rsidRPr="009751D9">
        <w:t>‘stats.gaussian_kde’ word</w:t>
      </w:r>
      <w:r w:rsidR="009C6A03">
        <w:t>t</w:t>
      </w:r>
      <w:r w:rsidR="00DD35F8" w:rsidRPr="009751D9">
        <w:t xml:space="preserve"> gebruikt voor het schatten van de </w:t>
      </w:r>
      <w:r w:rsidR="008B2110" w:rsidRPr="009751D9">
        <w:t xml:space="preserve">waarschijnlijkheidsdichtheid functie van alle verkregen hoek reconstructies. </w:t>
      </w:r>
      <w:r w:rsidR="00440541" w:rsidRPr="009751D9">
        <w:t>Vervolgens word</w:t>
      </w:r>
      <w:r w:rsidR="000E457A">
        <w:t>t</w:t>
      </w:r>
      <w:r w:rsidR="00440541" w:rsidRPr="009751D9">
        <w:t xml:space="preserve"> er met Num</w:t>
      </w:r>
      <w:r w:rsidR="00C90BA6" w:rsidRPr="009751D9">
        <w:t xml:space="preserve">py een </w:t>
      </w:r>
      <w:r w:rsidR="00C90BA6" w:rsidRPr="009751D9">
        <w:rPr>
          <w:i/>
        </w:rPr>
        <w:t>mesh grid</w:t>
      </w:r>
      <w:r w:rsidR="00C90BA6" w:rsidRPr="009751D9">
        <w:t xml:space="preserve"> gemaakt doormiddel van ‘numpy.mgrid’. </w:t>
      </w:r>
      <w:r w:rsidR="00811D92" w:rsidRPr="009751D9">
        <w:t>Uiteindelijk word</w:t>
      </w:r>
      <w:r w:rsidR="000E457A">
        <w:t>t</w:t>
      </w:r>
      <w:r w:rsidR="00811D92" w:rsidRPr="009751D9">
        <w:t xml:space="preserve"> het resultaat geplot door middel van Matplotlib. Om specifieker te zijn word</w:t>
      </w:r>
      <w:r w:rsidR="00F62356">
        <w:t>t</w:t>
      </w:r>
      <w:r w:rsidR="00811D92" w:rsidRPr="009751D9">
        <w:t xml:space="preserve"> er een ‘pcolormesh’ plot gemaakt op een </w:t>
      </w:r>
      <w:r w:rsidR="00811D92" w:rsidRPr="009751D9">
        <w:rPr>
          <w:i/>
        </w:rPr>
        <w:t>mollweide</w:t>
      </w:r>
      <w:r w:rsidR="00811D92" w:rsidRPr="009751D9">
        <w:t xml:space="preserve"> projectie. </w:t>
      </w:r>
      <w:r w:rsidR="00032C8C" w:rsidRPr="009751D9">
        <w:t>Op de gemaakte plot worden de melkweg contourer weergegeven. Ook word</w:t>
      </w:r>
      <w:r w:rsidR="00F62356">
        <w:t>t</w:t>
      </w:r>
      <w:bookmarkStart w:id="43" w:name="_GoBack"/>
      <w:bookmarkEnd w:id="43"/>
      <w:r w:rsidR="00032C8C" w:rsidRPr="009751D9">
        <w:t xml:space="preserve"> de locatie van de grote beer weergegeven. Mocht het van belang zijn om andere sterren weer te geven dan kunnen de </w:t>
      </w:r>
      <w:r w:rsidR="00036BC3" w:rsidRPr="009751D9">
        <w:t>coördinaten</w:t>
      </w:r>
      <w:r w:rsidR="00032C8C" w:rsidRPr="009751D9">
        <w:t xml:space="preserve"> verkregen worden </w:t>
      </w:r>
      <w:r w:rsidR="00036BC3" w:rsidRPr="009751D9">
        <w:t>via SIMBAD Astronomical Database.</w:t>
      </w:r>
      <w:r w:rsidR="00D30D59" w:rsidRPr="009751D9">
        <w:br/>
        <w:t xml:space="preserve">Verder is het </w:t>
      </w:r>
      <w:r w:rsidR="00D67AF4" w:rsidRPr="009751D9">
        <w:t xml:space="preserve">belangrijk om te vermelden dat de code </w:t>
      </w:r>
      <w:r w:rsidR="00611E54" w:rsidRPr="009751D9">
        <w:t xml:space="preserve">uitermate is geoptimaliseerd ten opzichte van de originele </w:t>
      </w:r>
      <w:r w:rsidR="00611E54" w:rsidRPr="009751D9">
        <w:rPr>
          <w:i/>
        </w:rPr>
        <w:t>notebook</w:t>
      </w:r>
      <w:r w:rsidR="00611E54" w:rsidRPr="009751D9">
        <w:t xml:space="preserve">. </w:t>
      </w:r>
      <w:r w:rsidR="00704A1C" w:rsidRPr="009751D9">
        <w:t xml:space="preserve">Wat in de originele code </w:t>
      </w:r>
      <w:r w:rsidR="00FF11C7" w:rsidRPr="009751D9">
        <w:t xml:space="preserve">~9 uur </w:t>
      </w:r>
      <w:r w:rsidR="00704A1C" w:rsidRPr="009751D9">
        <w:t>duurde</w:t>
      </w:r>
      <w:r w:rsidR="00584182" w:rsidRPr="009751D9">
        <w:t xml:space="preserve"> kan nu gedaan worden in ~1,5 uur.</w:t>
      </w:r>
      <w:r w:rsidR="00FF11C7" w:rsidRPr="009751D9">
        <w:t xml:space="preserve"> Dit heeft ervoor gezorg</w:t>
      </w:r>
      <w:r w:rsidR="00CD509B" w:rsidRPr="009751D9">
        <w:t xml:space="preserve">d dat er interactief met de data van HiSPARC kan worden omgegaan. Om de daadwerkelijke veranderingen </w:t>
      </w:r>
      <w:r w:rsidR="000C22C6" w:rsidRPr="009751D9">
        <w:t xml:space="preserve">met betrekking tot de optimalisatie </w:t>
      </w:r>
      <w:r w:rsidR="00CD509B" w:rsidRPr="009751D9">
        <w:t>te zien</w:t>
      </w:r>
      <w:r w:rsidR="000C22C6" w:rsidRPr="009751D9">
        <w:t xml:space="preserve"> moet de code van Appendix A vergeleken worden met het eerder benoemde notebook: 10_sterrenkaart.md. </w:t>
      </w:r>
    </w:p>
    <w:p w14:paraId="0A3EA911" w14:textId="1E27A8D8" w:rsidR="004F049F" w:rsidRPr="009751D9" w:rsidRDefault="004F049F">
      <w:pPr>
        <w:rPr>
          <w:rFonts w:asciiTheme="majorHAnsi" w:eastAsiaTheme="majorEastAsia" w:hAnsiTheme="majorHAnsi" w:cstheme="majorBidi"/>
          <w:color w:val="2E74B5" w:themeColor="accent1" w:themeShade="BF"/>
          <w:sz w:val="32"/>
          <w:szCs w:val="32"/>
        </w:rPr>
      </w:pPr>
      <w:r w:rsidRPr="009751D9">
        <w:br w:type="page"/>
      </w:r>
    </w:p>
    <w:bookmarkEnd w:id="6"/>
    <w:p w14:paraId="5B4CF492" w14:textId="62F42A8F" w:rsidR="00F676D0" w:rsidRPr="009751D9" w:rsidRDefault="004F049F" w:rsidP="004F049F">
      <w:pPr>
        <w:pStyle w:val="Kop1"/>
        <w:numPr>
          <w:ilvl w:val="0"/>
          <w:numId w:val="3"/>
        </w:numPr>
      </w:pPr>
      <w:r w:rsidRPr="009751D9">
        <w:lastRenderedPageBreak/>
        <w:t xml:space="preserve"> </w:t>
      </w:r>
      <w:bookmarkStart w:id="44" w:name="_Ref509859043"/>
      <w:bookmarkStart w:id="45" w:name="_Toc510212441"/>
      <w:bookmarkStart w:id="46" w:name="_Toc510214325"/>
      <w:r w:rsidR="00F676D0" w:rsidRPr="009751D9">
        <w:t>Resultaten</w:t>
      </w:r>
      <w:bookmarkEnd w:id="44"/>
      <w:bookmarkEnd w:id="45"/>
      <w:bookmarkEnd w:id="46"/>
    </w:p>
    <w:p w14:paraId="2228CE9C" w14:textId="483CB3A7" w:rsidR="00774971" w:rsidRPr="009751D9" w:rsidRDefault="00275C21" w:rsidP="00275C21">
      <w:pPr>
        <w:keepNext/>
        <w:jc w:val="center"/>
      </w:pPr>
      <w:r w:rsidRPr="009751D9">
        <w:rPr>
          <w:noProof/>
        </w:rPr>
        <w:drawing>
          <wp:inline distT="0" distB="0" distL="0" distR="0" wp14:anchorId="4E16AF9C" wp14:editId="62C149D2">
            <wp:extent cx="5760720" cy="3258374"/>
            <wp:effectExtent l="0" t="0" r="0" b="0"/>
            <wp:docPr id="7" name="Afbeelding 7" descr="Resulta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a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58374"/>
                    </a:xfrm>
                    <a:prstGeom prst="rect">
                      <a:avLst/>
                    </a:prstGeom>
                    <a:noFill/>
                    <a:ln>
                      <a:noFill/>
                    </a:ln>
                  </pic:spPr>
                </pic:pic>
              </a:graphicData>
            </a:graphic>
          </wp:inline>
        </w:drawing>
      </w:r>
    </w:p>
    <w:p w14:paraId="3DF60D78" w14:textId="51F6C199" w:rsidR="00774971" w:rsidRPr="009751D9" w:rsidRDefault="00774971" w:rsidP="00C564D9">
      <w:pPr>
        <w:pStyle w:val="Bijschrift"/>
        <w:jc w:val="center"/>
      </w:pPr>
      <w:bookmarkStart w:id="47" w:name="_Ref508920568"/>
      <w:bookmarkStart w:id="48" w:name="_Ref508920564"/>
      <w:r w:rsidRPr="009751D9">
        <w:t xml:space="preserve">Figuur </w:t>
      </w:r>
      <w:fldSimple w:instr=" SEQ Figuur \* ARABIC ">
        <w:r w:rsidR="002F0FF2" w:rsidRPr="009751D9">
          <w:rPr>
            <w:noProof/>
          </w:rPr>
          <w:t>12</w:t>
        </w:r>
      </w:fldSimple>
      <w:bookmarkEnd w:id="47"/>
      <w:r w:rsidRPr="009751D9">
        <w:t xml:space="preserve"> </w:t>
      </w:r>
      <w:bookmarkEnd w:id="48"/>
      <w:r w:rsidR="00A82479" w:rsidRPr="009751D9">
        <w:t>De verkregen meetresultaten</w:t>
      </w:r>
      <w:r w:rsidR="005F7830" w:rsidRPr="009751D9">
        <w:t xml:space="preserve"> van ~3 jaar aan meetwaarden</w:t>
      </w:r>
      <w:r w:rsidR="003A73EF" w:rsidRPr="009751D9">
        <w:t xml:space="preserve"> verkregen door stations van het </w:t>
      </w:r>
      <w:r w:rsidR="00B62C34" w:rsidRPr="009751D9">
        <w:t>S</w:t>
      </w:r>
      <w:r w:rsidR="003A73EF" w:rsidRPr="009751D9">
        <w:t xml:space="preserve">cience </w:t>
      </w:r>
      <w:r w:rsidR="00B62C34" w:rsidRPr="009751D9">
        <w:t>P</w:t>
      </w:r>
      <w:r w:rsidR="003A73EF" w:rsidRPr="009751D9">
        <w:t>ark</w:t>
      </w:r>
      <w:r w:rsidR="00B62C34" w:rsidRPr="009751D9">
        <w:t xml:space="preserve"> te Amsterdam.</w:t>
      </w:r>
    </w:p>
    <w:p w14:paraId="0D3A3ADA" w14:textId="78CBBACF" w:rsidR="00A31375" w:rsidRPr="009751D9" w:rsidRDefault="003F00AE" w:rsidP="00A31375">
      <w:r w:rsidRPr="009751D9">
        <w:t xml:space="preserve">In </w:t>
      </w:r>
      <w:r w:rsidRPr="009751D9">
        <w:fldChar w:fldCharType="begin"/>
      </w:r>
      <w:r w:rsidRPr="009751D9">
        <w:instrText xml:space="preserve"> REF _Ref508920568 \h </w:instrText>
      </w:r>
      <w:r w:rsidRPr="009751D9">
        <w:fldChar w:fldCharType="separate"/>
      </w:r>
      <w:r w:rsidR="002F0FF2" w:rsidRPr="009751D9">
        <w:t xml:space="preserve">Figuur </w:t>
      </w:r>
      <w:r w:rsidR="002F0FF2" w:rsidRPr="009751D9">
        <w:rPr>
          <w:noProof/>
        </w:rPr>
        <w:t>12</w:t>
      </w:r>
      <w:r w:rsidRPr="009751D9">
        <w:fldChar w:fldCharType="end"/>
      </w:r>
      <w:r w:rsidRPr="009751D9">
        <w:t xml:space="preserve"> zijn de verkregen resultaten afgebeeld in een heatmap</w:t>
      </w:r>
      <w:r w:rsidR="0006294A" w:rsidRPr="009751D9">
        <w:t>.</w:t>
      </w:r>
      <w:r w:rsidR="00F05A0D" w:rsidRPr="009751D9">
        <w:t xml:space="preserve"> </w:t>
      </w:r>
      <w:r w:rsidR="00412401" w:rsidRPr="009751D9">
        <w:t xml:space="preserve">De gebruikte data is van 2015-06-02 tot 2018-01-01 met een </w:t>
      </w:r>
      <w:r w:rsidR="00A82479" w:rsidRPr="009751D9">
        <w:t>coïncidentie</w:t>
      </w:r>
      <w:r w:rsidR="00412401" w:rsidRPr="009751D9">
        <w:t xml:space="preserve"> van 3 bij de volgen</w:t>
      </w:r>
      <w:r w:rsidR="0057740E" w:rsidRPr="009751D9">
        <w:t>de stations: 501, 502, 508, 510 en</w:t>
      </w:r>
      <w:r w:rsidR="00412401" w:rsidRPr="009751D9">
        <w:t xml:space="preserve"> 511. </w:t>
      </w:r>
      <w:r w:rsidR="00275C21" w:rsidRPr="009751D9">
        <w:t xml:space="preserve">Hierbij wordt door middel van de kleur aangegeven hoeveel </w:t>
      </w:r>
      <w:r w:rsidR="0057740E" w:rsidRPr="009751D9">
        <w:t>coïncidenties</w:t>
      </w:r>
      <w:r w:rsidR="00275C21" w:rsidRPr="009751D9">
        <w:t xml:space="preserve"> er afkomstig zijn uit een bepaalde richting in het heelal.</w:t>
      </w:r>
      <w:r w:rsidR="00A31375" w:rsidRPr="009751D9">
        <w:br/>
      </w:r>
      <w:r w:rsidR="00395625" w:rsidRPr="009751D9">
        <w:t xml:space="preserve">De ligging van de grote beer, wat volgens de literatuurstudie een grote straler is, is weergegeven in het figuur. </w:t>
      </w:r>
      <w:r w:rsidR="00275C21" w:rsidRPr="009751D9">
        <w:t>Verder is ook de ligging van het melkwegstelsel afgebeeld in het figuur. Deze is te herkennen aan de grijs omlijnde vlakken. Voor de rechte klimming is de tijdsaanduiding gebruikt. Dit betekent dat positie wordt gedefinieerd in uren</w:t>
      </w:r>
      <w:r w:rsidR="00A07240" w:rsidRPr="009751D9">
        <w:t xml:space="preserve">. Voor de </w:t>
      </w:r>
      <w:r w:rsidR="00B915B6" w:rsidRPr="009751D9">
        <w:t xml:space="preserve">declinatie is gebruik gemaakt van een aanduiding met behulp van graden. </w:t>
      </w:r>
      <w:r w:rsidR="00A31375" w:rsidRPr="009751D9">
        <w:br/>
      </w:r>
      <w:r w:rsidR="00B915B6" w:rsidRPr="009751D9">
        <w:t>In het figuur is te zien dat er bij een declinatie onder de 0</w:t>
      </w:r>
      <w:r w:rsidR="00B915B6" w:rsidRPr="009751D9">
        <w:rPr>
          <w:vertAlign w:val="superscript"/>
        </w:rPr>
        <w:t>o</w:t>
      </w:r>
      <w:r w:rsidR="00B915B6" w:rsidRPr="009751D9">
        <w:t xml:space="preserve"> geen muonen zijn gedetecteerd door de gebruikte stations. Hierna loopt het aantal gedetecteerde muonen op totdat deze een piek bereiken tussen de 45 en de 60 grade</w:t>
      </w:r>
      <w:r w:rsidR="00BD7C44" w:rsidRPr="009751D9">
        <w:t xml:space="preserve">n, waarna het aantal gedetecteerde muonen weer afloopt. Deze observatie is gelijk voor alle waarden voor de rechte klimming. </w:t>
      </w:r>
    </w:p>
    <w:p w14:paraId="7317C240" w14:textId="3ACA93BB" w:rsidR="00A31375" w:rsidRPr="009751D9" w:rsidRDefault="00A31375" w:rsidP="00A31375">
      <w:r w:rsidRPr="009751D9">
        <w:t xml:space="preserve">Er is ook een gif gemaakt van de meetwaarden bovenstaande stations over een periode van 2017-01-01 tot 2017-11-26 waarbij 1 frame 1 dag aan meetwaarden zijn. Echter kan een gif niet worden weergegeven in een Word document, dit bestand moet in een </w:t>
      </w:r>
      <w:r w:rsidRPr="009751D9">
        <w:rPr>
          <w:i/>
        </w:rPr>
        <w:t>browser</w:t>
      </w:r>
      <w:r w:rsidRPr="009751D9">
        <w:t xml:space="preserve"> worden geopend. Deze is hier te vinden: </w:t>
      </w:r>
      <w:hyperlink r:id="rId28" w:history="1">
        <w:r w:rsidRPr="009751D9">
          <w:rPr>
            <w:rStyle w:val="Hyperlink"/>
          </w:rPr>
          <w:t>https://github.com/deKeijzer/HiSPARC-Onderzoeken-4</w:t>
        </w:r>
      </w:hyperlink>
      <w:r w:rsidRPr="009751D9">
        <w:br/>
        <w:t>Vervolgens staat de gif onderaan de pagina.</w:t>
      </w:r>
      <w:r w:rsidR="005010F0" w:rsidRPr="009751D9">
        <w:t xml:space="preserve"> De gif bestaat uit 286 </w:t>
      </w:r>
      <w:r w:rsidR="005010F0" w:rsidRPr="009751D9">
        <w:rPr>
          <w:i/>
        </w:rPr>
        <w:t>frames</w:t>
      </w:r>
      <w:r w:rsidR="005010F0" w:rsidRPr="009751D9">
        <w:t>. Dit zijn 286 dagen aan meetwaarden.</w:t>
      </w:r>
    </w:p>
    <w:p w14:paraId="5213B3E0" w14:textId="7D2AEECA" w:rsidR="00B915B6" w:rsidRPr="009751D9" w:rsidRDefault="00B915B6" w:rsidP="003F00AE"/>
    <w:p w14:paraId="41F9413A" w14:textId="77777777" w:rsidR="0066187F" w:rsidRPr="009751D9" w:rsidRDefault="0066187F">
      <w:pPr>
        <w:rPr>
          <w:rFonts w:asciiTheme="majorHAnsi" w:eastAsiaTheme="majorEastAsia" w:hAnsiTheme="majorHAnsi" w:cstheme="majorBidi"/>
          <w:color w:val="2E74B5" w:themeColor="accent1" w:themeShade="BF"/>
          <w:sz w:val="32"/>
          <w:szCs w:val="32"/>
        </w:rPr>
      </w:pPr>
      <w:r w:rsidRPr="009751D9">
        <w:br w:type="page"/>
      </w:r>
    </w:p>
    <w:p w14:paraId="324F67CC" w14:textId="1C256B06" w:rsidR="00F676D0" w:rsidRPr="009751D9" w:rsidRDefault="00F676D0" w:rsidP="004F049F">
      <w:pPr>
        <w:pStyle w:val="Kop1"/>
        <w:numPr>
          <w:ilvl w:val="0"/>
          <w:numId w:val="3"/>
        </w:numPr>
      </w:pPr>
      <w:bookmarkStart w:id="49" w:name="_Toc510212442"/>
      <w:bookmarkStart w:id="50" w:name="_Toc510214326"/>
      <w:r w:rsidRPr="009751D9">
        <w:lastRenderedPageBreak/>
        <w:t>Conclusie</w:t>
      </w:r>
      <w:bookmarkEnd w:id="49"/>
      <w:r w:rsidR="00953D33" w:rsidRPr="009751D9">
        <w:t xml:space="preserve"> &amp; Discussie</w:t>
      </w:r>
      <w:bookmarkEnd w:id="50"/>
    </w:p>
    <w:p w14:paraId="62878504" w14:textId="1D9DEEC1" w:rsidR="00E1773B" w:rsidRPr="009751D9" w:rsidRDefault="00E1773B" w:rsidP="00E1773B">
      <w:r w:rsidRPr="009751D9">
        <w:t xml:space="preserve">De verkregen resultaten zijn vergeleken met onderzoeksresultaten van </w:t>
      </w:r>
      <w:r w:rsidRPr="009751D9">
        <w:rPr>
          <w:i/>
        </w:rPr>
        <w:t xml:space="preserve">the Surface Detector of the Telescope Array Experiment </w:t>
      </w:r>
      <w:sdt>
        <w:sdtPr>
          <w:rPr>
            <w:i/>
          </w:rPr>
          <w:id w:val="-307245483"/>
          <w:citation/>
        </w:sdtPr>
        <w:sdtEndPr/>
        <w:sdtContent>
          <w:r w:rsidRPr="009751D9">
            <w:rPr>
              <w:i/>
            </w:rPr>
            <w:fldChar w:fldCharType="begin"/>
          </w:r>
          <w:r w:rsidRPr="009751D9">
            <w:instrText xml:space="preserve"> CITATION Cor18 \l 2057 </w:instrText>
          </w:r>
          <w:r w:rsidRPr="009751D9">
            <w:rPr>
              <w:i/>
            </w:rPr>
            <w:fldChar w:fldCharType="separate"/>
          </w:r>
          <w:r w:rsidR="002F0FF2" w:rsidRPr="009751D9">
            <w:rPr>
              <w:noProof/>
            </w:rPr>
            <w:t>[1]</w:t>
          </w:r>
          <w:r w:rsidRPr="009751D9">
            <w:rPr>
              <w:i/>
            </w:rPr>
            <w:fldChar w:fldCharType="end"/>
          </w:r>
        </w:sdtContent>
      </w:sdt>
      <w:r w:rsidRPr="009751D9">
        <w:rPr>
          <w:i/>
        </w:rPr>
        <w:t xml:space="preserve">. </w:t>
      </w:r>
      <w:r w:rsidRPr="009751D9">
        <w:t>Deze komen niet overeen. Dit valt te verklaren omdat de minimale energie van de gedetecteerde deeltjes met HiSPARC niet hoog genoeg is. Tevens sluit dit aan met voorgaande onderzoeken gedaan met HiSPARC</w:t>
      </w:r>
      <w:sdt>
        <w:sdtPr>
          <w:id w:val="-42609566"/>
          <w:citation/>
        </w:sdtPr>
        <w:sdtEndPr/>
        <w:sdtContent>
          <w:r w:rsidRPr="009751D9">
            <w:fldChar w:fldCharType="begin"/>
          </w:r>
          <w:r w:rsidRPr="009751D9">
            <w:instrText xml:space="preserve"> CITATION Sab15 \l 2057 </w:instrText>
          </w:r>
          <w:r w:rsidRPr="009751D9">
            <w:fldChar w:fldCharType="separate"/>
          </w:r>
          <w:r w:rsidR="002F0FF2" w:rsidRPr="009751D9">
            <w:rPr>
              <w:noProof/>
            </w:rPr>
            <w:t xml:space="preserve"> [2]</w:t>
          </w:r>
          <w:r w:rsidRPr="009751D9">
            <w:fldChar w:fldCharType="end"/>
          </w:r>
        </w:sdtContent>
      </w:sdt>
      <w:sdt>
        <w:sdtPr>
          <w:id w:val="391781067"/>
          <w:citation/>
        </w:sdtPr>
        <w:sdtEndPr/>
        <w:sdtContent>
          <w:r w:rsidRPr="009751D9">
            <w:fldChar w:fldCharType="begin"/>
          </w:r>
          <w:r w:rsidRPr="009751D9">
            <w:instrText xml:space="preserve"> CITATION Tom16 \l 2057 </w:instrText>
          </w:r>
          <w:r w:rsidRPr="009751D9">
            <w:fldChar w:fldCharType="separate"/>
          </w:r>
          <w:r w:rsidR="002F0FF2" w:rsidRPr="009751D9">
            <w:rPr>
              <w:noProof/>
            </w:rPr>
            <w:t xml:space="preserve"> [3]</w:t>
          </w:r>
          <w:r w:rsidRPr="009751D9">
            <w:fldChar w:fldCharType="end"/>
          </w:r>
        </w:sdtContent>
      </w:sdt>
      <w:r w:rsidRPr="009751D9">
        <w:t>.  De resultaten zullen nader worden toegelicht.</w:t>
      </w:r>
    </w:p>
    <w:p w14:paraId="344DE0DE" w14:textId="636F16A9" w:rsidR="00BD7C44" w:rsidRPr="009751D9" w:rsidRDefault="00BD7C44" w:rsidP="00275C21">
      <w:r w:rsidRPr="009751D9">
        <w:t xml:space="preserve">In </w:t>
      </w:r>
      <w:r w:rsidRPr="009751D9">
        <w:fldChar w:fldCharType="begin"/>
      </w:r>
      <w:r w:rsidRPr="009751D9">
        <w:instrText xml:space="preserve"> REF _Ref508920568 \h </w:instrText>
      </w:r>
      <w:r w:rsidRPr="009751D9">
        <w:fldChar w:fldCharType="separate"/>
      </w:r>
      <w:r w:rsidR="002F0FF2" w:rsidRPr="009751D9">
        <w:t xml:space="preserve">Figuur </w:t>
      </w:r>
      <w:r w:rsidR="002F0FF2" w:rsidRPr="009751D9">
        <w:rPr>
          <w:noProof/>
        </w:rPr>
        <w:t>12</w:t>
      </w:r>
      <w:r w:rsidRPr="009751D9">
        <w:fldChar w:fldCharType="end"/>
      </w:r>
      <w:r w:rsidRPr="009751D9">
        <w:t xml:space="preserve"> is te zien dat er de meeste muonen worden gedetecteerd bij een declinatie tussen de 45 en de 60. Verwacht wordt dat dit komt door de ligging van de stations. Zoals in de theorie beschreven is, houden de celestial coördinaten nauw verband met de </w:t>
      </w:r>
      <w:r w:rsidRPr="009751D9">
        <w:rPr>
          <w:i/>
        </w:rPr>
        <w:t>longitude</w:t>
      </w:r>
      <w:r w:rsidRPr="009751D9">
        <w:t xml:space="preserve"> en </w:t>
      </w:r>
      <w:r w:rsidRPr="009751D9">
        <w:rPr>
          <w:i/>
        </w:rPr>
        <w:t xml:space="preserve">latitude </w:t>
      </w:r>
      <w:r w:rsidRPr="009751D9">
        <w:t>aardse coördinaten. Amsterdam bevindt zich op 52</w:t>
      </w:r>
      <w:r w:rsidRPr="009751D9">
        <w:rPr>
          <w:vertAlign w:val="superscript"/>
        </w:rPr>
        <w:t>o</w:t>
      </w:r>
      <w:r w:rsidRPr="009751D9">
        <w:t xml:space="preserve"> latitude coördinaten. Dit ligt op dezelfde hoogte als de declinatie waar vandaan de meeste muonen zijn gedetecteerd. Dit kan verklaard worden omdat deze aardse coördinaten het dichtstbij de celestial coördinaten staan. Muonen vervallen nadat ze een afstand hebben afgelegd van ongeveer 15 km. Hoe groter de hoek is waar een </w:t>
      </w:r>
      <w:r w:rsidRPr="009751D9">
        <w:rPr>
          <w:i/>
        </w:rPr>
        <w:t>shower</w:t>
      </w:r>
      <w:r w:rsidRPr="009751D9">
        <w:t xml:space="preserve"> vandaan komt, hoe meer afstand de muonen moeten afleggen om de aarde te bereiken. Onder grotere hoeken, zullen dus enkel deeltjes gedetecteerd worden met hogere energieën en deze komen minder vaak voor. </w:t>
      </w:r>
    </w:p>
    <w:p w14:paraId="261BCB5D" w14:textId="5AD42D7F" w:rsidR="00BD7C44" w:rsidRPr="009751D9" w:rsidRDefault="001623E3" w:rsidP="00275C21">
      <w:r w:rsidRPr="009751D9">
        <w:t xml:space="preserve">Verder is in </w:t>
      </w:r>
      <w:r w:rsidRPr="009751D9">
        <w:fldChar w:fldCharType="begin"/>
      </w:r>
      <w:r w:rsidRPr="009751D9">
        <w:instrText xml:space="preserve"> REF _Ref508920568 \h </w:instrText>
      </w:r>
      <w:r w:rsidRPr="009751D9">
        <w:fldChar w:fldCharType="separate"/>
      </w:r>
      <w:r w:rsidR="002F0FF2" w:rsidRPr="009751D9">
        <w:t xml:space="preserve">Figuur </w:t>
      </w:r>
      <w:r w:rsidR="002F0FF2" w:rsidRPr="009751D9">
        <w:rPr>
          <w:noProof/>
        </w:rPr>
        <w:t>12</w:t>
      </w:r>
      <w:r w:rsidRPr="009751D9">
        <w:fldChar w:fldCharType="end"/>
      </w:r>
      <w:r w:rsidRPr="009751D9">
        <w:t xml:space="preserve"> een lichte sinusoïde te zien in het donkerrode vlak. Deze wordt </w:t>
      </w:r>
      <w:r w:rsidR="0015426C" w:rsidRPr="009751D9">
        <w:t>mogelijk</w:t>
      </w:r>
      <w:r w:rsidRPr="009751D9">
        <w:t xml:space="preserve"> verklaard door een onnauwkeurigheid in de correctie van de schommeling van de aarde.</w:t>
      </w:r>
      <w:r w:rsidR="00D817DB" w:rsidRPr="009751D9">
        <w:t xml:space="preserve"> Nader onderzoek zal kunnen uitsluiten of </w:t>
      </w:r>
      <w:r w:rsidR="00433C65" w:rsidRPr="009751D9">
        <w:t>het door een beweging van de aarde o</w:t>
      </w:r>
      <w:r w:rsidR="0056681C" w:rsidRPr="009751D9">
        <w:t>f</w:t>
      </w:r>
      <w:r w:rsidR="00433C65" w:rsidRPr="009751D9">
        <w:t xml:space="preserve"> het heelal komt, welke niet is meegenomen bij de coördinaten transformatie.</w:t>
      </w:r>
      <w:r w:rsidR="0056681C" w:rsidRPr="009751D9">
        <w:t xml:space="preserve"> De daadwerkelijke afkomst van deze systematische fout is onbekend.</w:t>
      </w:r>
    </w:p>
    <w:p w14:paraId="6CCBCFE8" w14:textId="0EA64F7F" w:rsidR="00275C21" w:rsidRPr="009751D9" w:rsidRDefault="00275C21" w:rsidP="00275C21">
      <w:r w:rsidRPr="009751D9">
        <w:t xml:space="preserve">De gemeten straling is gedetecteerd door HiSPARC stations die </w:t>
      </w:r>
      <w:r w:rsidR="00D714E1" w:rsidRPr="009751D9">
        <w:t xml:space="preserve">relatief dichtbij elkaar liggen, de afstand betreft ~200m. </w:t>
      </w:r>
      <w:r w:rsidRPr="009751D9">
        <w:t xml:space="preserve"> Hierdoor worden ook deeltjes met een lage energie, rond de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751D9">
        <w:rPr>
          <w:rFonts w:eastAsiaTheme="minorEastAsia"/>
        </w:rPr>
        <w:t xml:space="preserve"> eV gedetecteerd. Wanneer er gekozen wordt voor stations die verder van elkaar verwijderd zijn, zal er meer onderscheid gemaakt worden in de grote stralers in het figuur. </w:t>
      </w:r>
      <w:r w:rsidR="001623E3" w:rsidRPr="009751D9">
        <w:rPr>
          <w:rFonts w:eastAsiaTheme="minorEastAsia"/>
        </w:rPr>
        <w:t xml:space="preserve">Echter is dit </w:t>
      </w:r>
      <w:r w:rsidR="00D714E1" w:rsidRPr="009751D9">
        <w:rPr>
          <w:rFonts w:eastAsiaTheme="minorEastAsia"/>
        </w:rPr>
        <w:t xml:space="preserve">wegens een gebrek aan beschikbare data vanuit HiSPARC niet gelukt. </w:t>
      </w:r>
      <w:r w:rsidR="009D1639" w:rsidRPr="009751D9">
        <w:rPr>
          <w:rFonts w:eastAsiaTheme="minorEastAsia"/>
        </w:rPr>
        <w:br/>
        <w:t>Wanneer er stations uit bijvoorbeeld Nijmegen gebruikt worden, waarvan de data teruggaat tot 2014, dan waren er vaak problemen met het downloaden van de data.</w:t>
      </w:r>
      <w:r w:rsidR="00271E31" w:rsidRPr="009751D9">
        <w:rPr>
          <w:rFonts w:eastAsiaTheme="minorEastAsia"/>
        </w:rPr>
        <w:t xml:space="preserve"> Het viel op dat wanneer er data gedownload werd met bepaalde instellingen, dit </w:t>
      </w:r>
      <w:r w:rsidR="00630DE8" w:rsidRPr="009751D9">
        <w:rPr>
          <w:rFonts w:eastAsiaTheme="minorEastAsia"/>
        </w:rPr>
        <w:t xml:space="preserve">niet altijd reproduceerbaar was. Soms gaf SAPPHiRE aan dat het niet mogelijk was de data te downloaden, terwijl het voorheen wel succesvol is gelukt. </w:t>
      </w:r>
      <w:r w:rsidR="00991346" w:rsidRPr="009751D9">
        <w:rPr>
          <w:rFonts w:eastAsiaTheme="minorEastAsia"/>
        </w:rPr>
        <w:t xml:space="preserve">Mogelijk valt dit te verklaren omdat de servers van </w:t>
      </w:r>
      <w:r w:rsidR="00A721B1" w:rsidRPr="009751D9">
        <w:rPr>
          <w:rFonts w:eastAsiaTheme="minorEastAsia"/>
        </w:rPr>
        <w:t xml:space="preserve">HiSPARC een stroomstoring hebben ondervonden in de tijd van dit onderzoek. </w:t>
      </w:r>
      <w:r w:rsidR="00AA01AB" w:rsidRPr="009751D9">
        <w:rPr>
          <w:rFonts w:eastAsiaTheme="minorEastAsia"/>
        </w:rPr>
        <w:t>Wellicht is bevatte het interne systeem van HiSPARC hierdoor enkele problemen.</w:t>
      </w:r>
    </w:p>
    <w:p w14:paraId="2AA3F846" w14:textId="18E23954" w:rsidR="00EE549B" w:rsidRPr="009751D9" w:rsidRDefault="001623E3" w:rsidP="00F676D0">
      <w:r w:rsidRPr="009751D9">
        <w:t xml:space="preserve">In de theorie zijn resultaten besproken van voorgaande metingen met de HiSPARC opstelling. De verkregen </w:t>
      </w:r>
      <w:r w:rsidR="00926A52" w:rsidRPr="009751D9">
        <w:t>resultaten komen</w:t>
      </w:r>
      <w:r w:rsidRPr="009751D9">
        <w:t xml:space="preserve"> overeen met de </w:t>
      </w:r>
      <w:r w:rsidR="00926A52" w:rsidRPr="009751D9">
        <w:t xml:space="preserve">resultaten </w:t>
      </w:r>
      <w:r w:rsidRPr="009751D9">
        <w:t xml:space="preserve">verkregen uit de literatuurstudie. </w:t>
      </w:r>
      <w:r w:rsidR="00BF6F5D" w:rsidRPr="009751D9">
        <w:t xml:space="preserve">Vergelijk hiervoor figuur 11 met figuur 7d. </w:t>
      </w:r>
      <w:r w:rsidR="00953D33" w:rsidRPr="009751D9">
        <w:t xml:space="preserve">Wegens de lengte van het verslag is ervoor gekozen </w:t>
      </w:r>
      <w:r w:rsidR="00856C81" w:rsidRPr="009751D9">
        <w:br/>
      </w:r>
      <w:r w:rsidR="00856C81" w:rsidRPr="009751D9">
        <w:br/>
        <w:t>Verder sluit de gemaakte gif (</w:t>
      </w:r>
      <w:hyperlink r:id="rId29" w:history="1">
        <w:r w:rsidR="00856C81" w:rsidRPr="009751D9">
          <w:rPr>
            <w:rStyle w:val="Hyperlink"/>
          </w:rPr>
          <w:t>https://github.com/deKeijzer/HiSPARC-Onderzoeken-4</w:t>
        </w:r>
      </w:hyperlink>
      <w:r w:rsidR="00856C81" w:rsidRPr="009751D9">
        <w:t xml:space="preserve">) aan bij Figuur 11. Er is te zien dat de straling niet significant meer van de grote beer afkomst dan van andere plekken. </w:t>
      </w:r>
    </w:p>
    <w:p w14:paraId="294C0C1D" w14:textId="71B6EACD" w:rsidR="00F676D0" w:rsidRPr="009751D9" w:rsidRDefault="00F676D0" w:rsidP="00F676D0">
      <w:r w:rsidRPr="009751D9">
        <w:br w:type="page"/>
      </w:r>
    </w:p>
    <w:bookmarkStart w:id="51" w:name="_Toc510212444" w:displacedByCustomXml="next"/>
    <w:bookmarkStart w:id="52" w:name="_Toc510214327" w:displacedByCustomXml="next"/>
    <w:sdt>
      <w:sdtPr>
        <w:rPr>
          <w:rFonts w:asciiTheme="minorHAnsi" w:eastAsiaTheme="minorHAnsi" w:hAnsiTheme="minorHAnsi" w:cstheme="minorBidi"/>
          <w:color w:val="auto"/>
          <w:sz w:val="22"/>
          <w:szCs w:val="22"/>
        </w:rPr>
        <w:id w:val="934021284"/>
        <w:docPartObj>
          <w:docPartGallery w:val="Bibliographies"/>
          <w:docPartUnique/>
        </w:docPartObj>
      </w:sdtPr>
      <w:sdtEndPr/>
      <w:sdtContent>
        <w:p w14:paraId="65798D8C" w14:textId="77777777" w:rsidR="00F676D0" w:rsidRPr="009751D9" w:rsidRDefault="00F676D0" w:rsidP="00F676D0">
          <w:pPr>
            <w:pStyle w:val="Kop1"/>
          </w:pPr>
          <w:r w:rsidRPr="009751D9">
            <w:t>Bibliografie</w:t>
          </w:r>
          <w:bookmarkEnd w:id="52"/>
          <w:bookmarkEnd w:id="51"/>
        </w:p>
        <w:sdt>
          <w:sdtPr>
            <w:id w:val="111145805"/>
            <w:bibliography/>
          </w:sdtPr>
          <w:sdtEndPr/>
          <w:sdtContent>
            <w:p w14:paraId="7DBF44D1" w14:textId="77777777" w:rsidR="002F0FF2" w:rsidRPr="009751D9" w:rsidRDefault="00F676D0" w:rsidP="00F676D0">
              <w:pPr>
                <w:rPr>
                  <w:noProof/>
                </w:rPr>
              </w:pPr>
              <w:r w:rsidRPr="009751D9">
                <w:fldChar w:fldCharType="begin"/>
              </w:r>
              <w:r w:rsidRPr="009751D9">
                <w:instrText>BIBLIOGRAPHY</w:instrText>
              </w:r>
              <w:r w:rsidRPr="009751D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F0FF2" w:rsidRPr="009751D9" w14:paraId="39100245" w14:textId="77777777">
                <w:trPr>
                  <w:divId w:val="721707798"/>
                  <w:tblCellSpacing w:w="15" w:type="dxa"/>
                </w:trPr>
                <w:tc>
                  <w:tcPr>
                    <w:tcW w:w="50" w:type="pct"/>
                    <w:hideMark/>
                  </w:tcPr>
                  <w:p w14:paraId="595BF40D" w14:textId="2E75F185" w:rsidR="002F0FF2" w:rsidRPr="009751D9" w:rsidRDefault="002F0FF2">
                    <w:pPr>
                      <w:pStyle w:val="Bibliografie"/>
                      <w:rPr>
                        <w:noProof/>
                        <w:sz w:val="24"/>
                        <w:szCs w:val="24"/>
                      </w:rPr>
                    </w:pPr>
                    <w:r w:rsidRPr="009751D9">
                      <w:rPr>
                        <w:noProof/>
                      </w:rPr>
                      <w:t xml:space="preserve">[1] </w:t>
                    </w:r>
                  </w:p>
                </w:tc>
                <w:tc>
                  <w:tcPr>
                    <w:tcW w:w="0" w:type="auto"/>
                    <w:hideMark/>
                  </w:tcPr>
                  <w:p w14:paraId="37AE6972" w14:textId="77777777" w:rsidR="002F0FF2" w:rsidRPr="009751D9" w:rsidRDefault="002F0FF2">
                    <w:pPr>
                      <w:pStyle w:val="Bibliografie"/>
                      <w:rPr>
                        <w:noProof/>
                      </w:rPr>
                    </w:pPr>
                    <w:r w:rsidRPr="009751D9">
                      <w:rPr>
                        <w:noProof/>
                      </w:rPr>
                      <w:t>„Cornell University Library,” [Online]. Available: https://arxiv.org/abs/1404.5890. [Geopend 30 03 2018].</w:t>
                    </w:r>
                  </w:p>
                </w:tc>
              </w:tr>
              <w:tr w:rsidR="002F0FF2" w:rsidRPr="009751D9" w14:paraId="29583835" w14:textId="77777777">
                <w:trPr>
                  <w:divId w:val="721707798"/>
                  <w:tblCellSpacing w:w="15" w:type="dxa"/>
                </w:trPr>
                <w:tc>
                  <w:tcPr>
                    <w:tcW w:w="50" w:type="pct"/>
                    <w:hideMark/>
                  </w:tcPr>
                  <w:p w14:paraId="3633F253" w14:textId="77777777" w:rsidR="002F0FF2" w:rsidRPr="009751D9" w:rsidRDefault="002F0FF2">
                    <w:pPr>
                      <w:pStyle w:val="Bibliografie"/>
                      <w:rPr>
                        <w:noProof/>
                      </w:rPr>
                    </w:pPr>
                    <w:r w:rsidRPr="009751D9">
                      <w:rPr>
                        <w:noProof/>
                      </w:rPr>
                      <w:t xml:space="preserve">[2] </w:t>
                    </w:r>
                  </w:p>
                </w:tc>
                <w:tc>
                  <w:tcPr>
                    <w:tcW w:w="0" w:type="auto"/>
                    <w:hideMark/>
                  </w:tcPr>
                  <w:p w14:paraId="01E42B27" w14:textId="77777777" w:rsidR="002F0FF2" w:rsidRPr="009751D9" w:rsidRDefault="002F0FF2">
                    <w:pPr>
                      <w:pStyle w:val="Bibliografie"/>
                      <w:rPr>
                        <w:noProof/>
                      </w:rPr>
                    </w:pPr>
                    <w:r w:rsidRPr="009751D9">
                      <w:rPr>
                        <w:noProof/>
                      </w:rPr>
                      <w:t xml:space="preserve">S. Beijen, „een hotspot voor UHECR's zichtbaar met Hisparc?,” </w:t>
                    </w:r>
                    <w:r w:rsidRPr="009751D9">
                      <w:rPr>
                        <w:i/>
                        <w:iCs/>
                        <w:noProof/>
                      </w:rPr>
                      <w:t xml:space="preserve">Nederlands tijdschrift voor natuurkunde, </w:t>
                    </w:r>
                    <w:r w:rsidRPr="009751D9">
                      <w:rPr>
                        <w:noProof/>
                      </w:rPr>
                      <w:t xml:space="preserve">vol. 81, nr. 5150, p. 56, 2015. </w:t>
                    </w:r>
                  </w:p>
                </w:tc>
              </w:tr>
              <w:tr w:rsidR="002F0FF2" w:rsidRPr="009751D9" w14:paraId="409D25D2" w14:textId="77777777">
                <w:trPr>
                  <w:divId w:val="721707798"/>
                  <w:tblCellSpacing w:w="15" w:type="dxa"/>
                </w:trPr>
                <w:tc>
                  <w:tcPr>
                    <w:tcW w:w="50" w:type="pct"/>
                    <w:hideMark/>
                  </w:tcPr>
                  <w:p w14:paraId="38711635" w14:textId="77777777" w:rsidR="002F0FF2" w:rsidRPr="009751D9" w:rsidRDefault="002F0FF2">
                    <w:pPr>
                      <w:pStyle w:val="Bibliografie"/>
                      <w:rPr>
                        <w:noProof/>
                      </w:rPr>
                    </w:pPr>
                    <w:r w:rsidRPr="009751D9">
                      <w:rPr>
                        <w:noProof/>
                      </w:rPr>
                      <w:t xml:space="preserve">[3] </w:t>
                    </w:r>
                  </w:p>
                </w:tc>
                <w:tc>
                  <w:tcPr>
                    <w:tcW w:w="0" w:type="auto"/>
                    <w:hideMark/>
                  </w:tcPr>
                  <w:p w14:paraId="656DCEA3" w14:textId="77777777" w:rsidR="002F0FF2" w:rsidRPr="009751D9" w:rsidRDefault="002F0FF2">
                    <w:pPr>
                      <w:pStyle w:val="Bibliografie"/>
                      <w:rPr>
                        <w:noProof/>
                      </w:rPr>
                    </w:pPr>
                    <w:r w:rsidRPr="009751D9">
                      <w:rPr>
                        <w:noProof/>
                      </w:rPr>
                      <w:t xml:space="preserve">N. S. K. v. D. e. B. v. E. Tom Kooij, „HiSPARC: big data voor schoolieren,” </w:t>
                    </w:r>
                    <w:r w:rsidRPr="009751D9">
                      <w:rPr>
                        <w:i/>
                        <w:iCs/>
                        <w:noProof/>
                      </w:rPr>
                      <w:t xml:space="preserve">nederlands vaktijdschrift voor natuurkunde, </w:t>
                    </w:r>
                    <w:r w:rsidRPr="009751D9">
                      <w:rPr>
                        <w:noProof/>
                      </w:rPr>
                      <w:t xml:space="preserve">vol. 82, p. 52, 2016. </w:t>
                    </w:r>
                  </w:p>
                </w:tc>
              </w:tr>
              <w:tr w:rsidR="002F0FF2" w:rsidRPr="009751D9" w14:paraId="745C6498" w14:textId="77777777">
                <w:trPr>
                  <w:divId w:val="721707798"/>
                  <w:tblCellSpacing w:w="15" w:type="dxa"/>
                </w:trPr>
                <w:tc>
                  <w:tcPr>
                    <w:tcW w:w="50" w:type="pct"/>
                    <w:hideMark/>
                  </w:tcPr>
                  <w:p w14:paraId="67C0C4A0" w14:textId="77777777" w:rsidR="002F0FF2" w:rsidRPr="009751D9" w:rsidRDefault="002F0FF2">
                    <w:pPr>
                      <w:pStyle w:val="Bibliografie"/>
                      <w:rPr>
                        <w:noProof/>
                      </w:rPr>
                    </w:pPr>
                    <w:r w:rsidRPr="009751D9">
                      <w:rPr>
                        <w:noProof/>
                      </w:rPr>
                      <w:t xml:space="preserve">[4] </w:t>
                    </w:r>
                  </w:p>
                </w:tc>
                <w:tc>
                  <w:tcPr>
                    <w:tcW w:w="0" w:type="auto"/>
                    <w:hideMark/>
                  </w:tcPr>
                  <w:p w14:paraId="69441812" w14:textId="77777777" w:rsidR="002F0FF2" w:rsidRPr="009751D9" w:rsidRDefault="002F0FF2">
                    <w:pPr>
                      <w:pStyle w:val="Bibliografie"/>
                      <w:rPr>
                        <w:noProof/>
                      </w:rPr>
                    </w:pPr>
                    <w:r w:rsidRPr="009751D9">
                      <w:rPr>
                        <w:noProof/>
                      </w:rPr>
                      <w:t>„Cosmic ray,” [Online]. Available: https://en.wikipedia.org/wiki/Cosmic_ray. [Geopend 29 03 2018].</w:t>
                    </w:r>
                  </w:p>
                </w:tc>
              </w:tr>
              <w:tr w:rsidR="002F0FF2" w:rsidRPr="009751D9" w14:paraId="238810B0" w14:textId="77777777">
                <w:trPr>
                  <w:divId w:val="721707798"/>
                  <w:tblCellSpacing w:w="15" w:type="dxa"/>
                </w:trPr>
                <w:tc>
                  <w:tcPr>
                    <w:tcW w:w="50" w:type="pct"/>
                    <w:hideMark/>
                  </w:tcPr>
                  <w:p w14:paraId="178C174E" w14:textId="77777777" w:rsidR="002F0FF2" w:rsidRPr="009751D9" w:rsidRDefault="002F0FF2">
                    <w:pPr>
                      <w:pStyle w:val="Bibliografie"/>
                      <w:rPr>
                        <w:noProof/>
                      </w:rPr>
                    </w:pPr>
                    <w:r w:rsidRPr="009751D9">
                      <w:rPr>
                        <w:noProof/>
                      </w:rPr>
                      <w:t xml:space="preserve">[5] </w:t>
                    </w:r>
                  </w:p>
                </w:tc>
                <w:tc>
                  <w:tcPr>
                    <w:tcW w:w="0" w:type="auto"/>
                    <w:hideMark/>
                  </w:tcPr>
                  <w:p w14:paraId="7466B704" w14:textId="77777777" w:rsidR="002F0FF2" w:rsidRPr="009751D9" w:rsidRDefault="002F0FF2">
                    <w:pPr>
                      <w:pStyle w:val="Bibliografie"/>
                      <w:rPr>
                        <w:noProof/>
                      </w:rPr>
                    </w:pPr>
                    <w:r w:rsidRPr="009751D9">
                      <w:rPr>
                        <w:noProof/>
                      </w:rPr>
                      <w:t>Wikipedia, 10 03 2018. [Online]. Available: https://en.wikipedia.org/wiki/Cosmic_ray. [Geopend 22 03 2018].</w:t>
                    </w:r>
                  </w:p>
                </w:tc>
              </w:tr>
              <w:tr w:rsidR="002F0FF2" w:rsidRPr="009751D9" w14:paraId="6C311BEA" w14:textId="77777777">
                <w:trPr>
                  <w:divId w:val="721707798"/>
                  <w:tblCellSpacing w:w="15" w:type="dxa"/>
                </w:trPr>
                <w:tc>
                  <w:tcPr>
                    <w:tcW w:w="50" w:type="pct"/>
                    <w:hideMark/>
                  </w:tcPr>
                  <w:p w14:paraId="35F4E9B5" w14:textId="77777777" w:rsidR="002F0FF2" w:rsidRPr="009751D9" w:rsidRDefault="002F0FF2">
                    <w:pPr>
                      <w:pStyle w:val="Bibliografie"/>
                      <w:rPr>
                        <w:noProof/>
                      </w:rPr>
                    </w:pPr>
                    <w:r w:rsidRPr="009751D9">
                      <w:rPr>
                        <w:noProof/>
                      </w:rPr>
                      <w:t xml:space="preserve">[6] </w:t>
                    </w:r>
                  </w:p>
                </w:tc>
                <w:tc>
                  <w:tcPr>
                    <w:tcW w:w="0" w:type="auto"/>
                    <w:hideMark/>
                  </w:tcPr>
                  <w:p w14:paraId="0FB6A052" w14:textId="77777777" w:rsidR="002F0FF2" w:rsidRPr="009751D9" w:rsidRDefault="002F0FF2">
                    <w:pPr>
                      <w:pStyle w:val="Bibliografie"/>
                      <w:rPr>
                        <w:noProof/>
                      </w:rPr>
                    </w:pPr>
                    <w:r w:rsidRPr="009751D9">
                      <w:rPr>
                        <w:noProof/>
                      </w:rPr>
                      <w:t>„kosmische straling,” Wikipedia, 23 11 2017. [Online]. Available: https://nl.wikipedia.org/wiki/Kosmische_straling. [Geopend 22 03 2018].</w:t>
                    </w:r>
                  </w:p>
                </w:tc>
              </w:tr>
              <w:tr w:rsidR="002F0FF2" w:rsidRPr="009751D9" w14:paraId="65AE4A47" w14:textId="77777777">
                <w:trPr>
                  <w:divId w:val="721707798"/>
                  <w:tblCellSpacing w:w="15" w:type="dxa"/>
                </w:trPr>
                <w:tc>
                  <w:tcPr>
                    <w:tcW w:w="50" w:type="pct"/>
                    <w:hideMark/>
                  </w:tcPr>
                  <w:p w14:paraId="3308CDB4" w14:textId="77777777" w:rsidR="002F0FF2" w:rsidRPr="009751D9" w:rsidRDefault="002F0FF2">
                    <w:pPr>
                      <w:pStyle w:val="Bibliografie"/>
                      <w:rPr>
                        <w:noProof/>
                      </w:rPr>
                    </w:pPr>
                    <w:r w:rsidRPr="009751D9">
                      <w:rPr>
                        <w:noProof/>
                      </w:rPr>
                      <w:t xml:space="preserve">[7] </w:t>
                    </w:r>
                  </w:p>
                </w:tc>
                <w:tc>
                  <w:tcPr>
                    <w:tcW w:w="0" w:type="auto"/>
                    <w:hideMark/>
                  </w:tcPr>
                  <w:p w14:paraId="73C8493B" w14:textId="77777777" w:rsidR="002F0FF2" w:rsidRPr="009751D9" w:rsidRDefault="002F0FF2">
                    <w:pPr>
                      <w:pStyle w:val="Bibliografie"/>
                      <w:rPr>
                        <w:noProof/>
                      </w:rPr>
                    </w:pPr>
                    <w:r w:rsidRPr="009751D9">
                      <w:rPr>
                        <w:noProof/>
                      </w:rPr>
                      <w:t>„Kuuke,” 26 04 2016. [Online]. Available: https://www.kuuke.nl/wat-is-kosmische-straling/. [Geopend 13 03 2018].</w:t>
                    </w:r>
                  </w:p>
                </w:tc>
              </w:tr>
              <w:tr w:rsidR="002F0FF2" w:rsidRPr="009751D9" w14:paraId="3DD174E3" w14:textId="77777777">
                <w:trPr>
                  <w:divId w:val="721707798"/>
                  <w:tblCellSpacing w:w="15" w:type="dxa"/>
                </w:trPr>
                <w:tc>
                  <w:tcPr>
                    <w:tcW w:w="50" w:type="pct"/>
                    <w:hideMark/>
                  </w:tcPr>
                  <w:p w14:paraId="6A646AB8" w14:textId="77777777" w:rsidR="002F0FF2" w:rsidRPr="009751D9" w:rsidRDefault="002F0FF2">
                    <w:pPr>
                      <w:pStyle w:val="Bibliografie"/>
                      <w:rPr>
                        <w:noProof/>
                      </w:rPr>
                    </w:pPr>
                    <w:r w:rsidRPr="009751D9">
                      <w:rPr>
                        <w:noProof/>
                      </w:rPr>
                      <w:t xml:space="preserve">[8] </w:t>
                    </w:r>
                  </w:p>
                </w:tc>
                <w:tc>
                  <w:tcPr>
                    <w:tcW w:w="0" w:type="auto"/>
                    <w:hideMark/>
                  </w:tcPr>
                  <w:p w14:paraId="295F0863" w14:textId="77777777" w:rsidR="002F0FF2" w:rsidRPr="009751D9" w:rsidRDefault="002F0FF2">
                    <w:pPr>
                      <w:pStyle w:val="Bibliografie"/>
                      <w:rPr>
                        <w:noProof/>
                      </w:rPr>
                    </w:pPr>
                    <w:r w:rsidRPr="009751D9">
                      <w:rPr>
                        <w:noProof/>
                      </w:rPr>
                      <w:t>„positron,” 10 09 2017. [Online]. Available: https://nl.wikipedia.org/wiki/Positron. [Geopend 13 03 2018].</w:t>
                    </w:r>
                  </w:p>
                </w:tc>
              </w:tr>
              <w:tr w:rsidR="002F0FF2" w:rsidRPr="009751D9" w14:paraId="0FBE2423" w14:textId="77777777">
                <w:trPr>
                  <w:divId w:val="721707798"/>
                  <w:tblCellSpacing w:w="15" w:type="dxa"/>
                </w:trPr>
                <w:tc>
                  <w:tcPr>
                    <w:tcW w:w="50" w:type="pct"/>
                    <w:hideMark/>
                  </w:tcPr>
                  <w:p w14:paraId="277E07C7" w14:textId="77777777" w:rsidR="002F0FF2" w:rsidRPr="009751D9" w:rsidRDefault="002F0FF2">
                    <w:pPr>
                      <w:pStyle w:val="Bibliografie"/>
                      <w:rPr>
                        <w:noProof/>
                      </w:rPr>
                    </w:pPr>
                    <w:r w:rsidRPr="009751D9">
                      <w:rPr>
                        <w:noProof/>
                      </w:rPr>
                      <w:t xml:space="preserve">[9] </w:t>
                    </w:r>
                  </w:p>
                </w:tc>
                <w:tc>
                  <w:tcPr>
                    <w:tcW w:w="0" w:type="auto"/>
                    <w:hideMark/>
                  </w:tcPr>
                  <w:p w14:paraId="28FD1292" w14:textId="77777777" w:rsidR="002F0FF2" w:rsidRPr="009751D9" w:rsidRDefault="002F0FF2">
                    <w:pPr>
                      <w:pStyle w:val="Bibliografie"/>
                      <w:rPr>
                        <w:noProof/>
                      </w:rPr>
                    </w:pPr>
                    <w:r w:rsidRPr="009751D9">
                      <w:rPr>
                        <w:noProof/>
                      </w:rPr>
                      <w:t>J. V. Holten, „airshowers,” Nikhef, [Online]. Available: http://www.hisparc.nl/fileadmin/HiSPARC/Lesmateriaal_fysica__jan-willem_/shower.pdf. [Geopend 13 03 2018].</w:t>
                    </w:r>
                  </w:p>
                </w:tc>
              </w:tr>
              <w:tr w:rsidR="002F0FF2" w:rsidRPr="009751D9" w14:paraId="7AE27362" w14:textId="77777777">
                <w:trPr>
                  <w:divId w:val="721707798"/>
                  <w:tblCellSpacing w:w="15" w:type="dxa"/>
                </w:trPr>
                <w:tc>
                  <w:tcPr>
                    <w:tcW w:w="50" w:type="pct"/>
                    <w:hideMark/>
                  </w:tcPr>
                  <w:p w14:paraId="0C7D15EE" w14:textId="77777777" w:rsidR="002F0FF2" w:rsidRPr="009751D9" w:rsidRDefault="002F0FF2">
                    <w:pPr>
                      <w:pStyle w:val="Bibliografie"/>
                      <w:rPr>
                        <w:noProof/>
                      </w:rPr>
                    </w:pPr>
                    <w:r w:rsidRPr="009751D9">
                      <w:rPr>
                        <w:noProof/>
                      </w:rPr>
                      <w:t xml:space="preserve">[10] </w:t>
                    </w:r>
                  </w:p>
                </w:tc>
                <w:tc>
                  <w:tcPr>
                    <w:tcW w:w="0" w:type="auto"/>
                    <w:hideMark/>
                  </w:tcPr>
                  <w:p w14:paraId="35BEFC51" w14:textId="77777777" w:rsidR="002F0FF2" w:rsidRPr="009751D9" w:rsidRDefault="002F0FF2">
                    <w:pPr>
                      <w:pStyle w:val="Bibliografie"/>
                      <w:rPr>
                        <w:noProof/>
                      </w:rPr>
                    </w:pPr>
                    <w:r w:rsidRPr="009751D9">
                      <w:rPr>
                        <w:noProof/>
                      </w:rPr>
                      <w:t>D. Fokkema, „HiSPARC experiment,” 13 02 2018. [Online]. Available: https://www.nikhef.nl/pub/services/biblio/theses_pdf/thesis_D_Fokkema.pdf.</w:t>
                    </w:r>
                  </w:p>
                </w:tc>
              </w:tr>
              <w:tr w:rsidR="002F0FF2" w:rsidRPr="009751D9" w14:paraId="47DD4E76" w14:textId="77777777">
                <w:trPr>
                  <w:divId w:val="721707798"/>
                  <w:tblCellSpacing w:w="15" w:type="dxa"/>
                </w:trPr>
                <w:tc>
                  <w:tcPr>
                    <w:tcW w:w="50" w:type="pct"/>
                    <w:hideMark/>
                  </w:tcPr>
                  <w:p w14:paraId="5C716D23" w14:textId="77777777" w:rsidR="002F0FF2" w:rsidRPr="009751D9" w:rsidRDefault="002F0FF2">
                    <w:pPr>
                      <w:pStyle w:val="Bibliografie"/>
                      <w:rPr>
                        <w:noProof/>
                      </w:rPr>
                    </w:pPr>
                    <w:r w:rsidRPr="009751D9">
                      <w:rPr>
                        <w:noProof/>
                      </w:rPr>
                      <w:t xml:space="preserve">[11] </w:t>
                    </w:r>
                  </w:p>
                </w:tc>
                <w:tc>
                  <w:tcPr>
                    <w:tcW w:w="0" w:type="auto"/>
                    <w:hideMark/>
                  </w:tcPr>
                  <w:p w14:paraId="0674BF58" w14:textId="77777777" w:rsidR="002F0FF2" w:rsidRPr="009751D9" w:rsidRDefault="002F0FF2">
                    <w:pPr>
                      <w:pStyle w:val="Bibliografie"/>
                      <w:rPr>
                        <w:noProof/>
                      </w:rPr>
                    </w:pPr>
                    <w:r w:rsidRPr="009751D9">
                      <w:rPr>
                        <w:noProof/>
                      </w:rPr>
                      <w:t>M. Kok, „hisparc,” 26 09 2008. [Online]. Available: http://www.hisparc.nl/fileadmin/HiSPARC/werk_van_studenten/stageverslag_Manon_Kok.pdf. [Geopend 13 2 2018].</w:t>
                    </w:r>
                  </w:p>
                </w:tc>
              </w:tr>
              <w:tr w:rsidR="002F0FF2" w:rsidRPr="009751D9" w14:paraId="65643185" w14:textId="77777777">
                <w:trPr>
                  <w:divId w:val="721707798"/>
                  <w:tblCellSpacing w:w="15" w:type="dxa"/>
                </w:trPr>
                <w:tc>
                  <w:tcPr>
                    <w:tcW w:w="50" w:type="pct"/>
                    <w:hideMark/>
                  </w:tcPr>
                  <w:p w14:paraId="1017E740" w14:textId="77777777" w:rsidR="002F0FF2" w:rsidRPr="009751D9" w:rsidRDefault="002F0FF2">
                    <w:pPr>
                      <w:pStyle w:val="Bibliografie"/>
                      <w:rPr>
                        <w:noProof/>
                      </w:rPr>
                    </w:pPr>
                    <w:r w:rsidRPr="009751D9">
                      <w:rPr>
                        <w:noProof/>
                      </w:rPr>
                      <w:t xml:space="preserve">[12] </w:t>
                    </w:r>
                  </w:p>
                </w:tc>
                <w:tc>
                  <w:tcPr>
                    <w:tcW w:w="0" w:type="auto"/>
                    <w:hideMark/>
                  </w:tcPr>
                  <w:p w14:paraId="000F48B0" w14:textId="77777777" w:rsidR="002F0FF2" w:rsidRPr="009751D9" w:rsidRDefault="002F0FF2">
                    <w:pPr>
                      <w:pStyle w:val="Bibliografie"/>
                      <w:rPr>
                        <w:noProof/>
                      </w:rPr>
                    </w:pPr>
                    <w:r w:rsidRPr="009751D9">
                      <w:rPr>
                        <w:noProof/>
                      </w:rPr>
                      <w:t>A. B. S. Vega, „hisparc,” 13 1 2017. [Online]. Available: http://www.hisparc.nl/fileadmin/HiSPARC/werk_van_studenten/Verslag_Muonen_HiSPARC-_S.Vega_en_A.Bent.pdf. [Geopend 14 2 2018].</w:t>
                    </w:r>
                  </w:p>
                </w:tc>
              </w:tr>
              <w:tr w:rsidR="002F0FF2" w:rsidRPr="009751D9" w14:paraId="5E9D025E" w14:textId="77777777">
                <w:trPr>
                  <w:divId w:val="721707798"/>
                  <w:tblCellSpacing w:w="15" w:type="dxa"/>
                </w:trPr>
                <w:tc>
                  <w:tcPr>
                    <w:tcW w:w="50" w:type="pct"/>
                    <w:hideMark/>
                  </w:tcPr>
                  <w:p w14:paraId="4FCCB440" w14:textId="77777777" w:rsidR="002F0FF2" w:rsidRPr="009751D9" w:rsidRDefault="002F0FF2">
                    <w:pPr>
                      <w:pStyle w:val="Bibliografie"/>
                      <w:rPr>
                        <w:noProof/>
                      </w:rPr>
                    </w:pPr>
                    <w:r w:rsidRPr="009751D9">
                      <w:rPr>
                        <w:noProof/>
                      </w:rPr>
                      <w:t xml:space="preserve">[13] </w:t>
                    </w:r>
                  </w:p>
                </w:tc>
                <w:tc>
                  <w:tcPr>
                    <w:tcW w:w="0" w:type="auto"/>
                    <w:hideMark/>
                  </w:tcPr>
                  <w:p w14:paraId="7B2BE92B" w14:textId="77777777" w:rsidR="002F0FF2" w:rsidRPr="009751D9" w:rsidRDefault="002F0FF2">
                    <w:pPr>
                      <w:pStyle w:val="Bibliografie"/>
                      <w:rPr>
                        <w:noProof/>
                      </w:rPr>
                    </w:pPr>
                    <w:r w:rsidRPr="009751D9">
                      <w:rPr>
                        <w:noProof/>
                      </w:rPr>
                      <w:t>„astro demystified,” [Online]. Available: https://astronavigationdemystified.com/the-demystified-astro-navigation-course-unit-3/. [Geopend 26 03 2018].</w:t>
                    </w:r>
                  </w:p>
                </w:tc>
              </w:tr>
              <w:tr w:rsidR="002F0FF2" w:rsidRPr="009751D9" w14:paraId="7527D225" w14:textId="77777777">
                <w:trPr>
                  <w:divId w:val="721707798"/>
                  <w:tblCellSpacing w:w="15" w:type="dxa"/>
                </w:trPr>
                <w:tc>
                  <w:tcPr>
                    <w:tcW w:w="50" w:type="pct"/>
                    <w:hideMark/>
                  </w:tcPr>
                  <w:p w14:paraId="4870B1C8" w14:textId="77777777" w:rsidR="002F0FF2" w:rsidRPr="009751D9" w:rsidRDefault="002F0FF2">
                    <w:pPr>
                      <w:pStyle w:val="Bibliografie"/>
                      <w:rPr>
                        <w:noProof/>
                      </w:rPr>
                    </w:pPr>
                    <w:r w:rsidRPr="009751D9">
                      <w:rPr>
                        <w:noProof/>
                      </w:rPr>
                      <w:t xml:space="preserve">[14] </w:t>
                    </w:r>
                  </w:p>
                </w:tc>
                <w:tc>
                  <w:tcPr>
                    <w:tcW w:w="0" w:type="auto"/>
                    <w:hideMark/>
                  </w:tcPr>
                  <w:p w14:paraId="26611322" w14:textId="77777777" w:rsidR="002F0FF2" w:rsidRPr="009751D9" w:rsidRDefault="002F0FF2">
                    <w:pPr>
                      <w:pStyle w:val="Bibliografie"/>
                      <w:rPr>
                        <w:noProof/>
                      </w:rPr>
                    </w:pPr>
                    <w:r w:rsidRPr="009751D9">
                      <w:rPr>
                        <w:noProof/>
                      </w:rPr>
                      <w:t>National Oceanic and Atmospheric Administration , „National Oceanic and Atmospheric Administration,” [Online]. Available: https://www.esrl.noaa.gov/gmd/grad/solcalc/glossary.html. [Geopend 15 03 2018].</w:t>
                    </w:r>
                  </w:p>
                </w:tc>
              </w:tr>
              <w:tr w:rsidR="002F0FF2" w:rsidRPr="009751D9" w14:paraId="5B004E7F" w14:textId="77777777">
                <w:trPr>
                  <w:divId w:val="721707798"/>
                  <w:tblCellSpacing w:w="15" w:type="dxa"/>
                </w:trPr>
                <w:tc>
                  <w:tcPr>
                    <w:tcW w:w="50" w:type="pct"/>
                    <w:hideMark/>
                  </w:tcPr>
                  <w:p w14:paraId="13B5CAA2" w14:textId="77777777" w:rsidR="002F0FF2" w:rsidRPr="009751D9" w:rsidRDefault="002F0FF2">
                    <w:pPr>
                      <w:pStyle w:val="Bibliografie"/>
                      <w:rPr>
                        <w:noProof/>
                      </w:rPr>
                    </w:pPr>
                    <w:r w:rsidRPr="009751D9">
                      <w:rPr>
                        <w:noProof/>
                      </w:rPr>
                      <w:lastRenderedPageBreak/>
                      <w:t xml:space="preserve">[15] </w:t>
                    </w:r>
                  </w:p>
                </w:tc>
                <w:tc>
                  <w:tcPr>
                    <w:tcW w:w="0" w:type="auto"/>
                    <w:hideMark/>
                  </w:tcPr>
                  <w:p w14:paraId="402B5FA0" w14:textId="77777777" w:rsidR="002F0FF2" w:rsidRPr="009751D9" w:rsidRDefault="002F0FF2">
                    <w:pPr>
                      <w:pStyle w:val="Bibliografie"/>
                      <w:rPr>
                        <w:noProof/>
                      </w:rPr>
                    </w:pPr>
                    <w:r w:rsidRPr="009751D9">
                      <w:rPr>
                        <w:noProof/>
                      </w:rPr>
                      <w:t>C. Eberhardt, „wikipedia,” 13 03 2006. [Online]. Available: https://commons.wikimedia.org/wiki/File:Photomultipliertube.svg. [Geopend 16 2 2018].</w:t>
                    </w:r>
                  </w:p>
                </w:tc>
              </w:tr>
              <w:tr w:rsidR="002F0FF2" w:rsidRPr="009751D9" w14:paraId="2E057F83" w14:textId="77777777">
                <w:trPr>
                  <w:divId w:val="721707798"/>
                  <w:tblCellSpacing w:w="15" w:type="dxa"/>
                </w:trPr>
                <w:tc>
                  <w:tcPr>
                    <w:tcW w:w="50" w:type="pct"/>
                    <w:hideMark/>
                  </w:tcPr>
                  <w:p w14:paraId="35D04204" w14:textId="77777777" w:rsidR="002F0FF2" w:rsidRPr="009751D9" w:rsidRDefault="002F0FF2">
                    <w:pPr>
                      <w:pStyle w:val="Bibliografie"/>
                      <w:rPr>
                        <w:noProof/>
                      </w:rPr>
                    </w:pPr>
                    <w:r w:rsidRPr="009751D9">
                      <w:rPr>
                        <w:noProof/>
                      </w:rPr>
                      <w:t xml:space="preserve">[16] </w:t>
                    </w:r>
                  </w:p>
                </w:tc>
                <w:tc>
                  <w:tcPr>
                    <w:tcW w:w="0" w:type="auto"/>
                    <w:hideMark/>
                  </w:tcPr>
                  <w:p w14:paraId="1181722A" w14:textId="77777777" w:rsidR="002F0FF2" w:rsidRPr="009751D9" w:rsidRDefault="002F0FF2">
                    <w:pPr>
                      <w:pStyle w:val="Bibliografie"/>
                      <w:rPr>
                        <w:noProof/>
                      </w:rPr>
                    </w:pPr>
                    <w:r w:rsidRPr="009751D9">
                      <w:rPr>
                        <w:noProof/>
                      </w:rPr>
                      <w:t>J. Zmeskal, „OAW,” 16 1 2015. [Online]. Available: https://www.oeaw.ac.at/fileadmin/subsites/etc/Institute/SMI/PDF/Detectors_WS2014-15_A2.pdf. [Geopend 22 2 2018].</w:t>
                    </w:r>
                  </w:p>
                </w:tc>
              </w:tr>
              <w:tr w:rsidR="002F0FF2" w:rsidRPr="009751D9" w14:paraId="03AE64EB" w14:textId="77777777">
                <w:trPr>
                  <w:divId w:val="721707798"/>
                  <w:tblCellSpacing w:w="15" w:type="dxa"/>
                </w:trPr>
                <w:tc>
                  <w:tcPr>
                    <w:tcW w:w="50" w:type="pct"/>
                    <w:hideMark/>
                  </w:tcPr>
                  <w:p w14:paraId="23F99EA8" w14:textId="77777777" w:rsidR="002F0FF2" w:rsidRPr="009751D9" w:rsidRDefault="002F0FF2">
                    <w:pPr>
                      <w:pStyle w:val="Bibliografie"/>
                      <w:rPr>
                        <w:noProof/>
                      </w:rPr>
                    </w:pPr>
                    <w:r w:rsidRPr="009751D9">
                      <w:rPr>
                        <w:noProof/>
                      </w:rPr>
                      <w:t xml:space="preserve">[17] </w:t>
                    </w:r>
                  </w:p>
                </w:tc>
                <w:tc>
                  <w:tcPr>
                    <w:tcW w:w="0" w:type="auto"/>
                    <w:hideMark/>
                  </w:tcPr>
                  <w:p w14:paraId="3A48533F" w14:textId="77777777" w:rsidR="002F0FF2" w:rsidRPr="009751D9" w:rsidRDefault="002F0FF2">
                    <w:pPr>
                      <w:pStyle w:val="Bibliografie"/>
                      <w:rPr>
                        <w:noProof/>
                      </w:rPr>
                    </w:pPr>
                    <w:r w:rsidRPr="009751D9">
                      <w:rPr>
                        <w:noProof/>
                      </w:rPr>
                      <w:t>„licht,” 20 09 2013. [Online]. Available: https://www.licht.ovh/tonen/nl/Scintillatiemeter. [Geopend 22 02 2018].</w:t>
                    </w:r>
                  </w:p>
                </w:tc>
              </w:tr>
              <w:tr w:rsidR="002F0FF2" w:rsidRPr="009751D9" w14:paraId="71C3318F" w14:textId="77777777">
                <w:trPr>
                  <w:divId w:val="721707798"/>
                  <w:tblCellSpacing w:w="15" w:type="dxa"/>
                </w:trPr>
                <w:tc>
                  <w:tcPr>
                    <w:tcW w:w="50" w:type="pct"/>
                    <w:hideMark/>
                  </w:tcPr>
                  <w:p w14:paraId="5462345B" w14:textId="77777777" w:rsidR="002F0FF2" w:rsidRPr="009751D9" w:rsidRDefault="002F0FF2">
                    <w:pPr>
                      <w:pStyle w:val="Bibliografie"/>
                      <w:rPr>
                        <w:noProof/>
                      </w:rPr>
                    </w:pPr>
                    <w:r w:rsidRPr="009751D9">
                      <w:rPr>
                        <w:noProof/>
                      </w:rPr>
                      <w:t xml:space="preserve">[18] </w:t>
                    </w:r>
                  </w:p>
                </w:tc>
                <w:tc>
                  <w:tcPr>
                    <w:tcW w:w="0" w:type="auto"/>
                    <w:hideMark/>
                  </w:tcPr>
                  <w:p w14:paraId="567F6E9C" w14:textId="77777777" w:rsidR="002F0FF2" w:rsidRPr="009751D9" w:rsidRDefault="002F0FF2">
                    <w:pPr>
                      <w:pStyle w:val="Bibliografie"/>
                      <w:rPr>
                        <w:noProof/>
                      </w:rPr>
                    </w:pPr>
                    <w:r w:rsidRPr="009751D9">
                      <w:rPr>
                        <w:noProof/>
                      </w:rPr>
                      <w:t>Timmer, „Hefru,” [Online]. Available: http://www.hef.ru.nl/~timmer/NLT/basisstof/h4%20de%20detector%20op%20schoolrmo.htm. [Geopend 26 03 2018].</w:t>
                    </w:r>
                  </w:p>
                </w:tc>
              </w:tr>
              <w:tr w:rsidR="002F0FF2" w:rsidRPr="009751D9" w14:paraId="5B08E8FF" w14:textId="77777777">
                <w:trPr>
                  <w:divId w:val="721707798"/>
                  <w:tblCellSpacing w:w="15" w:type="dxa"/>
                </w:trPr>
                <w:tc>
                  <w:tcPr>
                    <w:tcW w:w="50" w:type="pct"/>
                    <w:hideMark/>
                  </w:tcPr>
                  <w:p w14:paraId="68512173" w14:textId="77777777" w:rsidR="002F0FF2" w:rsidRPr="009751D9" w:rsidRDefault="002F0FF2">
                    <w:pPr>
                      <w:pStyle w:val="Bibliografie"/>
                      <w:rPr>
                        <w:noProof/>
                      </w:rPr>
                    </w:pPr>
                    <w:r w:rsidRPr="009751D9">
                      <w:rPr>
                        <w:noProof/>
                      </w:rPr>
                      <w:t xml:space="preserve">[19] </w:t>
                    </w:r>
                  </w:p>
                </w:tc>
                <w:tc>
                  <w:tcPr>
                    <w:tcW w:w="0" w:type="auto"/>
                    <w:hideMark/>
                  </w:tcPr>
                  <w:p w14:paraId="0B7D2534" w14:textId="77777777" w:rsidR="002F0FF2" w:rsidRPr="009751D9" w:rsidRDefault="002F0FF2">
                    <w:pPr>
                      <w:pStyle w:val="Bibliografie"/>
                      <w:rPr>
                        <w:noProof/>
                      </w:rPr>
                    </w:pPr>
                    <w:r w:rsidRPr="009751D9">
                      <w:rPr>
                        <w:noProof/>
                      </w:rPr>
                      <w:t>wikipedia, „wikipedia,” 27 10 2016. [Online]. Available: https://nl.wikipedia.org/wiki/Fotomultiplicator. [Geopend 22 2 2018].</w:t>
                    </w:r>
                  </w:p>
                </w:tc>
              </w:tr>
              <w:tr w:rsidR="002F0FF2" w:rsidRPr="009751D9" w14:paraId="327EB734" w14:textId="77777777">
                <w:trPr>
                  <w:divId w:val="721707798"/>
                  <w:tblCellSpacing w:w="15" w:type="dxa"/>
                </w:trPr>
                <w:tc>
                  <w:tcPr>
                    <w:tcW w:w="50" w:type="pct"/>
                    <w:hideMark/>
                  </w:tcPr>
                  <w:p w14:paraId="7FDF65CF" w14:textId="77777777" w:rsidR="002F0FF2" w:rsidRPr="009751D9" w:rsidRDefault="002F0FF2">
                    <w:pPr>
                      <w:pStyle w:val="Bibliografie"/>
                      <w:rPr>
                        <w:noProof/>
                      </w:rPr>
                    </w:pPr>
                    <w:r w:rsidRPr="009751D9">
                      <w:rPr>
                        <w:noProof/>
                      </w:rPr>
                      <w:t xml:space="preserve">[20] </w:t>
                    </w:r>
                  </w:p>
                </w:tc>
                <w:tc>
                  <w:tcPr>
                    <w:tcW w:w="0" w:type="auto"/>
                    <w:hideMark/>
                  </w:tcPr>
                  <w:p w14:paraId="3851BAF9" w14:textId="77777777" w:rsidR="002F0FF2" w:rsidRPr="009751D9" w:rsidRDefault="002F0FF2">
                    <w:pPr>
                      <w:pStyle w:val="Bibliografie"/>
                      <w:rPr>
                        <w:noProof/>
                      </w:rPr>
                    </w:pPr>
                    <w:r w:rsidRPr="009751D9">
                      <w:rPr>
                        <w:noProof/>
                      </w:rPr>
                      <w:t>N. T. Redd, „Big Dipper Hotspot,” space.com, 08 06 2014. [Online]. Available: https://www.space.com/26460-big-dipper-cosmic-ray-hotspot-mystery.html. [Geopend 30 03 2018].</w:t>
                    </w:r>
                  </w:p>
                </w:tc>
              </w:tr>
              <w:tr w:rsidR="002F0FF2" w:rsidRPr="009751D9" w14:paraId="3820FB4C" w14:textId="77777777">
                <w:trPr>
                  <w:divId w:val="721707798"/>
                  <w:tblCellSpacing w:w="15" w:type="dxa"/>
                </w:trPr>
                <w:tc>
                  <w:tcPr>
                    <w:tcW w:w="50" w:type="pct"/>
                    <w:hideMark/>
                  </w:tcPr>
                  <w:p w14:paraId="42470A13" w14:textId="77777777" w:rsidR="002F0FF2" w:rsidRPr="009751D9" w:rsidRDefault="002F0FF2">
                    <w:pPr>
                      <w:pStyle w:val="Bibliografie"/>
                      <w:rPr>
                        <w:noProof/>
                      </w:rPr>
                    </w:pPr>
                    <w:r w:rsidRPr="009751D9">
                      <w:rPr>
                        <w:noProof/>
                      </w:rPr>
                      <w:t xml:space="preserve">[21] </w:t>
                    </w:r>
                  </w:p>
                </w:tc>
                <w:tc>
                  <w:tcPr>
                    <w:tcW w:w="0" w:type="auto"/>
                    <w:hideMark/>
                  </w:tcPr>
                  <w:p w14:paraId="3A5A5FFB" w14:textId="77777777" w:rsidR="002F0FF2" w:rsidRPr="009751D9" w:rsidRDefault="002F0FF2">
                    <w:pPr>
                      <w:pStyle w:val="Bibliografie"/>
                      <w:rPr>
                        <w:noProof/>
                      </w:rPr>
                    </w:pPr>
                    <w:r w:rsidRPr="009751D9">
                      <w:rPr>
                        <w:noProof/>
                      </w:rPr>
                      <w:t>A. d. Laat, „Nikhef,” 2013. [Online]. Available: http://www.hisparc.nl/fileadmin/HiSPARC/documenten/Posters/131007_ICALEPCS.pdf. [Geopend 22 02 2018].</w:t>
                    </w:r>
                  </w:p>
                </w:tc>
              </w:tr>
              <w:tr w:rsidR="002F0FF2" w:rsidRPr="009751D9" w14:paraId="452A212A" w14:textId="77777777">
                <w:trPr>
                  <w:divId w:val="721707798"/>
                  <w:tblCellSpacing w:w="15" w:type="dxa"/>
                </w:trPr>
                <w:tc>
                  <w:tcPr>
                    <w:tcW w:w="50" w:type="pct"/>
                    <w:hideMark/>
                  </w:tcPr>
                  <w:p w14:paraId="645567A7" w14:textId="77777777" w:rsidR="002F0FF2" w:rsidRPr="009751D9" w:rsidRDefault="002F0FF2">
                    <w:pPr>
                      <w:pStyle w:val="Bibliografie"/>
                      <w:rPr>
                        <w:noProof/>
                      </w:rPr>
                    </w:pPr>
                    <w:r w:rsidRPr="009751D9">
                      <w:rPr>
                        <w:noProof/>
                      </w:rPr>
                      <w:t xml:space="preserve">[22] </w:t>
                    </w:r>
                  </w:p>
                </w:tc>
                <w:tc>
                  <w:tcPr>
                    <w:tcW w:w="0" w:type="auto"/>
                    <w:hideMark/>
                  </w:tcPr>
                  <w:p w14:paraId="3B7651BA" w14:textId="77777777" w:rsidR="002F0FF2" w:rsidRPr="009751D9" w:rsidRDefault="002F0FF2">
                    <w:pPr>
                      <w:pStyle w:val="Bibliografie"/>
                      <w:rPr>
                        <w:noProof/>
                      </w:rPr>
                    </w:pPr>
                    <w:r w:rsidRPr="009751D9">
                      <w:rPr>
                        <w:noProof/>
                      </w:rPr>
                      <w:t>„hisparc detector,” hisparc, [Online]. Available: http://www.hisparc.nl/over-hisparc/hisparc-detector/. [Geopend 22 03 2018].</w:t>
                    </w:r>
                  </w:p>
                </w:tc>
              </w:tr>
              <w:tr w:rsidR="002F0FF2" w:rsidRPr="009751D9" w14:paraId="4BAF1588" w14:textId="77777777">
                <w:trPr>
                  <w:divId w:val="721707798"/>
                  <w:tblCellSpacing w:w="15" w:type="dxa"/>
                </w:trPr>
                <w:tc>
                  <w:tcPr>
                    <w:tcW w:w="50" w:type="pct"/>
                    <w:hideMark/>
                  </w:tcPr>
                  <w:p w14:paraId="7C4724DE" w14:textId="77777777" w:rsidR="002F0FF2" w:rsidRPr="009751D9" w:rsidRDefault="002F0FF2">
                    <w:pPr>
                      <w:pStyle w:val="Bibliografie"/>
                      <w:rPr>
                        <w:noProof/>
                      </w:rPr>
                    </w:pPr>
                    <w:r w:rsidRPr="009751D9">
                      <w:rPr>
                        <w:noProof/>
                      </w:rPr>
                      <w:t xml:space="preserve">[23] </w:t>
                    </w:r>
                  </w:p>
                </w:tc>
                <w:tc>
                  <w:tcPr>
                    <w:tcW w:w="0" w:type="auto"/>
                    <w:hideMark/>
                  </w:tcPr>
                  <w:p w14:paraId="505E45F8" w14:textId="77777777" w:rsidR="002F0FF2" w:rsidRPr="009751D9" w:rsidRDefault="002F0FF2">
                    <w:pPr>
                      <w:pStyle w:val="Bibliografie"/>
                      <w:rPr>
                        <w:noProof/>
                      </w:rPr>
                    </w:pPr>
                    <w:r w:rsidRPr="009751D9">
                      <w:rPr>
                        <w:noProof/>
                      </w:rPr>
                      <w:t>„hisparc,” [Online]. Available: http://www.hisparc.nl/nlt/hoofdstuk2.htm. [Geopend 22 03 2018].</w:t>
                    </w:r>
                  </w:p>
                </w:tc>
              </w:tr>
              <w:tr w:rsidR="002F0FF2" w:rsidRPr="009751D9" w14:paraId="2852DDE4" w14:textId="77777777">
                <w:trPr>
                  <w:divId w:val="721707798"/>
                  <w:tblCellSpacing w:w="15" w:type="dxa"/>
                </w:trPr>
                <w:tc>
                  <w:tcPr>
                    <w:tcW w:w="50" w:type="pct"/>
                    <w:hideMark/>
                  </w:tcPr>
                  <w:p w14:paraId="16D9E577" w14:textId="77777777" w:rsidR="002F0FF2" w:rsidRPr="009751D9" w:rsidRDefault="002F0FF2">
                    <w:pPr>
                      <w:pStyle w:val="Bibliografie"/>
                      <w:rPr>
                        <w:noProof/>
                      </w:rPr>
                    </w:pPr>
                    <w:r w:rsidRPr="009751D9">
                      <w:rPr>
                        <w:noProof/>
                      </w:rPr>
                      <w:t xml:space="preserve">[24] </w:t>
                    </w:r>
                  </w:p>
                </w:tc>
                <w:tc>
                  <w:tcPr>
                    <w:tcW w:w="0" w:type="auto"/>
                    <w:hideMark/>
                  </w:tcPr>
                  <w:p w14:paraId="4044BEA7" w14:textId="77777777" w:rsidR="002F0FF2" w:rsidRPr="009751D9" w:rsidRDefault="002F0FF2">
                    <w:pPr>
                      <w:pStyle w:val="Bibliografie"/>
                      <w:rPr>
                        <w:noProof/>
                      </w:rPr>
                    </w:pPr>
                    <w:r w:rsidRPr="009751D9">
                      <w:rPr>
                        <w:noProof/>
                      </w:rPr>
                      <w:t>C. Tonnaer, „korta,” 31 07 2017. [Online]. Available: http://www.korta.info/profielwerkstuk-coen-tonnaer.html. [Geopend 22 03 2018].</w:t>
                    </w:r>
                  </w:p>
                </w:tc>
              </w:tr>
            </w:tbl>
            <w:p w14:paraId="0E1749C6" w14:textId="77777777" w:rsidR="002F0FF2" w:rsidRPr="009751D9" w:rsidRDefault="002F0FF2">
              <w:pPr>
                <w:divId w:val="721707798"/>
                <w:rPr>
                  <w:rFonts w:eastAsia="Times New Roman"/>
                  <w:noProof/>
                </w:rPr>
              </w:pPr>
            </w:p>
            <w:p w14:paraId="1D7ECBDA" w14:textId="77777777" w:rsidR="00F676D0" w:rsidRPr="009751D9" w:rsidRDefault="00F676D0" w:rsidP="00F676D0">
              <w:r w:rsidRPr="009751D9">
                <w:rPr>
                  <w:b/>
                  <w:bCs/>
                </w:rPr>
                <w:fldChar w:fldCharType="end"/>
              </w:r>
            </w:p>
          </w:sdtContent>
        </w:sdt>
      </w:sdtContent>
    </w:sdt>
    <w:p w14:paraId="245F2265" w14:textId="77777777" w:rsidR="00F676D0" w:rsidRPr="009751D9" w:rsidRDefault="00F676D0" w:rsidP="00F676D0"/>
    <w:p w14:paraId="7B5CAEB5" w14:textId="4A317470" w:rsidR="00DA4A94" w:rsidRPr="009751D9" w:rsidRDefault="00DA4A94">
      <w:r w:rsidRPr="009751D9">
        <w:br w:type="page"/>
      </w:r>
    </w:p>
    <w:p w14:paraId="664CD3DD" w14:textId="6BA7AC09" w:rsidR="00BF0BB7" w:rsidRPr="009751D9" w:rsidRDefault="00EF77B3" w:rsidP="00DA4A94">
      <w:pPr>
        <w:pStyle w:val="Kop1"/>
      </w:pPr>
      <w:bookmarkStart w:id="53" w:name="_Toc510212445"/>
      <w:bookmarkStart w:id="54" w:name="_Toc510214328"/>
      <w:r w:rsidRPr="009751D9">
        <w:lastRenderedPageBreak/>
        <w:t>Appendix A – Pythoncode</w:t>
      </w:r>
      <w:bookmarkEnd w:id="53"/>
      <w:bookmarkEnd w:id="54"/>
    </w:p>
    <w:p w14:paraId="684FBBC6" w14:textId="4289D694" w:rsidR="00EF77B3" w:rsidRPr="009751D9" w:rsidRDefault="00EF77B3" w:rsidP="00EF77B3">
      <w:r w:rsidRPr="009751D9">
        <w:t xml:space="preserve">De gehele Pythoncode </w:t>
      </w:r>
      <w:r w:rsidR="00B47CF4" w:rsidRPr="009751D9">
        <w:t xml:space="preserve">is hier terug te vinden: </w:t>
      </w:r>
      <w:hyperlink r:id="rId30" w:history="1">
        <w:r w:rsidR="00B47CF4" w:rsidRPr="009751D9">
          <w:rPr>
            <w:rStyle w:val="Hyperlink"/>
          </w:rPr>
          <w:t>https://github.com/deKeijzer/HiSPARC-Onderzoeken-4</w:t>
        </w:r>
      </w:hyperlink>
    </w:p>
    <w:p w14:paraId="7D63CAB8" w14:textId="634D054D" w:rsidR="00B47CF4" w:rsidRPr="009751D9" w:rsidRDefault="00635679" w:rsidP="00EF77B3">
      <w:r w:rsidRPr="009751D9">
        <w:t>Voor het gemak is de code ook hier in de bijlage toegevoegd. De code via GitHub is uitvoerbaar d.m.v. Jupyter Notebook</w:t>
      </w:r>
      <w:r w:rsidR="009A2AC6" w:rsidRPr="009751D9">
        <w:t xml:space="preserve">. </w:t>
      </w:r>
      <w:r w:rsidR="009A2AC6" w:rsidRPr="009751D9">
        <w:br/>
      </w:r>
      <w:r w:rsidR="009A2AC6" w:rsidRPr="009751D9">
        <w:br/>
        <w:t>main.ipynb:</w:t>
      </w:r>
    </w:p>
    <w:p w14:paraId="5F499703" w14:textId="022DA25B" w:rsidR="00FB2B6F" w:rsidRPr="009751D9" w:rsidRDefault="009502C4" w:rsidP="009502C4">
      <w:r w:rsidRPr="009751D9">
        <w:rPr>
          <w:noProof/>
        </w:rPr>
        <w:drawing>
          <wp:inline distT="0" distB="0" distL="0" distR="0" wp14:anchorId="2BBA2BF7" wp14:editId="149AB879">
            <wp:extent cx="5760720" cy="4740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740275"/>
                    </a:xfrm>
                    <a:prstGeom prst="rect">
                      <a:avLst/>
                    </a:prstGeom>
                  </pic:spPr>
                </pic:pic>
              </a:graphicData>
            </a:graphic>
          </wp:inline>
        </w:drawing>
      </w:r>
    </w:p>
    <w:p w14:paraId="5A8F6746" w14:textId="53B3DAAA" w:rsidR="009502C4" w:rsidRPr="009751D9" w:rsidRDefault="009502C4" w:rsidP="009502C4">
      <w:r w:rsidRPr="009751D9">
        <w:rPr>
          <w:noProof/>
        </w:rPr>
        <w:lastRenderedPageBreak/>
        <w:drawing>
          <wp:inline distT="0" distB="0" distL="0" distR="0" wp14:anchorId="35D89E79" wp14:editId="24113E1E">
            <wp:extent cx="5760720" cy="5026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26025"/>
                    </a:xfrm>
                    <a:prstGeom prst="rect">
                      <a:avLst/>
                    </a:prstGeom>
                  </pic:spPr>
                </pic:pic>
              </a:graphicData>
            </a:graphic>
          </wp:inline>
        </w:drawing>
      </w:r>
    </w:p>
    <w:p w14:paraId="356098DA" w14:textId="55F446AA" w:rsidR="004C4BE1" w:rsidRPr="009751D9" w:rsidRDefault="004C4BE1" w:rsidP="009502C4">
      <w:r w:rsidRPr="009751D9">
        <w:rPr>
          <w:noProof/>
        </w:rPr>
        <w:lastRenderedPageBreak/>
        <w:drawing>
          <wp:inline distT="0" distB="0" distL="0" distR="0" wp14:anchorId="1747BEAD" wp14:editId="55ED1C37">
            <wp:extent cx="576072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743450"/>
                    </a:xfrm>
                    <a:prstGeom prst="rect">
                      <a:avLst/>
                    </a:prstGeom>
                  </pic:spPr>
                </pic:pic>
              </a:graphicData>
            </a:graphic>
          </wp:inline>
        </w:drawing>
      </w:r>
    </w:p>
    <w:p w14:paraId="51B40BF5" w14:textId="77F7F383" w:rsidR="00C6416A" w:rsidRPr="009751D9" w:rsidRDefault="00C6416A" w:rsidP="009502C4">
      <w:pPr>
        <w:rPr>
          <w:noProof/>
        </w:rPr>
      </w:pPr>
      <w:r w:rsidRPr="009751D9">
        <w:rPr>
          <w:noProof/>
        </w:rPr>
        <w:lastRenderedPageBreak/>
        <w:drawing>
          <wp:inline distT="0" distB="0" distL="0" distR="0" wp14:anchorId="0043ADBD" wp14:editId="0D5A643A">
            <wp:extent cx="5760720" cy="484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849495"/>
                    </a:xfrm>
                    <a:prstGeom prst="rect">
                      <a:avLst/>
                    </a:prstGeom>
                  </pic:spPr>
                </pic:pic>
              </a:graphicData>
            </a:graphic>
          </wp:inline>
        </w:drawing>
      </w:r>
      <w:r w:rsidRPr="009751D9">
        <w:rPr>
          <w:noProof/>
        </w:rPr>
        <w:t xml:space="preserve"> </w:t>
      </w:r>
      <w:r w:rsidRPr="009751D9">
        <w:rPr>
          <w:noProof/>
        </w:rPr>
        <w:lastRenderedPageBreak/>
        <w:drawing>
          <wp:inline distT="0" distB="0" distL="0" distR="0" wp14:anchorId="4865815E" wp14:editId="518F7046">
            <wp:extent cx="5760720" cy="5070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070475"/>
                    </a:xfrm>
                    <a:prstGeom prst="rect">
                      <a:avLst/>
                    </a:prstGeom>
                  </pic:spPr>
                </pic:pic>
              </a:graphicData>
            </a:graphic>
          </wp:inline>
        </w:drawing>
      </w:r>
    </w:p>
    <w:p w14:paraId="63E24859" w14:textId="2483B4F6" w:rsidR="00C6416A" w:rsidRPr="009751D9" w:rsidRDefault="00C6416A" w:rsidP="009502C4">
      <w:r w:rsidRPr="009751D9">
        <w:rPr>
          <w:noProof/>
        </w:rPr>
        <w:lastRenderedPageBreak/>
        <w:drawing>
          <wp:inline distT="0" distB="0" distL="0" distR="0" wp14:anchorId="6BC1FC1C" wp14:editId="5B681FB9">
            <wp:extent cx="5760720" cy="4764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764405"/>
                    </a:xfrm>
                    <a:prstGeom prst="rect">
                      <a:avLst/>
                    </a:prstGeom>
                  </pic:spPr>
                </pic:pic>
              </a:graphicData>
            </a:graphic>
          </wp:inline>
        </w:drawing>
      </w:r>
    </w:p>
    <w:p w14:paraId="54FF07A5" w14:textId="0A859BEC" w:rsidR="006E7C8B" w:rsidRPr="009751D9" w:rsidRDefault="006E7C8B" w:rsidP="009502C4">
      <w:r w:rsidRPr="009751D9">
        <w:rPr>
          <w:noProof/>
        </w:rPr>
        <w:lastRenderedPageBreak/>
        <w:drawing>
          <wp:inline distT="0" distB="0" distL="0" distR="0" wp14:anchorId="42BB611C" wp14:editId="004DAD37">
            <wp:extent cx="5760720" cy="5270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270500"/>
                    </a:xfrm>
                    <a:prstGeom prst="rect">
                      <a:avLst/>
                    </a:prstGeom>
                  </pic:spPr>
                </pic:pic>
              </a:graphicData>
            </a:graphic>
          </wp:inline>
        </w:drawing>
      </w:r>
    </w:p>
    <w:p w14:paraId="4E34ED7A" w14:textId="1879E903" w:rsidR="006E7C8B" w:rsidRPr="009751D9" w:rsidRDefault="006E7C8B" w:rsidP="009502C4">
      <w:r w:rsidRPr="009751D9">
        <w:rPr>
          <w:noProof/>
        </w:rPr>
        <w:lastRenderedPageBreak/>
        <w:drawing>
          <wp:inline distT="0" distB="0" distL="0" distR="0" wp14:anchorId="17ECE844" wp14:editId="2BD00D67">
            <wp:extent cx="5760720" cy="4537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37710"/>
                    </a:xfrm>
                    <a:prstGeom prst="rect">
                      <a:avLst/>
                    </a:prstGeom>
                  </pic:spPr>
                </pic:pic>
              </a:graphicData>
            </a:graphic>
          </wp:inline>
        </w:drawing>
      </w:r>
    </w:p>
    <w:p w14:paraId="12E9C352" w14:textId="3BAA0894" w:rsidR="00E33F0F" w:rsidRPr="009751D9" w:rsidRDefault="00E33F0F" w:rsidP="009502C4">
      <w:r w:rsidRPr="009751D9">
        <w:rPr>
          <w:noProof/>
        </w:rPr>
        <w:lastRenderedPageBreak/>
        <w:drawing>
          <wp:inline distT="0" distB="0" distL="0" distR="0" wp14:anchorId="0517DBE7" wp14:editId="63EEC6F0">
            <wp:extent cx="5760720" cy="44678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67860"/>
                    </a:xfrm>
                    <a:prstGeom prst="rect">
                      <a:avLst/>
                    </a:prstGeom>
                  </pic:spPr>
                </pic:pic>
              </a:graphicData>
            </a:graphic>
          </wp:inline>
        </w:drawing>
      </w:r>
    </w:p>
    <w:p w14:paraId="646B4E44" w14:textId="256E070E" w:rsidR="00E33F0F" w:rsidRPr="009751D9" w:rsidRDefault="00E33F0F" w:rsidP="009502C4">
      <w:r w:rsidRPr="009751D9">
        <w:rPr>
          <w:noProof/>
        </w:rPr>
        <w:lastRenderedPageBreak/>
        <w:drawing>
          <wp:inline distT="0" distB="0" distL="0" distR="0" wp14:anchorId="09117623" wp14:editId="4C11D9AE">
            <wp:extent cx="5760720" cy="4652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52010"/>
                    </a:xfrm>
                    <a:prstGeom prst="rect">
                      <a:avLst/>
                    </a:prstGeom>
                  </pic:spPr>
                </pic:pic>
              </a:graphicData>
            </a:graphic>
          </wp:inline>
        </w:drawing>
      </w:r>
    </w:p>
    <w:p w14:paraId="420D1BB1" w14:textId="365D0E16" w:rsidR="00B4537D" w:rsidRPr="009751D9" w:rsidRDefault="00B4537D" w:rsidP="009502C4">
      <w:r w:rsidRPr="009751D9">
        <w:rPr>
          <w:noProof/>
        </w:rPr>
        <w:drawing>
          <wp:inline distT="0" distB="0" distL="0" distR="0" wp14:anchorId="2AF233E4" wp14:editId="44B0AD7B">
            <wp:extent cx="5760720" cy="1784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784985"/>
                    </a:xfrm>
                    <a:prstGeom prst="rect">
                      <a:avLst/>
                    </a:prstGeom>
                  </pic:spPr>
                </pic:pic>
              </a:graphicData>
            </a:graphic>
          </wp:inline>
        </w:drawing>
      </w:r>
    </w:p>
    <w:sectPr w:rsidR="00B4537D" w:rsidRPr="009751D9" w:rsidSect="001D056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716B4" w14:textId="77777777" w:rsidR="00A315DD" w:rsidRDefault="00A315DD" w:rsidP="004F049F">
      <w:pPr>
        <w:spacing w:after="0" w:line="240" w:lineRule="auto"/>
      </w:pPr>
      <w:r>
        <w:separator/>
      </w:r>
    </w:p>
  </w:endnote>
  <w:endnote w:type="continuationSeparator" w:id="0">
    <w:p w14:paraId="6B71B719" w14:textId="77777777" w:rsidR="00A315DD" w:rsidRDefault="00A315DD" w:rsidP="004F049F">
      <w:pPr>
        <w:spacing w:after="0" w:line="240" w:lineRule="auto"/>
      </w:pPr>
      <w:r>
        <w:continuationSeparator/>
      </w:r>
    </w:p>
  </w:endnote>
  <w:endnote w:type="continuationNotice" w:id="1">
    <w:p w14:paraId="435B71C1" w14:textId="77777777" w:rsidR="00A315DD" w:rsidRDefault="00A315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2406070"/>
      <w:docPartObj>
        <w:docPartGallery w:val="Page Numbers (Bottom of Page)"/>
        <w:docPartUnique/>
      </w:docPartObj>
    </w:sdtPr>
    <w:sdtEndPr/>
    <w:sdtContent>
      <w:p w14:paraId="54008770" w14:textId="6A0C02B2" w:rsidR="00A315DD" w:rsidRDefault="00A315DD">
        <w:pPr>
          <w:pStyle w:val="Voettekst"/>
          <w:jc w:val="center"/>
        </w:pPr>
        <w:r>
          <w:rPr>
            <w:noProof/>
          </w:rPr>
          <mc:AlternateContent>
            <mc:Choice Requires="wps">
              <w:drawing>
                <wp:inline distT="0" distB="0" distL="0" distR="0" wp14:anchorId="24E559EC" wp14:editId="00E74CC3">
                  <wp:extent cx="5467350" cy="54000"/>
                  <wp:effectExtent l="0" t="0" r="19050" b="22225"/>
                  <wp:docPr id="16" name="Stroomdiagram: Beslissing 1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54000"/>
                          </a:xfrm>
                          <a:prstGeom prst="flowChartDecision">
                            <a:avLst/>
                          </a:prstGeom>
                          <a:solidFill>
                            <a:schemeClr val="tx1"/>
                          </a:solidFill>
                          <a:ln>
                            <a:solidFill>
                              <a:schemeClr val="bg1"/>
                            </a:solidFill>
                          </a:ln>
                          <a:extLst/>
                        </wps:spPr>
                        <wps:bodyPr rot="0" vert="horz" wrap="square" lIns="91440" tIns="45720" rIns="91440" bIns="45720" anchor="t" anchorCtr="0" upright="1">
                          <a:noAutofit/>
                        </wps:bodyPr>
                      </wps:wsp>
                    </a:graphicData>
                  </a:graphic>
                </wp:inline>
              </w:drawing>
            </mc:Choice>
            <mc:Fallback>
              <w:pict>
                <v:shapetype w14:anchorId="12251627" id="_x0000_t110" coordsize="21600,21600" o:spt="110" path="m10800,l,10800,10800,21600,21600,10800xe">
                  <v:stroke joinstyle="miter"/>
                  <v:path gradientshapeok="t" o:connecttype="rect" textboxrect="5400,5400,16200,16200"/>
                </v:shapetype>
                <v:shape id="Stroomdiagram: Beslissing 16" o:spid="_x0000_s1026" type="#_x0000_t110" alt="Light horizontal" style="width:430.5pt;height:4.2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" fillcolor="black [3213]" strokecolor="white [3212]">
                  <w10:anchorlock/>
                </v:shape>
              </w:pict>
            </mc:Fallback>
          </mc:AlternateContent>
        </w:r>
      </w:p>
      <w:p w14:paraId="3358B6D2" w14:textId="00165DB0" w:rsidR="00A315DD" w:rsidRDefault="00A315DD">
        <w:pPr>
          <w:pStyle w:val="Voettekst"/>
          <w:jc w:val="center"/>
        </w:pPr>
        <w:r>
          <w:fldChar w:fldCharType="begin"/>
        </w:r>
        <w:r>
          <w:instrText>PAGE    \* MERGEFORMAT</w:instrText>
        </w:r>
        <w:r>
          <w:fldChar w:fldCharType="separate"/>
        </w:r>
        <w:r w:rsidR="009751D9">
          <w:rPr>
            <w:noProof/>
          </w:rPr>
          <w:t>15</w:t>
        </w:r>
        <w:r>
          <w:fldChar w:fldCharType="end"/>
        </w:r>
      </w:p>
    </w:sdtContent>
  </w:sdt>
  <w:p w14:paraId="4C42F858" w14:textId="77777777" w:rsidR="00A315DD" w:rsidRDefault="00A315D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196770"/>
      <w:docPartObj>
        <w:docPartGallery w:val="Page Numbers (Bottom of Page)"/>
        <w:docPartUnique/>
      </w:docPartObj>
    </w:sdtPr>
    <w:sdtEndPr/>
    <w:sdtContent>
      <w:p w14:paraId="7077E53B" w14:textId="295F4DBA" w:rsidR="00A315DD" w:rsidRDefault="00A315DD">
        <w:pPr>
          <w:pStyle w:val="Voettekst"/>
          <w:jc w:val="center"/>
        </w:pPr>
      </w:p>
      <w:p w14:paraId="42A203D7" w14:textId="794D9A07" w:rsidR="00A315DD" w:rsidRDefault="00A315DD">
        <w:pPr>
          <w:pStyle w:val="Voettekst"/>
          <w:jc w:val="center"/>
        </w:pPr>
        <w:r>
          <w:fldChar w:fldCharType="begin"/>
        </w:r>
        <w:r>
          <w:instrText>PAGE    \* MERGEFORMAT</w:instrText>
        </w:r>
        <w:r>
          <w:fldChar w:fldCharType="separate"/>
        </w:r>
        <w:r w:rsidR="009751D9">
          <w:rPr>
            <w:noProof/>
          </w:rPr>
          <w:t>1</w:t>
        </w:r>
        <w:r>
          <w:fldChar w:fldCharType="end"/>
        </w:r>
      </w:p>
    </w:sdtContent>
  </w:sdt>
  <w:p w14:paraId="6DBD8B35" w14:textId="77777777" w:rsidR="00A315DD" w:rsidRDefault="00A315D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FF334" w14:textId="77777777" w:rsidR="00A315DD" w:rsidRDefault="00A315DD" w:rsidP="004F049F">
      <w:pPr>
        <w:spacing w:after="0" w:line="240" w:lineRule="auto"/>
      </w:pPr>
      <w:r>
        <w:separator/>
      </w:r>
    </w:p>
  </w:footnote>
  <w:footnote w:type="continuationSeparator" w:id="0">
    <w:p w14:paraId="7231E2A1" w14:textId="77777777" w:rsidR="00A315DD" w:rsidRDefault="00A315DD" w:rsidP="004F049F">
      <w:pPr>
        <w:spacing w:after="0" w:line="240" w:lineRule="auto"/>
      </w:pPr>
      <w:r>
        <w:continuationSeparator/>
      </w:r>
    </w:p>
  </w:footnote>
  <w:footnote w:type="continuationNotice" w:id="1">
    <w:p w14:paraId="1548CB66" w14:textId="77777777" w:rsidR="00A315DD" w:rsidRDefault="00A315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07F11"/>
    <w:multiLevelType w:val="hybridMultilevel"/>
    <w:tmpl w:val="3CEEE34C"/>
    <w:lvl w:ilvl="0" w:tplc="D500E8E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8722CE4"/>
    <w:multiLevelType w:val="hybridMultilevel"/>
    <w:tmpl w:val="9DA41B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32D613A"/>
    <w:multiLevelType w:val="multilevel"/>
    <w:tmpl w:val="FE4C41D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AD7A5C"/>
    <w:rsid w:val="00005FA1"/>
    <w:rsid w:val="0001092F"/>
    <w:rsid w:val="00020385"/>
    <w:rsid w:val="00023324"/>
    <w:rsid w:val="00032C8C"/>
    <w:rsid w:val="000336D2"/>
    <w:rsid w:val="00033C60"/>
    <w:rsid w:val="00036BC3"/>
    <w:rsid w:val="0004772D"/>
    <w:rsid w:val="0006294A"/>
    <w:rsid w:val="00072A57"/>
    <w:rsid w:val="000740BD"/>
    <w:rsid w:val="0008102D"/>
    <w:rsid w:val="00085A47"/>
    <w:rsid w:val="000867C9"/>
    <w:rsid w:val="000A42AD"/>
    <w:rsid w:val="000A70BE"/>
    <w:rsid w:val="000B41E7"/>
    <w:rsid w:val="000B41FE"/>
    <w:rsid w:val="000C22C6"/>
    <w:rsid w:val="000C4228"/>
    <w:rsid w:val="000D1F80"/>
    <w:rsid w:val="000D270C"/>
    <w:rsid w:val="000E034A"/>
    <w:rsid w:val="000E03F1"/>
    <w:rsid w:val="000E457A"/>
    <w:rsid w:val="000E57C4"/>
    <w:rsid w:val="000F154A"/>
    <w:rsid w:val="000F5339"/>
    <w:rsid w:val="0010058D"/>
    <w:rsid w:val="001053FC"/>
    <w:rsid w:val="00105933"/>
    <w:rsid w:val="00105D48"/>
    <w:rsid w:val="00113AE0"/>
    <w:rsid w:val="0011531D"/>
    <w:rsid w:val="00123099"/>
    <w:rsid w:val="001257A2"/>
    <w:rsid w:val="00136B00"/>
    <w:rsid w:val="001423DB"/>
    <w:rsid w:val="00143548"/>
    <w:rsid w:val="0015426C"/>
    <w:rsid w:val="00155176"/>
    <w:rsid w:val="00155289"/>
    <w:rsid w:val="001623E3"/>
    <w:rsid w:val="001664D0"/>
    <w:rsid w:val="0017773A"/>
    <w:rsid w:val="00182475"/>
    <w:rsid w:val="0018566B"/>
    <w:rsid w:val="001907A3"/>
    <w:rsid w:val="0019444E"/>
    <w:rsid w:val="001A3A8E"/>
    <w:rsid w:val="001A4EA7"/>
    <w:rsid w:val="001A768E"/>
    <w:rsid w:val="001B3876"/>
    <w:rsid w:val="001B68C2"/>
    <w:rsid w:val="001B6FE5"/>
    <w:rsid w:val="001C47A6"/>
    <w:rsid w:val="001D0569"/>
    <w:rsid w:val="001D31B2"/>
    <w:rsid w:val="001E492D"/>
    <w:rsid w:val="001E6302"/>
    <w:rsid w:val="001F582C"/>
    <w:rsid w:val="001F5930"/>
    <w:rsid w:val="002078EA"/>
    <w:rsid w:val="00207A4A"/>
    <w:rsid w:val="002226A4"/>
    <w:rsid w:val="002237C7"/>
    <w:rsid w:val="0022469E"/>
    <w:rsid w:val="00227EAF"/>
    <w:rsid w:val="00241517"/>
    <w:rsid w:val="00242A85"/>
    <w:rsid w:val="00244830"/>
    <w:rsid w:val="00244BB1"/>
    <w:rsid w:val="0024556C"/>
    <w:rsid w:val="00245B8A"/>
    <w:rsid w:val="00247B18"/>
    <w:rsid w:val="00263014"/>
    <w:rsid w:val="00271E31"/>
    <w:rsid w:val="002735C7"/>
    <w:rsid w:val="00275C21"/>
    <w:rsid w:val="00282534"/>
    <w:rsid w:val="002925D4"/>
    <w:rsid w:val="002A0550"/>
    <w:rsid w:val="002A6BC4"/>
    <w:rsid w:val="002B4FE3"/>
    <w:rsid w:val="002B55EA"/>
    <w:rsid w:val="002B633A"/>
    <w:rsid w:val="002C2F91"/>
    <w:rsid w:val="002C3C3B"/>
    <w:rsid w:val="002C5D7F"/>
    <w:rsid w:val="002D7982"/>
    <w:rsid w:val="002E3AB9"/>
    <w:rsid w:val="002F0E1E"/>
    <w:rsid w:val="002F0FF2"/>
    <w:rsid w:val="002F4F61"/>
    <w:rsid w:val="00302547"/>
    <w:rsid w:val="003054A4"/>
    <w:rsid w:val="003064CF"/>
    <w:rsid w:val="003115B5"/>
    <w:rsid w:val="00312AF0"/>
    <w:rsid w:val="00315681"/>
    <w:rsid w:val="003172C7"/>
    <w:rsid w:val="003213D9"/>
    <w:rsid w:val="00324643"/>
    <w:rsid w:val="003264F3"/>
    <w:rsid w:val="00326D76"/>
    <w:rsid w:val="003337EF"/>
    <w:rsid w:val="003367A4"/>
    <w:rsid w:val="00343C46"/>
    <w:rsid w:val="003729EE"/>
    <w:rsid w:val="00374E98"/>
    <w:rsid w:val="00383E3E"/>
    <w:rsid w:val="00386B88"/>
    <w:rsid w:val="00395625"/>
    <w:rsid w:val="003A014F"/>
    <w:rsid w:val="003A73EF"/>
    <w:rsid w:val="003B21C6"/>
    <w:rsid w:val="003C130A"/>
    <w:rsid w:val="003C79C9"/>
    <w:rsid w:val="003D4080"/>
    <w:rsid w:val="003D6904"/>
    <w:rsid w:val="003D7176"/>
    <w:rsid w:val="003E2A60"/>
    <w:rsid w:val="003E7F85"/>
    <w:rsid w:val="003F00AE"/>
    <w:rsid w:val="003F47DA"/>
    <w:rsid w:val="004022A1"/>
    <w:rsid w:val="004037B5"/>
    <w:rsid w:val="00404ECE"/>
    <w:rsid w:val="004111B7"/>
    <w:rsid w:val="00412401"/>
    <w:rsid w:val="0042255B"/>
    <w:rsid w:val="00433C65"/>
    <w:rsid w:val="00434B2F"/>
    <w:rsid w:val="00440541"/>
    <w:rsid w:val="004446B3"/>
    <w:rsid w:val="0046497D"/>
    <w:rsid w:val="00495319"/>
    <w:rsid w:val="00495D79"/>
    <w:rsid w:val="004A1EB4"/>
    <w:rsid w:val="004B1C13"/>
    <w:rsid w:val="004B2854"/>
    <w:rsid w:val="004B59CF"/>
    <w:rsid w:val="004C0763"/>
    <w:rsid w:val="004C17B6"/>
    <w:rsid w:val="004C4BE1"/>
    <w:rsid w:val="004E2E73"/>
    <w:rsid w:val="004F049F"/>
    <w:rsid w:val="004F08E2"/>
    <w:rsid w:val="004F1D15"/>
    <w:rsid w:val="004F39EA"/>
    <w:rsid w:val="004F491B"/>
    <w:rsid w:val="004F4FE9"/>
    <w:rsid w:val="005010F0"/>
    <w:rsid w:val="00503D82"/>
    <w:rsid w:val="00506AB2"/>
    <w:rsid w:val="00507907"/>
    <w:rsid w:val="005245CA"/>
    <w:rsid w:val="005308B9"/>
    <w:rsid w:val="0053199A"/>
    <w:rsid w:val="00534C1D"/>
    <w:rsid w:val="00535024"/>
    <w:rsid w:val="0053795F"/>
    <w:rsid w:val="00541007"/>
    <w:rsid w:val="0054694A"/>
    <w:rsid w:val="005526EC"/>
    <w:rsid w:val="00555876"/>
    <w:rsid w:val="00555F48"/>
    <w:rsid w:val="00556DCB"/>
    <w:rsid w:val="00556E78"/>
    <w:rsid w:val="0056681C"/>
    <w:rsid w:val="00574C51"/>
    <w:rsid w:val="0057740E"/>
    <w:rsid w:val="00581175"/>
    <w:rsid w:val="00584182"/>
    <w:rsid w:val="00590B93"/>
    <w:rsid w:val="005976DA"/>
    <w:rsid w:val="005A2E5B"/>
    <w:rsid w:val="005A38F3"/>
    <w:rsid w:val="005A65FA"/>
    <w:rsid w:val="005B4143"/>
    <w:rsid w:val="005B59C9"/>
    <w:rsid w:val="005D0A96"/>
    <w:rsid w:val="005D5291"/>
    <w:rsid w:val="005E24C5"/>
    <w:rsid w:val="005F4B58"/>
    <w:rsid w:val="005F7830"/>
    <w:rsid w:val="00601541"/>
    <w:rsid w:val="006046E2"/>
    <w:rsid w:val="00611B74"/>
    <w:rsid w:val="00611E54"/>
    <w:rsid w:val="00624264"/>
    <w:rsid w:val="00627A79"/>
    <w:rsid w:val="00630DE8"/>
    <w:rsid w:val="0063221C"/>
    <w:rsid w:val="00635679"/>
    <w:rsid w:val="00642506"/>
    <w:rsid w:val="00661243"/>
    <w:rsid w:val="0066187F"/>
    <w:rsid w:val="00687DC0"/>
    <w:rsid w:val="006918B4"/>
    <w:rsid w:val="006A667D"/>
    <w:rsid w:val="006B57AF"/>
    <w:rsid w:val="006C1C40"/>
    <w:rsid w:val="006C3CEB"/>
    <w:rsid w:val="006C76FE"/>
    <w:rsid w:val="006D1589"/>
    <w:rsid w:val="006E200C"/>
    <w:rsid w:val="006E3104"/>
    <w:rsid w:val="006E7C8B"/>
    <w:rsid w:val="006F5418"/>
    <w:rsid w:val="00700D62"/>
    <w:rsid w:val="00702446"/>
    <w:rsid w:val="00703CFC"/>
    <w:rsid w:val="0070454F"/>
    <w:rsid w:val="00704A1C"/>
    <w:rsid w:val="007070CF"/>
    <w:rsid w:val="007172D5"/>
    <w:rsid w:val="00720342"/>
    <w:rsid w:val="007234D4"/>
    <w:rsid w:val="0074002A"/>
    <w:rsid w:val="00760909"/>
    <w:rsid w:val="007702B9"/>
    <w:rsid w:val="007702BA"/>
    <w:rsid w:val="00774971"/>
    <w:rsid w:val="0078133B"/>
    <w:rsid w:val="00781DEF"/>
    <w:rsid w:val="007823A3"/>
    <w:rsid w:val="0078676A"/>
    <w:rsid w:val="00795716"/>
    <w:rsid w:val="007B3B8D"/>
    <w:rsid w:val="007B699B"/>
    <w:rsid w:val="007C010C"/>
    <w:rsid w:val="007D5793"/>
    <w:rsid w:val="007D6506"/>
    <w:rsid w:val="007F03BC"/>
    <w:rsid w:val="007F5955"/>
    <w:rsid w:val="00805906"/>
    <w:rsid w:val="00811D92"/>
    <w:rsid w:val="00817EF9"/>
    <w:rsid w:val="00826FD6"/>
    <w:rsid w:val="00837B64"/>
    <w:rsid w:val="00851183"/>
    <w:rsid w:val="00856C81"/>
    <w:rsid w:val="00865BE8"/>
    <w:rsid w:val="008665CF"/>
    <w:rsid w:val="00874F31"/>
    <w:rsid w:val="008870DA"/>
    <w:rsid w:val="00894722"/>
    <w:rsid w:val="008B00EA"/>
    <w:rsid w:val="008B040D"/>
    <w:rsid w:val="008B2110"/>
    <w:rsid w:val="008B26DD"/>
    <w:rsid w:val="008B4341"/>
    <w:rsid w:val="008C57B0"/>
    <w:rsid w:val="008D0154"/>
    <w:rsid w:val="008E5CC5"/>
    <w:rsid w:val="008E6A3E"/>
    <w:rsid w:val="008F31D5"/>
    <w:rsid w:val="008F39F8"/>
    <w:rsid w:val="0090597F"/>
    <w:rsid w:val="00916440"/>
    <w:rsid w:val="00922A62"/>
    <w:rsid w:val="00922CBC"/>
    <w:rsid w:val="0092381F"/>
    <w:rsid w:val="009263F8"/>
    <w:rsid w:val="00926A52"/>
    <w:rsid w:val="00934811"/>
    <w:rsid w:val="00942603"/>
    <w:rsid w:val="009502C4"/>
    <w:rsid w:val="009514E7"/>
    <w:rsid w:val="00953D33"/>
    <w:rsid w:val="00954F7D"/>
    <w:rsid w:val="00962F6A"/>
    <w:rsid w:val="00963D81"/>
    <w:rsid w:val="00965BE7"/>
    <w:rsid w:val="00967C1D"/>
    <w:rsid w:val="009751D9"/>
    <w:rsid w:val="00980444"/>
    <w:rsid w:val="00985A70"/>
    <w:rsid w:val="00986F31"/>
    <w:rsid w:val="009873EF"/>
    <w:rsid w:val="00991346"/>
    <w:rsid w:val="00993485"/>
    <w:rsid w:val="009A2AC6"/>
    <w:rsid w:val="009A6251"/>
    <w:rsid w:val="009B16B2"/>
    <w:rsid w:val="009C0D68"/>
    <w:rsid w:val="009C344C"/>
    <w:rsid w:val="009C6A03"/>
    <w:rsid w:val="009D1639"/>
    <w:rsid w:val="009D24DE"/>
    <w:rsid w:val="009D48E1"/>
    <w:rsid w:val="009F1235"/>
    <w:rsid w:val="00A03415"/>
    <w:rsid w:val="00A07240"/>
    <w:rsid w:val="00A16CF6"/>
    <w:rsid w:val="00A24A4F"/>
    <w:rsid w:val="00A27DCA"/>
    <w:rsid w:val="00A31375"/>
    <w:rsid w:val="00A315DD"/>
    <w:rsid w:val="00A36FD1"/>
    <w:rsid w:val="00A5632B"/>
    <w:rsid w:val="00A57C27"/>
    <w:rsid w:val="00A721B1"/>
    <w:rsid w:val="00A72540"/>
    <w:rsid w:val="00A76D17"/>
    <w:rsid w:val="00A82479"/>
    <w:rsid w:val="00A91A58"/>
    <w:rsid w:val="00A96A66"/>
    <w:rsid w:val="00AA01AB"/>
    <w:rsid w:val="00AB53C8"/>
    <w:rsid w:val="00AB711B"/>
    <w:rsid w:val="00AC178F"/>
    <w:rsid w:val="00AD0CF8"/>
    <w:rsid w:val="00AD0EE2"/>
    <w:rsid w:val="00AD5C74"/>
    <w:rsid w:val="00AD76CF"/>
    <w:rsid w:val="00AE0A2C"/>
    <w:rsid w:val="00AF27E7"/>
    <w:rsid w:val="00B167A6"/>
    <w:rsid w:val="00B17734"/>
    <w:rsid w:val="00B208A7"/>
    <w:rsid w:val="00B4468D"/>
    <w:rsid w:val="00B4537D"/>
    <w:rsid w:val="00B47CF4"/>
    <w:rsid w:val="00B52A5A"/>
    <w:rsid w:val="00B55366"/>
    <w:rsid w:val="00B56979"/>
    <w:rsid w:val="00B57A06"/>
    <w:rsid w:val="00B62C34"/>
    <w:rsid w:val="00B65A39"/>
    <w:rsid w:val="00B66074"/>
    <w:rsid w:val="00B7521A"/>
    <w:rsid w:val="00B915B6"/>
    <w:rsid w:val="00BA216F"/>
    <w:rsid w:val="00BA4206"/>
    <w:rsid w:val="00BB078D"/>
    <w:rsid w:val="00BB49A3"/>
    <w:rsid w:val="00BC43AA"/>
    <w:rsid w:val="00BD0813"/>
    <w:rsid w:val="00BD1AFC"/>
    <w:rsid w:val="00BD40DF"/>
    <w:rsid w:val="00BD6E38"/>
    <w:rsid w:val="00BD7C44"/>
    <w:rsid w:val="00BE6619"/>
    <w:rsid w:val="00BF0BB7"/>
    <w:rsid w:val="00BF6F5D"/>
    <w:rsid w:val="00C1448E"/>
    <w:rsid w:val="00C15170"/>
    <w:rsid w:val="00C23F4C"/>
    <w:rsid w:val="00C328EB"/>
    <w:rsid w:val="00C35E34"/>
    <w:rsid w:val="00C52E39"/>
    <w:rsid w:val="00C52FFF"/>
    <w:rsid w:val="00C564D9"/>
    <w:rsid w:val="00C6416A"/>
    <w:rsid w:val="00C66840"/>
    <w:rsid w:val="00C67ED9"/>
    <w:rsid w:val="00C731AA"/>
    <w:rsid w:val="00C82BE6"/>
    <w:rsid w:val="00C869F9"/>
    <w:rsid w:val="00C90BA6"/>
    <w:rsid w:val="00C91A34"/>
    <w:rsid w:val="00CB0147"/>
    <w:rsid w:val="00CB23D9"/>
    <w:rsid w:val="00CD094D"/>
    <w:rsid w:val="00CD509B"/>
    <w:rsid w:val="00CE1CC4"/>
    <w:rsid w:val="00D006F8"/>
    <w:rsid w:val="00D10243"/>
    <w:rsid w:val="00D1256F"/>
    <w:rsid w:val="00D14A5C"/>
    <w:rsid w:val="00D30D59"/>
    <w:rsid w:val="00D3265E"/>
    <w:rsid w:val="00D32E74"/>
    <w:rsid w:val="00D37C60"/>
    <w:rsid w:val="00D6002C"/>
    <w:rsid w:val="00D67AA5"/>
    <w:rsid w:val="00D67AF4"/>
    <w:rsid w:val="00D714E1"/>
    <w:rsid w:val="00D7527B"/>
    <w:rsid w:val="00D76F71"/>
    <w:rsid w:val="00D817DB"/>
    <w:rsid w:val="00DA4972"/>
    <w:rsid w:val="00DA49E0"/>
    <w:rsid w:val="00DA4A94"/>
    <w:rsid w:val="00DD04E5"/>
    <w:rsid w:val="00DD35F8"/>
    <w:rsid w:val="00DD3CCD"/>
    <w:rsid w:val="00DE2CF6"/>
    <w:rsid w:val="00DF16B3"/>
    <w:rsid w:val="00DF34E3"/>
    <w:rsid w:val="00E02B34"/>
    <w:rsid w:val="00E051C1"/>
    <w:rsid w:val="00E0566A"/>
    <w:rsid w:val="00E06966"/>
    <w:rsid w:val="00E13FA3"/>
    <w:rsid w:val="00E175C8"/>
    <w:rsid w:val="00E1773B"/>
    <w:rsid w:val="00E21188"/>
    <w:rsid w:val="00E22C9F"/>
    <w:rsid w:val="00E26A2F"/>
    <w:rsid w:val="00E30376"/>
    <w:rsid w:val="00E337E2"/>
    <w:rsid w:val="00E33F0F"/>
    <w:rsid w:val="00E367B8"/>
    <w:rsid w:val="00E37EA7"/>
    <w:rsid w:val="00E468BC"/>
    <w:rsid w:val="00E7052E"/>
    <w:rsid w:val="00E70AAE"/>
    <w:rsid w:val="00E83260"/>
    <w:rsid w:val="00E972C6"/>
    <w:rsid w:val="00E975E6"/>
    <w:rsid w:val="00EA231E"/>
    <w:rsid w:val="00EA365F"/>
    <w:rsid w:val="00EA5E51"/>
    <w:rsid w:val="00EC70F4"/>
    <w:rsid w:val="00ED5C6A"/>
    <w:rsid w:val="00ED6E8D"/>
    <w:rsid w:val="00EE549B"/>
    <w:rsid w:val="00EE77C0"/>
    <w:rsid w:val="00EF5FEA"/>
    <w:rsid w:val="00EF77B3"/>
    <w:rsid w:val="00F05A0D"/>
    <w:rsid w:val="00F35572"/>
    <w:rsid w:val="00F57699"/>
    <w:rsid w:val="00F62356"/>
    <w:rsid w:val="00F642DF"/>
    <w:rsid w:val="00F651B8"/>
    <w:rsid w:val="00F676D0"/>
    <w:rsid w:val="00F8431C"/>
    <w:rsid w:val="00F87967"/>
    <w:rsid w:val="00F920EB"/>
    <w:rsid w:val="00F92379"/>
    <w:rsid w:val="00F93995"/>
    <w:rsid w:val="00FB11D0"/>
    <w:rsid w:val="00FB2B6F"/>
    <w:rsid w:val="00FB52AF"/>
    <w:rsid w:val="00FD4193"/>
    <w:rsid w:val="00FD5C64"/>
    <w:rsid w:val="00FD6839"/>
    <w:rsid w:val="00FE4169"/>
    <w:rsid w:val="00FE707E"/>
    <w:rsid w:val="00FF11C7"/>
    <w:rsid w:val="00FF2A01"/>
    <w:rsid w:val="00FF3CD2"/>
    <w:rsid w:val="00FF444D"/>
    <w:rsid w:val="00FF4AE0"/>
    <w:rsid w:val="7EAD7A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2C9ACD15"/>
  <w15:chartTrackingRefBased/>
  <w15:docId w15:val="{A6E51D7A-A88E-4732-91D3-E621A958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676D0"/>
  </w:style>
  <w:style w:type="paragraph" w:styleId="Kop1">
    <w:name w:val="heading 1"/>
    <w:basedOn w:val="Standaard"/>
    <w:next w:val="Standaard"/>
    <w:link w:val="Kop1Char"/>
    <w:uiPriority w:val="9"/>
    <w:qFormat/>
    <w:rsid w:val="00F676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F67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676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676D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F676D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F676D0"/>
    <w:rPr>
      <w:rFonts w:asciiTheme="majorHAnsi" w:eastAsiaTheme="majorEastAsia" w:hAnsiTheme="majorHAnsi" w:cstheme="majorBidi"/>
      <w:color w:val="1F4D78" w:themeColor="accent1" w:themeShade="7F"/>
      <w:sz w:val="24"/>
      <w:szCs w:val="24"/>
    </w:rPr>
  </w:style>
  <w:style w:type="paragraph" w:styleId="Bijschrift">
    <w:name w:val="caption"/>
    <w:basedOn w:val="Standaard"/>
    <w:next w:val="Standaard"/>
    <w:uiPriority w:val="35"/>
    <w:unhideWhenUsed/>
    <w:qFormat/>
    <w:rsid w:val="00F676D0"/>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F676D0"/>
  </w:style>
  <w:style w:type="table" w:styleId="Tabelraster">
    <w:name w:val="Table Grid"/>
    <w:basedOn w:val="Standaardtabel"/>
    <w:uiPriority w:val="39"/>
    <w:rsid w:val="00F67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676D0"/>
    <w:pPr>
      <w:ind w:left="720"/>
      <w:contextualSpacing/>
    </w:pPr>
  </w:style>
  <w:style w:type="character" w:styleId="Verwijzingopmerking">
    <w:name w:val="annotation reference"/>
    <w:basedOn w:val="Standaardalinea-lettertype"/>
    <w:uiPriority w:val="99"/>
    <w:semiHidden/>
    <w:unhideWhenUsed/>
    <w:rsid w:val="00F676D0"/>
    <w:rPr>
      <w:sz w:val="16"/>
      <w:szCs w:val="16"/>
    </w:rPr>
  </w:style>
  <w:style w:type="paragraph" w:styleId="Tekstopmerking">
    <w:name w:val="annotation text"/>
    <w:basedOn w:val="Standaard"/>
    <w:link w:val="TekstopmerkingChar"/>
    <w:uiPriority w:val="99"/>
    <w:semiHidden/>
    <w:unhideWhenUsed/>
    <w:rsid w:val="00F676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676D0"/>
    <w:rPr>
      <w:sz w:val="20"/>
      <w:szCs w:val="20"/>
    </w:rPr>
  </w:style>
  <w:style w:type="paragraph" w:styleId="Geenafstand">
    <w:name w:val="No Spacing"/>
    <w:link w:val="GeenafstandChar"/>
    <w:uiPriority w:val="1"/>
    <w:qFormat/>
    <w:rsid w:val="00F676D0"/>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F676D0"/>
    <w:rPr>
      <w:rFonts w:eastAsiaTheme="minorEastAsia"/>
      <w:lang w:val="en-US"/>
    </w:rPr>
  </w:style>
  <w:style w:type="paragraph" w:styleId="Kopvaninhoudsopgave">
    <w:name w:val="TOC Heading"/>
    <w:basedOn w:val="Kop1"/>
    <w:next w:val="Standaard"/>
    <w:uiPriority w:val="39"/>
    <w:unhideWhenUsed/>
    <w:qFormat/>
    <w:rsid w:val="00F676D0"/>
    <w:pPr>
      <w:outlineLvl w:val="9"/>
    </w:pPr>
    <w:rPr>
      <w:lang w:val="en-US"/>
    </w:rPr>
  </w:style>
  <w:style w:type="paragraph" w:styleId="Inhopg1">
    <w:name w:val="toc 1"/>
    <w:basedOn w:val="Standaard"/>
    <w:next w:val="Standaard"/>
    <w:autoRedefine/>
    <w:uiPriority w:val="39"/>
    <w:unhideWhenUsed/>
    <w:rsid w:val="00F676D0"/>
    <w:pPr>
      <w:spacing w:after="100"/>
    </w:pPr>
  </w:style>
  <w:style w:type="paragraph" w:styleId="Inhopg3">
    <w:name w:val="toc 3"/>
    <w:basedOn w:val="Standaard"/>
    <w:next w:val="Standaard"/>
    <w:autoRedefine/>
    <w:uiPriority w:val="39"/>
    <w:unhideWhenUsed/>
    <w:rsid w:val="00F676D0"/>
    <w:pPr>
      <w:spacing w:after="100"/>
      <w:ind w:left="440"/>
    </w:pPr>
  </w:style>
  <w:style w:type="character" w:styleId="Hyperlink">
    <w:name w:val="Hyperlink"/>
    <w:basedOn w:val="Standaardalinea-lettertype"/>
    <w:uiPriority w:val="99"/>
    <w:unhideWhenUsed/>
    <w:rsid w:val="00F676D0"/>
    <w:rPr>
      <w:color w:val="0563C1" w:themeColor="hyperlink"/>
      <w:u w:val="single"/>
    </w:rPr>
  </w:style>
  <w:style w:type="paragraph" w:styleId="Inhopg2">
    <w:name w:val="toc 2"/>
    <w:basedOn w:val="Standaard"/>
    <w:next w:val="Standaard"/>
    <w:autoRedefine/>
    <w:uiPriority w:val="39"/>
    <w:unhideWhenUsed/>
    <w:rsid w:val="00DA4A94"/>
    <w:pPr>
      <w:spacing w:after="100"/>
      <w:ind w:left="220"/>
    </w:pPr>
  </w:style>
  <w:style w:type="paragraph" w:styleId="Ballontekst">
    <w:name w:val="Balloon Text"/>
    <w:basedOn w:val="Standaard"/>
    <w:link w:val="BallontekstChar"/>
    <w:uiPriority w:val="99"/>
    <w:semiHidden/>
    <w:unhideWhenUsed/>
    <w:rsid w:val="004F049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F049F"/>
    <w:rPr>
      <w:rFonts w:ascii="Segoe UI" w:hAnsi="Segoe UI" w:cs="Segoe UI"/>
      <w:sz w:val="18"/>
      <w:szCs w:val="18"/>
    </w:rPr>
  </w:style>
  <w:style w:type="paragraph" w:styleId="Koptekst">
    <w:name w:val="header"/>
    <w:basedOn w:val="Standaard"/>
    <w:link w:val="KoptekstChar"/>
    <w:uiPriority w:val="99"/>
    <w:unhideWhenUsed/>
    <w:rsid w:val="004F049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F049F"/>
  </w:style>
  <w:style w:type="paragraph" w:styleId="Voettekst">
    <w:name w:val="footer"/>
    <w:basedOn w:val="Standaard"/>
    <w:link w:val="VoettekstChar"/>
    <w:uiPriority w:val="99"/>
    <w:unhideWhenUsed/>
    <w:rsid w:val="004F049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F049F"/>
  </w:style>
  <w:style w:type="character" w:styleId="Tekstvantijdelijkeaanduiding">
    <w:name w:val="Placeholder Text"/>
    <w:basedOn w:val="Standaardalinea-lettertype"/>
    <w:uiPriority w:val="99"/>
    <w:semiHidden/>
    <w:rsid w:val="00395625"/>
    <w:rPr>
      <w:color w:val="808080"/>
    </w:rPr>
  </w:style>
  <w:style w:type="paragraph" w:styleId="Onderwerpvanopmerking">
    <w:name w:val="annotation subject"/>
    <w:basedOn w:val="Tekstopmerking"/>
    <w:next w:val="Tekstopmerking"/>
    <w:link w:val="OnderwerpvanopmerkingChar"/>
    <w:uiPriority w:val="99"/>
    <w:semiHidden/>
    <w:unhideWhenUsed/>
    <w:rsid w:val="000E57C4"/>
    <w:rPr>
      <w:b/>
      <w:bCs/>
    </w:rPr>
  </w:style>
  <w:style w:type="character" w:customStyle="1" w:styleId="OnderwerpvanopmerkingChar">
    <w:name w:val="Onderwerp van opmerking Char"/>
    <w:basedOn w:val="TekstopmerkingChar"/>
    <w:link w:val="Onderwerpvanopmerking"/>
    <w:uiPriority w:val="99"/>
    <w:semiHidden/>
    <w:rsid w:val="000E57C4"/>
    <w:rPr>
      <w:b/>
      <w:bCs/>
      <w:sz w:val="20"/>
      <w:szCs w:val="20"/>
    </w:rPr>
  </w:style>
  <w:style w:type="character" w:styleId="Onopgelostemelding">
    <w:name w:val="Unresolved Mention"/>
    <w:basedOn w:val="Standaardalinea-lettertype"/>
    <w:uiPriority w:val="99"/>
    <w:semiHidden/>
    <w:unhideWhenUsed/>
    <w:rsid w:val="00227EAF"/>
    <w:rPr>
      <w:color w:val="808080"/>
      <w:shd w:val="clear" w:color="auto" w:fill="E6E6E6"/>
    </w:rPr>
  </w:style>
  <w:style w:type="paragraph" w:styleId="Revisie">
    <w:name w:val="Revision"/>
    <w:hidden/>
    <w:uiPriority w:val="99"/>
    <w:semiHidden/>
    <w:rsid w:val="00EC70F4"/>
    <w:pPr>
      <w:spacing w:after="0" w:line="240" w:lineRule="auto"/>
    </w:pPr>
  </w:style>
  <w:style w:type="character" w:styleId="GevolgdeHyperlink">
    <w:name w:val="FollowedHyperlink"/>
    <w:basedOn w:val="Standaardalinea-lettertype"/>
    <w:uiPriority w:val="99"/>
    <w:semiHidden/>
    <w:unhideWhenUsed/>
    <w:rsid w:val="00D67AA5"/>
    <w:rPr>
      <w:color w:val="954F72" w:themeColor="followedHyperlink"/>
      <w:u w:val="single"/>
    </w:rPr>
  </w:style>
  <w:style w:type="character" w:styleId="Nadruk">
    <w:name w:val="Emphasis"/>
    <w:basedOn w:val="Standaardalinea-lettertype"/>
    <w:uiPriority w:val="20"/>
    <w:qFormat/>
    <w:rsid w:val="00100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438">
      <w:bodyDiv w:val="1"/>
      <w:marLeft w:val="0"/>
      <w:marRight w:val="0"/>
      <w:marTop w:val="0"/>
      <w:marBottom w:val="0"/>
      <w:divBdr>
        <w:top w:val="none" w:sz="0" w:space="0" w:color="auto"/>
        <w:left w:val="none" w:sz="0" w:space="0" w:color="auto"/>
        <w:bottom w:val="none" w:sz="0" w:space="0" w:color="auto"/>
        <w:right w:val="none" w:sz="0" w:space="0" w:color="auto"/>
      </w:divBdr>
    </w:div>
    <w:div w:id="12147997">
      <w:bodyDiv w:val="1"/>
      <w:marLeft w:val="0"/>
      <w:marRight w:val="0"/>
      <w:marTop w:val="0"/>
      <w:marBottom w:val="0"/>
      <w:divBdr>
        <w:top w:val="none" w:sz="0" w:space="0" w:color="auto"/>
        <w:left w:val="none" w:sz="0" w:space="0" w:color="auto"/>
        <w:bottom w:val="none" w:sz="0" w:space="0" w:color="auto"/>
        <w:right w:val="none" w:sz="0" w:space="0" w:color="auto"/>
      </w:divBdr>
    </w:div>
    <w:div w:id="12340502">
      <w:bodyDiv w:val="1"/>
      <w:marLeft w:val="0"/>
      <w:marRight w:val="0"/>
      <w:marTop w:val="0"/>
      <w:marBottom w:val="0"/>
      <w:divBdr>
        <w:top w:val="none" w:sz="0" w:space="0" w:color="auto"/>
        <w:left w:val="none" w:sz="0" w:space="0" w:color="auto"/>
        <w:bottom w:val="none" w:sz="0" w:space="0" w:color="auto"/>
        <w:right w:val="none" w:sz="0" w:space="0" w:color="auto"/>
      </w:divBdr>
    </w:div>
    <w:div w:id="13726775">
      <w:bodyDiv w:val="1"/>
      <w:marLeft w:val="0"/>
      <w:marRight w:val="0"/>
      <w:marTop w:val="0"/>
      <w:marBottom w:val="0"/>
      <w:divBdr>
        <w:top w:val="none" w:sz="0" w:space="0" w:color="auto"/>
        <w:left w:val="none" w:sz="0" w:space="0" w:color="auto"/>
        <w:bottom w:val="none" w:sz="0" w:space="0" w:color="auto"/>
        <w:right w:val="none" w:sz="0" w:space="0" w:color="auto"/>
      </w:divBdr>
    </w:div>
    <w:div w:id="15666975">
      <w:bodyDiv w:val="1"/>
      <w:marLeft w:val="0"/>
      <w:marRight w:val="0"/>
      <w:marTop w:val="0"/>
      <w:marBottom w:val="0"/>
      <w:divBdr>
        <w:top w:val="none" w:sz="0" w:space="0" w:color="auto"/>
        <w:left w:val="none" w:sz="0" w:space="0" w:color="auto"/>
        <w:bottom w:val="none" w:sz="0" w:space="0" w:color="auto"/>
        <w:right w:val="none" w:sz="0" w:space="0" w:color="auto"/>
      </w:divBdr>
    </w:div>
    <w:div w:id="24673953">
      <w:bodyDiv w:val="1"/>
      <w:marLeft w:val="0"/>
      <w:marRight w:val="0"/>
      <w:marTop w:val="0"/>
      <w:marBottom w:val="0"/>
      <w:divBdr>
        <w:top w:val="none" w:sz="0" w:space="0" w:color="auto"/>
        <w:left w:val="none" w:sz="0" w:space="0" w:color="auto"/>
        <w:bottom w:val="none" w:sz="0" w:space="0" w:color="auto"/>
        <w:right w:val="none" w:sz="0" w:space="0" w:color="auto"/>
      </w:divBdr>
    </w:div>
    <w:div w:id="28921965">
      <w:bodyDiv w:val="1"/>
      <w:marLeft w:val="0"/>
      <w:marRight w:val="0"/>
      <w:marTop w:val="0"/>
      <w:marBottom w:val="0"/>
      <w:divBdr>
        <w:top w:val="none" w:sz="0" w:space="0" w:color="auto"/>
        <w:left w:val="none" w:sz="0" w:space="0" w:color="auto"/>
        <w:bottom w:val="none" w:sz="0" w:space="0" w:color="auto"/>
        <w:right w:val="none" w:sz="0" w:space="0" w:color="auto"/>
      </w:divBdr>
    </w:div>
    <w:div w:id="30233957">
      <w:bodyDiv w:val="1"/>
      <w:marLeft w:val="0"/>
      <w:marRight w:val="0"/>
      <w:marTop w:val="0"/>
      <w:marBottom w:val="0"/>
      <w:divBdr>
        <w:top w:val="none" w:sz="0" w:space="0" w:color="auto"/>
        <w:left w:val="none" w:sz="0" w:space="0" w:color="auto"/>
        <w:bottom w:val="none" w:sz="0" w:space="0" w:color="auto"/>
        <w:right w:val="none" w:sz="0" w:space="0" w:color="auto"/>
      </w:divBdr>
    </w:div>
    <w:div w:id="42365954">
      <w:bodyDiv w:val="1"/>
      <w:marLeft w:val="0"/>
      <w:marRight w:val="0"/>
      <w:marTop w:val="0"/>
      <w:marBottom w:val="0"/>
      <w:divBdr>
        <w:top w:val="none" w:sz="0" w:space="0" w:color="auto"/>
        <w:left w:val="none" w:sz="0" w:space="0" w:color="auto"/>
        <w:bottom w:val="none" w:sz="0" w:space="0" w:color="auto"/>
        <w:right w:val="none" w:sz="0" w:space="0" w:color="auto"/>
      </w:divBdr>
    </w:div>
    <w:div w:id="45036336">
      <w:bodyDiv w:val="1"/>
      <w:marLeft w:val="0"/>
      <w:marRight w:val="0"/>
      <w:marTop w:val="0"/>
      <w:marBottom w:val="0"/>
      <w:divBdr>
        <w:top w:val="none" w:sz="0" w:space="0" w:color="auto"/>
        <w:left w:val="none" w:sz="0" w:space="0" w:color="auto"/>
        <w:bottom w:val="none" w:sz="0" w:space="0" w:color="auto"/>
        <w:right w:val="none" w:sz="0" w:space="0" w:color="auto"/>
      </w:divBdr>
    </w:div>
    <w:div w:id="46030525">
      <w:bodyDiv w:val="1"/>
      <w:marLeft w:val="0"/>
      <w:marRight w:val="0"/>
      <w:marTop w:val="0"/>
      <w:marBottom w:val="0"/>
      <w:divBdr>
        <w:top w:val="none" w:sz="0" w:space="0" w:color="auto"/>
        <w:left w:val="none" w:sz="0" w:space="0" w:color="auto"/>
        <w:bottom w:val="none" w:sz="0" w:space="0" w:color="auto"/>
        <w:right w:val="none" w:sz="0" w:space="0" w:color="auto"/>
      </w:divBdr>
    </w:div>
    <w:div w:id="52971625">
      <w:bodyDiv w:val="1"/>
      <w:marLeft w:val="0"/>
      <w:marRight w:val="0"/>
      <w:marTop w:val="0"/>
      <w:marBottom w:val="0"/>
      <w:divBdr>
        <w:top w:val="none" w:sz="0" w:space="0" w:color="auto"/>
        <w:left w:val="none" w:sz="0" w:space="0" w:color="auto"/>
        <w:bottom w:val="none" w:sz="0" w:space="0" w:color="auto"/>
        <w:right w:val="none" w:sz="0" w:space="0" w:color="auto"/>
      </w:divBdr>
    </w:div>
    <w:div w:id="57828381">
      <w:bodyDiv w:val="1"/>
      <w:marLeft w:val="0"/>
      <w:marRight w:val="0"/>
      <w:marTop w:val="0"/>
      <w:marBottom w:val="0"/>
      <w:divBdr>
        <w:top w:val="none" w:sz="0" w:space="0" w:color="auto"/>
        <w:left w:val="none" w:sz="0" w:space="0" w:color="auto"/>
        <w:bottom w:val="none" w:sz="0" w:space="0" w:color="auto"/>
        <w:right w:val="none" w:sz="0" w:space="0" w:color="auto"/>
      </w:divBdr>
    </w:div>
    <w:div w:id="70473306">
      <w:bodyDiv w:val="1"/>
      <w:marLeft w:val="0"/>
      <w:marRight w:val="0"/>
      <w:marTop w:val="0"/>
      <w:marBottom w:val="0"/>
      <w:divBdr>
        <w:top w:val="none" w:sz="0" w:space="0" w:color="auto"/>
        <w:left w:val="none" w:sz="0" w:space="0" w:color="auto"/>
        <w:bottom w:val="none" w:sz="0" w:space="0" w:color="auto"/>
        <w:right w:val="none" w:sz="0" w:space="0" w:color="auto"/>
      </w:divBdr>
    </w:div>
    <w:div w:id="70583421">
      <w:bodyDiv w:val="1"/>
      <w:marLeft w:val="0"/>
      <w:marRight w:val="0"/>
      <w:marTop w:val="0"/>
      <w:marBottom w:val="0"/>
      <w:divBdr>
        <w:top w:val="none" w:sz="0" w:space="0" w:color="auto"/>
        <w:left w:val="none" w:sz="0" w:space="0" w:color="auto"/>
        <w:bottom w:val="none" w:sz="0" w:space="0" w:color="auto"/>
        <w:right w:val="none" w:sz="0" w:space="0" w:color="auto"/>
      </w:divBdr>
    </w:div>
    <w:div w:id="70591437">
      <w:bodyDiv w:val="1"/>
      <w:marLeft w:val="0"/>
      <w:marRight w:val="0"/>
      <w:marTop w:val="0"/>
      <w:marBottom w:val="0"/>
      <w:divBdr>
        <w:top w:val="none" w:sz="0" w:space="0" w:color="auto"/>
        <w:left w:val="none" w:sz="0" w:space="0" w:color="auto"/>
        <w:bottom w:val="none" w:sz="0" w:space="0" w:color="auto"/>
        <w:right w:val="none" w:sz="0" w:space="0" w:color="auto"/>
      </w:divBdr>
    </w:div>
    <w:div w:id="83303298">
      <w:bodyDiv w:val="1"/>
      <w:marLeft w:val="0"/>
      <w:marRight w:val="0"/>
      <w:marTop w:val="0"/>
      <w:marBottom w:val="0"/>
      <w:divBdr>
        <w:top w:val="none" w:sz="0" w:space="0" w:color="auto"/>
        <w:left w:val="none" w:sz="0" w:space="0" w:color="auto"/>
        <w:bottom w:val="none" w:sz="0" w:space="0" w:color="auto"/>
        <w:right w:val="none" w:sz="0" w:space="0" w:color="auto"/>
      </w:divBdr>
    </w:div>
    <w:div w:id="85658616">
      <w:bodyDiv w:val="1"/>
      <w:marLeft w:val="0"/>
      <w:marRight w:val="0"/>
      <w:marTop w:val="0"/>
      <w:marBottom w:val="0"/>
      <w:divBdr>
        <w:top w:val="none" w:sz="0" w:space="0" w:color="auto"/>
        <w:left w:val="none" w:sz="0" w:space="0" w:color="auto"/>
        <w:bottom w:val="none" w:sz="0" w:space="0" w:color="auto"/>
        <w:right w:val="none" w:sz="0" w:space="0" w:color="auto"/>
      </w:divBdr>
    </w:div>
    <w:div w:id="91978360">
      <w:bodyDiv w:val="1"/>
      <w:marLeft w:val="0"/>
      <w:marRight w:val="0"/>
      <w:marTop w:val="0"/>
      <w:marBottom w:val="0"/>
      <w:divBdr>
        <w:top w:val="none" w:sz="0" w:space="0" w:color="auto"/>
        <w:left w:val="none" w:sz="0" w:space="0" w:color="auto"/>
        <w:bottom w:val="none" w:sz="0" w:space="0" w:color="auto"/>
        <w:right w:val="none" w:sz="0" w:space="0" w:color="auto"/>
      </w:divBdr>
    </w:div>
    <w:div w:id="94601197">
      <w:bodyDiv w:val="1"/>
      <w:marLeft w:val="0"/>
      <w:marRight w:val="0"/>
      <w:marTop w:val="0"/>
      <w:marBottom w:val="0"/>
      <w:divBdr>
        <w:top w:val="none" w:sz="0" w:space="0" w:color="auto"/>
        <w:left w:val="none" w:sz="0" w:space="0" w:color="auto"/>
        <w:bottom w:val="none" w:sz="0" w:space="0" w:color="auto"/>
        <w:right w:val="none" w:sz="0" w:space="0" w:color="auto"/>
      </w:divBdr>
    </w:div>
    <w:div w:id="106320846">
      <w:bodyDiv w:val="1"/>
      <w:marLeft w:val="0"/>
      <w:marRight w:val="0"/>
      <w:marTop w:val="0"/>
      <w:marBottom w:val="0"/>
      <w:divBdr>
        <w:top w:val="none" w:sz="0" w:space="0" w:color="auto"/>
        <w:left w:val="none" w:sz="0" w:space="0" w:color="auto"/>
        <w:bottom w:val="none" w:sz="0" w:space="0" w:color="auto"/>
        <w:right w:val="none" w:sz="0" w:space="0" w:color="auto"/>
      </w:divBdr>
    </w:div>
    <w:div w:id="115217134">
      <w:bodyDiv w:val="1"/>
      <w:marLeft w:val="0"/>
      <w:marRight w:val="0"/>
      <w:marTop w:val="0"/>
      <w:marBottom w:val="0"/>
      <w:divBdr>
        <w:top w:val="none" w:sz="0" w:space="0" w:color="auto"/>
        <w:left w:val="none" w:sz="0" w:space="0" w:color="auto"/>
        <w:bottom w:val="none" w:sz="0" w:space="0" w:color="auto"/>
        <w:right w:val="none" w:sz="0" w:space="0" w:color="auto"/>
      </w:divBdr>
    </w:div>
    <w:div w:id="121000025">
      <w:bodyDiv w:val="1"/>
      <w:marLeft w:val="0"/>
      <w:marRight w:val="0"/>
      <w:marTop w:val="0"/>
      <w:marBottom w:val="0"/>
      <w:divBdr>
        <w:top w:val="none" w:sz="0" w:space="0" w:color="auto"/>
        <w:left w:val="none" w:sz="0" w:space="0" w:color="auto"/>
        <w:bottom w:val="none" w:sz="0" w:space="0" w:color="auto"/>
        <w:right w:val="none" w:sz="0" w:space="0" w:color="auto"/>
      </w:divBdr>
    </w:div>
    <w:div w:id="131875478">
      <w:bodyDiv w:val="1"/>
      <w:marLeft w:val="0"/>
      <w:marRight w:val="0"/>
      <w:marTop w:val="0"/>
      <w:marBottom w:val="0"/>
      <w:divBdr>
        <w:top w:val="none" w:sz="0" w:space="0" w:color="auto"/>
        <w:left w:val="none" w:sz="0" w:space="0" w:color="auto"/>
        <w:bottom w:val="none" w:sz="0" w:space="0" w:color="auto"/>
        <w:right w:val="none" w:sz="0" w:space="0" w:color="auto"/>
      </w:divBdr>
    </w:div>
    <w:div w:id="132529720">
      <w:bodyDiv w:val="1"/>
      <w:marLeft w:val="0"/>
      <w:marRight w:val="0"/>
      <w:marTop w:val="0"/>
      <w:marBottom w:val="0"/>
      <w:divBdr>
        <w:top w:val="none" w:sz="0" w:space="0" w:color="auto"/>
        <w:left w:val="none" w:sz="0" w:space="0" w:color="auto"/>
        <w:bottom w:val="none" w:sz="0" w:space="0" w:color="auto"/>
        <w:right w:val="none" w:sz="0" w:space="0" w:color="auto"/>
      </w:divBdr>
    </w:div>
    <w:div w:id="132649467">
      <w:bodyDiv w:val="1"/>
      <w:marLeft w:val="0"/>
      <w:marRight w:val="0"/>
      <w:marTop w:val="0"/>
      <w:marBottom w:val="0"/>
      <w:divBdr>
        <w:top w:val="none" w:sz="0" w:space="0" w:color="auto"/>
        <w:left w:val="none" w:sz="0" w:space="0" w:color="auto"/>
        <w:bottom w:val="none" w:sz="0" w:space="0" w:color="auto"/>
        <w:right w:val="none" w:sz="0" w:space="0" w:color="auto"/>
      </w:divBdr>
    </w:div>
    <w:div w:id="134032633">
      <w:bodyDiv w:val="1"/>
      <w:marLeft w:val="0"/>
      <w:marRight w:val="0"/>
      <w:marTop w:val="0"/>
      <w:marBottom w:val="0"/>
      <w:divBdr>
        <w:top w:val="none" w:sz="0" w:space="0" w:color="auto"/>
        <w:left w:val="none" w:sz="0" w:space="0" w:color="auto"/>
        <w:bottom w:val="none" w:sz="0" w:space="0" w:color="auto"/>
        <w:right w:val="none" w:sz="0" w:space="0" w:color="auto"/>
      </w:divBdr>
    </w:div>
    <w:div w:id="141893626">
      <w:bodyDiv w:val="1"/>
      <w:marLeft w:val="0"/>
      <w:marRight w:val="0"/>
      <w:marTop w:val="0"/>
      <w:marBottom w:val="0"/>
      <w:divBdr>
        <w:top w:val="none" w:sz="0" w:space="0" w:color="auto"/>
        <w:left w:val="none" w:sz="0" w:space="0" w:color="auto"/>
        <w:bottom w:val="none" w:sz="0" w:space="0" w:color="auto"/>
        <w:right w:val="none" w:sz="0" w:space="0" w:color="auto"/>
      </w:divBdr>
    </w:div>
    <w:div w:id="143814161">
      <w:bodyDiv w:val="1"/>
      <w:marLeft w:val="0"/>
      <w:marRight w:val="0"/>
      <w:marTop w:val="0"/>
      <w:marBottom w:val="0"/>
      <w:divBdr>
        <w:top w:val="none" w:sz="0" w:space="0" w:color="auto"/>
        <w:left w:val="none" w:sz="0" w:space="0" w:color="auto"/>
        <w:bottom w:val="none" w:sz="0" w:space="0" w:color="auto"/>
        <w:right w:val="none" w:sz="0" w:space="0" w:color="auto"/>
      </w:divBdr>
    </w:div>
    <w:div w:id="143864003">
      <w:bodyDiv w:val="1"/>
      <w:marLeft w:val="0"/>
      <w:marRight w:val="0"/>
      <w:marTop w:val="0"/>
      <w:marBottom w:val="0"/>
      <w:divBdr>
        <w:top w:val="none" w:sz="0" w:space="0" w:color="auto"/>
        <w:left w:val="none" w:sz="0" w:space="0" w:color="auto"/>
        <w:bottom w:val="none" w:sz="0" w:space="0" w:color="auto"/>
        <w:right w:val="none" w:sz="0" w:space="0" w:color="auto"/>
      </w:divBdr>
    </w:div>
    <w:div w:id="148983046">
      <w:bodyDiv w:val="1"/>
      <w:marLeft w:val="0"/>
      <w:marRight w:val="0"/>
      <w:marTop w:val="0"/>
      <w:marBottom w:val="0"/>
      <w:divBdr>
        <w:top w:val="none" w:sz="0" w:space="0" w:color="auto"/>
        <w:left w:val="none" w:sz="0" w:space="0" w:color="auto"/>
        <w:bottom w:val="none" w:sz="0" w:space="0" w:color="auto"/>
        <w:right w:val="none" w:sz="0" w:space="0" w:color="auto"/>
      </w:divBdr>
    </w:div>
    <w:div w:id="152379291">
      <w:bodyDiv w:val="1"/>
      <w:marLeft w:val="0"/>
      <w:marRight w:val="0"/>
      <w:marTop w:val="0"/>
      <w:marBottom w:val="0"/>
      <w:divBdr>
        <w:top w:val="none" w:sz="0" w:space="0" w:color="auto"/>
        <w:left w:val="none" w:sz="0" w:space="0" w:color="auto"/>
        <w:bottom w:val="none" w:sz="0" w:space="0" w:color="auto"/>
        <w:right w:val="none" w:sz="0" w:space="0" w:color="auto"/>
      </w:divBdr>
    </w:div>
    <w:div w:id="161554946">
      <w:bodyDiv w:val="1"/>
      <w:marLeft w:val="0"/>
      <w:marRight w:val="0"/>
      <w:marTop w:val="0"/>
      <w:marBottom w:val="0"/>
      <w:divBdr>
        <w:top w:val="none" w:sz="0" w:space="0" w:color="auto"/>
        <w:left w:val="none" w:sz="0" w:space="0" w:color="auto"/>
        <w:bottom w:val="none" w:sz="0" w:space="0" w:color="auto"/>
        <w:right w:val="none" w:sz="0" w:space="0" w:color="auto"/>
      </w:divBdr>
    </w:div>
    <w:div w:id="163282685">
      <w:bodyDiv w:val="1"/>
      <w:marLeft w:val="0"/>
      <w:marRight w:val="0"/>
      <w:marTop w:val="0"/>
      <w:marBottom w:val="0"/>
      <w:divBdr>
        <w:top w:val="none" w:sz="0" w:space="0" w:color="auto"/>
        <w:left w:val="none" w:sz="0" w:space="0" w:color="auto"/>
        <w:bottom w:val="none" w:sz="0" w:space="0" w:color="auto"/>
        <w:right w:val="none" w:sz="0" w:space="0" w:color="auto"/>
      </w:divBdr>
    </w:div>
    <w:div w:id="166791326">
      <w:bodyDiv w:val="1"/>
      <w:marLeft w:val="0"/>
      <w:marRight w:val="0"/>
      <w:marTop w:val="0"/>
      <w:marBottom w:val="0"/>
      <w:divBdr>
        <w:top w:val="none" w:sz="0" w:space="0" w:color="auto"/>
        <w:left w:val="none" w:sz="0" w:space="0" w:color="auto"/>
        <w:bottom w:val="none" w:sz="0" w:space="0" w:color="auto"/>
        <w:right w:val="none" w:sz="0" w:space="0" w:color="auto"/>
      </w:divBdr>
    </w:div>
    <w:div w:id="167260682">
      <w:bodyDiv w:val="1"/>
      <w:marLeft w:val="0"/>
      <w:marRight w:val="0"/>
      <w:marTop w:val="0"/>
      <w:marBottom w:val="0"/>
      <w:divBdr>
        <w:top w:val="none" w:sz="0" w:space="0" w:color="auto"/>
        <w:left w:val="none" w:sz="0" w:space="0" w:color="auto"/>
        <w:bottom w:val="none" w:sz="0" w:space="0" w:color="auto"/>
        <w:right w:val="none" w:sz="0" w:space="0" w:color="auto"/>
      </w:divBdr>
    </w:div>
    <w:div w:id="171918837">
      <w:bodyDiv w:val="1"/>
      <w:marLeft w:val="0"/>
      <w:marRight w:val="0"/>
      <w:marTop w:val="0"/>
      <w:marBottom w:val="0"/>
      <w:divBdr>
        <w:top w:val="none" w:sz="0" w:space="0" w:color="auto"/>
        <w:left w:val="none" w:sz="0" w:space="0" w:color="auto"/>
        <w:bottom w:val="none" w:sz="0" w:space="0" w:color="auto"/>
        <w:right w:val="none" w:sz="0" w:space="0" w:color="auto"/>
      </w:divBdr>
    </w:div>
    <w:div w:id="173569607">
      <w:bodyDiv w:val="1"/>
      <w:marLeft w:val="0"/>
      <w:marRight w:val="0"/>
      <w:marTop w:val="0"/>
      <w:marBottom w:val="0"/>
      <w:divBdr>
        <w:top w:val="none" w:sz="0" w:space="0" w:color="auto"/>
        <w:left w:val="none" w:sz="0" w:space="0" w:color="auto"/>
        <w:bottom w:val="none" w:sz="0" w:space="0" w:color="auto"/>
        <w:right w:val="none" w:sz="0" w:space="0" w:color="auto"/>
      </w:divBdr>
    </w:div>
    <w:div w:id="173959073">
      <w:bodyDiv w:val="1"/>
      <w:marLeft w:val="0"/>
      <w:marRight w:val="0"/>
      <w:marTop w:val="0"/>
      <w:marBottom w:val="0"/>
      <w:divBdr>
        <w:top w:val="none" w:sz="0" w:space="0" w:color="auto"/>
        <w:left w:val="none" w:sz="0" w:space="0" w:color="auto"/>
        <w:bottom w:val="none" w:sz="0" w:space="0" w:color="auto"/>
        <w:right w:val="none" w:sz="0" w:space="0" w:color="auto"/>
      </w:divBdr>
    </w:div>
    <w:div w:id="179050365">
      <w:bodyDiv w:val="1"/>
      <w:marLeft w:val="0"/>
      <w:marRight w:val="0"/>
      <w:marTop w:val="0"/>
      <w:marBottom w:val="0"/>
      <w:divBdr>
        <w:top w:val="none" w:sz="0" w:space="0" w:color="auto"/>
        <w:left w:val="none" w:sz="0" w:space="0" w:color="auto"/>
        <w:bottom w:val="none" w:sz="0" w:space="0" w:color="auto"/>
        <w:right w:val="none" w:sz="0" w:space="0" w:color="auto"/>
      </w:divBdr>
    </w:div>
    <w:div w:id="193154814">
      <w:bodyDiv w:val="1"/>
      <w:marLeft w:val="0"/>
      <w:marRight w:val="0"/>
      <w:marTop w:val="0"/>
      <w:marBottom w:val="0"/>
      <w:divBdr>
        <w:top w:val="none" w:sz="0" w:space="0" w:color="auto"/>
        <w:left w:val="none" w:sz="0" w:space="0" w:color="auto"/>
        <w:bottom w:val="none" w:sz="0" w:space="0" w:color="auto"/>
        <w:right w:val="none" w:sz="0" w:space="0" w:color="auto"/>
      </w:divBdr>
    </w:div>
    <w:div w:id="196815482">
      <w:bodyDiv w:val="1"/>
      <w:marLeft w:val="0"/>
      <w:marRight w:val="0"/>
      <w:marTop w:val="0"/>
      <w:marBottom w:val="0"/>
      <w:divBdr>
        <w:top w:val="none" w:sz="0" w:space="0" w:color="auto"/>
        <w:left w:val="none" w:sz="0" w:space="0" w:color="auto"/>
        <w:bottom w:val="none" w:sz="0" w:space="0" w:color="auto"/>
        <w:right w:val="none" w:sz="0" w:space="0" w:color="auto"/>
      </w:divBdr>
    </w:div>
    <w:div w:id="198975368">
      <w:bodyDiv w:val="1"/>
      <w:marLeft w:val="0"/>
      <w:marRight w:val="0"/>
      <w:marTop w:val="0"/>
      <w:marBottom w:val="0"/>
      <w:divBdr>
        <w:top w:val="none" w:sz="0" w:space="0" w:color="auto"/>
        <w:left w:val="none" w:sz="0" w:space="0" w:color="auto"/>
        <w:bottom w:val="none" w:sz="0" w:space="0" w:color="auto"/>
        <w:right w:val="none" w:sz="0" w:space="0" w:color="auto"/>
      </w:divBdr>
    </w:div>
    <w:div w:id="226230818">
      <w:bodyDiv w:val="1"/>
      <w:marLeft w:val="0"/>
      <w:marRight w:val="0"/>
      <w:marTop w:val="0"/>
      <w:marBottom w:val="0"/>
      <w:divBdr>
        <w:top w:val="none" w:sz="0" w:space="0" w:color="auto"/>
        <w:left w:val="none" w:sz="0" w:space="0" w:color="auto"/>
        <w:bottom w:val="none" w:sz="0" w:space="0" w:color="auto"/>
        <w:right w:val="none" w:sz="0" w:space="0" w:color="auto"/>
      </w:divBdr>
    </w:div>
    <w:div w:id="232473199">
      <w:bodyDiv w:val="1"/>
      <w:marLeft w:val="0"/>
      <w:marRight w:val="0"/>
      <w:marTop w:val="0"/>
      <w:marBottom w:val="0"/>
      <w:divBdr>
        <w:top w:val="none" w:sz="0" w:space="0" w:color="auto"/>
        <w:left w:val="none" w:sz="0" w:space="0" w:color="auto"/>
        <w:bottom w:val="none" w:sz="0" w:space="0" w:color="auto"/>
        <w:right w:val="none" w:sz="0" w:space="0" w:color="auto"/>
      </w:divBdr>
    </w:div>
    <w:div w:id="244153298">
      <w:bodyDiv w:val="1"/>
      <w:marLeft w:val="0"/>
      <w:marRight w:val="0"/>
      <w:marTop w:val="0"/>
      <w:marBottom w:val="0"/>
      <w:divBdr>
        <w:top w:val="none" w:sz="0" w:space="0" w:color="auto"/>
        <w:left w:val="none" w:sz="0" w:space="0" w:color="auto"/>
        <w:bottom w:val="none" w:sz="0" w:space="0" w:color="auto"/>
        <w:right w:val="none" w:sz="0" w:space="0" w:color="auto"/>
      </w:divBdr>
    </w:div>
    <w:div w:id="253129797">
      <w:bodyDiv w:val="1"/>
      <w:marLeft w:val="0"/>
      <w:marRight w:val="0"/>
      <w:marTop w:val="0"/>
      <w:marBottom w:val="0"/>
      <w:divBdr>
        <w:top w:val="none" w:sz="0" w:space="0" w:color="auto"/>
        <w:left w:val="none" w:sz="0" w:space="0" w:color="auto"/>
        <w:bottom w:val="none" w:sz="0" w:space="0" w:color="auto"/>
        <w:right w:val="none" w:sz="0" w:space="0" w:color="auto"/>
      </w:divBdr>
    </w:div>
    <w:div w:id="269169374">
      <w:bodyDiv w:val="1"/>
      <w:marLeft w:val="0"/>
      <w:marRight w:val="0"/>
      <w:marTop w:val="0"/>
      <w:marBottom w:val="0"/>
      <w:divBdr>
        <w:top w:val="none" w:sz="0" w:space="0" w:color="auto"/>
        <w:left w:val="none" w:sz="0" w:space="0" w:color="auto"/>
        <w:bottom w:val="none" w:sz="0" w:space="0" w:color="auto"/>
        <w:right w:val="none" w:sz="0" w:space="0" w:color="auto"/>
      </w:divBdr>
    </w:div>
    <w:div w:id="290019324">
      <w:bodyDiv w:val="1"/>
      <w:marLeft w:val="0"/>
      <w:marRight w:val="0"/>
      <w:marTop w:val="0"/>
      <w:marBottom w:val="0"/>
      <w:divBdr>
        <w:top w:val="none" w:sz="0" w:space="0" w:color="auto"/>
        <w:left w:val="none" w:sz="0" w:space="0" w:color="auto"/>
        <w:bottom w:val="none" w:sz="0" w:space="0" w:color="auto"/>
        <w:right w:val="none" w:sz="0" w:space="0" w:color="auto"/>
      </w:divBdr>
    </w:div>
    <w:div w:id="296187007">
      <w:bodyDiv w:val="1"/>
      <w:marLeft w:val="0"/>
      <w:marRight w:val="0"/>
      <w:marTop w:val="0"/>
      <w:marBottom w:val="0"/>
      <w:divBdr>
        <w:top w:val="none" w:sz="0" w:space="0" w:color="auto"/>
        <w:left w:val="none" w:sz="0" w:space="0" w:color="auto"/>
        <w:bottom w:val="none" w:sz="0" w:space="0" w:color="auto"/>
        <w:right w:val="none" w:sz="0" w:space="0" w:color="auto"/>
      </w:divBdr>
    </w:div>
    <w:div w:id="297104600">
      <w:bodyDiv w:val="1"/>
      <w:marLeft w:val="0"/>
      <w:marRight w:val="0"/>
      <w:marTop w:val="0"/>
      <w:marBottom w:val="0"/>
      <w:divBdr>
        <w:top w:val="none" w:sz="0" w:space="0" w:color="auto"/>
        <w:left w:val="none" w:sz="0" w:space="0" w:color="auto"/>
        <w:bottom w:val="none" w:sz="0" w:space="0" w:color="auto"/>
        <w:right w:val="none" w:sz="0" w:space="0" w:color="auto"/>
      </w:divBdr>
    </w:div>
    <w:div w:id="302275304">
      <w:bodyDiv w:val="1"/>
      <w:marLeft w:val="0"/>
      <w:marRight w:val="0"/>
      <w:marTop w:val="0"/>
      <w:marBottom w:val="0"/>
      <w:divBdr>
        <w:top w:val="none" w:sz="0" w:space="0" w:color="auto"/>
        <w:left w:val="none" w:sz="0" w:space="0" w:color="auto"/>
        <w:bottom w:val="none" w:sz="0" w:space="0" w:color="auto"/>
        <w:right w:val="none" w:sz="0" w:space="0" w:color="auto"/>
      </w:divBdr>
    </w:div>
    <w:div w:id="306787470">
      <w:bodyDiv w:val="1"/>
      <w:marLeft w:val="0"/>
      <w:marRight w:val="0"/>
      <w:marTop w:val="0"/>
      <w:marBottom w:val="0"/>
      <w:divBdr>
        <w:top w:val="none" w:sz="0" w:space="0" w:color="auto"/>
        <w:left w:val="none" w:sz="0" w:space="0" w:color="auto"/>
        <w:bottom w:val="none" w:sz="0" w:space="0" w:color="auto"/>
        <w:right w:val="none" w:sz="0" w:space="0" w:color="auto"/>
      </w:divBdr>
    </w:div>
    <w:div w:id="315037519">
      <w:bodyDiv w:val="1"/>
      <w:marLeft w:val="0"/>
      <w:marRight w:val="0"/>
      <w:marTop w:val="0"/>
      <w:marBottom w:val="0"/>
      <w:divBdr>
        <w:top w:val="none" w:sz="0" w:space="0" w:color="auto"/>
        <w:left w:val="none" w:sz="0" w:space="0" w:color="auto"/>
        <w:bottom w:val="none" w:sz="0" w:space="0" w:color="auto"/>
        <w:right w:val="none" w:sz="0" w:space="0" w:color="auto"/>
      </w:divBdr>
    </w:div>
    <w:div w:id="322660927">
      <w:bodyDiv w:val="1"/>
      <w:marLeft w:val="0"/>
      <w:marRight w:val="0"/>
      <w:marTop w:val="0"/>
      <w:marBottom w:val="0"/>
      <w:divBdr>
        <w:top w:val="none" w:sz="0" w:space="0" w:color="auto"/>
        <w:left w:val="none" w:sz="0" w:space="0" w:color="auto"/>
        <w:bottom w:val="none" w:sz="0" w:space="0" w:color="auto"/>
        <w:right w:val="none" w:sz="0" w:space="0" w:color="auto"/>
      </w:divBdr>
    </w:div>
    <w:div w:id="324355731">
      <w:bodyDiv w:val="1"/>
      <w:marLeft w:val="0"/>
      <w:marRight w:val="0"/>
      <w:marTop w:val="0"/>
      <w:marBottom w:val="0"/>
      <w:divBdr>
        <w:top w:val="none" w:sz="0" w:space="0" w:color="auto"/>
        <w:left w:val="none" w:sz="0" w:space="0" w:color="auto"/>
        <w:bottom w:val="none" w:sz="0" w:space="0" w:color="auto"/>
        <w:right w:val="none" w:sz="0" w:space="0" w:color="auto"/>
      </w:divBdr>
    </w:div>
    <w:div w:id="327288674">
      <w:bodyDiv w:val="1"/>
      <w:marLeft w:val="0"/>
      <w:marRight w:val="0"/>
      <w:marTop w:val="0"/>
      <w:marBottom w:val="0"/>
      <w:divBdr>
        <w:top w:val="none" w:sz="0" w:space="0" w:color="auto"/>
        <w:left w:val="none" w:sz="0" w:space="0" w:color="auto"/>
        <w:bottom w:val="none" w:sz="0" w:space="0" w:color="auto"/>
        <w:right w:val="none" w:sz="0" w:space="0" w:color="auto"/>
      </w:divBdr>
    </w:div>
    <w:div w:id="330182855">
      <w:bodyDiv w:val="1"/>
      <w:marLeft w:val="0"/>
      <w:marRight w:val="0"/>
      <w:marTop w:val="0"/>
      <w:marBottom w:val="0"/>
      <w:divBdr>
        <w:top w:val="none" w:sz="0" w:space="0" w:color="auto"/>
        <w:left w:val="none" w:sz="0" w:space="0" w:color="auto"/>
        <w:bottom w:val="none" w:sz="0" w:space="0" w:color="auto"/>
        <w:right w:val="none" w:sz="0" w:space="0" w:color="auto"/>
      </w:divBdr>
    </w:div>
    <w:div w:id="339084558">
      <w:bodyDiv w:val="1"/>
      <w:marLeft w:val="0"/>
      <w:marRight w:val="0"/>
      <w:marTop w:val="0"/>
      <w:marBottom w:val="0"/>
      <w:divBdr>
        <w:top w:val="none" w:sz="0" w:space="0" w:color="auto"/>
        <w:left w:val="none" w:sz="0" w:space="0" w:color="auto"/>
        <w:bottom w:val="none" w:sz="0" w:space="0" w:color="auto"/>
        <w:right w:val="none" w:sz="0" w:space="0" w:color="auto"/>
      </w:divBdr>
    </w:div>
    <w:div w:id="340744879">
      <w:bodyDiv w:val="1"/>
      <w:marLeft w:val="0"/>
      <w:marRight w:val="0"/>
      <w:marTop w:val="0"/>
      <w:marBottom w:val="0"/>
      <w:divBdr>
        <w:top w:val="none" w:sz="0" w:space="0" w:color="auto"/>
        <w:left w:val="none" w:sz="0" w:space="0" w:color="auto"/>
        <w:bottom w:val="none" w:sz="0" w:space="0" w:color="auto"/>
        <w:right w:val="none" w:sz="0" w:space="0" w:color="auto"/>
      </w:divBdr>
    </w:div>
    <w:div w:id="341980415">
      <w:bodyDiv w:val="1"/>
      <w:marLeft w:val="0"/>
      <w:marRight w:val="0"/>
      <w:marTop w:val="0"/>
      <w:marBottom w:val="0"/>
      <w:divBdr>
        <w:top w:val="none" w:sz="0" w:space="0" w:color="auto"/>
        <w:left w:val="none" w:sz="0" w:space="0" w:color="auto"/>
        <w:bottom w:val="none" w:sz="0" w:space="0" w:color="auto"/>
        <w:right w:val="none" w:sz="0" w:space="0" w:color="auto"/>
      </w:divBdr>
    </w:div>
    <w:div w:id="342122936">
      <w:bodyDiv w:val="1"/>
      <w:marLeft w:val="0"/>
      <w:marRight w:val="0"/>
      <w:marTop w:val="0"/>
      <w:marBottom w:val="0"/>
      <w:divBdr>
        <w:top w:val="none" w:sz="0" w:space="0" w:color="auto"/>
        <w:left w:val="none" w:sz="0" w:space="0" w:color="auto"/>
        <w:bottom w:val="none" w:sz="0" w:space="0" w:color="auto"/>
        <w:right w:val="none" w:sz="0" w:space="0" w:color="auto"/>
      </w:divBdr>
    </w:div>
    <w:div w:id="363019795">
      <w:bodyDiv w:val="1"/>
      <w:marLeft w:val="0"/>
      <w:marRight w:val="0"/>
      <w:marTop w:val="0"/>
      <w:marBottom w:val="0"/>
      <w:divBdr>
        <w:top w:val="none" w:sz="0" w:space="0" w:color="auto"/>
        <w:left w:val="none" w:sz="0" w:space="0" w:color="auto"/>
        <w:bottom w:val="none" w:sz="0" w:space="0" w:color="auto"/>
        <w:right w:val="none" w:sz="0" w:space="0" w:color="auto"/>
      </w:divBdr>
    </w:div>
    <w:div w:id="368260706">
      <w:bodyDiv w:val="1"/>
      <w:marLeft w:val="0"/>
      <w:marRight w:val="0"/>
      <w:marTop w:val="0"/>
      <w:marBottom w:val="0"/>
      <w:divBdr>
        <w:top w:val="none" w:sz="0" w:space="0" w:color="auto"/>
        <w:left w:val="none" w:sz="0" w:space="0" w:color="auto"/>
        <w:bottom w:val="none" w:sz="0" w:space="0" w:color="auto"/>
        <w:right w:val="none" w:sz="0" w:space="0" w:color="auto"/>
      </w:divBdr>
    </w:div>
    <w:div w:id="376662642">
      <w:bodyDiv w:val="1"/>
      <w:marLeft w:val="0"/>
      <w:marRight w:val="0"/>
      <w:marTop w:val="0"/>
      <w:marBottom w:val="0"/>
      <w:divBdr>
        <w:top w:val="none" w:sz="0" w:space="0" w:color="auto"/>
        <w:left w:val="none" w:sz="0" w:space="0" w:color="auto"/>
        <w:bottom w:val="none" w:sz="0" w:space="0" w:color="auto"/>
        <w:right w:val="none" w:sz="0" w:space="0" w:color="auto"/>
      </w:divBdr>
    </w:div>
    <w:div w:id="378629335">
      <w:bodyDiv w:val="1"/>
      <w:marLeft w:val="0"/>
      <w:marRight w:val="0"/>
      <w:marTop w:val="0"/>
      <w:marBottom w:val="0"/>
      <w:divBdr>
        <w:top w:val="none" w:sz="0" w:space="0" w:color="auto"/>
        <w:left w:val="none" w:sz="0" w:space="0" w:color="auto"/>
        <w:bottom w:val="none" w:sz="0" w:space="0" w:color="auto"/>
        <w:right w:val="none" w:sz="0" w:space="0" w:color="auto"/>
      </w:divBdr>
    </w:div>
    <w:div w:id="391195990">
      <w:bodyDiv w:val="1"/>
      <w:marLeft w:val="0"/>
      <w:marRight w:val="0"/>
      <w:marTop w:val="0"/>
      <w:marBottom w:val="0"/>
      <w:divBdr>
        <w:top w:val="none" w:sz="0" w:space="0" w:color="auto"/>
        <w:left w:val="none" w:sz="0" w:space="0" w:color="auto"/>
        <w:bottom w:val="none" w:sz="0" w:space="0" w:color="auto"/>
        <w:right w:val="none" w:sz="0" w:space="0" w:color="auto"/>
      </w:divBdr>
    </w:div>
    <w:div w:id="396511807">
      <w:bodyDiv w:val="1"/>
      <w:marLeft w:val="0"/>
      <w:marRight w:val="0"/>
      <w:marTop w:val="0"/>
      <w:marBottom w:val="0"/>
      <w:divBdr>
        <w:top w:val="none" w:sz="0" w:space="0" w:color="auto"/>
        <w:left w:val="none" w:sz="0" w:space="0" w:color="auto"/>
        <w:bottom w:val="none" w:sz="0" w:space="0" w:color="auto"/>
        <w:right w:val="none" w:sz="0" w:space="0" w:color="auto"/>
      </w:divBdr>
    </w:div>
    <w:div w:id="399400722">
      <w:bodyDiv w:val="1"/>
      <w:marLeft w:val="0"/>
      <w:marRight w:val="0"/>
      <w:marTop w:val="0"/>
      <w:marBottom w:val="0"/>
      <w:divBdr>
        <w:top w:val="none" w:sz="0" w:space="0" w:color="auto"/>
        <w:left w:val="none" w:sz="0" w:space="0" w:color="auto"/>
        <w:bottom w:val="none" w:sz="0" w:space="0" w:color="auto"/>
        <w:right w:val="none" w:sz="0" w:space="0" w:color="auto"/>
      </w:divBdr>
    </w:div>
    <w:div w:id="400326499">
      <w:bodyDiv w:val="1"/>
      <w:marLeft w:val="0"/>
      <w:marRight w:val="0"/>
      <w:marTop w:val="0"/>
      <w:marBottom w:val="0"/>
      <w:divBdr>
        <w:top w:val="none" w:sz="0" w:space="0" w:color="auto"/>
        <w:left w:val="none" w:sz="0" w:space="0" w:color="auto"/>
        <w:bottom w:val="none" w:sz="0" w:space="0" w:color="auto"/>
        <w:right w:val="none" w:sz="0" w:space="0" w:color="auto"/>
      </w:divBdr>
    </w:div>
    <w:div w:id="406534956">
      <w:bodyDiv w:val="1"/>
      <w:marLeft w:val="0"/>
      <w:marRight w:val="0"/>
      <w:marTop w:val="0"/>
      <w:marBottom w:val="0"/>
      <w:divBdr>
        <w:top w:val="none" w:sz="0" w:space="0" w:color="auto"/>
        <w:left w:val="none" w:sz="0" w:space="0" w:color="auto"/>
        <w:bottom w:val="none" w:sz="0" w:space="0" w:color="auto"/>
        <w:right w:val="none" w:sz="0" w:space="0" w:color="auto"/>
      </w:divBdr>
    </w:div>
    <w:div w:id="416249260">
      <w:bodyDiv w:val="1"/>
      <w:marLeft w:val="0"/>
      <w:marRight w:val="0"/>
      <w:marTop w:val="0"/>
      <w:marBottom w:val="0"/>
      <w:divBdr>
        <w:top w:val="none" w:sz="0" w:space="0" w:color="auto"/>
        <w:left w:val="none" w:sz="0" w:space="0" w:color="auto"/>
        <w:bottom w:val="none" w:sz="0" w:space="0" w:color="auto"/>
        <w:right w:val="none" w:sz="0" w:space="0" w:color="auto"/>
      </w:divBdr>
    </w:div>
    <w:div w:id="436410532">
      <w:bodyDiv w:val="1"/>
      <w:marLeft w:val="0"/>
      <w:marRight w:val="0"/>
      <w:marTop w:val="0"/>
      <w:marBottom w:val="0"/>
      <w:divBdr>
        <w:top w:val="none" w:sz="0" w:space="0" w:color="auto"/>
        <w:left w:val="none" w:sz="0" w:space="0" w:color="auto"/>
        <w:bottom w:val="none" w:sz="0" w:space="0" w:color="auto"/>
        <w:right w:val="none" w:sz="0" w:space="0" w:color="auto"/>
      </w:divBdr>
    </w:div>
    <w:div w:id="448743629">
      <w:bodyDiv w:val="1"/>
      <w:marLeft w:val="0"/>
      <w:marRight w:val="0"/>
      <w:marTop w:val="0"/>
      <w:marBottom w:val="0"/>
      <w:divBdr>
        <w:top w:val="none" w:sz="0" w:space="0" w:color="auto"/>
        <w:left w:val="none" w:sz="0" w:space="0" w:color="auto"/>
        <w:bottom w:val="none" w:sz="0" w:space="0" w:color="auto"/>
        <w:right w:val="none" w:sz="0" w:space="0" w:color="auto"/>
      </w:divBdr>
    </w:div>
    <w:div w:id="450562061">
      <w:bodyDiv w:val="1"/>
      <w:marLeft w:val="0"/>
      <w:marRight w:val="0"/>
      <w:marTop w:val="0"/>
      <w:marBottom w:val="0"/>
      <w:divBdr>
        <w:top w:val="none" w:sz="0" w:space="0" w:color="auto"/>
        <w:left w:val="none" w:sz="0" w:space="0" w:color="auto"/>
        <w:bottom w:val="none" w:sz="0" w:space="0" w:color="auto"/>
        <w:right w:val="none" w:sz="0" w:space="0" w:color="auto"/>
      </w:divBdr>
    </w:div>
    <w:div w:id="453181511">
      <w:bodyDiv w:val="1"/>
      <w:marLeft w:val="0"/>
      <w:marRight w:val="0"/>
      <w:marTop w:val="0"/>
      <w:marBottom w:val="0"/>
      <w:divBdr>
        <w:top w:val="none" w:sz="0" w:space="0" w:color="auto"/>
        <w:left w:val="none" w:sz="0" w:space="0" w:color="auto"/>
        <w:bottom w:val="none" w:sz="0" w:space="0" w:color="auto"/>
        <w:right w:val="none" w:sz="0" w:space="0" w:color="auto"/>
      </w:divBdr>
    </w:div>
    <w:div w:id="461465228">
      <w:bodyDiv w:val="1"/>
      <w:marLeft w:val="0"/>
      <w:marRight w:val="0"/>
      <w:marTop w:val="0"/>
      <w:marBottom w:val="0"/>
      <w:divBdr>
        <w:top w:val="none" w:sz="0" w:space="0" w:color="auto"/>
        <w:left w:val="none" w:sz="0" w:space="0" w:color="auto"/>
        <w:bottom w:val="none" w:sz="0" w:space="0" w:color="auto"/>
        <w:right w:val="none" w:sz="0" w:space="0" w:color="auto"/>
      </w:divBdr>
    </w:div>
    <w:div w:id="462965111">
      <w:bodyDiv w:val="1"/>
      <w:marLeft w:val="0"/>
      <w:marRight w:val="0"/>
      <w:marTop w:val="0"/>
      <w:marBottom w:val="0"/>
      <w:divBdr>
        <w:top w:val="none" w:sz="0" w:space="0" w:color="auto"/>
        <w:left w:val="none" w:sz="0" w:space="0" w:color="auto"/>
        <w:bottom w:val="none" w:sz="0" w:space="0" w:color="auto"/>
        <w:right w:val="none" w:sz="0" w:space="0" w:color="auto"/>
      </w:divBdr>
    </w:div>
    <w:div w:id="475605960">
      <w:bodyDiv w:val="1"/>
      <w:marLeft w:val="0"/>
      <w:marRight w:val="0"/>
      <w:marTop w:val="0"/>
      <w:marBottom w:val="0"/>
      <w:divBdr>
        <w:top w:val="none" w:sz="0" w:space="0" w:color="auto"/>
        <w:left w:val="none" w:sz="0" w:space="0" w:color="auto"/>
        <w:bottom w:val="none" w:sz="0" w:space="0" w:color="auto"/>
        <w:right w:val="none" w:sz="0" w:space="0" w:color="auto"/>
      </w:divBdr>
    </w:div>
    <w:div w:id="477768458">
      <w:bodyDiv w:val="1"/>
      <w:marLeft w:val="0"/>
      <w:marRight w:val="0"/>
      <w:marTop w:val="0"/>
      <w:marBottom w:val="0"/>
      <w:divBdr>
        <w:top w:val="none" w:sz="0" w:space="0" w:color="auto"/>
        <w:left w:val="none" w:sz="0" w:space="0" w:color="auto"/>
        <w:bottom w:val="none" w:sz="0" w:space="0" w:color="auto"/>
        <w:right w:val="none" w:sz="0" w:space="0" w:color="auto"/>
      </w:divBdr>
    </w:div>
    <w:div w:id="483087468">
      <w:bodyDiv w:val="1"/>
      <w:marLeft w:val="0"/>
      <w:marRight w:val="0"/>
      <w:marTop w:val="0"/>
      <w:marBottom w:val="0"/>
      <w:divBdr>
        <w:top w:val="none" w:sz="0" w:space="0" w:color="auto"/>
        <w:left w:val="none" w:sz="0" w:space="0" w:color="auto"/>
        <w:bottom w:val="none" w:sz="0" w:space="0" w:color="auto"/>
        <w:right w:val="none" w:sz="0" w:space="0" w:color="auto"/>
      </w:divBdr>
    </w:div>
    <w:div w:id="486215804">
      <w:bodyDiv w:val="1"/>
      <w:marLeft w:val="0"/>
      <w:marRight w:val="0"/>
      <w:marTop w:val="0"/>
      <w:marBottom w:val="0"/>
      <w:divBdr>
        <w:top w:val="none" w:sz="0" w:space="0" w:color="auto"/>
        <w:left w:val="none" w:sz="0" w:space="0" w:color="auto"/>
        <w:bottom w:val="none" w:sz="0" w:space="0" w:color="auto"/>
        <w:right w:val="none" w:sz="0" w:space="0" w:color="auto"/>
      </w:divBdr>
    </w:div>
    <w:div w:id="503208212">
      <w:bodyDiv w:val="1"/>
      <w:marLeft w:val="0"/>
      <w:marRight w:val="0"/>
      <w:marTop w:val="0"/>
      <w:marBottom w:val="0"/>
      <w:divBdr>
        <w:top w:val="none" w:sz="0" w:space="0" w:color="auto"/>
        <w:left w:val="none" w:sz="0" w:space="0" w:color="auto"/>
        <w:bottom w:val="none" w:sz="0" w:space="0" w:color="auto"/>
        <w:right w:val="none" w:sz="0" w:space="0" w:color="auto"/>
      </w:divBdr>
    </w:div>
    <w:div w:id="509412937">
      <w:bodyDiv w:val="1"/>
      <w:marLeft w:val="0"/>
      <w:marRight w:val="0"/>
      <w:marTop w:val="0"/>
      <w:marBottom w:val="0"/>
      <w:divBdr>
        <w:top w:val="none" w:sz="0" w:space="0" w:color="auto"/>
        <w:left w:val="none" w:sz="0" w:space="0" w:color="auto"/>
        <w:bottom w:val="none" w:sz="0" w:space="0" w:color="auto"/>
        <w:right w:val="none" w:sz="0" w:space="0" w:color="auto"/>
      </w:divBdr>
    </w:div>
    <w:div w:id="520902237">
      <w:bodyDiv w:val="1"/>
      <w:marLeft w:val="0"/>
      <w:marRight w:val="0"/>
      <w:marTop w:val="0"/>
      <w:marBottom w:val="0"/>
      <w:divBdr>
        <w:top w:val="none" w:sz="0" w:space="0" w:color="auto"/>
        <w:left w:val="none" w:sz="0" w:space="0" w:color="auto"/>
        <w:bottom w:val="none" w:sz="0" w:space="0" w:color="auto"/>
        <w:right w:val="none" w:sz="0" w:space="0" w:color="auto"/>
      </w:divBdr>
    </w:div>
    <w:div w:id="521433098">
      <w:bodyDiv w:val="1"/>
      <w:marLeft w:val="0"/>
      <w:marRight w:val="0"/>
      <w:marTop w:val="0"/>
      <w:marBottom w:val="0"/>
      <w:divBdr>
        <w:top w:val="none" w:sz="0" w:space="0" w:color="auto"/>
        <w:left w:val="none" w:sz="0" w:space="0" w:color="auto"/>
        <w:bottom w:val="none" w:sz="0" w:space="0" w:color="auto"/>
        <w:right w:val="none" w:sz="0" w:space="0" w:color="auto"/>
      </w:divBdr>
    </w:div>
    <w:div w:id="528641404">
      <w:bodyDiv w:val="1"/>
      <w:marLeft w:val="0"/>
      <w:marRight w:val="0"/>
      <w:marTop w:val="0"/>
      <w:marBottom w:val="0"/>
      <w:divBdr>
        <w:top w:val="none" w:sz="0" w:space="0" w:color="auto"/>
        <w:left w:val="none" w:sz="0" w:space="0" w:color="auto"/>
        <w:bottom w:val="none" w:sz="0" w:space="0" w:color="auto"/>
        <w:right w:val="none" w:sz="0" w:space="0" w:color="auto"/>
      </w:divBdr>
    </w:div>
    <w:div w:id="537475313">
      <w:bodyDiv w:val="1"/>
      <w:marLeft w:val="0"/>
      <w:marRight w:val="0"/>
      <w:marTop w:val="0"/>
      <w:marBottom w:val="0"/>
      <w:divBdr>
        <w:top w:val="none" w:sz="0" w:space="0" w:color="auto"/>
        <w:left w:val="none" w:sz="0" w:space="0" w:color="auto"/>
        <w:bottom w:val="none" w:sz="0" w:space="0" w:color="auto"/>
        <w:right w:val="none" w:sz="0" w:space="0" w:color="auto"/>
      </w:divBdr>
    </w:div>
    <w:div w:id="537670836">
      <w:bodyDiv w:val="1"/>
      <w:marLeft w:val="0"/>
      <w:marRight w:val="0"/>
      <w:marTop w:val="0"/>
      <w:marBottom w:val="0"/>
      <w:divBdr>
        <w:top w:val="none" w:sz="0" w:space="0" w:color="auto"/>
        <w:left w:val="none" w:sz="0" w:space="0" w:color="auto"/>
        <w:bottom w:val="none" w:sz="0" w:space="0" w:color="auto"/>
        <w:right w:val="none" w:sz="0" w:space="0" w:color="auto"/>
      </w:divBdr>
    </w:div>
    <w:div w:id="554782443">
      <w:bodyDiv w:val="1"/>
      <w:marLeft w:val="0"/>
      <w:marRight w:val="0"/>
      <w:marTop w:val="0"/>
      <w:marBottom w:val="0"/>
      <w:divBdr>
        <w:top w:val="none" w:sz="0" w:space="0" w:color="auto"/>
        <w:left w:val="none" w:sz="0" w:space="0" w:color="auto"/>
        <w:bottom w:val="none" w:sz="0" w:space="0" w:color="auto"/>
        <w:right w:val="none" w:sz="0" w:space="0" w:color="auto"/>
      </w:divBdr>
    </w:div>
    <w:div w:id="561987678">
      <w:bodyDiv w:val="1"/>
      <w:marLeft w:val="0"/>
      <w:marRight w:val="0"/>
      <w:marTop w:val="0"/>
      <w:marBottom w:val="0"/>
      <w:divBdr>
        <w:top w:val="none" w:sz="0" w:space="0" w:color="auto"/>
        <w:left w:val="none" w:sz="0" w:space="0" w:color="auto"/>
        <w:bottom w:val="none" w:sz="0" w:space="0" w:color="auto"/>
        <w:right w:val="none" w:sz="0" w:space="0" w:color="auto"/>
      </w:divBdr>
    </w:div>
    <w:div w:id="578953328">
      <w:bodyDiv w:val="1"/>
      <w:marLeft w:val="0"/>
      <w:marRight w:val="0"/>
      <w:marTop w:val="0"/>
      <w:marBottom w:val="0"/>
      <w:divBdr>
        <w:top w:val="none" w:sz="0" w:space="0" w:color="auto"/>
        <w:left w:val="none" w:sz="0" w:space="0" w:color="auto"/>
        <w:bottom w:val="none" w:sz="0" w:space="0" w:color="auto"/>
        <w:right w:val="none" w:sz="0" w:space="0" w:color="auto"/>
      </w:divBdr>
    </w:div>
    <w:div w:id="593049436">
      <w:bodyDiv w:val="1"/>
      <w:marLeft w:val="0"/>
      <w:marRight w:val="0"/>
      <w:marTop w:val="0"/>
      <w:marBottom w:val="0"/>
      <w:divBdr>
        <w:top w:val="none" w:sz="0" w:space="0" w:color="auto"/>
        <w:left w:val="none" w:sz="0" w:space="0" w:color="auto"/>
        <w:bottom w:val="none" w:sz="0" w:space="0" w:color="auto"/>
        <w:right w:val="none" w:sz="0" w:space="0" w:color="auto"/>
      </w:divBdr>
    </w:div>
    <w:div w:id="603078463">
      <w:bodyDiv w:val="1"/>
      <w:marLeft w:val="0"/>
      <w:marRight w:val="0"/>
      <w:marTop w:val="0"/>
      <w:marBottom w:val="0"/>
      <w:divBdr>
        <w:top w:val="none" w:sz="0" w:space="0" w:color="auto"/>
        <w:left w:val="none" w:sz="0" w:space="0" w:color="auto"/>
        <w:bottom w:val="none" w:sz="0" w:space="0" w:color="auto"/>
        <w:right w:val="none" w:sz="0" w:space="0" w:color="auto"/>
      </w:divBdr>
    </w:div>
    <w:div w:id="606035792">
      <w:bodyDiv w:val="1"/>
      <w:marLeft w:val="0"/>
      <w:marRight w:val="0"/>
      <w:marTop w:val="0"/>
      <w:marBottom w:val="0"/>
      <w:divBdr>
        <w:top w:val="none" w:sz="0" w:space="0" w:color="auto"/>
        <w:left w:val="none" w:sz="0" w:space="0" w:color="auto"/>
        <w:bottom w:val="none" w:sz="0" w:space="0" w:color="auto"/>
        <w:right w:val="none" w:sz="0" w:space="0" w:color="auto"/>
      </w:divBdr>
    </w:div>
    <w:div w:id="615218508">
      <w:bodyDiv w:val="1"/>
      <w:marLeft w:val="0"/>
      <w:marRight w:val="0"/>
      <w:marTop w:val="0"/>
      <w:marBottom w:val="0"/>
      <w:divBdr>
        <w:top w:val="none" w:sz="0" w:space="0" w:color="auto"/>
        <w:left w:val="none" w:sz="0" w:space="0" w:color="auto"/>
        <w:bottom w:val="none" w:sz="0" w:space="0" w:color="auto"/>
        <w:right w:val="none" w:sz="0" w:space="0" w:color="auto"/>
      </w:divBdr>
    </w:div>
    <w:div w:id="630284911">
      <w:bodyDiv w:val="1"/>
      <w:marLeft w:val="0"/>
      <w:marRight w:val="0"/>
      <w:marTop w:val="0"/>
      <w:marBottom w:val="0"/>
      <w:divBdr>
        <w:top w:val="none" w:sz="0" w:space="0" w:color="auto"/>
        <w:left w:val="none" w:sz="0" w:space="0" w:color="auto"/>
        <w:bottom w:val="none" w:sz="0" w:space="0" w:color="auto"/>
        <w:right w:val="none" w:sz="0" w:space="0" w:color="auto"/>
      </w:divBdr>
    </w:div>
    <w:div w:id="648174588">
      <w:bodyDiv w:val="1"/>
      <w:marLeft w:val="0"/>
      <w:marRight w:val="0"/>
      <w:marTop w:val="0"/>
      <w:marBottom w:val="0"/>
      <w:divBdr>
        <w:top w:val="none" w:sz="0" w:space="0" w:color="auto"/>
        <w:left w:val="none" w:sz="0" w:space="0" w:color="auto"/>
        <w:bottom w:val="none" w:sz="0" w:space="0" w:color="auto"/>
        <w:right w:val="none" w:sz="0" w:space="0" w:color="auto"/>
      </w:divBdr>
    </w:div>
    <w:div w:id="649407137">
      <w:bodyDiv w:val="1"/>
      <w:marLeft w:val="0"/>
      <w:marRight w:val="0"/>
      <w:marTop w:val="0"/>
      <w:marBottom w:val="0"/>
      <w:divBdr>
        <w:top w:val="none" w:sz="0" w:space="0" w:color="auto"/>
        <w:left w:val="none" w:sz="0" w:space="0" w:color="auto"/>
        <w:bottom w:val="none" w:sz="0" w:space="0" w:color="auto"/>
        <w:right w:val="none" w:sz="0" w:space="0" w:color="auto"/>
      </w:divBdr>
    </w:div>
    <w:div w:id="654408983">
      <w:bodyDiv w:val="1"/>
      <w:marLeft w:val="0"/>
      <w:marRight w:val="0"/>
      <w:marTop w:val="0"/>
      <w:marBottom w:val="0"/>
      <w:divBdr>
        <w:top w:val="none" w:sz="0" w:space="0" w:color="auto"/>
        <w:left w:val="none" w:sz="0" w:space="0" w:color="auto"/>
        <w:bottom w:val="none" w:sz="0" w:space="0" w:color="auto"/>
        <w:right w:val="none" w:sz="0" w:space="0" w:color="auto"/>
      </w:divBdr>
    </w:div>
    <w:div w:id="666790070">
      <w:bodyDiv w:val="1"/>
      <w:marLeft w:val="0"/>
      <w:marRight w:val="0"/>
      <w:marTop w:val="0"/>
      <w:marBottom w:val="0"/>
      <w:divBdr>
        <w:top w:val="none" w:sz="0" w:space="0" w:color="auto"/>
        <w:left w:val="none" w:sz="0" w:space="0" w:color="auto"/>
        <w:bottom w:val="none" w:sz="0" w:space="0" w:color="auto"/>
        <w:right w:val="none" w:sz="0" w:space="0" w:color="auto"/>
      </w:divBdr>
    </w:div>
    <w:div w:id="676856540">
      <w:bodyDiv w:val="1"/>
      <w:marLeft w:val="0"/>
      <w:marRight w:val="0"/>
      <w:marTop w:val="0"/>
      <w:marBottom w:val="0"/>
      <w:divBdr>
        <w:top w:val="none" w:sz="0" w:space="0" w:color="auto"/>
        <w:left w:val="none" w:sz="0" w:space="0" w:color="auto"/>
        <w:bottom w:val="none" w:sz="0" w:space="0" w:color="auto"/>
        <w:right w:val="none" w:sz="0" w:space="0" w:color="auto"/>
      </w:divBdr>
    </w:div>
    <w:div w:id="680015322">
      <w:bodyDiv w:val="1"/>
      <w:marLeft w:val="0"/>
      <w:marRight w:val="0"/>
      <w:marTop w:val="0"/>
      <w:marBottom w:val="0"/>
      <w:divBdr>
        <w:top w:val="none" w:sz="0" w:space="0" w:color="auto"/>
        <w:left w:val="none" w:sz="0" w:space="0" w:color="auto"/>
        <w:bottom w:val="none" w:sz="0" w:space="0" w:color="auto"/>
        <w:right w:val="none" w:sz="0" w:space="0" w:color="auto"/>
      </w:divBdr>
    </w:div>
    <w:div w:id="680859182">
      <w:bodyDiv w:val="1"/>
      <w:marLeft w:val="0"/>
      <w:marRight w:val="0"/>
      <w:marTop w:val="0"/>
      <w:marBottom w:val="0"/>
      <w:divBdr>
        <w:top w:val="none" w:sz="0" w:space="0" w:color="auto"/>
        <w:left w:val="none" w:sz="0" w:space="0" w:color="auto"/>
        <w:bottom w:val="none" w:sz="0" w:space="0" w:color="auto"/>
        <w:right w:val="none" w:sz="0" w:space="0" w:color="auto"/>
      </w:divBdr>
    </w:div>
    <w:div w:id="681125100">
      <w:bodyDiv w:val="1"/>
      <w:marLeft w:val="0"/>
      <w:marRight w:val="0"/>
      <w:marTop w:val="0"/>
      <w:marBottom w:val="0"/>
      <w:divBdr>
        <w:top w:val="none" w:sz="0" w:space="0" w:color="auto"/>
        <w:left w:val="none" w:sz="0" w:space="0" w:color="auto"/>
        <w:bottom w:val="none" w:sz="0" w:space="0" w:color="auto"/>
        <w:right w:val="none" w:sz="0" w:space="0" w:color="auto"/>
      </w:divBdr>
    </w:div>
    <w:div w:id="682635256">
      <w:bodyDiv w:val="1"/>
      <w:marLeft w:val="0"/>
      <w:marRight w:val="0"/>
      <w:marTop w:val="0"/>
      <w:marBottom w:val="0"/>
      <w:divBdr>
        <w:top w:val="none" w:sz="0" w:space="0" w:color="auto"/>
        <w:left w:val="none" w:sz="0" w:space="0" w:color="auto"/>
        <w:bottom w:val="none" w:sz="0" w:space="0" w:color="auto"/>
        <w:right w:val="none" w:sz="0" w:space="0" w:color="auto"/>
      </w:divBdr>
    </w:div>
    <w:div w:id="702747734">
      <w:bodyDiv w:val="1"/>
      <w:marLeft w:val="0"/>
      <w:marRight w:val="0"/>
      <w:marTop w:val="0"/>
      <w:marBottom w:val="0"/>
      <w:divBdr>
        <w:top w:val="none" w:sz="0" w:space="0" w:color="auto"/>
        <w:left w:val="none" w:sz="0" w:space="0" w:color="auto"/>
        <w:bottom w:val="none" w:sz="0" w:space="0" w:color="auto"/>
        <w:right w:val="none" w:sz="0" w:space="0" w:color="auto"/>
      </w:divBdr>
    </w:div>
    <w:div w:id="711149338">
      <w:bodyDiv w:val="1"/>
      <w:marLeft w:val="0"/>
      <w:marRight w:val="0"/>
      <w:marTop w:val="0"/>
      <w:marBottom w:val="0"/>
      <w:divBdr>
        <w:top w:val="none" w:sz="0" w:space="0" w:color="auto"/>
        <w:left w:val="none" w:sz="0" w:space="0" w:color="auto"/>
        <w:bottom w:val="none" w:sz="0" w:space="0" w:color="auto"/>
        <w:right w:val="none" w:sz="0" w:space="0" w:color="auto"/>
      </w:divBdr>
    </w:div>
    <w:div w:id="712731025">
      <w:bodyDiv w:val="1"/>
      <w:marLeft w:val="0"/>
      <w:marRight w:val="0"/>
      <w:marTop w:val="0"/>
      <w:marBottom w:val="0"/>
      <w:divBdr>
        <w:top w:val="none" w:sz="0" w:space="0" w:color="auto"/>
        <w:left w:val="none" w:sz="0" w:space="0" w:color="auto"/>
        <w:bottom w:val="none" w:sz="0" w:space="0" w:color="auto"/>
        <w:right w:val="none" w:sz="0" w:space="0" w:color="auto"/>
      </w:divBdr>
    </w:div>
    <w:div w:id="720590506">
      <w:bodyDiv w:val="1"/>
      <w:marLeft w:val="0"/>
      <w:marRight w:val="0"/>
      <w:marTop w:val="0"/>
      <w:marBottom w:val="0"/>
      <w:divBdr>
        <w:top w:val="none" w:sz="0" w:space="0" w:color="auto"/>
        <w:left w:val="none" w:sz="0" w:space="0" w:color="auto"/>
        <w:bottom w:val="none" w:sz="0" w:space="0" w:color="auto"/>
        <w:right w:val="none" w:sz="0" w:space="0" w:color="auto"/>
      </w:divBdr>
    </w:div>
    <w:div w:id="720786530">
      <w:bodyDiv w:val="1"/>
      <w:marLeft w:val="0"/>
      <w:marRight w:val="0"/>
      <w:marTop w:val="0"/>
      <w:marBottom w:val="0"/>
      <w:divBdr>
        <w:top w:val="none" w:sz="0" w:space="0" w:color="auto"/>
        <w:left w:val="none" w:sz="0" w:space="0" w:color="auto"/>
        <w:bottom w:val="none" w:sz="0" w:space="0" w:color="auto"/>
        <w:right w:val="none" w:sz="0" w:space="0" w:color="auto"/>
      </w:divBdr>
    </w:div>
    <w:div w:id="721707798">
      <w:bodyDiv w:val="1"/>
      <w:marLeft w:val="0"/>
      <w:marRight w:val="0"/>
      <w:marTop w:val="0"/>
      <w:marBottom w:val="0"/>
      <w:divBdr>
        <w:top w:val="none" w:sz="0" w:space="0" w:color="auto"/>
        <w:left w:val="none" w:sz="0" w:space="0" w:color="auto"/>
        <w:bottom w:val="none" w:sz="0" w:space="0" w:color="auto"/>
        <w:right w:val="none" w:sz="0" w:space="0" w:color="auto"/>
      </w:divBdr>
    </w:div>
    <w:div w:id="728916334">
      <w:bodyDiv w:val="1"/>
      <w:marLeft w:val="0"/>
      <w:marRight w:val="0"/>
      <w:marTop w:val="0"/>
      <w:marBottom w:val="0"/>
      <w:divBdr>
        <w:top w:val="none" w:sz="0" w:space="0" w:color="auto"/>
        <w:left w:val="none" w:sz="0" w:space="0" w:color="auto"/>
        <w:bottom w:val="none" w:sz="0" w:space="0" w:color="auto"/>
        <w:right w:val="none" w:sz="0" w:space="0" w:color="auto"/>
      </w:divBdr>
    </w:div>
    <w:div w:id="732969963">
      <w:bodyDiv w:val="1"/>
      <w:marLeft w:val="0"/>
      <w:marRight w:val="0"/>
      <w:marTop w:val="0"/>
      <w:marBottom w:val="0"/>
      <w:divBdr>
        <w:top w:val="none" w:sz="0" w:space="0" w:color="auto"/>
        <w:left w:val="none" w:sz="0" w:space="0" w:color="auto"/>
        <w:bottom w:val="none" w:sz="0" w:space="0" w:color="auto"/>
        <w:right w:val="none" w:sz="0" w:space="0" w:color="auto"/>
      </w:divBdr>
    </w:div>
    <w:div w:id="740982301">
      <w:bodyDiv w:val="1"/>
      <w:marLeft w:val="0"/>
      <w:marRight w:val="0"/>
      <w:marTop w:val="0"/>
      <w:marBottom w:val="0"/>
      <w:divBdr>
        <w:top w:val="none" w:sz="0" w:space="0" w:color="auto"/>
        <w:left w:val="none" w:sz="0" w:space="0" w:color="auto"/>
        <w:bottom w:val="none" w:sz="0" w:space="0" w:color="auto"/>
        <w:right w:val="none" w:sz="0" w:space="0" w:color="auto"/>
      </w:divBdr>
    </w:div>
    <w:div w:id="741176258">
      <w:bodyDiv w:val="1"/>
      <w:marLeft w:val="0"/>
      <w:marRight w:val="0"/>
      <w:marTop w:val="0"/>
      <w:marBottom w:val="0"/>
      <w:divBdr>
        <w:top w:val="none" w:sz="0" w:space="0" w:color="auto"/>
        <w:left w:val="none" w:sz="0" w:space="0" w:color="auto"/>
        <w:bottom w:val="none" w:sz="0" w:space="0" w:color="auto"/>
        <w:right w:val="none" w:sz="0" w:space="0" w:color="auto"/>
      </w:divBdr>
    </w:div>
    <w:div w:id="742071378">
      <w:bodyDiv w:val="1"/>
      <w:marLeft w:val="0"/>
      <w:marRight w:val="0"/>
      <w:marTop w:val="0"/>
      <w:marBottom w:val="0"/>
      <w:divBdr>
        <w:top w:val="none" w:sz="0" w:space="0" w:color="auto"/>
        <w:left w:val="none" w:sz="0" w:space="0" w:color="auto"/>
        <w:bottom w:val="none" w:sz="0" w:space="0" w:color="auto"/>
        <w:right w:val="none" w:sz="0" w:space="0" w:color="auto"/>
      </w:divBdr>
    </w:div>
    <w:div w:id="743380046">
      <w:bodyDiv w:val="1"/>
      <w:marLeft w:val="0"/>
      <w:marRight w:val="0"/>
      <w:marTop w:val="0"/>
      <w:marBottom w:val="0"/>
      <w:divBdr>
        <w:top w:val="none" w:sz="0" w:space="0" w:color="auto"/>
        <w:left w:val="none" w:sz="0" w:space="0" w:color="auto"/>
        <w:bottom w:val="none" w:sz="0" w:space="0" w:color="auto"/>
        <w:right w:val="none" w:sz="0" w:space="0" w:color="auto"/>
      </w:divBdr>
    </w:div>
    <w:div w:id="745691817">
      <w:bodyDiv w:val="1"/>
      <w:marLeft w:val="0"/>
      <w:marRight w:val="0"/>
      <w:marTop w:val="0"/>
      <w:marBottom w:val="0"/>
      <w:divBdr>
        <w:top w:val="none" w:sz="0" w:space="0" w:color="auto"/>
        <w:left w:val="none" w:sz="0" w:space="0" w:color="auto"/>
        <w:bottom w:val="none" w:sz="0" w:space="0" w:color="auto"/>
        <w:right w:val="none" w:sz="0" w:space="0" w:color="auto"/>
      </w:divBdr>
    </w:div>
    <w:div w:id="750010512">
      <w:bodyDiv w:val="1"/>
      <w:marLeft w:val="0"/>
      <w:marRight w:val="0"/>
      <w:marTop w:val="0"/>
      <w:marBottom w:val="0"/>
      <w:divBdr>
        <w:top w:val="none" w:sz="0" w:space="0" w:color="auto"/>
        <w:left w:val="none" w:sz="0" w:space="0" w:color="auto"/>
        <w:bottom w:val="none" w:sz="0" w:space="0" w:color="auto"/>
        <w:right w:val="none" w:sz="0" w:space="0" w:color="auto"/>
      </w:divBdr>
    </w:div>
    <w:div w:id="751662342">
      <w:bodyDiv w:val="1"/>
      <w:marLeft w:val="0"/>
      <w:marRight w:val="0"/>
      <w:marTop w:val="0"/>
      <w:marBottom w:val="0"/>
      <w:divBdr>
        <w:top w:val="none" w:sz="0" w:space="0" w:color="auto"/>
        <w:left w:val="none" w:sz="0" w:space="0" w:color="auto"/>
        <w:bottom w:val="none" w:sz="0" w:space="0" w:color="auto"/>
        <w:right w:val="none" w:sz="0" w:space="0" w:color="auto"/>
      </w:divBdr>
    </w:div>
    <w:div w:id="755130812">
      <w:bodyDiv w:val="1"/>
      <w:marLeft w:val="0"/>
      <w:marRight w:val="0"/>
      <w:marTop w:val="0"/>
      <w:marBottom w:val="0"/>
      <w:divBdr>
        <w:top w:val="none" w:sz="0" w:space="0" w:color="auto"/>
        <w:left w:val="none" w:sz="0" w:space="0" w:color="auto"/>
        <w:bottom w:val="none" w:sz="0" w:space="0" w:color="auto"/>
        <w:right w:val="none" w:sz="0" w:space="0" w:color="auto"/>
      </w:divBdr>
    </w:div>
    <w:div w:id="767241256">
      <w:bodyDiv w:val="1"/>
      <w:marLeft w:val="0"/>
      <w:marRight w:val="0"/>
      <w:marTop w:val="0"/>
      <w:marBottom w:val="0"/>
      <w:divBdr>
        <w:top w:val="none" w:sz="0" w:space="0" w:color="auto"/>
        <w:left w:val="none" w:sz="0" w:space="0" w:color="auto"/>
        <w:bottom w:val="none" w:sz="0" w:space="0" w:color="auto"/>
        <w:right w:val="none" w:sz="0" w:space="0" w:color="auto"/>
      </w:divBdr>
    </w:div>
    <w:div w:id="775172720">
      <w:bodyDiv w:val="1"/>
      <w:marLeft w:val="0"/>
      <w:marRight w:val="0"/>
      <w:marTop w:val="0"/>
      <w:marBottom w:val="0"/>
      <w:divBdr>
        <w:top w:val="none" w:sz="0" w:space="0" w:color="auto"/>
        <w:left w:val="none" w:sz="0" w:space="0" w:color="auto"/>
        <w:bottom w:val="none" w:sz="0" w:space="0" w:color="auto"/>
        <w:right w:val="none" w:sz="0" w:space="0" w:color="auto"/>
      </w:divBdr>
    </w:div>
    <w:div w:id="787700549">
      <w:bodyDiv w:val="1"/>
      <w:marLeft w:val="0"/>
      <w:marRight w:val="0"/>
      <w:marTop w:val="0"/>
      <w:marBottom w:val="0"/>
      <w:divBdr>
        <w:top w:val="none" w:sz="0" w:space="0" w:color="auto"/>
        <w:left w:val="none" w:sz="0" w:space="0" w:color="auto"/>
        <w:bottom w:val="none" w:sz="0" w:space="0" w:color="auto"/>
        <w:right w:val="none" w:sz="0" w:space="0" w:color="auto"/>
      </w:divBdr>
    </w:div>
    <w:div w:id="795562515">
      <w:bodyDiv w:val="1"/>
      <w:marLeft w:val="0"/>
      <w:marRight w:val="0"/>
      <w:marTop w:val="0"/>
      <w:marBottom w:val="0"/>
      <w:divBdr>
        <w:top w:val="none" w:sz="0" w:space="0" w:color="auto"/>
        <w:left w:val="none" w:sz="0" w:space="0" w:color="auto"/>
        <w:bottom w:val="none" w:sz="0" w:space="0" w:color="auto"/>
        <w:right w:val="none" w:sz="0" w:space="0" w:color="auto"/>
      </w:divBdr>
    </w:div>
    <w:div w:id="822236038">
      <w:bodyDiv w:val="1"/>
      <w:marLeft w:val="0"/>
      <w:marRight w:val="0"/>
      <w:marTop w:val="0"/>
      <w:marBottom w:val="0"/>
      <w:divBdr>
        <w:top w:val="none" w:sz="0" w:space="0" w:color="auto"/>
        <w:left w:val="none" w:sz="0" w:space="0" w:color="auto"/>
        <w:bottom w:val="none" w:sz="0" w:space="0" w:color="auto"/>
        <w:right w:val="none" w:sz="0" w:space="0" w:color="auto"/>
      </w:divBdr>
    </w:div>
    <w:div w:id="824711772">
      <w:bodyDiv w:val="1"/>
      <w:marLeft w:val="0"/>
      <w:marRight w:val="0"/>
      <w:marTop w:val="0"/>
      <w:marBottom w:val="0"/>
      <w:divBdr>
        <w:top w:val="none" w:sz="0" w:space="0" w:color="auto"/>
        <w:left w:val="none" w:sz="0" w:space="0" w:color="auto"/>
        <w:bottom w:val="none" w:sz="0" w:space="0" w:color="auto"/>
        <w:right w:val="none" w:sz="0" w:space="0" w:color="auto"/>
      </w:divBdr>
    </w:div>
    <w:div w:id="833955991">
      <w:bodyDiv w:val="1"/>
      <w:marLeft w:val="0"/>
      <w:marRight w:val="0"/>
      <w:marTop w:val="0"/>
      <w:marBottom w:val="0"/>
      <w:divBdr>
        <w:top w:val="none" w:sz="0" w:space="0" w:color="auto"/>
        <w:left w:val="none" w:sz="0" w:space="0" w:color="auto"/>
        <w:bottom w:val="none" w:sz="0" w:space="0" w:color="auto"/>
        <w:right w:val="none" w:sz="0" w:space="0" w:color="auto"/>
      </w:divBdr>
    </w:div>
    <w:div w:id="835801398">
      <w:bodyDiv w:val="1"/>
      <w:marLeft w:val="0"/>
      <w:marRight w:val="0"/>
      <w:marTop w:val="0"/>
      <w:marBottom w:val="0"/>
      <w:divBdr>
        <w:top w:val="none" w:sz="0" w:space="0" w:color="auto"/>
        <w:left w:val="none" w:sz="0" w:space="0" w:color="auto"/>
        <w:bottom w:val="none" w:sz="0" w:space="0" w:color="auto"/>
        <w:right w:val="none" w:sz="0" w:space="0" w:color="auto"/>
      </w:divBdr>
    </w:div>
    <w:div w:id="839853352">
      <w:bodyDiv w:val="1"/>
      <w:marLeft w:val="0"/>
      <w:marRight w:val="0"/>
      <w:marTop w:val="0"/>
      <w:marBottom w:val="0"/>
      <w:divBdr>
        <w:top w:val="none" w:sz="0" w:space="0" w:color="auto"/>
        <w:left w:val="none" w:sz="0" w:space="0" w:color="auto"/>
        <w:bottom w:val="none" w:sz="0" w:space="0" w:color="auto"/>
        <w:right w:val="none" w:sz="0" w:space="0" w:color="auto"/>
      </w:divBdr>
    </w:div>
    <w:div w:id="841429241">
      <w:bodyDiv w:val="1"/>
      <w:marLeft w:val="0"/>
      <w:marRight w:val="0"/>
      <w:marTop w:val="0"/>
      <w:marBottom w:val="0"/>
      <w:divBdr>
        <w:top w:val="none" w:sz="0" w:space="0" w:color="auto"/>
        <w:left w:val="none" w:sz="0" w:space="0" w:color="auto"/>
        <w:bottom w:val="none" w:sz="0" w:space="0" w:color="auto"/>
        <w:right w:val="none" w:sz="0" w:space="0" w:color="auto"/>
      </w:divBdr>
    </w:div>
    <w:div w:id="843126197">
      <w:bodyDiv w:val="1"/>
      <w:marLeft w:val="0"/>
      <w:marRight w:val="0"/>
      <w:marTop w:val="0"/>
      <w:marBottom w:val="0"/>
      <w:divBdr>
        <w:top w:val="none" w:sz="0" w:space="0" w:color="auto"/>
        <w:left w:val="none" w:sz="0" w:space="0" w:color="auto"/>
        <w:bottom w:val="none" w:sz="0" w:space="0" w:color="auto"/>
        <w:right w:val="none" w:sz="0" w:space="0" w:color="auto"/>
      </w:divBdr>
    </w:div>
    <w:div w:id="847796062">
      <w:bodyDiv w:val="1"/>
      <w:marLeft w:val="0"/>
      <w:marRight w:val="0"/>
      <w:marTop w:val="0"/>
      <w:marBottom w:val="0"/>
      <w:divBdr>
        <w:top w:val="none" w:sz="0" w:space="0" w:color="auto"/>
        <w:left w:val="none" w:sz="0" w:space="0" w:color="auto"/>
        <w:bottom w:val="none" w:sz="0" w:space="0" w:color="auto"/>
        <w:right w:val="none" w:sz="0" w:space="0" w:color="auto"/>
      </w:divBdr>
    </w:div>
    <w:div w:id="862936497">
      <w:bodyDiv w:val="1"/>
      <w:marLeft w:val="0"/>
      <w:marRight w:val="0"/>
      <w:marTop w:val="0"/>
      <w:marBottom w:val="0"/>
      <w:divBdr>
        <w:top w:val="none" w:sz="0" w:space="0" w:color="auto"/>
        <w:left w:val="none" w:sz="0" w:space="0" w:color="auto"/>
        <w:bottom w:val="none" w:sz="0" w:space="0" w:color="auto"/>
        <w:right w:val="none" w:sz="0" w:space="0" w:color="auto"/>
      </w:divBdr>
    </w:div>
    <w:div w:id="867912916">
      <w:bodyDiv w:val="1"/>
      <w:marLeft w:val="0"/>
      <w:marRight w:val="0"/>
      <w:marTop w:val="0"/>
      <w:marBottom w:val="0"/>
      <w:divBdr>
        <w:top w:val="none" w:sz="0" w:space="0" w:color="auto"/>
        <w:left w:val="none" w:sz="0" w:space="0" w:color="auto"/>
        <w:bottom w:val="none" w:sz="0" w:space="0" w:color="auto"/>
        <w:right w:val="none" w:sz="0" w:space="0" w:color="auto"/>
      </w:divBdr>
    </w:div>
    <w:div w:id="872419489">
      <w:bodyDiv w:val="1"/>
      <w:marLeft w:val="0"/>
      <w:marRight w:val="0"/>
      <w:marTop w:val="0"/>
      <w:marBottom w:val="0"/>
      <w:divBdr>
        <w:top w:val="none" w:sz="0" w:space="0" w:color="auto"/>
        <w:left w:val="none" w:sz="0" w:space="0" w:color="auto"/>
        <w:bottom w:val="none" w:sz="0" w:space="0" w:color="auto"/>
        <w:right w:val="none" w:sz="0" w:space="0" w:color="auto"/>
      </w:divBdr>
    </w:div>
    <w:div w:id="883516777">
      <w:bodyDiv w:val="1"/>
      <w:marLeft w:val="0"/>
      <w:marRight w:val="0"/>
      <w:marTop w:val="0"/>
      <w:marBottom w:val="0"/>
      <w:divBdr>
        <w:top w:val="none" w:sz="0" w:space="0" w:color="auto"/>
        <w:left w:val="none" w:sz="0" w:space="0" w:color="auto"/>
        <w:bottom w:val="none" w:sz="0" w:space="0" w:color="auto"/>
        <w:right w:val="none" w:sz="0" w:space="0" w:color="auto"/>
      </w:divBdr>
    </w:div>
    <w:div w:id="887033540">
      <w:bodyDiv w:val="1"/>
      <w:marLeft w:val="0"/>
      <w:marRight w:val="0"/>
      <w:marTop w:val="0"/>
      <w:marBottom w:val="0"/>
      <w:divBdr>
        <w:top w:val="none" w:sz="0" w:space="0" w:color="auto"/>
        <w:left w:val="none" w:sz="0" w:space="0" w:color="auto"/>
        <w:bottom w:val="none" w:sz="0" w:space="0" w:color="auto"/>
        <w:right w:val="none" w:sz="0" w:space="0" w:color="auto"/>
      </w:divBdr>
    </w:div>
    <w:div w:id="900822255">
      <w:bodyDiv w:val="1"/>
      <w:marLeft w:val="0"/>
      <w:marRight w:val="0"/>
      <w:marTop w:val="0"/>
      <w:marBottom w:val="0"/>
      <w:divBdr>
        <w:top w:val="none" w:sz="0" w:space="0" w:color="auto"/>
        <w:left w:val="none" w:sz="0" w:space="0" w:color="auto"/>
        <w:bottom w:val="none" w:sz="0" w:space="0" w:color="auto"/>
        <w:right w:val="none" w:sz="0" w:space="0" w:color="auto"/>
      </w:divBdr>
    </w:div>
    <w:div w:id="901673419">
      <w:bodyDiv w:val="1"/>
      <w:marLeft w:val="0"/>
      <w:marRight w:val="0"/>
      <w:marTop w:val="0"/>
      <w:marBottom w:val="0"/>
      <w:divBdr>
        <w:top w:val="none" w:sz="0" w:space="0" w:color="auto"/>
        <w:left w:val="none" w:sz="0" w:space="0" w:color="auto"/>
        <w:bottom w:val="none" w:sz="0" w:space="0" w:color="auto"/>
        <w:right w:val="none" w:sz="0" w:space="0" w:color="auto"/>
      </w:divBdr>
    </w:div>
    <w:div w:id="904493864">
      <w:bodyDiv w:val="1"/>
      <w:marLeft w:val="0"/>
      <w:marRight w:val="0"/>
      <w:marTop w:val="0"/>
      <w:marBottom w:val="0"/>
      <w:divBdr>
        <w:top w:val="none" w:sz="0" w:space="0" w:color="auto"/>
        <w:left w:val="none" w:sz="0" w:space="0" w:color="auto"/>
        <w:bottom w:val="none" w:sz="0" w:space="0" w:color="auto"/>
        <w:right w:val="none" w:sz="0" w:space="0" w:color="auto"/>
      </w:divBdr>
    </w:div>
    <w:div w:id="908923158">
      <w:bodyDiv w:val="1"/>
      <w:marLeft w:val="0"/>
      <w:marRight w:val="0"/>
      <w:marTop w:val="0"/>
      <w:marBottom w:val="0"/>
      <w:divBdr>
        <w:top w:val="none" w:sz="0" w:space="0" w:color="auto"/>
        <w:left w:val="none" w:sz="0" w:space="0" w:color="auto"/>
        <w:bottom w:val="none" w:sz="0" w:space="0" w:color="auto"/>
        <w:right w:val="none" w:sz="0" w:space="0" w:color="auto"/>
      </w:divBdr>
    </w:div>
    <w:div w:id="911936906">
      <w:bodyDiv w:val="1"/>
      <w:marLeft w:val="0"/>
      <w:marRight w:val="0"/>
      <w:marTop w:val="0"/>
      <w:marBottom w:val="0"/>
      <w:divBdr>
        <w:top w:val="none" w:sz="0" w:space="0" w:color="auto"/>
        <w:left w:val="none" w:sz="0" w:space="0" w:color="auto"/>
        <w:bottom w:val="none" w:sz="0" w:space="0" w:color="auto"/>
        <w:right w:val="none" w:sz="0" w:space="0" w:color="auto"/>
      </w:divBdr>
    </w:div>
    <w:div w:id="915751469">
      <w:bodyDiv w:val="1"/>
      <w:marLeft w:val="0"/>
      <w:marRight w:val="0"/>
      <w:marTop w:val="0"/>
      <w:marBottom w:val="0"/>
      <w:divBdr>
        <w:top w:val="none" w:sz="0" w:space="0" w:color="auto"/>
        <w:left w:val="none" w:sz="0" w:space="0" w:color="auto"/>
        <w:bottom w:val="none" w:sz="0" w:space="0" w:color="auto"/>
        <w:right w:val="none" w:sz="0" w:space="0" w:color="auto"/>
      </w:divBdr>
    </w:div>
    <w:div w:id="919601700">
      <w:bodyDiv w:val="1"/>
      <w:marLeft w:val="0"/>
      <w:marRight w:val="0"/>
      <w:marTop w:val="0"/>
      <w:marBottom w:val="0"/>
      <w:divBdr>
        <w:top w:val="none" w:sz="0" w:space="0" w:color="auto"/>
        <w:left w:val="none" w:sz="0" w:space="0" w:color="auto"/>
        <w:bottom w:val="none" w:sz="0" w:space="0" w:color="auto"/>
        <w:right w:val="none" w:sz="0" w:space="0" w:color="auto"/>
      </w:divBdr>
    </w:div>
    <w:div w:id="926157874">
      <w:bodyDiv w:val="1"/>
      <w:marLeft w:val="0"/>
      <w:marRight w:val="0"/>
      <w:marTop w:val="0"/>
      <w:marBottom w:val="0"/>
      <w:divBdr>
        <w:top w:val="none" w:sz="0" w:space="0" w:color="auto"/>
        <w:left w:val="none" w:sz="0" w:space="0" w:color="auto"/>
        <w:bottom w:val="none" w:sz="0" w:space="0" w:color="auto"/>
        <w:right w:val="none" w:sz="0" w:space="0" w:color="auto"/>
      </w:divBdr>
    </w:div>
    <w:div w:id="928581876">
      <w:bodyDiv w:val="1"/>
      <w:marLeft w:val="0"/>
      <w:marRight w:val="0"/>
      <w:marTop w:val="0"/>
      <w:marBottom w:val="0"/>
      <w:divBdr>
        <w:top w:val="none" w:sz="0" w:space="0" w:color="auto"/>
        <w:left w:val="none" w:sz="0" w:space="0" w:color="auto"/>
        <w:bottom w:val="none" w:sz="0" w:space="0" w:color="auto"/>
        <w:right w:val="none" w:sz="0" w:space="0" w:color="auto"/>
      </w:divBdr>
    </w:div>
    <w:div w:id="928808524">
      <w:bodyDiv w:val="1"/>
      <w:marLeft w:val="0"/>
      <w:marRight w:val="0"/>
      <w:marTop w:val="0"/>
      <w:marBottom w:val="0"/>
      <w:divBdr>
        <w:top w:val="none" w:sz="0" w:space="0" w:color="auto"/>
        <w:left w:val="none" w:sz="0" w:space="0" w:color="auto"/>
        <w:bottom w:val="none" w:sz="0" w:space="0" w:color="auto"/>
        <w:right w:val="none" w:sz="0" w:space="0" w:color="auto"/>
      </w:divBdr>
    </w:div>
    <w:div w:id="929117171">
      <w:bodyDiv w:val="1"/>
      <w:marLeft w:val="0"/>
      <w:marRight w:val="0"/>
      <w:marTop w:val="0"/>
      <w:marBottom w:val="0"/>
      <w:divBdr>
        <w:top w:val="none" w:sz="0" w:space="0" w:color="auto"/>
        <w:left w:val="none" w:sz="0" w:space="0" w:color="auto"/>
        <w:bottom w:val="none" w:sz="0" w:space="0" w:color="auto"/>
        <w:right w:val="none" w:sz="0" w:space="0" w:color="auto"/>
      </w:divBdr>
    </w:div>
    <w:div w:id="933048946">
      <w:bodyDiv w:val="1"/>
      <w:marLeft w:val="0"/>
      <w:marRight w:val="0"/>
      <w:marTop w:val="0"/>
      <w:marBottom w:val="0"/>
      <w:divBdr>
        <w:top w:val="none" w:sz="0" w:space="0" w:color="auto"/>
        <w:left w:val="none" w:sz="0" w:space="0" w:color="auto"/>
        <w:bottom w:val="none" w:sz="0" w:space="0" w:color="auto"/>
        <w:right w:val="none" w:sz="0" w:space="0" w:color="auto"/>
      </w:divBdr>
    </w:div>
    <w:div w:id="946891045">
      <w:bodyDiv w:val="1"/>
      <w:marLeft w:val="0"/>
      <w:marRight w:val="0"/>
      <w:marTop w:val="0"/>
      <w:marBottom w:val="0"/>
      <w:divBdr>
        <w:top w:val="none" w:sz="0" w:space="0" w:color="auto"/>
        <w:left w:val="none" w:sz="0" w:space="0" w:color="auto"/>
        <w:bottom w:val="none" w:sz="0" w:space="0" w:color="auto"/>
        <w:right w:val="none" w:sz="0" w:space="0" w:color="auto"/>
      </w:divBdr>
    </w:div>
    <w:div w:id="947201717">
      <w:bodyDiv w:val="1"/>
      <w:marLeft w:val="0"/>
      <w:marRight w:val="0"/>
      <w:marTop w:val="0"/>
      <w:marBottom w:val="0"/>
      <w:divBdr>
        <w:top w:val="none" w:sz="0" w:space="0" w:color="auto"/>
        <w:left w:val="none" w:sz="0" w:space="0" w:color="auto"/>
        <w:bottom w:val="none" w:sz="0" w:space="0" w:color="auto"/>
        <w:right w:val="none" w:sz="0" w:space="0" w:color="auto"/>
      </w:divBdr>
    </w:div>
    <w:div w:id="948661314">
      <w:bodyDiv w:val="1"/>
      <w:marLeft w:val="0"/>
      <w:marRight w:val="0"/>
      <w:marTop w:val="0"/>
      <w:marBottom w:val="0"/>
      <w:divBdr>
        <w:top w:val="none" w:sz="0" w:space="0" w:color="auto"/>
        <w:left w:val="none" w:sz="0" w:space="0" w:color="auto"/>
        <w:bottom w:val="none" w:sz="0" w:space="0" w:color="auto"/>
        <w:right w:val="none" w:sz="0" w:space="0" w:color="auto"/>
      </w:divBdr>
    </w:div>
    <w:div w:id="977149512">
      <w:bodyDiv w:val="1"/>
      <w:marLeft w:val="0"/>
      <w:marRight w:val="0"/>
      <w:marTop w:val="0"/>
      <w:marBottom w:val="0"/>
      <w:divBdr>
        <w:top w:val="none" w:sz="0" w:space="0" w:color="auto"/>
        <w:left w:val="none" w:sz="0" w:space="0" w:color="auto"/>
        <w:bottom w:val="none" w:sz="0" w:space="0" w:color="auto"/>
        <w:right w:val="none" w:sz="0" w:space="0" w:color="auto"/>
      </w:divBdr>
    </w:div>
    <w:div w:id="995035716">
      <w:bodyDiv w:val="1"/>
      <w:marLeft w:val="0"/>
      <w:marRight w:val="0"/>
      <w:marTop w:val="0"/>
      <w:marBottom w:val="0"/>
      <w:divBdr>
        <w:top w:val="none" w:sz="0" w:space="0" w:color="auto"/>
        <w:left w:val="none" w:sz="0" w:space="0" w:color="auto"/>
        <w:bottom w:val="none" w:sz="0" w:space="0" w:color="auto"/>
        <w:right w:val="none" w:sz="0" w:space="0" w:color="auto"/>
      </w:divBdr>
    </w:div>
    <w:div w:id="995112442">
      <w:bodyDiv w:val="1"/>
      <w:marLeft w:val="0"/>
      <w:marRight w:val="0"/>
      <w:marTop w:val="0"/>
      <w:marBottom w:val="0"/>
      <w:divBdr>
        <w:top w:val="none" w:sz="0" w:space="0" w:color="auto"/>
        <w:left w:val="none" w:sz="0" w:space="0" w:color="auto"/>
        <w:bottom w:val="none" w:sz="0" w:space="0" w:color="auto"/>
        <w:right w:val="none" w:sz="0" w:space="0" w:color="auto"/>
      </w:divBdr>
    </w:div>
    <w:div w:id="1001204851">
      <w:bodyDiv w:val="1"/>
      <w:marLeft w:val="0"/>
      <w:marRight w:val="0"/>
      <w:marTop w:val="0"/>
      <w:marBottom w:val="0"/>
      <w:divBdr>
        <w:top w:val="none" w:sz="0" w:space="0" w:color="auto"/>
        <w:left w:val="none" w:sz="0" w:space="0" w:color="auto"/>
        <w:bottom w:val="none" w:sz="0" w:space="0" w:color="auto"/>
        <w:right w:val="none" w:sz="0" w:space="0" w:color="auto"/>
      </w:divBdr>
    </w:div>
    <w:div w:id="1003244809">
      <w:bodyDiv w:val="1"/>
      <w:marLeft w:val="0"/>
      <w:marRight w:val="0"/>
      <w:marTop w:val="0"/>
      <w:marBottom w:val="0"/>
      <w:divBdr>
        <w:top w:val="none" w:sz="0" w:space="0" w:color="auto"/>
        <w:left w:val="none" w:sz="0" w:space="0" w:color="auto"/>
        <w:bottom w:val="none" w:sz="0" w:space="0" w:color="auto"/>
        <w:right w:val="none" w:sz="0" w:space="0" w:color="auto"/>
      </w:divBdr>
    </w:div>
    <w:div w:id="1009717347">
      <w:bodyDiv w:val="1"/>
      <w:marLeft w:val="0"/>
      <w:marRight w:val="0"/>
      <w:marTop w:val="0"/>
      <w:marBottom w:val="0"/>
      <w:divBdr>
        <w:top w:val="none" w:sz="0" w:space="0" w:color="auto"/>
        <w:left w:val="none" w:sz="0" w:space="0" w:color="auto"/>
        <w:bottom w:val="none" w:sz="0" w:space="0" w:color="auto"/>
        <w:right w:val="none" w:sz="0" w:space="0" w:color="auto"/>
      </w:divBdr>
    </w:div>
    <w:div w:id="1015234466">
      <w:bodyDiv w:val="1"/>
      <w:marLeft w:val="0"/>
      <w:marRight w:val="0"/>
      <w:marTop w:val="0"/>
      <w:marBottom w:val="0"/>
      <w:divBdr>
        <w:top w:val="none" w:sz="0" w:space="0" w:color="auto"/>
        <w:left w:val="none" w:sz="0" w:space="0" w:color="auto"/>
        <w:bottom w:val="none" w:sz="0" w:space="0" w:color="auto"/>
        <w:right w:val="none" w:sz="0" w:space="0" w:color="auto"/>
      </w:divBdr>
    </w:div>
    <w:div w:id="1015762640">
      <w:bodyDiv w:val="1"/>
      <w:marLeft w:val="0"/>
      <w:marRight w:val="0"/>
      <w:marTop w:val="0"/>
      <w:marBottom w:val="0"/>
      <w:divBdr>
        <w:top w:val="none" w:sz="0" w:space="0" w:color="auto"/>
        <w:left w:val="none" w:sz="0" w:space="0" w:color="auto"/>
        <w:bottom w:val="none" w:sz="0" w:space="0" w:color="auto"/>
        <w:right w:val="none" w:sz="0" w:space="0" w:color="auto"/>
      </w:divBdr>
    </w:div>
    <w:div w:id="1017999016">
      <w:bodyDiv w:val="1"/>
      <w:marLeft w:val="0"/>
      <w:marRight w:val="0"/>
      <w:marTop w:val="0"/>
      <w:marBottom w:val="0"/>
      <w:divBdr>
        <w:top w:val="none" w:sz="0" w:space="0" w:color="auto"/>
        <w:left w:val="none" w:sz="0" w:space="0" w:color="auto"/>
        <w:bottom w:val="none" w:sz="0" w:space="0" w:color="auto"/>
        <w:right w:val="none" w:sz="0" w:space="0" w:color="auto"/>
      </w:divBdr>
    </w:div>
    <w:div w:id="1020820183">
      <w:bodyDiv w:val="1"/>
      <w:marLeft w:val="0"/>
      <w:marRight w:val="0"/>
      <w:marTop w:val="0"/>
      <w:marBottom w:val="0"/>
      <w:divBdr>
        <w:top w:val="none" w:sz="0" w:space="0" w:color="auto"/>
        <w:left w:val="none" w:sz="0" w:space="0" w:color="auto"/>
        <w:bottom w:val="none" w:sz="0" w:space="0" w:color="auto"/>
        <w:right w:val="none" w:sz="0" w:space="0" w:color="auto"/>
      </w:divBdr>
    </w:div>
    <w:div w:id="1024400326">
      <w:bodyDiv w:val="1"/>
      <w:marLeft w:val="0"/>
      <w:marRight w:val="0"/>
      <w:marTop w:val="0"/>
      <w:marBottom w:val="0"/>
      <w:divBdr>
        <w:top w:val="none" w:sz="0" w:space="0" w:color="auto"/>
        <w:left w:val="none" w:sz="0" w:space="0" w:color="auto"/>
        <w:bottom w:val="none" w:sz="0" w:space="0" w:color="auto"/>
        <w:right w:val="none" w:sz="0" w:space="0" w:color="auto"/>
      </w:divBdr>
    </w:div>
    <w:div w:id="1026908416">
      <w:bodyDiv w:val="1"/>
      <w:marLeft w:val="0"/>
      <w:marRight w:val="0"/>
      <w:marTop w:val="0"/>
      <w:marBottom w:val="0"/>
      <w:divBdr>
        <w:top w:val="none" w:sz="0" w:space="0" w:color="auto"/>
        <w:left w:val="none" w:sz="0" w:space="0" w:color="auto"/>
        <w:bottom w:val="none" w:sz="0" w:space="0" w:color="auto"/>
        <w:right w:val="none" w:sz="0" w:space="0" w:color="auto"/>
      </w:divBdr>
    </w:div>
    <w:div w:id="1030765067">
      <w:bodyDiv w:val="1"/>
      <w:marLeft w:val="0"/>
      <w:marRight w:val="0"/>
      <w:marTop w:val="0"/>
      <w:marBottom w:val="0"/>
      <w:divBdr>
        <w:top w:val="none" w:sz="0" w:space="0" w:color="auto"/>
        <w:left w:val="none" w:sz="0" w:space="0" w:color="auto"/>
        <w:bottom w:val="none" w:sz="0" w:space="0" w:color="auto"/>
        <w:right w:val="none" w:sz="0" w:space="0" w:color="auto"/>
      </w:divBdr>
    </w:div>
    <w:div w:id="1034693291">
      <w:bodyDiv w:val="1"/>
      <w:marLeft w:val="0"/>
      <w:marRight w:val="0"/>
      <w:marTop w:val="0"/>
      <w:marBottom w:val="0"/>
      <w:divBdr>
        <w:top w:val="none" w:sz="0" w:space="0" w:color="auto"/>
        <w:left w:val="none" w:sz="0" w:space="0" w:color="auto"/>
        <w:bottom w:val="none" w:sz="0" w:space="0" w:color="auto"/>
        <w:right w:val="none" w:sz="0" w:space="0" w:color="auto"/>
      </w:divBdr>
    </w:div>
    <w:div w:id="1049107925">
      <w:bodyDiv w:val="1"/>
      <w:marLeft w:val="0"/>
      <w:marRight w:val="0"/>
      <w:marTop w:val="0"/>
      <w:marBottom w:val="0"/>
      <w:divBdr>
        <w:top w:val="none" w:sz="0" w:space="0" w:color="auto"/>
        <w:left w:val="none" w:sz="0" w:space="0" w:color="auto"/>
        <w:bottom w:val="none" w:sz="0" w:space="0" w:color="auto"/>
        <w:right w:val="none" w:sz="0" w:space="0" w:color="auto"/>
      </w:divBdr>
    </w:div>
    <w:div w:id="1050880274">
      <w:bodyDiv w:val="1"/>
      <w:marLeft w:val="0"/>
      <w:marRight w:val="0"/>
      <w:marTop w:val="0"/>
      <w:marBottom w:val="0"/>
      <w:divBdr>
        <w:top w:val="none" w:sz="0" w:space="0" w:color="auto"/>
        <w:left w:val="none" w:sz="0" w:space="0" w:color="auto"/>
        <w:bottom w:val="none" w:sz="0" w:space="0" w:color="auto"/>
        <w:right w:val="none" w:sz="0" w:space="0" w:color="auto"/>
      </w:divBdr>
    </w:div>
    <w:div w:id="1052340773">
      <w:bodyDiv w:val="1"/>
      <w:marLeft w:val="0"/>
      <w:marRight w:val="0"/>
      <w:marTop w:val="0"/>
      <w:marBottom w:val="0"/>
      <w:divBdr>
        <w:top w:val="none" w:sz="0" w:space="0" w:color="auto"/>
        <w:left w:val="none" w:sz="0" w:space="0" w:color="auto"/>
        <w:bottom w:val="none" w:sz="0" w:space="0" w:color="auto"/>
        <w:right w:val="none" w:sz="0" w:space="0" w:color="auto"/>
      </w:divBdr>
    </w:div>
    <w:div w:id="1061058336">
      <w:bodyDiv w:val="1"/>
      <w:marLeft w:val="0"/>
      <w:marRight w:val="0"/>
      <w:marTop w:val="0"/>
      <w:marBottom w:val="0"/>
      <w:divBdr>
        <w:top w:val="none" w:sz="0" w:space="0" w:color="auto"/>
        <w:left w:val="none" w:sz="0" w:space="0" w:color="auto"/>
        <w:bottom w:val="none" w:sz="0" w:space="0" w:color="auto"/>
        <w:right w:val="none" w:sz="0" w:space="0" w:color="auto"/>
      </w:divBdr>
    </w:div>
    <w:div w:id="1086607833">
      <w:bodyDiv w:val="1"/>
      <w:marLeft w:val="0"/>
      <w:marRight w:val="0"/>
      <w:marTop w:val="0"/>
      <w:marBottom w:val="0"/>
      <w:divBdr>
        <w:top w:val="none" w:sz="0" w:space="0" w:color="auto"/>
        <w:left w:val="none" w:sz="0" w:space="0" w:color="auto"/>
        <w:bottom w:val="none" w:sz="0" w:space="0" w:color="auto"/>
        <w:right w:val="none" w:sz="0" w:space="0" w:color="auto"/>
      </w:divBdr>
    </w:div>
    <w:div w:id="1091052351">
      <w:bodyDiv w:val="1"/>
      <w:marLeft w:val="0"/>
      <w:marRight w:val="0"/>
      <w:marTop w:val="0"/>
      <w:marBottom w:val="0"/>
      <w:divBdr>
        <w:top w:val="none" w:sz="0" w:space="0" w:color="auto"/>
        <w:left w:val="none" w:sz="0" w:space="0" w:color="auto"/>
        <w:bottom w:val="none" w:sz="0" w:space="0" w:color="auto"/>
        <w:right w:val="none" w:sz="0" w:space="0" w:color="auto"/>
      </w:divBdr>
    </w:div>
    <w:div w:id="1100031287">
      <w:bodyDiv w:val="1"/>
      <w:marLeft w:val="0"/>
      <w:marRight w:val="0"/>
      <w:marTop w:val="0"/>
      <w:marBottom w:val="0"/>
      <w:divBdr>
        <w:top w:val="none" w:sz="0" w:space="0" w:color="auto"/>
        <w:left w:val="none" w:sz="0" w:space="0" w:color="auto"/>
        <w:bottom w:val="none" w:sz="0" w:space="0" w:color="auto"/>
        <w:right w:val="none" w:sz="0" w:space="0" w:color="auto"/>
      </w:divBdr>
    </w:div>
    <w:div w:id="1100103193">
      <w:bodyDiv w:val="1"/>
      <w:marLeft w:val="0"/>
      <w:marRight w:val="0"/>
      <w:marTop w:val="0"/>
      <w:marBottom w:val="0"/>
      <w:divBdr>
        <w:top w:val="none" w:sz="0" w:space="0" w:color="auto"/>
        <w:left w:val="none" w:sz="0" w:space="0" w:color="auto"/>
        <w:bottom w:val="none" w:sz="0" w:space="0" w:color="auto"/>
        <w:right w:val="none" w:sz="0" w:space="0" w:color="auto"/>
      </w:divBdr>
    </w:div>
    <w:div w:id="1106463471">
      <w:bodyDiv w:val="1"/>
      <w:marLeft w:val="0"/>
      <w:marRight w:val="0"/>
      <w:marTop w:val="0"/>
      <w:marBottom w:val="0"/>
      <w:divBdr>
        <w:top w:val="none" w:sz="0" w:space="0" w:color="auto"/>
        <w:left w:val="none" w:sz="0" w:space="0" w:color="auto"/>
        <w:bottom w:val="none" w:sz="0" w:space="0" w:color="auto"/>
        <w:right w:val="none" w:sz="0" w:space="0" w:color="auto"/>
      </w:divBdr>
    </w:div>
    <w:div w:id="1113600062">
      <w:bodyDiv w:val="1"/>
      <w:marLeft w:val="0"/>
      <w:marRight w:val="0"/>
      <w:marTop w:val="0"/>
      <w:marBottom w:val="0"/>
      <w:divBdr>
        <w:top w:val="none" w:sz="0" w:space="0" w:color="auto"/>
        <w:left w:val="none" w:sz="0" w:space="0" w:color="auto"/>
        <w:bottom w:val="none" w:sz="0" w:space="0" w:color="auto"/>
        <w:right w:val="none" w:sz="0" w:space="0" w:color="auto"/>
      </w:divBdr>
    </w:div>
    <w:div w:id="1116294908">
      <w:bodyDiv w:val="1"/>
      <w:marLeft w:val="0"/>
      <w:marRight w:val="0"/>
      <w:marTop w:val="0"/>
      <w:marBottom w:val="0"/>
      <w:divBdr>
        <w:top w:val="none" w:sz="0" w:space="0" w:color="auto"/>
        <w:left w:val="none" w:sz="0" w:space="0" w:color="auto"/>
        <w:bottom w:val="none" w:sz="0" w:space="0" w:color="auto"/>
        <w:right w:val="none" w:sz="0" w:space="0" w:color="auto"/>
      </w:divBdr>
    </w:div>
    <w:div w:id="1121653275">
      <w:bodyDiv w:val="1"/>
      <w:marLeft w:val="0"/>
      <w:marRight w:val="0"/>
      <w:marTop w:val="0"/>
      <w:marBottom w:val="0"/>
      <w:divBdr>
        <w:top w:val="none" w:sz="0" w:space="0" w:color="auto"/>
        <w:left w:val="none" w:sz="0" w:space="0" w:color="auto"/>
        <w:bottom w:val="none" w:sz="0" w:space="0" w:color="auto"/>
        <w:right w:val="none" w:sz="0" w:space="0" w:color="auto"/>
      </w:divBdr>
    </w:div>
    <w:div w:id="1122579753">
      <w:bodyDiv w:val="1"/>
      <w:marLeft w:val="0"/>
      <w:marRight w:val="0"/>
      <w:marTop w:val="0"/>
      <w:marBottom w:val="0"/>
      <w:divBdr>
        <w:top w:val="none" w:sz="0" w:space="0" w:color="auto"/>
        <w:left w:val="none" w:sz="0" w:space="0" w:color="auto"/>
        <w:bottom w:val="none" w:sz="0" w:space="0" w:color="auto"/>
        <w:right w:val="none" w:sz="0" w:space="0" w:color="auto"/>
      </w:divBdr>
    </w:div>
    <w:div w:id="1124615019">
      <w:bodyDiv w:val="1"/>
      <w:marLeft w:val="0"/>
      <w:marRight w:val="0"/>
      <w:marTop w:val="0"/>
      <w:marBottom w:val="0"/>
      <w:divBdr>
        <w:top w:val="none" w:sz="0" w:space="0" w:color="auto"/>
        <w:left w:val="none" w:sz="0" w:space="0" w:color="auto"/>
        <w:bottom w:val="none" w:sz="0" w:space="0" w:color="auto"/>
        <w:right w:val="none" w:sz="0" w:space="0" w:color="auto"/>
      </w:divBdr>
    </w:div>
    <w:div w:id="1127238793">
      <w:bodyDiv w:val="1"/>
      <w:marLeft w:val="0"/>
      <w:marRight w:val="0"/>
      <w:marTop w:val="0"/>
      <w:marBottom w:val="0"/>
      <w:divBdr>
        <w:top w:val="none" w:sz="0" w:space="0" w:color="auto"/>
        <w:left w:val="none" w:sz="0" w:space="0" w:color="auto"/>
        <w:bottom w:val="none" w:sz="0" w:space="0" w:color="auto"/>
        <w:right w:val="none" w:sz="0" w:space="0" w:color="auto"/>
      </w:divBdr>
    </w:div>
    <w:div w:id="1133600428">
      <w:bodyDiv w:val="1"/>
      <w:marLeft w:val="0"/>
      <w:marRight w:val="0"/>
      <w:marTop w:val="0"/>
      <w:marBottom w:val="0"/>
      <w:divBdr>
        <w:top w:val="none" w:sz="0" w:space="0" w:color="auto"/>
        <w:left w:val="none" w:sz="0" w:space="0" w:color="auto"/>
        <w:bottom w:val="none" w:sz="0" w:space="0" w:color="auto"/>
        <w:right w:val="none" w:sz="0" w:space="0" w:color="auto"/>
      </w:divBdr>
    </w:div>
    <w:div w:id="1138837943">
      <w:bodyDiv w:val="1"/>
      <w:marLeft w:val="0"/>
      <w:marRight w:val="0"/>
      <w:marTop w:val="0"/>
      <w:marBottom w:val="0"/>
      <w:divBdr>
        <w:top w:val="none" w:sz="0" w:space="0" w:color="auto"/>
        <w:left w:val="none" w:sz="0" w:space="0" w:color="auto"/>
        <w:bottom w:val="none" w:sz="0" w:space="0" w:color="auto"/>
        <w:right w:val="none" w:sz="0" w:space="0" w:color="auto"/>
      </w:divBdr>
    </w:div>
    <w:div w:id="1139104535">
      <w:bodyDiv w:val="1"/>
      <w:marLeft w:val="0"/>
      <w:marRight w:val="0"/>
      <w:marTop w:val="0"/>
      <w:marBottom w:val="0"/>
      <w:divBdr>
        <w:top w:val="none" w:sz="0" w:space="0" w:color="auto"/>
        <w:left w:val="none" w:sz="0" w:space="0" w:color="auto"/>
        <w:bottom w:val="none" w:sz="0" w:space="0" w:color="auto"/>
        <w:right w:val="none" w:sz="0" w:space="0" w:color="auto"/>
      </w:divBdr>
    </w:div>
    <w:div w:id="1141927497">
      <w:bodyDiv w:val="1"/>
      <w:marLeft w:val="0"/>
      <w:marRight w:val="0"/>
      <w:marTop w:val="0"/>
      <w:marBottom w:val="0"/>
      <w:divBdr>
        <w:top w:val="none" w:sz="0" w:space="0" w:color="auto"/>
        <w:left w:val="none" w:sz="0" w:space="0" w:color="auto"/>
        <w:bottom w:val="none" w:sz="0" w:space="0" w:color="auto"/>
        <w:right w:val="none" w:sz="0" w:space="0" w:color="auto"/>
      </w:divBdr>
    </w:div>
    <w:div w:id="1144471556">
      <w:bodyDiv w:val="1"/>
      <w:marLeft w:val="0"/>
      <w:marRight w:val="0"/>
      <w:marTop w:val="0"/>
      <w:marBottom w:val="0"/>
      <w:divBdr>
        <w:top w:val="none" w:sz="0" w:space="0" w:color="auto"/>
        <w:left w:val="none" w:sz="0" w:space="0" w:color="auto"/>
        <w:bottom w:val="none" w:sz="0" w:space="0" w:color="auto"/>
        <w:right w:val="none" w:sz="0" w:space="0" w:color="auto"/>
      </w:divBdr>
    </w:div>
    <w:div w:id="1146581000">
      <w:bodyDiv w:val="1"/>
      <w:marLeft w:val="0"/>
      <w:marRight w:val="0"/>
      <w:marTop w:val="0"/>
      <w:marBottom w:val="0"/>
      <w:divBdr>
        <w:top w:val="none" w:sz="0" w:space="0" w:color="auto"/>
        <w:left w:val="none" w:sz="0" w:space="0" w:color="auto"/>
        <w:bottom w:val="none" w:sz="0" w:space="0" w:color="auto"/>
        <w:right w:val="none" w:sz="0" w:space="0" w:color="auto"/>
      </w:divBdr>
    </w:div>
    <w:div w:id="1151096931">
      <w:bodyDiv w:val="1"/>
      <w:marLeft w:val="0"/>
      <w:marRight w:val="0"/>
      <w:marTop w:val="0"/>
      <w:marBottom w:val="0"/>
      <w:divBdr>
        <w:top w:val="none" w:sz="0" w:space="0" w:color="auto"/>
        <w:left w:val="none" w:sz="0" w:space="0" w:color="auto"/>
        <w:bottom w:val="none" w:sz="0" w:space="0" w:color="auto"/>
        <w:right w:val="none" w:sz="0" w:space="0" w:color="auto"/>
      </w:divBdr>
    </w:div>
    <w:div w:id="1151214496">
      <w:bodyDiv w:val="1"/>
      <w:marLeft w:val="0"/>
      <w:marRight w:val="0"/>
      <w:marTop w:val="0"/>
      <w:marBottom w:val="0"/>
      <w:divBdr>
        <w:top w:val="none" w:sz="0" w:space="0" w:color="auto"/>
        <w:left w:val="none" w:sz="0" w:space="0" w:color="auto"/>
        <w:bottom w:val="none" w:sz="0" w:space="0" w:color="auto"/>
        <w:right w:val="none" w:sz="0" w:space="0" w:color="auto"/>
      </w:divBdr>
    </w:div>
    <w:div w:id="1156801303">
      <w:bodyDiv w:val="1"/>
      <w:marLeft w:val="0"/>
      <w:marRight w:val="0"/>
      <w:marTop w:val="0"/>
      <w:marBottom w:val="0"/>
      <w:divBdr>
        <w:top w:val="none" w:sz="0" w:space="0" w:color="auto"/>
        <w:left w:val="none" w:sz="0" w:space="0" w:color="auto"/>
        <w:bottom w:val="none" w:sz="0" w:space="0" w:color="auto"/>
        <w:right w:val="none" w:sz="0" w:space="0" w:color="auto"/>
      </w:divBdr>
    </w:div>
    <w:div w:id="1163279629">
      <w:bodyDiv w:val="1"/>
      <w:marLeft w:val="0"/>
      <w:marRight w:val="0"/>
      <w:marTop w:val="0"/>
      <w:marBottom w:val="0"/>
      <w:divBdr>
        <w:top w:val="none" w:sz="0" w:space="0" w:color="auto"/>
        <w:left w:val="none" w:sz="0" w:space="0" w:color="auto"/>
        <w:bottom w:val="none" w:sz="0" w:space="0" w:color="auto"/>
        <w:right w:val="none" w:sz="0" w:space="0" w:color="auto"/>
      </w:divBdr>
    </w:div>
    <w:div w:id="1171137319">
      <w:bodyDiv w:val="1"/>
      <w:marLeft w:val="0"/>
      <w:marRight w:val="0"/>
      <w:marTop w:val="0"/>
      <w:marBottom w:val="0"/>
      <w:divBdr>
        <w:top w:val="none" w:sz="0" w:space="0" w:color="auto"/>
        <w:left w:val="none" w:sz="0" w:space="0" w:color="auto"/>
        <w:bottom w:val="none" w:sz="0" w:space="0" w:color="auto"/>
        <w:right w:val="none" w:sz="0" w:space="0" w:color="auto"/>
      </w:divBdr>
    </w:div>
    <w:div w:id="1173496213">
      <w:bodyDiv w:val="1"/>
      <w:marLeft w:val="0"/>
      <w:marRight w:val="0"/>
      <w:marTop w:val="0"/>
      <w:marBottom w:val="0"/>
      <w:divBdr>
        <w:top w:val="none" w:sz="0" w:space="0" w:color="auto"/>
        <w:left w:val="none" w:sz="0" w:space="0" w:color="auto"/>
        <w:bottom w:val="none" w:sz="0" w:space="0" w:color="auto"/>
        <w:right w:val="none" w:sz="0" w:space="0" w:color="auto"/>
      </w:divBdr>
    </w:div>
    <w:div w:id="1180774215">
      <w:bodyDiv w:val="1"/>
      <w:marLeft w:val="0"/>
      <w:marRight w:val="0"/>
      <w:marTop w:val="0"/>
      <w:marBottom w:val="0"/>
      <w:divBdr>
        <w:top w:val="none" w:sz="0" w:space="0" w:color="auto"/>
        <w:left w:val="none" w:sz="0" w:space="0" w:color="auto"/>
        <w:bottom w:val="none" w:sz="0" w:space="0" w:color="auto"/>
        <w:right w:val="none" w:sz="0" w:space="0" w:color="auto"/>
      </w:divBdr>
    </w:div>
    <w:div w:id="1181317650">
      <w:bodyDiv w:val="1"/>
      <w:marLeft w:val="0"/>
      <w:marRight w:val="0"/>
      <w:marTop w:val="0"/>
      <w:marBottom w:val="0"/>
      <w:divBdr>
        <w:top w:val="none" w:sz="0" w:space="0" w:color="auto"/>
        <w:left w:val="none" w:sz="0" w:space="0" w:color="auto"/>
        <w:bottom w:val="none" w:sz="0" w:space="0" w:color="auto"/>
        <w:right w:val="none" w:sz="0" w:space="0" w:color="auto"/>
      </w:divBdr>
    </w:div>
    <w:div w:id="1189836866">
      <w:bodyDiv w:val="1"/>
      <w:marLeft w:val="0"/>
      <w:marRight w:val="0"/>
      <w:marTop w:val="0"/>
      <w:marBottom w:val="0"/>
      <w:divBdr>
        <w:top w:val="none" w:sz="0" w:space="0" w:color="auto"/>
        <w:left w:val="none" w:sz="0" w:space="0" w:color="auto"/>
        <w:bottom w:val="none" w:sz="0" w:space="0" w:color="auto"/>
        <w:right w:val="none" w:sz="0" w:space="0" w:color="auto"/>
      </w:divBdr>
    </w:div>
    <w:div w:id="1190800463">
      <w:bodyDiv w:val="1"/>
      <w:marLeft w:val="0"/>
      <w:marRight w:val="0"/>
      <w:marTop w:val="0"/>
      <w:marBottom w:val="0"/>
      <w:divBdr>
        <w:top w:val="none" w:sz="0" w:space="0" w:color="auto"/>
        <w:left w:val="none" w:sz="0" w:space="0" w:color="auto"/>
        <w:bottom w:val="none" w:sz="0" w:space="0" w:color="auto"/>
        <w:right w:val="none" w:sz="0" w:space="0" w:color="auto"/>
      </w:divBdr>
    </w:div>
    <w:div w:id="1199780442">
      <w:bodyDiv w:val="1"/>
      <w:marLeft w:val="0"/>
      <w:marRight w:val="0"/>
      <w:marTop w:val="0"/>
      <w:marBottom w:val="0"/>
      <w:divBdr>
        <w:top w:val="none" w:sz="0" w:space="0" w:color="auto"/>
        <w:left w:val="none" w:sz="0" w:space="0" w:color="auto"/>
        <w:bottom w:val="none" w:sz="0" w:space="0" w:color="auto"/>
        <w:right w:val="none" w:sz="0" w:space="0" w:color="auto"/>
      </w:divBdr>
    </w:div>
    <w:div w:id="1202597646">
      <w:bodyDiv w:val="1"/>
      <w:marLeft w:val="0"/>
      <w:marRight w:val="0"/>
      <w:marTop w:val="0"/>
      <w:marBottom w:val="0"/>
      <w:divBdr>
        <w:top w:val="none" w:sz="0" w:space="0" w:color="auto"/>
        <w:left w:val="none" w:sz="0" w:space="0" w:color="auto"/>
        <w:bottom w:val="none" w:sz="0" w:space="0" w:color="auto"/>
        <w:right w:val="none" w:sz="0" w:space="0" w:color="auto"/>
      </w:divBdr>
    </w:div>
    <w:div w:id="1203251252">
      <w:bodyDiv w:val="1"/>
      <w:marLeft w:val="0"/>
      <w:marRight w:val="0"/>
      <w:marTop w:val="0"/>
      <w:marBottom w:val="0"/>
      <w:divBdr>
        <w:top w:val="none" w:sz="0" w:space="0" w:color="auto"/>
        <w:left w:val="none" w:sz="0" w:space="0" w:color="auto"/>
        <w:bottom w:val="none" w:sz="0" w:space="0" w:color="auto"/>
        <w:right w:val="none" w:sz="0" w:space="0" w:color="auto"/>
      </w:divBdr>
    </w:div>
    <w:div w:id="1203862210">
      <w:bodyDiv w:val="1"/>
      <w:marLeft w:val="0"/>
      <w:marRight w:val="0"/>
      <w:marTop w:val="0"/>
      <w:marBottom w:val="0"/>
      <w:divBdr>
        <w:top w:val="none" w:sz="0" w:space="0" w:color="auto"/>
        <w:left w:val="none" w:sz="0" w:space="0" w:color="auto"/>
        <w:bottom w:val="none" w:sz="0" w:space="0" w:color="auto"/>
        <w:right w:val="none" w:sz="0" w:space="0" w:color="auto"/>
      </w:divBdr>
    </w:div>
    <w:div w:id="1204749916">
      <w:bodyDiv w:val="1"/>
      <w:marLeft w:val="0"/>
      <w:marRight w:val="0"/>
      <w:marTop w:val="0"/>
      <w:marBottom w:val="0"/>
      <w:divBdr>
        <w:top w:val="none" w:sz="0" w:space="0" w:color="auto"/>
        <w:left w:val="none" w:sz="0" w:space="0" w:color="auto"/>
        <w:bottom w:val="none" w:sz="0" w:space="0" w:color="auto"/>
        <w:right w:val="none" w:sz="0" w:space="0" w:color="auto"/>
      </w:divBdr>
    </w:div>
    <w:div w:id="1210413057">
      <w:bodyDiv w:val="1"/>
      <w:marLeft w:val="0"/>
      <w:marRight w:val="0"/>
      <w:marTop w:val="0"/>
      <w:marBottom w:val="0"/>
      <w:divBdr>
        <w:top w:val="none" w:sz="0" w:space="0" w:color="auto"/>
        <w:left w:val="none" w:sz="0" w:space="0" w:color="auto"/>
        <w:bottom w:val="none" w:sz="0" w:space="0" w:color="auto"/>
        <w:right w:val="none" w:sz="0" w:space="0" w:color="auto"/>
      </w:divBdr>
    </w:div>
    <w:div w:id="1218782398">
      <w:bodyDiv w:val="1"/>
      <w:marLeft w:val="0"/>
      <w:marRight w:val="0"/>
      <w:marTop w:val="0"/>
      <w:marBottom w:val="0"/>
      <w:divBdr>
        <w:top w:val="none" w:sz="0" w:space="0" w:color="auto"/>
        <w:left w:val="none" w:sz="0" w:space="0" w:color="auto"/>
        <w:bottom w:val="none" w:sz="0" w:space="0" w:color="auto"/>
        <w:right w:val="none" w:sz="0" w:space="0" w:color="auto"/>
      </w:divBdr>
    </w:div>
    <w:div w:id="1218862821">
      <w:bodyDiv w:val="1"/>
      <w:marLeft w:val="0"/>
      <w:marRight w:val="0"/>
      <w:marTop w:val="0"/>
      <w:marBottom w:val="0"/>
      <w:divBdr>
        <w:top w:val="none" w:sz="0" w:space="0" w:color="auto"/>
        <w:left w:val="none" w:sz="0" w:space="0" w:color="auto"/>
        <w:bottom w:val="none" w:sz="0" w:space="0" w:color="auto"/>
        <w:right w:val="none" w:sz="0" w:space="0" w:color="auto"/>
      </w:divBdr>
    </w:div>
    <w:div w:id="1228879055">
      <w:bodyDiv w:val="1"/>
      <w:marLeft w:val="0"/>
      <w:marRight w:val="0"/>
      <w:marTop w:val="0"/>
      <w:marBottom w:val="0"/>
      <w:divBdr>
        <w:top w:val="none" w:sz="0" w:space="0" w:color="auto"/>
        <w:left w:val="none" w:sz="0" w:space="0" w:color="auto"/>
        <w:bottom w:val="none" w:sz="0" w:space="0" w:color="auto"/>
        <w:right w:val="none" w:sz="0" w:space="0" w:color="auto"/>
      </w:divBdr>
    </w:div>
    <w:div w:id="1229923046">
      <w:bodyDiv w:val="1"/>
      <w:marLeft w:val="0"/>
      <w:marRight w:val="0"/>
      <w:marTop w:val="0"/>
      <w:marBottom w:val="0"/>
      <w:divBdr>
        <w:top w:val="none" w:sz="0" w:space="0" w:color="auto"/>
        <w:left w:val="none" w:sz="0" w:space="0" w:color="auto"/>
        <w:bottom w:val="none" w:sz="0" w:space="0" w:color="auto"/>
        <w:right w:val="none" w:sz="0" w:space="0" w:color="auto"/>
      </w:divBdr>
    </w:div>
    <w:div w:id="1232079466">
      <w:bodyDiv w:val="1"/>
      <w:marLeft w:val="0"/>
      <w:marRight w:val="0"/>
      <w:marTop w:val="0"/>
      <w:marBottom w:val="0"/>
      <w:divBdr>
        <w:top w:val="none" w:sz="0" w:space="0" w:color="auto"/>
        <w:left w:val="none" w:sz="0" w:space="0" w:color="auto"/>
        <w:bottom w:val="none" w:sz="0" w:space="0" w:color="auto"/>
        <w:right w:val="none" w:sz="0" w:space="0" w:color="auto"/>
      </w:divBdr>
    </w:div>
    <w:div w:id="1233853846">
      <w:bodyDiv w:val="1"/>
      <w:marLeft w:val="0"/>
      <w:marRight w:val="0"/>
      <w:marTop w:val="0"/>
      <w:marBottom w:val="0"/>
      <w:divBdr>
        <w:top w:val="none" w:sz="0" w:space="0" w:color="auto"/>
        <w:left w:val="none" w:sz="0" w:space="0" w:color="auto"/>
        <w:bottom w:val="none" w:sz="0" w:space="0" w:color="auto"/>
        <w:right w:val="none" w:sz="0" w:space="0" w:color="auto"/>
      </w:divBdr>
    </w:div>
    <w:div w:id="1258750352">
      <w:bodyDiv w:val="1"/>
      <w:marLeft w:val="0"/>
      <w:marRight w:val="0"/>
      <w:marTop w:val="0"/>
      <w:marBottom w:val="0"/>
      <w:divBdr>
        <w:top w:val="none" w:sz="0" w:space="0" w:color="auto"/>
        <w:left w:val="none" w:sz="0" w:space="0" w:color="auto"/>
        <w:bottom w:val="none" w:sz="0" w:space="0" w:color="auto"/>
        <w:right w:val="none" w:sz="0" w:space="0" w:color="auto"/>
      </w:divBdr>
    </w:div>
    <w:div w:id="1259944561">
      <w:bodyDiv w:val="1"/>
      <w:marLeft w:val="0"/>
      <w:marRight w:val="0"/>
      <w:marTop w:val="0"/>
      <w:marBottom w:val="0"/>
      <w:divBdr>
        <w:top w:val="none" w:sz="0" w:space="0" w:color="auto"/>
        <w:left w:val="none" w:sz="0" w:space="0" w:color="auto"/>
        <w:bottom w:val="none" w:sz="0" w:space="0" w:color="auto"/>
        <w:right w:val="none" w:sz="0" w:space="0" w:color="auto"/>
      </w:divBdr>
    </w:div>
    <w:div w:id="1264336457">
      <w:bodyDiv w:val="1"/>
      <w:marLeft w:val="0"/>
      <w:marRight w:val="0"/>
      <w:marTop w:val="0"/>
      <w:marBottom w:val="0"/>
      <w:divBdr>
        <w:top w:val="none" w:sz="0" w:space="0" w:color="auto"/>
        <w:left w:val="none" w:sz="0" w:space="0" w:color="auto"/>
        <w:bottom w:val="none" w:sz="0" w:space="0" w:color="auto"/>
        <w:right w:val="none" w:sz="0" w:space="0" w:color="auto"/>
      </w:divBdr>
    </w:div>
    <w:div w:id="1266571044">
      <w:bodyDiv w:val="1"/>
      <w:marLeft w:val="0"/>
      <w:marRight w:val="0"/>
      <w:marTop w:val="0"/>
      <w:marBottom w:val="0"/>
      <w:divBdr>
        <w:top w:val="none" w:sz="0" w:space="0" w:color="auto"/>
        <w:left w:val="none" w:sz="0" w:space="0" w:color="auto"/>
        <w:bottom w:val="none" w:sz="0" w:space="0" w:color="auto"/>
        <w:right w:val="none" w:sz="0" w:space="0" w:color="auto"/>
      </w:divBdr>
    </w:div>
    <w:div w:id="1267616536">
      <w:bodyDiv w:val="1"/>
      <w:marLeft w:val="0"/>
      <w:marRight w:val="0"/>
      <w:marTop w:val="0"/>
      <w:marBottom w:val="0"/>
      <w:divBdr>
        <w:top w:val="none" w:sz="0" w:space="0" w:color="auto"/>
        <w:left w:val="none" w:sz="0" w:space="0" w:color="auto"/>
        <w:bottom w:val="none" w:sz="0" w:space="0" w:color="auto"/>
        <w:right w:val="none" w:sz="0" w:space="0" w:color="auto"/>
      </w:divBdr>
    </w:div>
    <w:div w:id="1269117428">
      <w:bodyDiv w:val="1"/>
      <w:marLeft w:val="0"/>
      <w:marRight w:val="0"/>
      <w:marTop w:val="0"/>
      <w:marBottom w:val="0"/>
      <w:divBdr>
        <w:top w:val="none" w:sz="0" w:space="0" w:color="auto"/>
        <w:left w:val="none" w:sz="0" w:space="0" w:color="auto"/>
        <w:bottom w:val="none" w:sz="0" w:space="0" w:color="auto"/>
        <w:right w:val="none" w:sz="0" w:space="0" w:color="auto"/>
      </w:divBdr>
    </w:div>
    <w:div w:id="1275165068">
      <w:bodyDiv w:val="1"/>
      <w:marLeft w:val="0"/>
      <w:marRight w:val="0"/>
      <w:marTop w:val="0"/>
      <w:marBottom w:val="0"/>
      <w:divBdr>
        <w:top w:val="none" w:sz="0" w:space="0" w:color="auto"/>
        <w:left w:val="none" w:sz="0" w:space="0" w:color="auto"/>
        <w:bottom w:val="none" w:sz="0" w:space="0" w:color="auto"/>
        <w:right w:val="none" w:sz="0" w:space="0" w:color="auto"/>
      </w:divBdr>
    </w:div>
    <w:div w:id="1276446665">
      <w:bodyDiv w:val="1"/>
      <w:marLeft w:val="0"/>
      <w:marRight w:val="0"/>
      <w:marTop w:val="0"/>
      <w:marBottom w:val="0"/>
      <w:divBdr>
        <w:top w:val="none" w:sz="0" w:space="0" w:color="auto"/>
        <w:left w:val="none" w:sz="0" w:space="0" w:color="auto"/>
        <w:bottom w:val="none" w:sz="0" w:space="0" w:color="auto"/>
        <w:right w:val="none" w:sz="0" w:space="0" w:color="auto"/>
      </w:divBdr>
    </w:div>
    <w:div w:id="1289051823">
      <w:bodyDiv w:val="1"/>
      <w:marLeft w:val="0"/>
      <w:marRight w:val="0"/>
      <w:marTop w:val="0"/>
      <w:marBottom w:val="0"/>
      <w:divBdr>
        <w:top w:val="none" w:sz="0" w:space="0" w:color="auto"/>
        <w:left w:val="none" w:sz="0" w:space="0" w:color="auto"/>
        <w:bottom w:val="none" w:sz="0" w:space="0" w:color="auto"/>
        <w:right w:val="none" w:sz="0" w:space="0" w:color="auto"/>
      </w:divBdr>
    </w:div>
    <w:div w:id="1289967625">
      <w:bodyDiv w:val="1"/>
      <w:marLeft w:val="0"/>
      <w:marRight w:val="0"/>
      <w:marTop w:val="0"/>
      <w:marBottom w:val="0"/>
      <w:divBdr>
        <w:top w:val="none" w:sz="0" w:space="0" w:color="auto"/>
        <w:left w:val="none" w:sz="0" w:space="0" w:color="auto"/>
        <w:bottom w:val="none" w:sz="0" w:space="0" w:color="auto"/>
        <w:right w:val="none" w:sz="0" w:space="0" w:color="auto"/>
      </w:divBdr>
    </w:div>
    <w:div w:id="1290090289">
      <w:bodyDiv w:val="1"/>
      <w:marLeft w:val="0"/>
      <w:marRight w:val="0"/>
      <w:marTop w:val="0"/>
      <w:marBottom w:val="0"/>
      <w:divBdr>
        <w:top w:val="none" w:sz="0" w:space="0" w:color="auto"/>
        <w:left w:val="none" w:sz="0" w:space="0" w:color="auto"/>
        <w:bottom w:val="none" w:sz="0" w:space="0" w:color="auto"/>
        <w:right w:val="none" w:sz="0" w:space="0" w:color="auto"/>
      </w:divBdr>
    </w:div>
    <w:div w:id="1292394447">
      <w:bodyDiv w:val="1"/>
      <w:marLeft w:val="0"/>
      <w:marRight w:val="0"/>
      <w:marTop w:val="0"/>
      <w:marBottom w:val="0"/>
      <w:divBdr>
        <w:top w:val="none" w:sz="0" w:space="0" w:color="auto"/>
        <w:left w:val="none" w:sz="0" w:space="0" w:color="auto"/>
        <w:bottom w:val="none" w:sz="0" w:space="0" w:color="auto"/>
        <w:right w:val="none" w:sz="0" w:space="0" w:color="auto"/>
      </w:divBdr>
    </w:div>
    <w:div w:id="1294167967">
      <w:bodyDiv w:val="1"/>
      <w:marLeft w:val="0"/>
      <w:marRight w:val="0"/>
      <w:marTop w:val="0"/>
      <w:marBottom w:val="0"/>
      <w:divBdr>
        <w:top w:val="none" w:sz="0" w:space="0" w:color="auto"/>
        <w:left w:val="none" w:sz="0" w:space="0" w:color="auto"/>
        <w:bottom w:val="none" w:sz="0" w:space="0" w:color="auto"/>
        <w:right w:val="none" w:sz="0" w:space="0" w:color="auto"/>
      </w:divBdr>
    </w:div>
    <w:div w:id="1323242888">
      <w:bodyDiv w:val="1"/>
      <w:marLeft w:val="0"/>
      <w:marRight w:val="0"/>
      <w:marTop w:val="0"/>
      <w:marBottom w:val="0"/>
      <w:divBdr>
        <w:top w:val="none" w:sz="0" w:space="0" w:color="auto"/>
        <w:left w:val="none" w:sz="0" w:space="0" w:color="auto"/>
        <w:bottom w:val="none" w:sz="0" w:space="0" w:color="auto"/>
        <w:right w:val="none" w:sz="0" w:space="0" w:color="auto"/>
      </w:divBdr>
    </w:div>
    <w:div w:id="1324822125">
      <w:bodyDiv w:val="1"/>
      <w:marLeft w:val="0"/>
      <w:marRight w:val="0"/>
      <w:marTop w:val="0"/>
      <w:marBottom w:val="0"/>
      <w:divBdr>
        <w:top w:val="none" w:sz="0" w:space="0" w:color="auto"/>
        <w:left w:val="none" w:sz="0" w:space="0" w:color="auto"/>
        <w:bottom w:val="none" w:sz="0" w:space="0" w:color="auto"/>
        <w:right w:val="none" w:sz="0" w:space="0" w:color="auto"/>
      </w:divBdr>
    </w:div>
    <w:div w:id="1331837255">
      <w:bodyDiv w:val="1"/>
      <w:marLeft w:val="0"/>
      <w:marRight w:val="0"/>
      <w:marTop w:val="0"/>
      <w:marBottom w:val="0"/>
      <w:divBdr>
        <w:top w:val="none" w:sz="0" w:space="0" w:color="auto"/>
        <w:left w:val="none" w:sz="0" w:space="0" w:color="auto"/>
        <w:bottom w:val="none" w:sz="0" w:space="0" w:color="auto"/>
        <w:right w:val="none" w:sz="0" w:space="0" w:color="auto"/>
      </w:divBdr>
    </w:div>
    <w:div w:id="1345324324">
      <w:bodyDiv w:val="1"/>
      <w:marLeft w:val="0"/>
      <w:marRight w:val="0"/>
      <w:marTop w:val="0"/>
      <w:marBottom w:val="0"/>
      <w:divBdr>
        <w:top w:val="none" w:sz="0" w:space="0" w:color="auto"/>
        <w:left w:val="none" w:sz="0" w:space="0" w:color="auto"/>
        <w:bottom w:val="none" w:sz="0" w:space="0" w:color="auto"/>
        <w:right w:val="none" w:sz="0" w:space="0" w:color="auto"/>
      </w:divBdr>
    </w:div>
    <w:div w:id="1346906744">
      <w:bodyDiv w:val="1"/>
      <w:marLeft w:val="0"/>
      <w:marRight w:val="0"/>
      <w:marTop w:val="0"/>
      <w:marBottom w:val="0"/>
      <w:divBdr>
        <w:top w:val="none" w:sz="0" w:space="0" w:color="auto"/>
        <w:left w:val="none" w:sz="0" w:space="0" w:color="auto"/>
        <w:bottom w:val="none" w:sz="0" w:space="0" w:color="auto"/>
        <w:right w:val="none" w:sz="0" w:space="0" w:color="auto"/>
      </w:divBdr>
    </w:div>
    <w:div w:id="1354721716">
      <w:bodyDiv w:val="1"/>
      <w:marLeft w:val="0"/>
      <w:marRight w:val="0"/>
      <w:marTop w:val="0"/>
      <w:marBottom w:val="0"/>
      <w:divBdr>
        <w:top w:val="none" w:sz="0" w:space="0" w:color="auto"/>
        <w:left w:val="none" w:sz="0" w:space="0" w:color="auto"/>
        <w:bottom w:val="none" w:sz="0" w:space="0" w:color="auto"/>
        <w:right w:val="none" w:sz="0" w:space="0" w:color="auto"/>
      </w:divBdr>
    </w:div>
    <w:div w:id="1356612678">
      <w:bodyDiv w:val="1"/>
      <w:marLeft w:val="0"/>
      <w:marRight w:val="0"/>
      <w:marTop w:val="0"/>
      <w:marBottom w:val="0"/>
      <w:divBdr>
        <w:top w:val="none" w:sz="0" w:space="0" w:color="auto"/>
        <w:left w:val="none" w:sz="0" w:space="0" w:color="auto"/>
        <w:bottom w:val="none" w:sz="0" w:space="0" w:color="auto"/>
        <w:right w:val="none" w:sz="0" w:space="0" w:color="auto"/>
      </w:divBdr>
    </w:div>
    <w:div w:id="1369452570">
      <w:bodyDiv w:val="1"/>
      <w:marLeft w:val="0"/>
      <w:marRight w:val="0"/>
      <w:marTop w:val="0"/>
      <w:marBottom w:val="0"/>
      <w:divBdr>
        <w:top w:val="none" w:sz="0" w:space="0" w:color="auto"/>
        <w:left w:val="none" w:sz="0" w:space="0" w:color="auto"/>
        <w:bottom w:val="none" w:sz="0" w:space="0" w:color="auto"/>
        <w:right w:val="none" w:sz="0" w:space="0" w:color="auto"/>
      </w:divBdr>
    </w:div>
    <w:div w:id="1371491953">
      <w:bodyDiv w:val="1"/>
      <w:marLeft w:val="0"/>
      <w:marRight w:val="0"/>
      <w:marTop w:val="0"/>
      <w:marBottom w:val="0"/>
      <w:divBdr>
        <w:top w:val="none" w:sz="0" w:space="0" w:color="auto"/>
        <w:left w:val="none" w:sz="0" w:space="0" w:color="auto"/>
        <w:bottom w:val="none" w:sz="0" w:space="0" w:color="auto"/>
        <w:right w:val="none" w:sz="0" w:space="0" w:color="auto"/>
      </w:divBdr>
    </w:div>
    <w:div w:id="1372421781">
      <w:bodyDiv w:val="1"/>
      <w:marLeft w:val="0"/>
      <w:marRight w:val="0"/>
      <w:marTop w:val="0"/>
      <w:marBottom w:val="0"/>
      <w:divBdr>
        <w:top w:val="none" w:sz="0" w:space="0" w:color="auto"/>
        <w:left w:val="none" w:sz="0" w:space="0" w:color="auto"/>
        <w:bottom w:val="none" w:sz="0" w:space="0" w:color="auto"/>
        <w:right w:val="none" w:sz="0" w:space="0" w:color="auto"/>
      </w:divBdr>
    </w:div>
    <w:div w:id="1372917962">
      <w:bodyDiv w:val="1"/>
      <w:marLeft w:val="0"/>
      <w:marRight w:val="0"/>
      <w:marTop w:val="0"/>
      <w:marBottom w:val="0"/>
      <w:divBdr>
        <w:top w:val="none" w:sz="0" w:space="0" w:color="auto"/>
        <w:left w:val="none" w:sz="0" w:space="0" w:color="auto"/>
        <w:bottom w:val="none" w:sz="0" w:space="0" w:color="auto"/>
        <w:right w:val="none" w:sz="0" w:space="0" w:color="auto"/>
      </w:divBdr>
    </w:div>
    <w:div w:id="1372921927">
      <w:bodyDiv w:val="1"/>
      <w:marLeft w:val="0"/>
      <w:marRight w:val="0"/>
      <w:marTop w:val="0"/>
      <w:marBottom w:val="0"/>
      <w:divBdr>
        <w:top w:val="none" w:sz="0" w:space="0" w:color="auto"/>
        <w:left w:val="none" w:sz="0" w:space="0" w:color="auto"/>
        <w:bottom w:val="none" w:sz="0" w:space="0" w:color="auto"/>
        <w:right w:val="none" w:sz="0" w:space="0" w:color="auto"/>
      </w:divBdr>
    </w:div>
    <w:div w:id="1374502101">
      <w:bodyDiv w:val="1"/>
      <w:marLeft w:val="0"/>
      <w:marRight w:val="0"/>
      <w:marTop w:val="0"/>
      <w:marBottom w:val="0"/>
      <w:divBdr>
        <w:top w:val="none" w:sz="0" w:space="0" w:color="auto"/>
        <w:left w:val="none" w:sz="0" w:space="0" w:color="auto"/>
        <w:bottom w:val="none" w:sz="0" w:space="0" w:color="auto"/>
        <w:right w:val="none" w:sz="0" w:space="0" w:color="auto"/>
      </w:divBdr>
    </w:div>
    <w:div w:id="1376157464">
      <w:bodyDiv w:val="1"/>
      <w:marLeft w:val="0"/>
      <w:marRight w:val="0"/>
      <w:marTop w:val="0"/>
      <w:marBottom w:val="0"/>
      <w:divBdr>
        <w:top w:val="none" w:sz="0" w:space="0" w:color="auto"/>
        <w:left w:val="none" w:sz="0" w:space="0" w:color="auto"/>
        <w:bottom w:val="none" w:sz="0" w:space="0" w:color="auto"/>
        <w:right w:val="none" w:sz="0" w:space="0" w:color="auto"/>
      </w:divBdr>
    </w:div>
    <w:div w:id="1376464386">
      <w:bodyDiv w:val="1"/>
      <w:marLeft w:val="0"/>
      <w:marRight w:val="0"/>
      <w:marTop w:val="0"/>
      <w:marBottom w:val="0"/>
      <w:divBdr>
        <w:top w:val="none" w:sz="0" w:space="0" w:color="auto"/>
        <w:left w:val="none" w:sz="0" w:space="0" w:color="auto"/>
        <w:bottom w:val="none" w:sz="0" w:space="0" w:color="auto"/>
        <w:right w:val="none" w:sz="0" w:space="0" w:color="auto"/>
      </w:divBdr>
    </w:div>
    <w:div w:id="1376927144">
      <w:bodyDiv w:val="1"/>
      <w:marLeft w:val="0"/>
      <w:marRight w:val="0"/>
      <w:marTop w:val="0"/>
      <w:marBottom w:val="0"/>
      <w:divBdr>
        <w:top w:val="none" w:sz="0" w:space="0" w:color="auto"/>
        <w:left w:val="none" w:sz="0" w:space="0" w:color="auto"/>
        <w:bottom w:val="none" w:sz="0" w:space="0" w:color="auto"/>
        <w:right w:val="none" w:sz="0" w:space="0" w:color="auto"/>
      </w:divBdr>
    </w:div>
    <w:div w:id="1400905589">
      <w:bodyDiv w:val="1"/>
      <w:marLeft w:val="0"/>
      <w:marRight w:val="0"/>
      <w:marTop w:val="0"/>
      <w:marBottom w:val="0"/>
      <w:divBdr>
        <w:top w:val="none" w:sz="0" w:space="0" w:color="auto"/>
        <w:left w:val="none" w:sz="0" w:space="0" w:color="auto"/>
        <w:bottom w:val="none" w:sz="0" w:space="0" w:color="auto"/>
        <w:right w:val="none" w:sz="0" w:space="0" w:color="auto"/>
      </w:divBdr>
    </w:div>
    <w:div w:id="1401751886">
      <w:bodyDiv w:val="1"/>
      <w:marLeft w:val="0"/>
      <w:marRight w:val="0"/>
      <w:marTop w:val="0"/>
      <w:marBottom w:val="0"/>
      <w:divBdr>
        <w:top w:val="none" w:sz="0" w:space="0" w:color="auto"/>
        <w:left w:val="none" w:sz="0" w:space="0" w:color="auto"/>
        <w:bottom w:val="none" w:sz="0" w:space="0" w:color="auto"/>
        <w:right w:val="none" w:sz="0" w:space="0" w:color="auto"/>
      </w:divBdr>
    </w:div>
    <w:div w:id="1408453212">
      <w:bodyDiv w:val="1"/>
      <w:marLeft w:val="0"/>
      <w:marRight w:val="0"/>
      <w:marTop w:val="0"/>
      <w:marBottom w:val="0"/>
      <w:divBdr>
        <w:top w:val="none" w:sz="0" w:space="0" w:color="auto"/>
        <w:left w:val="none" w:sz="0" w:space="0" w:color="auto"/>
        <w:bottom w:val="none" w:sz="0" w:space="0" w:color="auto"/>
        <w:right w:val="none" w:sz="0" w:space="0" w:color="auto"/>
      </w:divBdr>
    </w:div>
    <w:div w:id="1414278722">
      <w:bodyDiv w:val="1"/>
      <w:marLeft w:val="0"/>
      <w:marRight w:val="0"/>
      <w:marTop w:val="0"/>
      <w:marBottom w:val="0"/>
      <w:divBdr>
        <w:top w:val="none" w:sz="0" w:space="0" w:color="auto"/>
        <w:left w:val="none" w:sz="0" w:space="0" w:color="auto"/>
        <w:bottom w:val="none" w:sz="0" w:space="0" w:color="auto"/>
        <w:right w:val="none" w:sz="0" w:space="0" w:color="auto"/>
      </w:divBdr>
    </w:div>
    <w:div w:id="1416977892">
      <w:bodyDiv w:val="1"/>
      <w:marLeft w:val="0"/>
      <w:marRight w:val="0"/>
      <w:marTop w:val="0"/>
      <w:marBottom w:val="0"/>
      <w:divBdr>
        <w:top w:val="none" w:sz="0" w:space="0" w:color="auto"/>
        <w:left w:val="none" w:sz="0" w:space="0" w:color="auto"/>
        <w:bottom w:val="none" w:sz="0" w:space="0" w:color="auto"/>
        <w:right w:val="none" w:sz="0" w:space="0" w:color="auto"/>
      </w:divBdr>
    </w:div>
    <w:div w:id="1419904923">
      <w:bodyDiv w:val="1"/>
      <w:marLeft w:val="0"/>
      <w:marRight w:val="0"/>
      <w:marTop w:val="0"/>
      <w:marBottom w:val="0"/>
      <w:divBdr>
        <w:top w:val="none" w:sz="0" w:space="0" w:color="auto"/>
        <w:left w:val="none" w:sz="0" w:space="0" w:color="auto"/>
        <w:bottom w:val="none" w:sz="0" w:space="0" w:color="auto"/>
        <w:right w:val="none" w:sz="0" w:space="0" w:color="auto"/>
      </w:divBdr>
    </w:div>
    <w:div w:id="1425033071">
      <w:bodyDiv w:val="1"/>
      <w:marLeft w:val="0"/>
      <w:marRight w:val="0"/>
      <w:marTop w:val="0"/>
      <w:marBottom w:val="0"/>
      <w:divBdr>
        <w:top w:val="none" w:sz="0" w:space="0" w:color="auto"/>
        <w:left w:val="none" w:sz="0" w:space="0" w:color="auto"/>
        <w:bottom w:val="none" w:sz="0" w:space="0" w:color="auto"/>
        <w:right w:val="none" w:sz="0" w:space="0" w:color="auto"/>
      </w:divBdr>
    </w:div>
    <w:div w:id="1441297321">
      <w:bodyDiv w:val="1"/>
      <w:marLeft w:val="0"/>
      <w:marRight w:val="0"/>
      <w:marTop w:val="0"/>
      <w:marBottom w:val="0"/>
      <w:divBdr>
        <w:top w:val="none" w:sz="0" w:space="0" w:color="auto"/>
        <w:left w:val="none" w:sz="0" w:space="0" w:color="auto"/>
        <w:bottom w:val="none" w:sz="0" w:space="0" w:color="auto"/>
        <w:right w:val="none" w:sz="0" w:space="0" w:color="auto"/>
      </w:divBdr>
    </w:div>
    <w:div w:id="1452553704">
      <w:bodyDiv w:val="1"/>
      <w:marLeft w:val="0"/>
      <w:marRight w:val="0"/>
      <w:marTop w:val="0"/>
      <w:marBottom w:val="0"/>
      <w:divBdr>
        <w:top w:val="none" w:sz="0" w:space="0" w:color="auto"/>
        <w:left w:val="none" w:sz="0" w:space="0" w:color="auto"/>
        <w:bottom w:val="none" w:sz="0" w:space="0" w:color="auto"/>
        <w:right w:val="none" w:sz="0" w:space="0" w:color="auto"/>
      </w:divBdr>
    </w:div>
    <w:div w:id="1458180062">
      <w:bodyDiv w:val="1"/>
      <w:marLeft w:val="0"/>
      <w:marRight w:val="0"/>
      <w:marTop w:val="0"/>
      <w:marBottom w:val="0"/>
      <w:divBdr>
        <w:top w:val="none" w:sz="0" w:space="0" w:color="auto"/>
        <w:left w:val="none" w:sz="0" w:space="0" w:color="auto"/>
        <w:bottom w:val="none" w:sz="0" w:space="0" w:color="auto"/>
        <w:right w:val="none" w:sz="0" w:space="0" w:color="auto"/>
      </w:divBdr>
    </w:div>
    <w:div w:id="1461454533">
      <w:bodyDiv w:val="1"/>
      <w:marLeft w:val="0"/>
      <w:marRight w:val="0"/>
      <w:marTop w:val="0"/>
      <w:marBottom w:val="0"/>
      <w:divBdr>
        <w:top w:val="none" w:sz="0" w:space="0" w:color="auto"/>
        <w:left w:val="none" w:sz="0" w:space="0" w:color="auto"/>
        <w:bottom w:val="none" w:sz="0" w:space="0" w:color="auto"/>
        <w:right w:val="none" w:sz="0" w:space="0" w:color="auto"/>
      </w:divBdr>
    </w:div>
    <w:div w:id="1464074872">
      <w:bodyDiv w:val="1"/>
      <w:marLeft w:val="0"/>
      <w:marRight w:val="0"/>
      <w:marTop w:val="0"/>
      <w:marBottom w:val="0"/>
      <w:divBdr>
        <w:top w:val="none" w:sz="0" w:space="0" w:color="auto"/>
        <w:left w:val="none" w:sz="0" w:space="0" w:color="auto"/>
        <w:bottom w:val="none" w:sz="0" w:space="0" w:color="auto"/>
        <w:right w:val="none" w:sz="0" w:space="0" w:color="auto"/>
      </w:divBdr>
    </w:div>
    <w:div w:id="1479878796">
      <w:bodyDiv w:val="1"/>
      <w:marLeft w:val="0"/>
      <w:marRight w:val="0"/>
      <w:marTop w:val="0"/>
      <w:marBottom w:val="0"/>
      <w:divBdr>
        <w:top w:val="none" w:sz="0" w:space="0" w:color="auto"/>
        <w:left w:val="none" w:sz="0" w:space="0" w:color="auto"/>
        <w:bottom w:val="none" w:sz="0" w:space="0" w:color="auto"/>
        <w:right w:val="none" w:sz="0" w:space="0" w:color="auto"/>
      </w:divBdr>
    </w:div>
    <w:div w:id="1480003727">
      <w:bodyDiv w:val="1"/>
      <w:marLeft w:val="0"/>
      <w:marRight w:val="0"/>
      <w:marTop w:val="0"/>
      <w:marBottom w:val="0"/>
      <w:divBdr>
        <w:top w:val="none" w:sz="0" w:space="0" w:color="auto"/>
        <w:left w:val="none" w:sz="0" w:space="0" w:color="auto"/>
        <w:bottom w:val="none" w:sz="0" w:space="0" w:color="auto"/>
        <w:right w:val="none" w:sz="0" w:space="0" w:color="auto"/>
      </w:divBdr>
    </w:div>
    <w:div w:id="1480876079">
      <w:bodyDiv w:val="1"/>
      <w:marLeft w:val="0"/>
      <w:marRight w:val="0"/>
      <w:marTop w:val="0"/>
      <w:marBottom w:val="0"/>
      <w:divBdr>
        <w:top w:val="none" w:sz="0" w:space="0" w:color="auto"/>
        <w:left w:val="none" w:sz="0" w:space="0" w:color="auto"/>
        <w:bottom w:val="none" w:sz="0" w:space="0" w:color="auto"/>
        <w:right w:val="none" w:sz="0" w:space="0" w:color="auto"/>
      </w:divBdr>
    </w:div>
    <w:div w:id="1481649847">
      <w:bodyDiv w:val="1"/>
      <w:marLeft w:val="0"/>
      <w:marRight w:val="0"/>
      <w:marTop w:val="0"/>
      <w:marBottom w:val="0"/>
      <w:divBdr>
        <w:top w:val="none" w:sz="0" w:space="0" w:color="auto"/>
        <w:left w:val="none" w:sz="0" w:space="0" w:color="auto"/>
        <w:bottom w:val="none" w:sz="0" w:space="0" w:color="auto"/>
        <w:right w:val="none" w:sz="0" w:space="0" w:color="auto"/>
      </w:divBdr>
    </w:div>
    <w:div w:id="1482388313">
      <w:bodyDiv w:val="1"/>
      <w:marLeft w:val="0"/>
      <w:marRight w:val="0"/>
      <w:marTop w:val="0"/>
      <w:marBottom w:val="0"/>
      <w:divBdr>
        <w:top w:val="none" w:sz="0" w:space="0" w:color="auto"/>
        <w:left w:val="none" w:sz="0" w:space="0" w:color="auto"/>
        <w:bottom w:val="none" w:sz="0" w:space="0" w:color="auto"/>
        <w:right w:val="none" w:sz="0" w:space="0" w:color="auto"/>
      </w:divBdr>
    </w:div>
    <w:div w:id="1487434776">
      <w:bodyDiv w:val="1"/>
      <w:marLeft w:val="0"/>
      <w:marRight w:val="0"/>
      <w:marTop w:val="0"/>
      <w:marBottom w:val="0"/>
      <w:divBdr>
        <w:top w:val="none" w:sz="0" w:space="0" w:color="auto"/>
        <w:left w:val="none" w:sz="0" w:space="0" w:color="auto"/>
        <w:bottom w:val="none" w:sz="0" w:space="0" w:color="auto"/>
        <w:right w:val="none" w:sz="0" w:space="0" w:color="auto"/>
      </w:divBdr>
    </w:div>
    <w:div w:id="1488742558">
      <w:bodyDiv w:val="1"/>
      <w:marLeft w:val="0"/>
      <w:marRight w:val="0"/>
      <w:marTop w:val="0"/>
      <w:marBottom w:val="0"/>
      <w:divBdr>
        <w:top w:val="none" w:sz="0" w:space="0" w:color="auto"/>
        <w:left w:val="none" w:sz="0" w:space="0" w:color="auto"/>
        <w:bottom w:val="none" w:sz="0" w:space="0" w:color="auto"/>
        <w:right w:val="none" w:sz="0" w:space="0" w:color="auto"/>
      </w:divBdr>
    </w:div>
    <w:div w:id="1490707249">
      <w:bodyDiv w:val="1"/>
      <w:marLeft w:val="0"/>
      <w:marRight w:val="0"/>
      <w:marTop w:val="0"/>
      <w:marBottom w:val="0"/>
      <w:divBdr>
        <w:top w:val="none" w:sz="0" w:space="0" w:color="auto"/>
        <w:left w:val="none" w:sz="0" w:space="0" w:color="auto"/>
        <w:bottom w:val="none" w:sz="0" w:space="0" w:color="auto"/>
        <w:right w:val="none" w:sz="0" w:space="0" w:color="auto"/>
      </w:divBdr>
    </w:div>
    <w:div w:id="1492259652">
      <w:bodyDiv w:val="1"/>
      <w:marLeft w:val="0"/>
      <w:marRight w:val="0"/>
      <w:marTop w:val="0"/>
      <w:marBottom w:val="0"/>
      <w:divBdr>
        <w:top w:val="none" w:sz="0" w:space="0" w:color="auto"/>
        <w:left w:val="none" w:sz="0" w:space="0" w:color="auto"/>
        <w:bottom w:val="none" w:sz="0" w:space="0" w:color="auto"/>
        <w:right w:val="none" w:sz="0" w:space="0" w:color="auto"/>
      </w:divBdr>
    </w:div>
    <w:div w:id="1495149318">
      <w:bodyDiv w:val="1"/>
      <w:marLeft w:val="0"/>
      <w:marRight w:val="0"/>
      <w:marTop w:val="0"/>
      <w:marBottom w:val="0"/>
      <w:divBdr>
        <w:top w:val="none" w:sz="0" w:space="0" w:color="auto"/>
        <w:left w:val="none" w:sz="0" w:space="0" w:color="auto"/>
        <w:bottom w:val="none" w:sz="0" w:space="0" w:color="auto"/>
        <w:right w:val="none" w:sz="0" w:space="0" w:color="auto"/>
      </w:divBdr>
    </w:div>
    <w:div w:id="1500535062">
      <w:bodyDiv w:val="1"/>
      <w:marLeft w:val="0"/>
      <w:marRight w:val="0"/>
      <w:marTop w:val="0"/>
      <w:marBottom w:val="0"/>
      <w:divBdr>
        <w:top w:val="none" w:sz="0" w:space="0" w:color="auto"/>
        <w:left w:val="none" w:sz="0" w:space="0" w:color="auto"/>
        <w:bottom w:val="none" w:sz="0" w:space="0" w:color="auto"/>
        <w:right w:val="none" w:sz="0" w:space="0" w:color="auto"/>
      </w:divBdr>
    </w:div>
    <w:div w:id="1505316554">
      <w:bodyDiv w:val="1"/>
      <w:marLeft w:val="0"/>
      <w:marRight w:val="0"/>
      <w:marTop w:val="0"/>
      <w:marBottom w:val="0"/>
      <w:divBdr>
        <w:top w:val="none" w:sz="0" w:space="0" w:color="auto"/>
        <w:left w:val="none" w:sz="0" w:space="0" w:color="auto"/>
        <w:bottom w:val="none" w:sz="0" w:space="0" w:color="auto"/>
        <w:right w:val="none" w:sz="0" w:space="0" w:color="auto"/>
      </w:divBdr>
    </w:div>
    <w:div w:id="1508015894">
      <w:bodyDiv w:val="1"/>
      <w:marLeft w:val="0"/>
      <w:marRight w:val="0"/>
      <w:marTop w:val="0"/>
      <w:marBottom w:val="0"/>
      <w:divBdr>
        <w:top w:val="none" w:sz="0" w:space="0" w:color="auto"/>
        <w:left w:val="none" w:sz="0" w:space="0" w:color="auto"/>
        <w:bottom w:val="none" w:sz="0" w:space="0" w:color="auto"/>
        <w:right w:val="none" w:sz="0" w:space="0" w:color="auto"/>
      </w:divBdr>
    </w:div>
    <w:div w:id="1510296983">
      <w:bodyDiv w:val="1"/>
      <w:marLeft w:val="0"/>
      <w:marRight w:val="0"/>
      <w:marTop w:val="0"/>
      <w:marBottom w:val="0"/>
      <w:divBdr>
        <w:top w:val="none" w:sz="0" w:space="0" w:color="auto"/>
        <w:left w:val="none" w:sz="0" w:space="0" w:color="auto"/>
        <w:bottom w:val="none" w:sz="0" w:space="0" w:color="auto"/>
        <w:right w:val="none" w:sz="0" w:space="0" w:color="auto"/>
      </w:divBdr>
    </w:div>
    <w:div w:id="1518274743">
      <w:bodyDiv w:val="1"/>
      <w:marLeft w:val="0"/>
      <w:marRight w:val="0"/>
      <w:marTop w:val="0"/>
      <w:marBottom w:val="0"/>
      <w:divBdr>
        <w:top w:val="none" w:sz="0" w:space="0" w:color="auto"/>
        <w:left w:val="none" w:sz="0" w:space="0" w:color="auto"/>
        <w:bottom w:val="none" w:sz="0" w:space="0" w:color="auto"/>
        <w:right w:val="none" w:sz="0" w:space="0" w:color="auto"/>
      </w:divBdr>
    </w:div>
    <w:div w:id="1532109262">
      <w:bodyDiv w:val="1"/>
      <w:marLeft w:val="0"/>
      <w:marRight w:val="0"/>
      <w:marTop w:val="0"/>
      <w:marBottom w:val="0"/>
      <w:divBdr>
        <w:top w:val="none" w:sz="0" w:space="0" w:color="auto"/>
        <w:left w:val="none" w:sz="0" w:space="0" w:color="auto"/>
        <w:bottom w:val="none" w:sz="0" w:space="0" w:color="auto"/>
        <w:right w:val="none" w:sz="0" w:space="0" w:color="auto"/>
      </w:divBdr>
    </w:div>
    <w:div w:id="1542286497">
      <w:bodyDiv w:val="1"/>
      <w:marLeft w:val="0"/>
      <w:marRight w:val="0"/>
      <w:marTop w:val="0"/>
      <w:marBottom w:val="0"/>
      <w:divBdr>
        <w:top w:val="none" w:sz="0" w:space="0" w:color="auto"/>
        <w:left w:val="none" w:sz="0" w:space="0" w:color="auto"/>
        <w:bottom w:val="none" w:sz="0" w:space="0" w:color="auto"/>
        <w:right w:val="none" w:sz="0" w:space="0" w:color="auto"/>
      </w:divBdr>
    </w:div>
    <w:div w:id="1545362860">
      <w:bodyDiv w:val="1"/>
      <w:marLeft w:val="0"/>
      <w:marRight w:val="0"/>
      <w:marTop w:val="0"/>
      <w:marBottom w:val="0"/>
      <w:divBdr>
        <w:top w:val="none" w:sz="0" w:space="0" w:color="auto"/>
        <w:left w:val="none" w:sz="0" w:space="0" w:color="auto"/>
        <w:bottom w:val="none" w:sz="0" w:space="0" w:color="auto"/>
        <w:right w:val="none" w:sz="0" w:space="0" w:color="auto"/>
      </w:divBdr>
    </w:div>
    <w:div w:id="1549492349">
      <w:bodyDiv w:val="1"/>
      <w:marLeft w:val="0"/>
      <w:marRight w:val="0"/>
      <w:marTop w:val="0"/>
      <w:marBottom w:val="0"/>
      <w:divBdr>
        <w:top w:val="none" w:sz="0" w:space="0" w:color="auto"/>
        <w:left w:val="none" w:sz="0" w:space="0" w:color="auto"/>
        <w:bottom w:val="none" w:sz="0" w:space="0" w:color="auto"/>
        <w:right w:val="none" w:sz="0" w:space="0" w:color="auto"/>
      </w:divBdr>
    </w:div>
    <w:div w:id="1567302114">
      <w:bodyDiv w:val="1"/>
      <w:marLeft w:val="0"/>
      <w:marRight w:val="0"/>
      <w:marTop w:val="0"/>
      <w:marBottom w:val="0"/>
      <w:divBdr>
        <w:top w:val="none" w:sz="0" w:space="0" w:color="auto"/>
        <w:left w:val="none" w:sz="0" w:space="0" w:color="auto"/>
        <w:bottom w:val="none" w:sz="0" w:space="0" w:color="auto"/>
        <w:right w:val="none" w:sz="0" w:space="0" w:color="auto"/>
      </w:divBdr>
    </w:div>
    <w:div w:id="1575354755">
      <w:bodyDiv w:val="1"/>
      <w:marLeft w:val="0"/>
      <w:marRight w:val="0"/>
      <w:marTop w:val="0"/>
      <w:marBottom w:val="0"/>
      <w:divBdr>
        <w:top w:val="none" w:sz="0" w:space="0" w:color="auto"/>
        <w:left w:val="none" w:sz="0" w:space="0" w:color="auto"/>
        <w:bottom w:val="none" w:sz="0" w:space="0" w:color="auto"/>
        <w:right w:val="none" w:sz="0" w:space="0" w:color="auto"/>
      </w:divBdr>
    </w:div>
    <w:div w:id="1576471399">
      <w:bodyDiv w:val="1"/>
      <w:marLeft w:val="0"/>
      <w:marRight w:val="0"/>
      <w:marTop w:val="0"/>
      <w:marBottom w:val="0"/>
      <w:divBdr>
        <w:top w:val="none" w:sz="0" w:space="0" w:color="auto"/>
        <w:left w:val="none" w:sz="0" w:space="0" w:color="auto"/>
        <w:bottom w:val="none" w:sz="0" w:space="0" w:color="auto"/>
        <w:right w:val="none" w:sz="0" w:space="0" w:color="auto"/>
      </w:divBdr>
    </w:div>
    <w:div w:id="1578398393">
      <w:bodyDiv w:val="1"/>
      <w:marLeft w:val="0"/>
      <w:marRight w:val="0"/>
      <w:marTop w:val="0"/>
      <w:marBottom w:val="0"/>
      <w:divBdr>
        <w:top w:val="none" w:sz="0" w:space="0" w:color="auto"/>
        <w:left w:val="none" w:sz="0" w:space="0" w:color="auto"/>
        <w:bottom w:val="none" w:sz="0" w:space="0" w:color="auto"/>
        <w:right w:val="none" w:sz="0" w:space="0" w:color="auto"/>
      </w:divBdr>
    </w:div>
    <w:div w:id="1585601585">
      <w:bodyDiv w:val="1"/>
      <w:marLeft w:val="0"/>
      <w:marRight w:val="0"/>
      <w:marTop w:val="0"/>
      <w:marBottom w:val="0"/>
      <w:divBdr>
        <w:top w:val="none" w:sz="0" w:space="0" w:color="auto"/>
        <w:left w:val="none" w:sz="0" w:space="0" w:color="auto"/>
        <w:bottom w:val="none" w:sz="0" w:space="0" w:color="auto"/>
        <w:right w:val="none" w:sz="0" w:space="0" w:color="auto"/>
      </w:divBdr>
    </w:div>
    <w:div w:id="1587224549">
      <w:bodyDiv w:val="1"/>
      <w:marLeft w:val="0"/>
      <w:marRight w:val="0"/>
      <w:marTop w:val="0"/>
      <w:marBottom w:val="0"/>
      <w:divBdr>
        <w:top w:val="none" w:sz="0" w:space="0" w:color="auto"/>
        <w:left w:val="none" w:sz="0" w:space="0" w:color="auto"/>
        <w:bottom w:val="none" w:sz="0" w:space="0" w:color="auto"/>
        <w:right w:val="none" w:sz="0" w:space="0" w:color="auto"/>
      </w:divBdr>
    </w:div>
    <w:div w:id="1587231369">
      <w:bodyDiv w:val="1"/>
      <w:marLeft w:val="0"/>
      <w:marRight w:val="0"/>
      <w:marTop w:val="0"/>
      <w:marBottom w:val="0"/>
      <w:divBdr>
        <w:top w:val="none" w:sz="0" w:space="0" w:color="auto"/>
        <w:left w:val="none" w:sz="0" w:space="0" w:color="auto"/>
        <w:bottom w:val="none" w:sz="0" w:space="0" w:color="auto"/>
        <w:right w:val="none" w:sz="0" w:space="0" w:color="auto"/>
      </w:divBdr>
    </w:div>
    <w:div w:id="1590696205">
      <w:bodyDiv w:val="1"/>
      <w:marLeft w:val="0"/>
      <w:marRight w:val="0"/>
      <w:marTop w:val="0"/>
      <w:marBottom w:val="0"/>
      <w:divBdr>
        <w:top w:val="none" w:sz="0" w:space="0" w:color="auto"/>
        <w:left w:val="none" w:sz="0" w:space="0" w:color="auto"/>
        <w:bottom w:val="none" w:sz="0" w:space="0" w:color="auto"/>
        <w:right w:val="none" w:sz="0" w:space="0" w:color="auto"/>
      </w:divBdr>
    </w:div>
    <w:div w:id="1594170091">
      <w:bodyDiv w:val="1"/>
      <w:marLeft w:val="0"/>
      <w:marRight w:val="0"/>
      <w:marTop w:val="0"/>
      <w:marBottom w:val="0"/>
      <w:divBdr>
        <w:top w:val="none" w:sz="0" w:space="0" w:color="auto"/>
        <w:left w:val="none" w:sz="0" w:space="0" w:color="auto"/>
        <w:bottom w:val="none" w:sz="0" w:space="0" w:color="auto"/>
        <w:right w:val="none" w:sz="0" w:space="0" w:color="auto"/>
      </w:divBdr>
    </w:div>
    <w:div w:id="1614940159">
      <w:bodyDiv w:val="1"/>
      <w:marLeft w:val="0"/>
      <w:marRight w:val="0"/>
      <w:marTop w:val="0"/>
      <w:marBottom w:val="0"/>
      <w:divBdr>
        <w:top w:val="none" w:sz="0" w:space="0" w:color="auto"/>
        <w:left w:val="none" w:sz="0" w:space="0" w:color="auto"/>
        <w:bottom w:val="none" w:sz="0" w:space="0" w:color="auto"/>
        <w:right w:val="none" w:sz="0" w:space="0" w:color="auto"/>
      </w:divBdr>
    </w:div>
    <w:div w:id="1618827554">
      <w:bodyDiv w:val="1"/>
      <w:marLeft w:val="0"/>
      <w:marRight w:val="0"/>
      <w:marTop w:val="0"/>
      <w:marBottom w:val="0"/>
      <w:divBdr>
        <w:top w:val="none" w:sz="0" w:space="0" w:color="auto"/>
        <w:left w:val="none" w:sz="0" w:space="0" w:color="auto"/>
        <w:bottom w:val="none" w:sz="0" w:space="0" w:color="auto"/>
        <w:right w:val="none" w:sz="0" w:space="0" w:color="auto"/>
      </w:divBdr>
    </w:div>
    <w:div w:id="1625578908">
      <w:bodyDiv w:val="1"/>
      <w:marLeft w:val="0"/>
      <w:marRight w:val="0"/>
      <w:marTop w:val="0"/>
      <w:marBottom w:val="0"/>
      <w:divBdr>
        <w:top w:val="none" w:sz="0" w:space="0" w:color="auto"/>
        <w:left w:val="none" w:sz="0" w:space="0" w:color="auto"/>
        <w:bottom w:val="none" w:sz="0" w:space="0" w:color="auto"/>
        <w:right w:val="none" w:sz="0" w:space="0" w:color="auto"/>
      </w:divBdr>
    </w:div>
    <w:div w:id="1631477302">
      <w:bodyDiv w:val="1"/>
      <w:marLeft w:val="0"/>
      <w:marRight w:val="0"/>
      <w:marTop w:val="0"/>
      <w:marBottom w:val="0"/>
      <w:divBdr>
        <w:top w:val="none" w:sz="0" w:space="0" w:color="auto"/>
        <w:left w:val="none" w:sz="0" w:space="0" w:color="auto"/>
        <w:bottom w:val="none" w:sz="0" w:space="0" w:color="auto"/>
        <w:right w:val="none" w:sz="0" w:space="0" w:color="auto"/>
      </w:divBdr>
    </w:div>
    <w:div w:id="1633318148">
      <w:bodyDiv w:val="1"/>
      <w:marLeft w:val="0"/>
      <w:marRight w:val="0"/>
      <w:marTop w:val="0"/>
      <w:marBottom w:val="0"/>
      <w:divBdr>
        <w:top w:val="none" w:sz="0" w:space="0" w:color="auto"/>
        <w:left w:val="none" w:sz="0" w:space="0" w:color="auto"/>
        <w:bottom w:val="none" w:sz="0" w:space="0" w:color="auto"/>
        <w:right w:val="none" w:sz="0" w:space="0" w:color="auto"/>
      </w:divBdr>
    </w:div>
    <w:div w:id="1635600960">
      <w:bodyDiv w:val="1"/>
      <w:marLeft w:val="0"/>
      <w:marRight w:val="0"/>
      <w:marTop w:val="0"/>
      <w:marBottom w:val="0"/>
      <w:divBdr>
        <w:top w:val="none" w:sz="0" w:space="0" w:color="auto"/>
        <w:left w:val="none" w:sz="0" w:space="0" w:color="auto"/>
        <w:bottom w:val="none" w:sz="0" w:space="0" w:color="auto"/>
        <w:right w:val="none" w:sz="0" w:space="0" w:color="auto"/>
      </w:divBdr>
    </w:div>
    <w:div w:id="1653023051">
      <w:bodyDiv w:val="1"/>
      <w:marLeft w:val="0"/>
      <w:marRight w:val="0"/>
      <w:marTop w:val="0"/>
      <w:marBottom w:val="0"/>
      <w:divBdr>
        <w:top w:val="none" w:sz="0" w:space="0" w:color="auto"/>
        <w:left w:val="none" w:sz="0" w:space="0" w:color="auto"/>
        <w:bottom w:val="none" w:sz="0" w:space="0" w:color="auto"/>
        <w:right w:val="none" w:sz="0" w:space="0" w:color="auto"/>
      </w:divBdr>
    </w:div>
    <w:div w:id="1658412287">
      <w:bodyDiv w:val="1"/>
      <w:marLeft w:val="0"/>
      <w:marRight w:val="0"/>
      <w:marTop w:val="0"/>
      <w:marBottom w:val="0"/>
      <w:divBdr>
        <w:top w:val="none" w:sz="0" w:space="0" w:color="auto"/>
        <w:left w:val="none" w:sz="0" w:space="0" w:color="auto"/>
        <w:bottom w:val="none" w:sz="0" w:space="0" w:color="auto"/>
        <w:right w:val="none" w:sz="0" w:space="0" w:color="auto"/>
      </w:divBdr>
    </w:div>
    <w:div w:id="1662734935">
      <w:bodyDiv w:val="1"/>
      <w:marLeft w:val="0"/>
      <w:marRight w:val="0"/>
      <w:marTop w:val="0"/>
      <w:marBottom w:val="0"/>
      <w:divBdr>
        <w:top w:val="none" w:sz="0" w:space="0" w:color="auto"/>
        <w:left w:val="none" w:sz="0" w:space="0" w:color="auto"/>
        <w:bottom w:val="none" w:sz="0" w:space="0" w:color="auto"/>
        <w:right w:val="none" w:sz="0" w:space="0" w:color="auto"/>
      </w:divBdr>
    </w:div>
    <w:div w:id="1666198993">
      <w:bodyDiv w:val="1"/>
      <w:marLeft w:val="0"/>
      <w:marRight w:val="0"/>
      <w:marTop w:val="0"/>
      <w:marBottom w:val="0"/>
      <w:divBdr>
        <w:top w:val="none" w:sz="0" w:space="0" w:color="auto"/>
        <w:left w:val="none" w:sz="0" w:space="0" w:color="auto"/>
        <w:bottom w:val="none" w:sz="0" w:space="0" w:color="auto"/>
        <w:right w:val="none" w:sz="0" w:space="0" w:color="auto"/>
      </w:divBdr>
    </w:div>
    <w:div w:id="1669165577">
      <w:bodyDiv w:val="1"/>
      <w:marLeft w:val="0"/>
      <w:marRight w:val="0"/>
      <w:marTop w:val="0"/>
      <w:marBottom w:val="0"/>
      <w:divBdr>
        <w:top w:val="none" w:sz="0" w:space="0" w:color="auto"/>
        <w:left w:val="none" w:sz="0" w:space="0" w:color="auto"/>
        <w:bottom w:val="none" w:sz="0" w:space="0" w:color="auto"/>
        <w:right w:val="none" w:sz="0" w:space="0" w:color="auto"/>
      </w:divBdr>
    </w:div>
    <w:div w:id="1685355148">
      <w:bodyDiv w:val="1"/>
      <w:marLeft w:val="0"/>
      <w:marRight w:val="0"/>
      <w:marTop w:val="0"/>
      <w:marBottom w:val="0"/>
      <w:divBdr>
        <w:top w:val="none" w:sz="0" w:space="0" w:color="auto"/>
        <w:left w:val="none" w:sz="0" w:space="0" w:color="auto"/>
        <w:bottom w:val="none" w:sz="0" w:space="0" w:color="auto"/>
        <w:right w:val="none" w:sz="0" w:space="0" w:color="auto"/>
      </w:divBdr>
    </w:div>
    <w:div w:id="1687516947">
      <w:bodyDiv w:val="1"/>
      <w:marLeft w:val="0"/>
      <w:marRight w:val="0"/>
      <w:marTop w:val="0"/>
      <w:marBottom w:val="0"/>
      <w:divBdr>
        <w:top w:val="none" w:sz="0" w:space="0" w:color="auto"/>
        <w:left w:val="none" w:sz="0" w:space="0" w:color="auto"/>
        <w:bottom w:val="none" w:sz="0" w:space="0" w:color="auto"/>
        <w:right w:val="none" w:sz="0" w:space="0" w:color="auto"/>
      </w:divBdr>
    </w:div>
    <w:div w:id="1693341965">
      <w:bodyDiv w:val="1"/>
      <w:marLeft w:val="0"/>
      <w:marRight w:val="0"/>
      <w:marTop w:val="0"/>
      <w:marBottom w:val="0"/>
      <w:divBdr>
        <w:top w:val="none" w:sz="0" w:space="0" w:color="auto"/>
        <w:left w:val="none" w:sz="0" w:space="0" w:color="auto"/>
        <w:bottom w:val="none" w:sz="0" w:space="0" w:color="auto"/>
        <w:right w:val="none" w:sz="0" w:space="0" w:color="auto"/>
      </w:divBdr>
    </w:div>
    <w:div w:id="1705249858">
      <w:bodyDiv w:val="1"/>
      <w:marLeft w:val="0"/>
      <w:marRight w:val="0"/>
      <w:marTop w:val="0"/>
      <w:marBottom w:val="0"/>
      <w:divBdr>
        <w:top w:val="none" w:sz="0" w:space="0" w:color="auto"/>
        <w:left w:val="none" w:sz="0" w:space="0" w:color="auto"/>
        <w:bottom w:val="none" w:sz="0" w:space="0" w:color="auto"/>
        <w:right w:val="none" w:sz="0" w:space="0" w:color="auto"/>
      </w:divBdr>
    </w:div>
    <w:div w:id="1719863114">
      <w:bodyDiv w:val="1"/>
      <w:marLeft w:val="0"/>
      <w:marRight w:val="0"/>
      <w:marTop w:val="0"/>
      <w:marBottom w:val="0"/>
      <w:divBdr>
        <w:top w:val="none" w:sz="0" w:space="0" w:color="auto"/>
        <w:left w:val="none" w:sz="0" w:space="0" w:color="auto"/>
        <w:bottom w:val="none" w:sz="0" w:space="0" w:color="auto"/>
        <w:right w:val="none" w:sz="0" w:space="0" w:color="auto"/>
      </w:divBdr>
    </w:div>
    <w:div w:id="1736196258">
      <w:bodyDiv w:val="1"/>
      <w:marLeft w:val="0"/>
      <w:marRight w:val="0"/>
      <w:marTop w:val="0"/>
      <w:marBottom w:val="0"/>
      <w:divBdr>
        <w:top w:val="none" w:sz="0" w:space="0" w:color="auto"/>
        <w:left w:val="none" w:sz="0" w:space="0" w:color="auto"/>
        <w:bottom w:val="none" w:sz="0" w:space="0" w:color="auto"/>
        <w:right w:val="none" w:sz="0" w:space="0" w:color="auto"/>
      </w:divBdr>
    </w:div>
    <w:div w:id="1739670655">
      <w:bodyDiv w:val="1"/>
      <w:marLeft w:val="0"/>
      <w:marRight w:val="0"/>
      <w:marTop w:val="0"/>
      <w:marBottom w:val="0"/>
      <w:divBdr>
        <w:top w:val="none" w:sz="0" w:space="0" w:color="auto"/>
        <w:left w:val="none" w:sz="0" w:space="0" w:color="auto"/>
        <w:bottom w:val="none" w:sz="0" w:space="0" w:color="auto"/>
        <w:right w:val="none" w:sz="0" w:space="0" w:color="auto"/>
      </w:divBdr>
    </w:div>
    <w:div w:id="1745908318">
      <w:bodyDiv w:val="1"/>
      <w:marLeft w:val="0"/>
      <w:marRight w:val="0"/>
      <w:marTop w:val="0"/>
      <w:marBottom w:val="0"/>
      <w:divBdr>
        <w:top w:val="none" w:sz="0" w:space="0" w:color="auto"/>
        <w:left w:val="none" w:sz="0" w:space="0" w:color="auto"/>
        <w:bottom w:val="none" w:sz="0" w:space="0" w:color="auto"/>
        <w:right w:val="none" w:sz="0" w:space="0" w:color="auto"/>
      </w:divBdr>
    </w:div>
    <w:div w:id="1752579934">
      <w:bodyDiv w:val="1"/>
      <w:marLeft w:val="0"/>
      <w:marRight w:val="0"/>
      <w:marTop w:val="0"/>
      <w:marBottom w:val="0"/>
      <w:divBdr>
        <w:top w:val="none" w:sz="0" w:space="0" w:color="auto"/>
        <w:left w:val="none" w:sz="0" w:space="0" w:color="auto"/>
        <w:bottom w:val="none" w:sz="0" w:space="0" w:color="auto"/>
        <w:right w:val="none" w:sz="0" w:space="0" w:color="auto"/>
      </w:divBdr>
    </w:div>
    <w:div w:id="1752967503">
      <w:bodyDiv w:val="1"/>
      <w:marLeft w:val="0"/>
      <w:marRight w:val="0"/>
      <w:marTop w:val="0"/>
      <w:marBottom w:val="0"/>
      <w:divBdr>
        <w:top w:val="none" w:sz="0" w:space="0" w:color="auto"/>
        <w:left w:val="none" w:sz="0" w:space="0" w:color="auto"/>
        <w:bottom w:val="none" w:sz="0" w:space="0" w:color="auto"/>
        <w:right w:val="none" w:sz="0" w:space="0" w:color="auto"/>
      </w:divBdr>
    </w:div>
    <w:div w:id="1754276998">
      <w:bodyDiv w:val="1"/>
      <w:marLeft w:val="0"/>
      <w:marRight w:val="0"/>
      <w:marTop w:val="0"/>
      <w:marBottom w:val="0"/>
      <w:divBdr>
        <w:top w:val="none" w:sz="0" w:space="0" w:color="auto"/>
        <w:left w:val="none" w:sz="0" w:space="0" w:color="auto"/>
        <w:bottom w:val="none" w:sz="0" w:space="0" w:color="auto"/>
        <w:right w:val="none" w:sz="0" w:space="0" w:color="auto"/>
      </w:divBdr>
    </w:div>
    <w:div w:id="1757362544">
      <w:bodyDiv w:val="1"/>
      <w:marLeft w:val="0"/>
      <w:marRight w:val="0"/>
      <w:marTop w:val="0"/>
      <w:marBottom w:val="0"/>
      <w:divBdr>
        <w:top w:val="none" w:sz="0" w:space="0" w:color="auto"/>
        <w:left w:val="none" w:sz="0" w:space="0" w:color="auto"/>
        <w:bottom w:val="none" w:sz="0" w:space="0" w:color="auto"/>
        <w:right w:val="none" w:sz="0" w:space="0" w:color="auto"/>
      </w:divBdr>
    </w:div>
    <w:div w:id="1760565780">
      <w:bodyDiv w:val="1"/>
      <w:marLeft w:val="0"/>
      <w:marRight w:val="0"/>
      <w:marTop w:val="0"/>
      <w:marBottom w:val="0"/>
      <w:divBdr>
        <w:top w:val="none" w:sz="0" w:space="0" w:color="auto"/>
        <w:left w:val="none" w:sz="0" w:space="0" w:color="auto"/>
        <w:bottom w:val="none" w:sz="0" w:space="0" w:color="auto"/>
        <w:right w:val="none" w:sz="0" w:space="0" w:color="auto"/>
      </w:divBdr>
    </w:div>
    <w:div w:id="1765884428">
      <w:bodyDiv w:val="1"/>
      <w:marLeft w:val="0"/>
      <w:marRight w:val="0"/>
      <w:marTop w:val="0"/>
      <w:marBottom w:val="0"/>
      <w:divBdr>
        <w:top w:val="none" w:sz="0" w:space="0" w:color="auto"/>
        <w:left w:val="none" w:sz="0" w:space="0" w:color="auto"/>
        <w:bottom w:val="none" w:sz="0" w:space="0" w:color="auto"/>
        <w:right w:val="none" w:sz="0" w:space="0" w:color="auto"/>
      </w:divBdr>
    </w:div>
    <w:div w:id="1775905547">
      <w:bodyDiv w:val="1"/>
      <w:marLeft w:val="0"/>
      <w:marRight w:val="0"/>
      <w:marTop w:val="0"/>
      <w:marBottom w:val="0"/>
      <w:divBdr>
        <w:top w:val="none" w:sz="0" w:space="0" w:color="auto"/>
        <w:left w:val="none" w:sz="0" w:space="0" w:color="auto"/>
        <w:bottom w:val="none" w:sz="0" w:space="0" w:color="auto"/>
        <w:right w:val="none" w:sz="0" w:space="0" w:color="auto"/>
      </w:divBdr>
    </w:div>
    <w:div w:id="1802116337">
      <w:bodyDiv w:val="1"/>
      <w:marLeft w:val="0"/>
      <w:marRight w:val="0"/>
      <w:marTop w:val="0"/>
      <w:marBottom w:val="0"/>
      <w:divBdr>
        <w:top w:val="none" w:sz="0" w:space="0" w:color="auto"/>
        <w:left w:val="none" w:sz="0" w:space="0" w:color="auto"/>
        <w:bottom w:val="none" w:sz="0" w:space="0" w:color="auto"/>
        <w:right w:val="none" w:sz="0" w:space="0" w:color="auto"/>
      </w:divBdr>
    </w:div>
    <w:div w:id="1803385263">
      <w:bodyDiv w:val="1"/>
      <w:marLeft w:val="0"/>
      <w:marRight w:val="0"/>
      <w:marTop w:val="0"/>
      <w:marBottom w:val="0"/>
      <w:divBdr>
        <w:top w:val="none" w:sz="0" w:space="0" w:color="auto"/>
        <w:left w:val="none" w:sz="0" w:space="0" w:color="auto"/>
        <w:bottom w:val="none" w:sz="0" w:space="0" w:color="auto"/>
        <w:right w:val="none" w:sz="0" w:space="0" w:color="auto"/>
      </w:divBdr>
    </w:div>
    <w:div w:id="1817380341">
      <w:bodyDiv w:val="1"/>
      <w:marLeft w:val="0"/>
      <w:marRight w:val="0"/>
      <w:marTop w:val="0"/>
      <w:marBottom w:val="0"/>
      <w:divBdr>
        <w:top w:val="none" w:sz="0" w:space="0" w:color="auto"/>
        <w:left w:val="none" w:sz="0" w:space="0" w:color="auto"/>
        <w:bottom w:val="none" w:sz="0" w:space="0" w:color="auto"/>
        <w:right w:val="none" w:sz="0" w:space="0" w:color="auto"/>
      </w:divBdr>
    </w:div>
    <w:div w:id="1825702051">
      <w:bodyDiv w:val="1"/>
      <w:marLeft w:val="0"/>
      <w:marRight w:val="0"/>
      <w:marTop w:val="0"/>
      <w:marBottom w:val="0"/>
      <w:divBdr>
        <w:top w:val="none" w:sz="0" w:space="0" w:color="auto"/>
        <w:left w:val="none" w:sz="0" w:space="0" w:color="auto"/>
        <w:bottom w:val="none" w:sz="0" w:space="0" w:color="auto"/>
        <w:right w:val="none" w:sz="0" w:space="0" w:color="auto"/>
      </w:divBdr>
    </w:div>
    <w:div w:id="1828282987">
      <w:bodyDiv w:val="1"/>
      <w:marLeft w:val="0"/>
      <w:marRight w:val="0"/>
      <w:marTop w:val="0"/>
      <w:marBottom w:val="0"/>
      <w:divBdr>
        <w:top w:val="none" w:sz="0" w:space="0" w:color="auto"/>
        <w:left w:val="none" w:sz="0" w:space="0" w:color="auto"/>
        <w:bottom w:val="none" w:sz="0" w:space="0" w:color="auto"/>
        <w:right w:val="none" w:sz="0" w:space="0" w:color="auto"/>
      </w:divBdr>
    </w:div>
    <w:div w:id="1835753893">
      <w:bodyDiv w:val="1"/>
      <w:marLeft w:val="0"/>
      <w:marRight w:val="0"/>
      <w:marTop w:val="0"/>
      <w:marBottom w:val="0"/>
      <w:divBdr>
        <w:top w:val="none" w:sz="0" w:space="0" w:color="auto"/>
        <w:left w:val="none" w:sz="0" w:space="0" w:color="auto"/>
        <w:bottom w:val="none" w:sz="0" w:space="0" w:color="auto"/>
        <w:right w:val="none" w:sz="0" w:space="0" w:color="auto"/>
      </w:divBdr>
    </w:div>
    <w:div w:id="1838425252">
      <w:bodyDiv w:val="1"/>
      <w:marLeft w:val="0"/>
      <w:marRight w:val="0"/>
      <w:marTop w:val="0"/>
      <w:marBottom w:val="0"/>
      <w:divBdr>
        <w:top w:val="none" w:sz="0" w:space="0" w:color="auto"/>
        <w:left w:val="none" w:sz="0" w:space="0" w:color="auto"/>
        <w:bottom w:val="none" w:sz="0" w:space="0" w:color="auto"/>
        <w:right w:val="none" w:sz="0" w:space="0" w:color="auto"/>
      </w:divBdr>
    </w:div>
    <w:div w:id="1843085729">
      <w:bodyDiv w:val="1"/>
      <w:marLeft w:val="0"/>
      <w:marRight w:val="0"/>
      <w:marTop w:val="0"/>
      <w:marBottom w:val="0"/>
      <w:divBdr>
        <w:top w:val="none" w:sz="0" w:space="0" w:color="auto"/>
        <w:left w:val="none" w:sz="0" w:space="0" w:color="auto"/>
        <w:bottom w:val="none" w:sz="0" w:space="0" w:color="auto"/>
        <w:right w:val="none" w:sz="0" w:space="0" w:color="auto"/>
      </w:divBdr>
    </w:div>
    <w:div w:id="1846629684">
      <w:bodyDiv w:val="1"/>
      <w:marLeft w:val="0"/>
      <w:marRight w:val="0"/>
      <w:marTop w:val="0"/>
      <w:marBottom w:val="0"/>
      <w:divBdr>
        <w:top w:val="none" w:sz="0" w:space="0" w:color="auto"/>
        <w:left w:val="none" w:sz="0" w:space="0" w:color="auto"/>
        <w:bottom w:val="none" w:sz="0" w:space="0" w:color="auto"/>
        <w:right w:val="none" w:sz="0" w:space="0" w:color="auto"/>
      </w:divBdr>
    </w:div>
    <w:div w:id="1857307740">
      <w:bodyDiv w:val="1"/>
      <w:marLeft w:val="0"/>
      <w:marRight w:val="0"/>
      <w:marTop w:val="0"/>
      <w:marBottom w:val="0"/>
      <w:divBdr>
        <w:top w:val="none" w:sz="0" w:space="0" w:color="auto"/>
        <w:left w:val="none" w:sz="0" w:space="0" w:color="auto"/>
        <w:bottom w:val="none" w:sz="0" w:space="0" w:color="auto"/>
        <w:right w:val="none" w:sz="0" w:space="0" w:color="auto"/>
      </w:divBdr>
    </w:div>
    <w:div w:id="1859465854">
      <w:bodyDiv w:val="1"/>
      <w:marLeft w:val="0"/>
      <w:marRight w:val="0"/>
      <w:marTop w:val="0"/>
      <w:marBottom w:val="0"/>
      <w:divBdr>
        <w:top w:val="none" w:sz="0" w:space="0" w:color="auto"/>
        <w:left w:val="none" w:sz="0" w:space="0" w:color="auto"/>
        <w:bottom w:val="none" w:sz="0" w:space="0" w:color="auto"/>
        <w:right w:val="none" w:sz="0" w:space="0" w:color="auto"/>
      </w:divBdr>
    </w:div>
    <w:div w:id="1860659316">
      <w:bodyDiv w:val="1"/>
      <w:marLeft w:val="0"/>
      <w:marRight w:val="0"/>
      <w:marTop w:val="0"/>
      <w:marBottom w:val="0"/>
      <w:divBdr>
        <w:top w:val="none" w:sz="0" w:space="0" w:color="auto"/>
        <w:left w:val="none" w:sz="0" w:space="0" w:color="auto"/>
        <w:bottom w:val="none" w:sz="0" w:space="0" w:color="auto"/>
        <w:right w:val="none" w:sz="0" w:space="0" w:color="auto"/>
      </w:divBdr>
    </w:div>
    <w:div w:id="1864200958">
      <w:bodyDiv w:val="1"/>
      <w:marLeft w:val="0"/>
      <w:marRight w:val="0"/>
      <w:marTop w:val="0"/>
      <w:marBottom w:val="0"/>
      <w:divBdr>
        <w:top w:val="none" w:sz="0" w:space="0" w:color="auto"/>
        <w:left w:val="none" w:sz="0" w:space="0" w:color="auto"/>
        <w:bottom w:val="none" w:sz="0" w:space="0" w:color="auto"/>
        <w:right w:val="none" w:sz="0" w:space="0" w:color="auto"/>
      </w:divBdr>
    </w:div>
    <w:div w:id="1865552027">
      <w:bodyDiv w:val="1"/>
      <w:marLeft w:val="0"/>
      <w:marRight w:val="0"/>
      <w:marTop w:val="0"/>
      <w:marBottom w:val="0"/>
      <w:divBdr>
        <w:top w:val="none" w:sz="0" w:space="0" w:color="auto"/>
        <w:left w:val="none" w:sz="0" w:space="0" w:color="auto"/>
        <w:bottom w:val="none" w:sz="0" w:space="0" w:color="auto"/>
        <w:right w:val="none" w:sz="0" w:space="0" w:color="auto"/>
      </w:divBdr>
    </w:div>
    <w:div w:id="1877157578">
      <w:bodyDiv w:val="1"/>
      <w:marLeft w:val="0"/>
      <w:marRight w:val="0"/>
      <w:marTop w:val="0"/>
      <w:marBottom w:val="0"/>
      <w:divBdr>
        <w:top w:val="none" w:sz="0" w:space="0" w:color="auto"/>
        <w:left w:val="none" w:sz="0" w:space="0" w:color="auto"/>
        <w:bottom w:val="none" w:sz="0" w:space="0" w:color="auto"/>
        <w:right w:val="none" w:sz="0" w:space="0" w:color="auto"/>
      </w:divBdr>
    </w:div>
    <w:div w:id="1878423083">
      <w:bodyDiv w:val="1"/>
      <w:marLeft w:val="0"/>
      <w:marRight w:val="0"/>
      <w:marTop w:val="0"/>
      <w:marBottom w:val="0"/>
      <w:divBdr>
        <w:top w:val="none" w:sz="0" w:space="0" w:color="auto"/>
        <w:left w:val="none" w:sz="0" w:space="0" w:color="auto"/>
        <w:bottom w:val="none" w:sz="0" w:space="0" w:color="auto"/>
        <w:right w:val="none" w:sz="0" w:space="0" w:color="auto"/>
      </w:divBdr>
    </w:div>
    <w:div w:id="1879854249">
      <w:bodyDiv w:val="1"/>
      <w:marLeft w:val="0"/>
      <w:marRight w:val="0"/>
      <w:marTop w:val="0"/>
      <w:marBottom w:val="0"/>
      <w:divBdr>
        <w:top w:val="none" w:sz="0" w:space="0" w:color="auto"/>
        <w:left w:val="none" w:sz="0" w:space="0" w:color="auto"/>
        <w:bottom w:val="none" w:sz="0" w:space="0" w:color="auto"/>
        <w:right w:val="none" w:sz="0" w:space="0" w:color="auto"/>
      </w:divBdr>
    </w:div>
    <w:div w:id="1883323886">
      <w:bodyDiv w:val="1"/>
      <w:marLeft w:val="0"/>
      <w:marRight w:val="0"/>
      <w:marTop w:val="0"/>
      <w:marBottom w:val="0"/>
      <w:divBdr>
        <w:top w:val="none" w:sz="0" w:space="0" w:color="auto"/>
        <w:left w:val="none" w:sz="0" w:space="0" w:color="auto"/>
        <w:bottom w:val="none" w:sz="0" w:space="0" w:color="auto"/>
        <w:right w:val="none" w:sz="0" w:space="0" w:color="auto"/>
      </w:divBdr>
    </w:div>
    <w:div w:id="1884440391">
      <w:bodyDiv w:val="1"/>
      <w:marLeft w:val="0"/>
      <w:marRight w:val="0"/>
      <w:marTop w:val="0"/>
      <w:marBottom w:val="0"/>
      <w:divBdr>
        <w:top w:val="none" w:sz="0" w:space="0" w:color="auto"/>
        <w:left w:val="none" w:sz="0" w:space="0" w:color="auto"/>
        <w:bottom w:val="none" w:sz="0" w:space="0" w:color="auto"/>
        <w:right w:val="none" w:sz="0" w:space="0" w:color="auto"/>
      </w:divBdr>
    </w:div>
    <w:div w:id="1900745934">
      <w:bodyDiv w:val="1"/>
      <w:marLeft w:val="0"/>
      <w:marRight w:val="0"/>
      <w:marTop w:val="0"/>
      <w:marBottom w:val="0"/>
      <w:divBdr>
        <w:top w:val="none" w:sz="0" w:space="0" w:color="auto"/>
        <w:left w:val="none" w:sz="0" w:space="0" w:color="auto"/>
        <w:bottom w:val="none" w:sz="0" w:space="0" w:color="auto"/>
        <w:right w:val="none" w:sz="0" w:space="0" w:color="auto"/>
      </w:divBdr>
    </w:div>
    <w:div w:id="1904489029">
      <w:bodyDiv w:val="1"/>
      <w:marLeft w:val="0"/>
      <w:marRight w:val="0"/>
      <w:marTop w:val="0"/>
      <w:marBottom w:val="0"/>
      <w:divBdr>
        <w:top w:val="none" w:sz="0" w:space="0" w:color="auto"/>
        <w:left w:val="none" w:sz="0" w:space="0" w:color="auto"/>
        <w:bottom w:val="none" w:sz="0" w:space="0" w:color="auto"/>
        <w:right w:val="none" w:sz="0" w:space="0" w:color="auto"/>
      </w:divBdr>
    </w:div>
    <w:div w:id="1912035205">
      <w:bodyDiv w:val="1"/>
      <w:marLeft w:val="0"/>
      <w:marRight w:val="0"/>
      <w:marTop w:val="0"/>
      <w:marBottom w:val="0"/>
      <w:divBdr>
        <w:top w:val="none" w:sz="0" w:space="0" w:color="auto"/>
        <w:left w:val="none" w:sz="0" w:space="0" w:color="auto"/>
        <w:bottom w:val="none" w:sz="0" w:space="0" w:color="auto"/>
        <w:right w:val="none" w:sz="0" w:space="0" w:color="auto"/>
      </w:divBdr>
    </w:div>
    <w:div w:id="1916083610">
      <w:bodyDiv w:val="1"/>
      <w:marLeft w:val="0"/>
      <w:marRight w:val="0"/>
      <w:marTop w:val="0"/>
      <w:marBottom w:val="0"/>
      <w:divBdr>
        <w:top w:val="none" w:sz="0" w:space="0" w:color="auto"/>
        <w:left w:val="none" w:sz="0" w:space="0" w:color="auto"/>
        <w:bottom w:val="none" w:sz="0" w:space="0" w:color="auto"/>
        <w:right w:val="none" w:sz="0" w:space="0" w:color="auto"/>
      </w:divBdr>
    </w:div>
    <w:div w:id="1922373242">
      <w:bodyDiv w:val="1"/>
      <w:marLeft w:val="0"/>
      <w:marRight w:val="0"/>
      <w:marTop w:val="0"/>
      <w:marBottom w:val="0"/>
      <w:divBdr>
        <w:top w:val="none" w:sz="0" w:space="0" w:color="auto"/>
        <w:left w:val="none" w:sz="0" w:space="0" w:color="auto"/>
        <w:bottom w:val="none" w:sz="0" w:space="0" w:color="auto"/>
        <w:right w:val="none" w:sz="0" w:space="0" w:color="auto"/>
      </w:divBdr>
    </w:div>
    <w:div w:id="1929999236">
      <w:bodyDiv w:val="1"/>
      <w:marLeft w:val="0"/>
      <w:marRight w:val="0"/>
      <w:marTop w:val="0"/>
      <w:marBottom w:val="0"/>
      <w:divBdr>
        <w:top w:val="none" w:sz="0" w:space="0" w:color="auto"/>
        <w:left w:val="none" w:sz="0" w:space="0" w:color="auto"/>
        <w:bottom w:val="none" w:sz="0" w:space="0" w:color="auto"/>
        <w:right w:val="none" w:sz="0" w:space="0" w:color="auto"/>
      </w:divBdr>
    </w:div>
    <w:div w:id="1937908086">
      <w:bodyDiv w:val="1"/>
      <w:marLeft w:val="0"/>
      <w:marRight w:val="0"/>
      <w:marTop w:val="0"/>
      <w:marBottom w:val="0"/>
      <w:divBdr>
        <w:top w:val="none" w:sz="0" w:space="0" w:color="auto"/>
        <w:left w:val="none" w:sz="0" w:space="0" w:color="auto"/>
        <w:bottom w:val="none" w:sz="0" w:space="0" w:color="auto"/>
        <w:right w:val="none" w:sz="0" w:space="0" w:color="auto"/>
      </w:divBdr>
    </w:div>
    <w:div w:id="1938442924">
      <w:bodyDiv w:val="1"/>
      <w:marLeft w:val="0"/>
      <w:marRight w:val="0"/>
      <w:marTop w:val="0"/>
      <w:marBottom w:val="0"/>
      <w:divBdr>
        <w:top w:val="none" w:sz="0" w:space="0" w:color="auto"/>
        <w:left w:val="none" w:sz="0" w:space="0" w:color="auto"/>
        <w:bottom w:val="none" w:sz="0" w:space="0" w:color="auto"/>
        <w:right w:val="none" w:sz="0" w:space="0" w:color="auto"/>
      </w:divBdr>
    </w:div>
    <w:div w:id="1939679035">
      <w:bodyDiv w:val="1"/>
      <w:marLeft w:val="0"/>
      <w:marRight w:val="0"/>
      <w:marTop w:val="0"/>
      <w:marBottom w:val="0"/>
      <w:divBdr>
        <w:top w:val="none" w:sz="0" w:space="0" w:color="auto"/>
        <w:left w:val="none" w:sz="0" w:space="0" w:color="auto"/>
        <w:bottom w:val="none" w:sz="0" w:space="0" w:color="auto"/>
        <w:right w:val="none" w:sz="0" w:space="0" w:color="auto"/>
      </w:divBdr>
    </w:div>
    <w:div w:id="1947882790">
      <w:bodyDiv w:val="1"/>
      <w:marLeft w:val="0"/>
      <w:marRight w:val="0"/>
      <w:marTop w:val="0"/>
      <w:marBottom w:val="0"/>
      <w:divBdr>
        <w:top w:val="none" w:sz="0" w:space="0" w:color="auto"/>
        <w:left w:val="none" w:sz="0" w:space="0" w:color="auto"/>
        <w:bottom w:val="none" w:sz="0" w:space="0" w:color="auto"/>
        <w:right w:val="none" w:sz="0" w:space="0" w:color="auto"/>
      </w:divBdr>
    </w:div>
    <w:div w:id="1956979908">
      <w:bodyDiv w:val="1"/>
      <w:marLeft w:val="0"/>
      <w:marRight w:val="0"/>
      <w:marTop w:val="0"/>
      <w:marBottom w:val="0"/>
      <w:divBdr>
        <w:top w:val="none" w:sz="0" w:space="0" w:color="auto"/>
        <w:left w:val="none" w:sz="0" w:space="0" w:color="auto"/>
        <w:bottom w:val="none" w:sz="0" w:space="0" w:color="auto"/>
        <w:right w:val="none" w:sz="0" w:space="0" w:color="auto"/>
      </w:divBdr>
    </w:div>
    <w:div w:id="1960598459">
      <w:bodyDiv w:val="1"/>
      <w:marLeft w:val="0"/>
      <w:marRight w:val="0"/>
      <w:marTop w:val="0"/>
      <w:marBottom w:val="0"/>
      <w:divBdr>
        <w:top w:val="none" w:sz="0" w:space="0" w:color="auto"/>
        <w:left w:val="none" w:sz="0" w:space="0" w:color="auto"/>
        <w:bottom w:val="none" w:sz="0" w:space="0" w:color="auto"/>
        <w:right w:val="none" w:sz="0" w:space="0" w:color="auto"/>
      </w:divBdr>
    </w:div>
    <w:div w:id="1974291795">
      <w:bodyDiv w:val="1"/>
      <w:marLeft w:val="0"/>
      <w:marRight w:val="0"/>
      <w:marTop w:val="0"/>
      <w:marBottom w:val="0"/>
      <w:divBdr>
        <w:top w:val="none" w:sz="0" w:space="0" w:color="auto"/>
        <w:left w:val="none" w:sz="0" w:space="0" w:color="auto"/>
        <w:bottom w:val="none" w:sz="0" w:space="0" w:color="auto"/>
        <w:right w:val="none" w:sz="0" w:space="0" w:color="auto"/>
      </w:divBdr>
    </w:div>
    <w:div w:id="1983653469">
      <w:bodyDiv w:val="1"/>
      <w:marLeft w:val="0"/>
      <w:marRight w:val="0"/>
      <w:marTop w:val="0"/>
      <w:marBottom w:val="0"/>
      <w:divBdr>
        <w:top w:val="none" w:sz="0" w:space="0" w:color="auto"/>
        <w:left w:val="none" w:sz="0" w:space="0" w:color="auto"/>
        <w:bottom w:val="none" w:sz="0" w:space="0" w:color="auto"/>
        <w:right w:val="none" w:sz="0" w:space="0" w:color="auto"/>
      </w:divBdr>
    </w:div>
    <w:div w:id="1987513588">
      <w:bodyDiv w:val="1"/>
      <w:marLeft w:val="0"/>
      <w:marRight w:val="0"/>
      <w:marTop w:val="0"/>
      <w:marBottom w:val="0"/>
      <w:divBdr>
        <w:top w:val="none" w:sz="0" w:space="0" w:color="auto"/>
        <w:left w:val="none" w:sz="0" w:space="0" w:color="auto"/>
        <w:bottom w:val="none" w:sz="0" w:space="0" w:color="auto"/>
        <w:right w:val="none" w:sz="0" w:space="0" w:color="auto"/>
      </w:divBdr>
    </w:div>
    <w:div w:id="1997415745">
      <w:bodyDiv w:val="1"/>
      <w:marLeft w:val="0"/>
      <w:marRight w:val="0"/>
      <w:marTop w:val="0"/>
      <w:marBottom w:val="0"/>
      <w:divBdr>
        <w:top w:val="none" w:sz="0" w:space="0" w:color="auto"/>
        <w:left w:val="none" w:sz="0" w:space="0" w:color="auto"/>
        <w:bottom w:val="none" w:sz="0" w:space="0" w:color="auto"/>
        <w:right w:val="none" w:sz="0" w:space="0" w:color="auto"/>
      </w:divBdr>
    </w:div>
    <w:div w:id="2003270499">
      <w:bodyDiv w:val="1"/>
      <w:marLeft w:val="0"/>
      <w:marRight w:val="0"/>
      <w:marTop w:val="0"/>
      <w:marBottom w:val="0"/>
      <w:divBdr>
        <w:top w:val="none" w:sz="0" w:space="0" w:color="auto"/>
        <w:left w:val="none" w:sz="0" w:space="0" w:color="auto"/>
        <w:bottom w:val="none" w:sz="0" w:space="0" w:color="auto"/>
        <w:right w:val="none" w:sz="0" w:space="0" w:color="auto"/>
      </w:divBdr>
    </w:div>
    <w:div w:id="2003969291">
      <w:bodyDiv w:val="1"/>
      <w:marLeft w:val="0"/>
      <w:marRight w:val="0"/>
      <w:marTop w:val="0"/>
      <w:marBottom w:val="0"/>
      <w:divBdr>
        <w:top w:val="none" w:sz="0" w:space="0" w:color="auto"/>
        <w:left w:val="none" w:sz="0" w:space="0" w:color="auto"/>
        <w:bottom w:val="none" w:sz="0" w:space="0" w:color="auto"/>
        <w:right w:val="none" w:sz="0" w:space="0" w:color="auto"/>
      </w:divBdr>
    </w:div>
    <w:div w:id="2004965789">
      <w:bodyDiv w:val="1"/>
      <w:marLeft w:val="0"/>
      <w:marRight w:val="0"/>
      <w:marTop w:val="0"/>
      <w:marBottom w:val="0"/>
      <w:divBdr>
        <w:top w:val="none" w:sz="0" w:space="0" w:color="auto"/>
        <w:left w:val="none" w:sz="0" w:space="0" w:color="auto"/>
        <w:bottom w:val="none" w:sz="0" w:space="0" w:color="auto"/>
        <w:right w:val="none" w:sz="0" w:space="0" w:color="auto"/>
      </w:divBdr>
    </w:div>
    <w:div w:id="2011444073">
      <w:bodyDiv w:val="1"/>
      <w:marLeft w:val="0"/>
      <w:marRight w:val="0"/>
      <w:marTop w:val="0"/>
      <w:marBottom w:val="0"/>
      <w:divBdr>
        <w:top w:val="none" w:sz="0" w:space="0" w:color="auto"/>
        <w:left w:val="none" w:sz="0" w:space="0" w:color="auto"/>
        <w:bottom w:val="none" w:sz="0" w:space="0" w:color="auto"/>
        <w:right w:val="none" w:sz="0" w:space="0" w:color="auto"/>
      </w:divBdr>
    </w:div>
    <w:div w:id="2013483972">
      <w:bodyDiv w:val="1"/>
      <w:marLeft w:val="0"/>
      <w:marRight w:val="0"/>
      <w:marTop w:val="0"/>
      <w:marBottom w:val="0"/>
      <w:divBdr>
        <w:top w:val="none" w:sz="0" w:space="0" w:color="auto"/>
        <w:left w:val="none" w:sz="0" w:space="0" w:color="auto"/>
        <w:bottom w:val="none" w:sz="0" w:space="0" w:color="auto"/>
        <w:right w:val="none" w:sz="0" w:space="0" w:color="auto"/>
      </w:divBdr>
    </w:div>
    <w:div w:id="2022976039">
      <w:bodyDiv w:val="1"/>
      <w:marLeft w:val="0"/>
      <w:marRight w:val="0"/>
      <w:marTop w:val="0"/>
      <w:marBottom w:val="0"/>
      <w:divBdr>
        <w:top w:val="none" w:sz="0" w:space="0" w:color="auto"/>
        <w:left w:val="none" w:sz="0" w:space="0" w:color="auto"/>
        <w:bottom w:val="none" w:sz="0" w:space="0" w:color="auto"/>
        <w:right w:val="none" w:sz="0" w:space="0" w:color="auto"/>
      </w:divBdr>
    </w:div>
    <w:div w:id="2026973505">
      <w:bodyDiv w:val="1"/>
      <w:marLeft w:val="0"/>
      <w:marRight w:val="0"/>
      <w:marTop w:val="0"/>
      <w:marBottom w:val="0"/>
      <w:divBdr>
        <w:top w:val="none" w:sz="0" w:space="0" w:color="auto"/>
        <w:left w:val="none" w:sz="0" w:space="0" w:color="auto"/>
        <w:bottom w:val="none" w:sz="0" w:space="0" w:color="auto"/>
        <w:right w:val="none" w:sz="0" w:space="0" w:color="auto"/>
      </w:divBdr>
    </w:div>
    <w:div w:id="2035038266">
      <w:bodyDiv w:val="1"/>
      <w:marLeft w:val="0"/>
      <w:marRight w:val="0"/>
      <w:marTop w:val="0"/>
      <w:marBottom w:val="0"/>
      <w:divBdr>
        <w:top w:val="none" w:sz="0" w:space="0" w:color="auto"/>
        <w:left w:val="none" w:sz="0" w:space="0" w:color="auto"/>
        <w:bottom w:val="none" w:sz="0" w:space="0" w:color="auto"/>
        <w:right w:val="none" w:sz="0" w:space="0" w:color="auto"/>
      </w:divBdr>
    </w:div>
    <w:div w:id="2038581111">
      <w:bodyDiv w:val="1"/>
      <w:marLeft w:val="0"/>
      <w:marRight w:val="0"/>
      <w:marTop w:val="0"/>
      <w:marBottom w:val="0"/>
      <w:divBdr>
        <w:top w:val="none" w:sz="0" w:space="0" w:color="auto"/>
        <w:left w:val="none" w:sz="0" w:space="0" w:color="auto"/>
        <w:bottom w:val="none" w:sz="0" w:space="0" w:color="auto"/>
        <w:right w:val="none" w:sz="0" w:space="0" w:color="auto"/>
      </w:divBdr>
    </w:div>
    <w:div w:id="2060126802">
      <w:bodyDiv w:val="1"/>
      <w:marLeft w:val="0"/>
      <w:marRight w:val="0"/>
      <w:marTop w:val="0"/>
      <w:marBottom w:val="0"/>
      <w:divBdr>
        <w:top w:val="none" w:sz="0" w:space="0" w:color="auto"/>
        <w:left w:val="none" w:sz="0" w:space="0" w:color="auto"/>
        <w:bottom w:val="none" w:sz="0" w:space="0" w:color="auto"/>
        <w:right w:val="none" w:sz="0" w:space="0" w:color="auto"/>
      </w:divBdr>
    </w:div>
    <w:div w:id="2065639402">
      <w:bodyDiv w:val="1"/>
      <w:marLeft w:val="0"/>
      <w:marRight w:val="0"/>
      <w:marTop w:val="0"/>
      <w:marBottom w:val="0"/>
      <w:divBdr>
        <w:top w:val="none" w:sz="0" w:space="0" w:color="auto"/>
        <w:left w:val="none" w:sz="0" w:space="0" w:color="auto"/>
        <w:bottom w:val="none" w:sz="0" w:space="0" w:color="auto"/>
        <w:right w:val="none" w:sz="0" w:space="0" w:color="auto"/>
      </w:divBdr>
    </w:div>
    <w:div w:id="2071003915">
      <w:bodyDiv w:val="1"/>
      <w:marLeft w:val="0"/>
      <w:marRight w:val="0"/>
      <w:marTop w:val="0"/>
      <w:marBottom w:val="0"/>
      <w:divBdr>
        <w:top w:val="none" w:sz="0" w:space="0" w:color="auto"/>
        <w:left w:val="none" w:sz="0" w:space="0" w:color="auto"/>
        <w:bottom w:val="none" w:sz="0" w:space="0" w:color="auto"/>
        <w:right w:val="none" w:sz="0" w:space="0" w:color="auto"/>
      </w:divBdr>
    </w:div>
    <w:div w:id="2074037302">
      <w:bodyDiv w:val="1"/>
      <w:marLeft w:val="0"/>
      <w:marRight w:val="0"/>
      <w:marTop w:val="0"/>
      <w:marBottom w:val="0"/>
      <w:divBdr>
        <w:top w:val="none" w:sz="0" w:space="0" w:color="auto"/>
        <w:left w:val="none" w:sz="0" w:space="0" w:color="auto"/>
        <w:bottom w:val="none" w:sz="0" w:space="0" w:color="auto"/>
        <w:right w:val="none" w:sz="0" w:space="0" w:color="auto"/>
      </w:divBdr>
    </w:div>
    <w:div w:id="2075002190">
      <w:bodyDiv w:val="1"/>
      <w:marLeft w:val="0"/>
      <w:marRight w:val="0"/>
      <w:marTop w:val="0"/>
      <w:marBottom w:val="0"/>
      <w:divBdr>
        <w:top w:val="none" w:sz="0" w:space="0" w:color="auto"/>
        <w:left w:val="none" w:sz="0" w:space="0" w:color="auto"/>
        <w:bottom w:val="none" w:sz="0" w:space="0" w:color="auto"/>
        <w:right w:val="none" w:sz="0" w:space="0" w:color="auto"/>
      </w:divBdr>
    </w:div>
    <w:div w:id="2075933754">
      <w:bodyDiv w:val="1"/>
      <w:marLeft w:val="0"/>
      <w:marRight w:val="0"/>
      <w:marTop w:val="0"/>
      <w:marBottom w:val="0"/>
      <w:divBdr>
        <w:top w:val="none" w:sz="0" w:space="0" w:color="auto"/>
        <w:left w:val="none" w:sz="0" w:space="0" w:color="auto"/>
        <w:bottom w:val="none" w:sz="0" w:space="0" w:color="auto"/>
        <w:right w:val="none" w:sz="0" w:space="0" w:color="auto"/>
      </w:divBdr>
    </w:div>
    <w:div w:id="2077238847">
      <w:bodyDiv w:val="1"/>
      <w:marLeft w:val="0"/>
      <w:marRight w:val="0"/>
      <w:marTop w:val="0"/>
      <w:marBottom w:val="0"/>
      <w:divBdr>
        <w:top w:val="none" w:sz="0" w:space="0" w:color="auto"/>
        <w:left w:val="none" w:sz="0" w:space="0" w:color="auto"/>
        <w:bottom w:val="none" w:sz="0" w:space="0" w:color="auto"/>
        <w:right w:val="none" w:sz="0" w:space="0" w:color="auto"/>
      </w:divBdr>
    </w:div>
    <w:div w:id="2079936785">
      <w:bodyDiv w:val="1"/>
      <w:marLeft w:val="0"/>
      <w:marRight w:val="0"/>
      <w:marTop w:val="0"/>
      <w:marBottom w:val="0"/>
      <w:divBdr>
        <w:top w:val="none" w:sz="0" w:space="0" w:color="auto"/>
        <w:left w:val="none" w:sz="0" w:space="0" w:color="auto"/>
        <w:bottom w:val="none" w:sz="0" w:space="0" w:color="auto"/>
        <w:right w:val="none" w:sz="0" w:space="0" w:color="auto"/>
      </w:divBdr>
    </w:div>
    <w:div w:id="2086339299">
      <w:bodyDiv w:val="1"/>
      <w:marLeft w:val="0"/>
      <w:marRight w:val="0"/>
      <w:marTop w:val="0"/>
      <w:marBottom w:val="0"/>
      <w:divBdr>
        <w:top w:val="none" w:sz="0" w:space="0" w:color="auto"/>
        <w:left w:val="none" w:sz="0" w:space="0" w:color="auto"/>
        <w:bottom w:val="none" w:sz="0" w:space="0" w:color="auto"/>
        <w:right w:val="none" w:sz="0" w:space="0" w:color="auto"/>
      </w:divBdr>
    </w:div>
    <w:div w:id="2086537259">
      <w:bodyDiv w:val="1"/>
      <w:marLeft w:val="0"/>
      <w:marRight w:val="0"/>
      <w:marTop w:val="0"/>
      <w:marBottom w:val="0"/>
      <w:divBdr>
        <w:top w:val="none" w:sz="0" w:space="0" w:color="auto"/>
        <w:left w:val="none" w:sz="0" w:space="0" w:color="auto"/>
        <w:bottom w:val="none" w:sz="0" w:space="0" w:color="auto"/>
        <w:right w:val="none" w:sz="0" w:space="0" w:color="auto"/>
      </w:divBdr>
    </w:div>
    <w:div w:id="2098017833">
      <w:bodyDiv w:val="1"/>
      <w:marLeft w:val="0"/>
      <w:marRight w:val="0"/>
      <w:marTop w:val="0"/>
      <w:marBottom w:val="0"/>
      <w:divBdr>
        <w:top w:val="none" w:sz="0" w:space="0" w:color="auto"/>
        <w:left w:val="none" w:sz="0" w:space="0" w:color="auto"/>
        <w:bottom w:val="none" w:sz="0" w:space="0" w:color="auto"/>
        <w:right w:val="none" w:sz="0" w:space="0" w:color="auto"/>
      </w:divBdr>
    </w:div>
    <w:div w:id="2099790840">
      <w:bodyDiv w:val="1"/>
      <w:marLeft w:val="0"/>
      <w:marRight w:val="0"/>
      <w:marTop w:val="0"/>
      <w:marBottom w:val="0"/>
      <w:divBdr>
        <w:top w:val="none" w:sz="0" w:space="0" w:color="auto"/>
        <w:left w:val="none" w:sz="0" w:space="0" w:color="auto"/>
        <w:bottom w:val="none" w:sz="0" w:space="0" w:color="auto"/>
        <w:right w:val="none" w:sz="0" w:space="0" w:color="auto"/>
      </w:divBdr>
    </w:div>
    <w:div w:id="2101172876">
      <w:bodyDiv w:val="1"/>
      <w:marLeft w:val="0"/>
      <w:marRight w:val="0"/>
      <w:marTop w:val="0"/>
      <w:marBottom w:val="0"/>
      <w:divBdr>
        <w:top w:val="none" w:sz="0" w:space="0" w:color="auto"/>
        <w:left w:val="none" w:sz="0" w:space="0" w:color="auto"/>
        <w:bottom w:val="none" w:sz="0" w:space="0" w:color="auto"/>
        <w:right w:val="none" w:sz="0" w:space="0" w:color="auto"/>
      </w:divBdr>
    </w:div>
    <w:div w:id="2101633189">
      <w:bodyDiv w:val="1"/>
      <w:marLeft w:val="0"/>
      <w:marRight w:val="0"/>
      <w:marTop w:val="0"/>
      <w:marBottom w:val="0"/>
      <w:divBdr>
        <w:top w:val="none" w:sz="0" w:space="0" w:color="auto"/>
        <w:left w:val="none" w:sz="0" w:space="0" w:color="auto"/>
        <w:bottom w:val="none" w:sz="0" w:space="0" w:color="auto"/>
        <w:right w:val="none" w:sz="0" w:space="0" w:color="auto"/>
      </w:divBdr>
    </w:div>
    <w:div w:id="2107656498">
      <w:bodyDiv w:val="1"/>
      <w:marLeft w:val="0"/>
      <w:marRight w:val="0"/>
      <w:marTop w:val="0"/>
      <w:marBottom w:val="0"/>
      <w:divBdr>
        <w:top w:val="none" w:sz="0" w:space="0" w:color="auto"/>
        <w:left w:val="none" w:sz="0" w:space="0" w:color="auto"/>
        <w:bottom w:val="none" w:sz="0" w:space="0" w:color="auto"/>
        <w:right w:val="none" w:sz="0" w:space="0" w:color="auto"/>
      </w:divBdr>
    </w:div>
    <w:div w:id="2119174046">
      <w:bodyDiv w:val="1"/>
      <w:marLeft w:val="0"/>
      <w:marRight w:val="0"/>
      <w:marTop w:val="0"/>
      <w:marBottom w:val="0"/>
      <w:divBdr>
        <w:top w:val="none" w:sz="0" w:space="0" w:color="auto"/>
        <w:left w:val="none" w:sz="0" w:space="0" w:color="auto"/>
        <w:bottom w:val="none" w:sz="0" w:space="0" w:color="auto"/>
        <w:right w:val="none" w:sz="0" w:space="0" w:color="auto"/>
      </w:divBdr>
    </w:div>
    <w:div w:id="2125226673">
      <w:bodyDiv w:val="1"/>
      <w:marLeft w:val="0"/>
      <w:marRight w:val="0"/>
      <w:marTop w:val="0"/>
      <w:marBottom w:val="0"/>
      <w:divBdr>
        <w:top w:val="none" w:sz="0" w:space="0" w:color="auto"/>
        <w:left w:val="none" w:sz="0" w:space="0" w:color="auto"/>
        <w:bottom w:val="none" w:sz="0" w:space="0" w:color="auto"/>
        <w:right w:val="none" w:sz="0" w:space="0" w:color="auto"/>
      </w:divBdr>
    </w:div>
    <w:div w:id="2128039218">
      <w:bodyDiv w:val="1"/>
      <w:marLeft w:val="0"/>
      <w:marRight w:val="0"/>
      <w:marTop w:val="0"/>
      <w:marBottom w:val="0"/>
      <w:divBdr>
        <w:top w:val="none" w:sz="0" w:space="0" w:color="auto"/>
        <w:left w:val="none" w:sz="0" w:space="0" w:color="auto"/>
        <w:bottom w:val="none" w:sz="0" w:space="0" w:color="auto"/>
        <w:right w:val="none" w:sz="0" w:space="0" w:color="auto"/>
      </w:divBdr>
    </w:div>
    <w:div w:id="2133818989">
      <w:bodyDiv w:val="1"/>
      <w:marLeft w:val="0"/>
      <w:marRight w:val="0"/>
      <w:marTop w:val="0"/>
      <w:marBottom w:val="0"/>
      <w:divBdr>
        <w:top w:val="none" w:sz="0" w:space="0" w:color="auto"/>
        <w:left w:val="none" w:sz="0" w:space="0" w:color="auto"/>
        <w:bottom w:val="none" w:sz="0" w:space="0" w:color="auto"/>
        <w:right w:val="none" w:sz="0" w:space="0" w:color="auto"/>
      </w:divBdr>
    </w:div>
    <w:div w:id="2134664698">
      <w:bodyDiv w:val="1"/>
      <w:marLeft w:val="0"/>
      <w:marRight w:val="0"/>
      <w:marTop w:val="0"/>
      <w:marBottom w:val="0"/>
      <w:divBdr>
        <w:top w:val="none" w:sz="0" w:space="0" w:color="auto"/>
        <w:left w:val="none" w:sz="0" w:space="0" w:color="auto"/>
        <w:bottom w:val="none" w:sz="0" w:space="0" w:color="auto"/>
        <w:right w:val="none" w:sz="0" w:space="0" w:color="auto"/>
      </w:divBdr>
    </w:div>
    <w:div w:id="2136289217">
      <w:bodyDiv w:val="1"/>
      <w:marLeft w:val="0"/>
      <w:marRight w:val="0"/>
      <w:marTop w:val="0"/>
      <w:marBottom w:val="0"/>
      <w:divBdr>
        <w:top w:val="none" w:sz="0" w:space="0" w:color="auto"/>
        <w:left w:val="none" w:sz="0" w:space="0" w:color="auto"/>
        <w:bottom w:val="none" w:sz="0" w:space="0" w:color="auto"/>
        <w:right w:val="none" w:sz="0" w:space="0" w:color="auto"/>
      </w:divBdr>
    </w:div>
    <w:div w:id="2137336599">
      <w:bodyDiv w:val="1"/>
      <w:marLeft w:val="0"/>
      <w:marRight w:val="0"/>
      <w:marTop w:val="0"/>
      <w:marBottom w:val="0"/>
      <w:divBdr>
        <w:top w:val="none" w:sz="0" w:space="0" w:color="auto"/>
        <w:left w:val="none" w:sz="0" w:space="0" w:color="auto"/>
        <w:bottom w:val="none" w:sz="0" w:space="0" w:color="auto"/>
        <w:right w:val="none" w:sz="0" w:space="0" w:color="auto"/>
      </w:divBdr>
    </w:div>
    <w:div w:id="21407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5.jpeg" /><Relationship Id="rId26" Type="http://schemas.openxmlformats.org/officeDocument/2006/relationships/image" Target="media/image13.jpeg" /><Relationship Id="rId39" Type="http://schemas.openxmlformats.org/officeDocument/2006/relationships/image" Target="media/image23.png" /><Relationship Id="rId3" Type="http://schemas.openxmlformats.org/officeDocument/2006/relationships/customXml" Target="../customXml/item3.xml" /><Relationship Id="rId21" Type="http://schemas.openxmlformats.org/officeDocument/2006/relationships/image" Target="media/image8.gif" /><Relationship Id="rId34" Type="http://schemas.openxmlformats.org/officeDocument/2006/relationships/image" Target="media/image18.png" /><Relationship Id="rId42" Type="http://schemas.openxmlformats.org/officeDocument/2006/relationships/fontTable" Target="fontTable.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4.png" /><Relationship Id="rId25" Type="http://schemas.openxmlformats.org/officeDocument/2006/relationships/image" Target="media/image12.png" /><Relationship Id="rId33" Type="http://schemas.openxmlformats.org/officeDocument/2006/relationships/image" Target="media/image17.png" /><Relationship Id="rId38" Type="http://schemas.openxmlformats.org/officeDocument/2006/relationships/image" Target="media/image22.png" /><Relationship Id="rId2" Type="http://schemas.openxmlformats.org/officeDocument/2006/relationships/customXml" Target="../customXml/item2.xml" /><Relationship Id="rId16" Type="http://schemas.openxmlformats.org/officeDocument/2006/relationships/hyperlink" Target="https://arxiv.org/abs/1404.5890" TargetMode="External" /><Relationship Id="rId20" Type="http://schemas.openxmlformats.org/officeDocument/2006/relationships/image" Target="media/image7.jpeg" /><Relationship Id="rId29" Type="http://schemas.openxmlformats.org/officeDocument/2006/relationships/hyperlink" Target="https://github.com/deKeijzer/HiSPARC-Onderzoeken-4" TargetMode="External" /><Relationship Id="rId41" Type="http://schemas.openxmlformats.org/officeDocument/2006/relationships/image" Target="media/image25.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1.jpeg" /><Relationship Id="rId32" Type="http://schemas.openxmlformats.org/officeDocument/2006/relationships/image" Target="media/image16.png" /><Relationship Id="rId37" Type="http://schemas.openxmlformats.org/officeDocument/2006/relationships/image" Target="media/image21.png" /><Relationship Id="rId40" Type="http://schemas.openxmlformats.org/officeDocument/2006/relationships/image" Target="media/image24.png" /><Relationship Id="rId5" Type="http://schemas.openxmlformats.org/officeDocument/2006/relationships/numbering" Target="numbering.xml" /><Relationship Id="rId15" Type="http://schemas.openxmlformats.org/officeDocument/2006/relationships/footer" Target="footer2.xml" /><Relationship Id="rId23" Type="http://schemas.openxmlformats.org/officeDocument/2006/relationships/image" Target="media/image10.png" /><Relationship Id="rId28" Type="http://schemas.openxmlformats.org/officeDocument/2006/relationships/hyperlink" Target="https://github.com/deKeijzer/HiSPARC-Onderzoeken-4" TargetMode="External" /><Relationship Id="rId36" Type="http://schemas.openxmlformats.org/officeDocument/2006/relationships/image" Target="media/image20.png" /><Relationship Id="rId10" Type="http://schemas.openxmlformats.org/officeDocument/2006/relationships/endnotes" Target="endnotes.xml" /><Relationship Id="rId19" Type="http://schemas.openxmlformats.org/officeDocument/2006/relationships/image" Target="media/image6.png" /><Relationship Id="rId31" Type="http://schemas.openxmlformats.org/officeDocument/2006/relationships/image" Target="media/image15.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1.xml" /><Relationship Id="rId22" Type="http://schemas.openxmlformats.org/officeDocument/2006/relationships/image" Target="media/image9.png" /><Relationship Id="rId27" Type="http://schemas.openxmlformats.org/officeDocument/2006/relationships/image" Target="media/image14.png" /><Relationship Id="rId30" Type="http://schemas.openxmlformats.org/officeDocument/2006/relationships/hyperlink" Target="https://github.com/deKeijzer/HiSPARC-Onderzoeken-4" TargetMode="External" /><Relationship Id="rId35" Type="http://schemas.openxmlformats.org/officeDocument/2006/relationships/image" Target="media/image19.pn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5363635ECEE9459142D9A8D7CD6BFF" ma:contentTypeVersion="2" ma:contentTypeDescription="Een nieuw document maken." ma:contentTypeScope="" ma:versionID="f68062215c6e53a62655e95dfad53a43">
  <xsd:schema xmlns:xsd="http://www.w3.org/2001/XMLSchema" xmlns:xs="http://www.w3.org/2001/XMLSchema" xmlns:p="http://schemas.microsoft.com/office/2006/metadata/properties" xmlns:ns2="773c49cb-d0d6-4b0b-9d7a-5b6671ec10e2" targetNamespace="http://schemas.microsoft.com/office/2006/metadata/properties" ma:root="true" ma:fieldsID="dc94f5d4c57379a28083c9013975d9fd" ns2:_="">
    <xsd:import namespace="773c49cb-d0d6-4b0b-9d7a-5b6671ec10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c49cb-d0d6-4b0b-9d7a-5b6671ec10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Kuu16</b:Tag>
    <b:SourceType>InternetSite</b:SourceType>
    <b:Guid>{0E12FD70-F546-46B6-9994-CAC9042714E8}</b:Guid>
    <b:Title>Kuuke</b:Title>
    <b:Year>2016</b:Year>
    <b:Month>04</b:Month>
    <b:Day>26</b:Day>
    <b:YearAccessed>2018</b:YearAccessed>
    <b:MonthAccessed>03</b:MonthAccessed>
    <b:DayAccessed>13</b:DayAccessed>
    <b:URL>https://www.kuuke.nl/wat-is-kosmische-straling/</b:URL>
    <b:RefOrder>7</b:RefOrder>
  </b:Source>
  <b:Source>
    <b:Tag>pos17</b:Tag>
    <b:SourceType>InternetSite</b:SourceType>
    <b:Guid>{F93E519E-BB59-4776-BD23-7A58866EE9C2}</b:Guid>
    <b:Title>positron</b:Title>
    <b:Year>2017</b:Year>
    <b:Month>09</b:Month>
    <b:Day>10</b:Day>
    <b:YearAccessed>2018</b:YearAccessed>
    <b:MonthAccessed>03</b:MonthAccessed>
    <b:DayAccessed>13</b:DayAccessed>
    <b:URL>https://nl.wikipedia.org/wiki/Positron</b:URL>
    <b:RefOrder>8</b:RefOrder>
  </b:Source>
  <b:Source>
    <b:Tag>DFo18</b:Tag>
    <b:SourceType>DocumentFromInternetSite</b:SourceType>
    <b:Guid>{D6D3ECEF-37C1-43DA-B130-79570253B127}</b:Guid>
    <b:Author>
      <b:Author>
        <b:NameList>
          <b:Person>
            <b:Last>Fokkema</b:Last>
            <b:First>D.</b:First>
          </b:Person>
        </b:NameList>
      </b:Author>
    </b:Author>
    <b:Title>HiSPARC experiment</b:Title>
    <b:InternetSiteTitle>nikhef</b:InternetSiteTitle>
    <b:Year>2018</b:Year>
    <b:Month>02</b:Month>
    <b:Day>13</b:Day>
    <b:URL>https://www.nikhef.nl/pub/services/biblio/theses_pdf/thesis_D_Fokkema.pdf</b:URL>
    <b:RefOrder>10</b:RefOrder>
  </b:Source>
  <b:Source>
    <b:Tag>MKo08</b:Tag>
    <b:SourceType>DocumentFromInternetSite</b:SourceType>
    <b:Guid>{661A0668-CCA9-4322-A37B-E5D0A8F8287F}</b:Guid>
    <b:Author>
      <b:Author>
        <b:NameList>
          <b:Person>
            <b:Last>Kok</b:Last>
            <b:First>M.</b:First>
          </b:Person>
        </b:NameList>
      </b:Author>
    </b:Author>
    <b:Title>hisparc</b:Title>
    <b:Year>2008</b:Year>
    <b:Month>09</b:Month>
    <b:Day>26</b:Day>
    <b:YearAccessed>2018</b:YearAccessed>
    <b:MonthAccessed>2</b:MonthAccessed>
    <b:DayAccessed>13</b:DayAccessed>
    <b:URL>http://www.hisparc.nl/fileadmin/HiSPARC/werk_van_studenten/stageverslag_Manon_Kok.pdf</b:URL>
    <b:RefOrder>11</b:RefOrder>
  </b:Source>
  <b:Source>
    <b:Tag>SVe17</b:Tag>
    <b:SourceType>DocumentFromInternetSite</b:SourceType>
    <b:Guid>{AFE98806-C4C3-4E50-9FB7-CA20ACDF53B3}</b:Guid>
    <b:Author>
      <b:Author>
        <b:NameList>
          <b:Person>
            <b:Last>S. Vega</b:Last>
            <b:First>A.</b:First>
            <b:Middle>Bent</b:Middle>
          </b:Person>
        </b:NameList>
      </b:Author>
    </b:Author>
    <b:Title>hisparc</b:Title>
    <b:Year>2017</b:Year>
    <b:Month>1</b:Month>
    <b:Day>13</b:Day>
    <b:YearAccessed>2018</b:YearAccessed>
    <b:MonthAccessed>2</b:MonthAccessed>
    <b:DayAccessed>14</b:DayAccessed>
    <b:URL>http://www.hisparc.nl/fileadmin/HiSPARC/werk_van_studenten/Verslag_Muonen_HiSPARC-_S.Vega_en_A.Bent.pdf</b:URL>
    <b:RefOrder>12</b:RefOrder>
  </b:Source>
  <b:Source>
    <b:Tag>lic13</b:Tag>
    <b:SourceType>InternetSite</b:SourceType>
    <b:Guid>{AEC797B2-D8C9-4C09-81F9-013B64655092}</b:Guid>
    <b:Title>licht</b:Title>
    <b:Year>2013</b:Year>
    <b:Month>09</b:Month>
    <b:Day>20</b:Day>
    <b:YearAccessed>2018</b:YearAccessed>
    <b:MonthAccessed>02</b:MonthAccessed>
    <b:DayAccessed>22</b:DayAccessed>
    <b:URL>https://www.licht.ovh/tonen/nl/Scintillatiemeter</b:URL>
    <b:RefOrder>17</b:RefOrder>
  </b:Source>
  <b:Source>
    <b:Tag>Joh15</b:Tag>
    <b:SourceType>DocumentFromInternetSite</b:SourceType>
    <b:Guid>{4E17968B-600B-4B87-9AB9-C0916892EFE6}</b:Guid>
    <b:Title>OAW</b:Title>
    <b:Year>2015</b:Year>
    <b:Month>1</b:Month>
    <b:Day>16</b:Day>
    <b:YearAccessed>2018</b:YearAccessed>
    <b:MonthAccessed>2</b:MonthAccessed>
    <b:DayAccessed>22</b:DayAccessed>
    <b:URL>https://www.oeaw.ac.at/fileadmin/subsites/etc/Institute/SMI/PDF/Detectors_WS2014-15_A2.pdf</b:URL>
    <b:Author>
      <b:Author>
        <b:NameList>
          <b:Person>
            <b:Last>Zmeskal</b:Last>
            <b:First>Johann</b:First>
          </b:Person>
        </b:NameList>
      </b:Author>
    </b:Author>
    <b:RefOrder>16</b:RefOrder>
  </b:Source>
  <b:Source>
    <b:Tag>wik16</b:Tag>
    <b:SourceType>DocumentFromInternetSite</b:SourceType>
    <b:Guid>{6A3E8191-9C74-42E8-9349-E64DC79DDB84}</b:Guid>
    <b:Author>
      <b:Author>
        <b:Corporate>wikipedia</b:Corporate>
      </b:Author>
    </b:Author>
    <b:Title>wikipedia</b:Title>
    <b:Year>2016</b:Year>
    <b:Month>10</b:Month>
    <b:Day>27</b:Day>
    <b:YearAccessed>2018</b:YearAccessed>
    <b:MonthAccessed>2</b:MonthAccessed>
    <b:DayAccessed>22</b:DayAccessed>
    <b:URL>https://nl.wikipedia.org/wiki/Fotomultiplicator</b:URL>
    <b:RefOrder>19</b:RefOrder>
  </b:Source>
  <b:Source>
    <b:Tag>Ade13</b:Tag>
    <b:SourceType>DocumentFromInternetSite</b:SourceType>
    <b:Guid>{5D66AC1B-FCED-4DE2-B5AD-D689C850F43C}</b:Guid>
    <b:Author>
      <b:Author>
        <b:NameList>
          <b:Person>
            <b:Last>Laat</b:Last>
            <b:First>A.</b:First>
            <b:Middle>de</b:Middle>
          </b:Person>
        </b:NameList>
      </b:Author>
    </b:Author>
    <b:Title>Nikhef</b:Title>
    <b:Year>2013</b:Year>
    <b:YearAccessed>2018</b:YearAccessed>
    <b:MonthAccessed>02</b:MonthAccessed>
    <b:DayAccessed>22</b:DayAccessed>
    <b:URL>http://www.hisparc.nl/fileadmin/HiSPARC/documenten/Posters/131007_ICALEPCS.pdf</b:URL>
    <b:RefOrder>21</b:RefOrder>
  </b:Source>
  <b:Source>
    <b:Tag>Col06</b:Tag>
    <b:SourceType>DocumentFromInternetSite</b:SourceType>
    <b:Guid>{1EECF5BE-7E5E-416A-8430-76FFF909B059}</b:Guid>
    <b:Title>wikipedia</b:Title>
    <b:Year>2006</b:Year>
    <b:Author>
      <b:Author>
        <b:NameList>
          <b:Person>
            <b:Last>Eberhardt</b:Last>
            <b:First>Colin</b:First>
          </b:Person>
        </b:NameList>
      </b:Author>
    </b:Author>
    <b:Month>03</b:Month>
    <b:Day>13</b:Day>
    <b:YearAccessed>2018</b:YearAccessed>
    <b:MonthAccessed>2</b:MonthAccessed>
    <b:DayAccessed>16</b:DayAccessed>
    <b:URL>https://commons.wikimedia.org/wiki/File:Photomultipliertube.svg</b:URL>
    <b:RefOrder>15</b:RefOrder>
  </b:Source>
  <b:Source>
    <b:Tag>JWV18</b:Tag>
    <b:SourceType>InternetSite</b:SourceType>
    <b:Guid>{93B0F12E-C47A-4776-B0D2-182BFE2EAC51}</b:Guid>
    <b:Author>
      <b:Author>
        <b:NameList>
          <b:Person>
            <b:Last>Holten</b:Last>
            <b:First>J.W.</b:First>
            <b:Middle>Van</b:Middle>
          </b:Person>
        </b:NameList>
      </b:Author>
    </b:Author>
    <b:Title>airshowers</b:Title>
    <b:ProductionCompany>Nikhef</b:ProductionCompany>
    <b:YearAccessed>2018</b:YearAccessed>
    <b:MonthAccessed>03</b:MonthAccessed>
    <b:DayAccessed>13</b:DayAccessed>
    <b:URL>http://www.hisparc.nl/fileadmin/HiSPARC/Lesmateriaal_fysica__jan-willem_/shower.pdf</b:URL>
    <b:RefOrder>9</b:RefOrder>
  </b:Source>
  <b:Source>
    <b:Tag>Nat18</b:Tag>
    <b:SourceType>InternetSite</b:SourceType>
    <b:Guid>{37928104-9583-40E3-B2A8-8C0A93520FD7}</b:Guid>
    <b:Author>
      <b:Author>
        <b:Corporate>National Oceanic and Atmospheric Administration </b:Corporate>
      </b:Author>
    </b:Author>
    <b:Title>National Oceanic and Atmospheric Administration </b:Title>
    <b:YearAccessed>2018</b:YearAccessed>
    <b:MonthAccessed>03</b:MonthAccessed>
    <b:DayAccessed>15</b:DayAccessed>
    <b:URL>https://www.esrl.noaa.gov/gmd/grad/solcalc/glossary.html</b:URL>
    <b:RefOrder>14</b:RefOrder>
  </b:Source>
  <b:Source>
    <b:Tag>18Wi</b:Tag>
    <b:SourceType>InternetSite</b:SourceType>
    <b:Guid>{1C3365CF-2E72-444D-AC40-BAD976CFCE5C}</b:Guid>
    <b:ProductionCompany>Wikipedia</b:ProductionCompany>
    <b:Year>2018</b:Year>
    <b:Month>03</b:Month>
    <b:Day>10</b:Day>
    <b:YearAccessed>2018</b:YearAccessed>
    <b:MonthAccessed>03</b:MonthAccessed>
    <b:DayAccessed>22</b:DayAccessed>
    <b:URL>https://en.wikipedia.org/wiki/Cosmic_ray</b:URL>
    <b:RefOrder>5</b:RefOrder>
  </b:Source>
  <b:Source>
    <b:Tag>kos17</b:Tag>
    <b:SourceType>InternetSite</b:SourceType>
    <b:Guid>{69677276-3E65-4DAB-BA91-095D0E36EC90}</b:Guid>
    <b:Title>kosmische straling</b:Title>
    <b:ProductionCompany>Wikipedia</b:ProductionCompany>
    <b:Year>2017</b:Year>
    <b:Month>11</b:Month>
    <b:Day>23</b:Day>
    <b:YearAccessed>2018</b:YearAccessed>
    <b:MonthAccessed>03</b:MonthAccessed>
    <b:DayAccessed>22</b:DayAccessed>
    <b:URL>https://nl.wikipedia.org/wiki/Kosmische_straling</b:URL>
    <b:RefOrder>6</b:RefOrder>
  </b:Source>
  <b:Source>
    <b:Tag>his18</b:Tag>
    <b:SourceType>InternetSite</b:SourceType>
    <b:Guid>{70F97651-4B6C-4528-B19F-85E6D541702A}</b:Guid>
    <b:Title>hisparc detector</b:Title>
    <b:ProductionCompany>hisparc</b:ProductionCompany>
    <b:YearAccessed>2018</b:YearAccessed>
    <b:MonthAccessed>03</b:MonthAccessed>
    <b:DayAccessed>22</b:DayAccessed>
    <b:URL>http://www.hisparc.nl/over-hisparc/hisparc-detector/</b:URL>
    <b:RefOrder>22</b:RefOrder>
  </b:Source>
  <b:Source>
    <b:Tag>his181</b:Tag>
    <b:SourceType>InternetSite</b:SourceType>
    <b:Guid>{70A89CC0-E51A-46BA-B9A3-EA58C3359FEA}</b:Guid>
    <b:Title>hisparc</b:Title>
    <b:YearAccessed>2018</b:YearAccessed>
    <b:MonthAccessed>03</b:MonthAccessed>
    <b:DayAccessed>22</b:DayAccessed>
    <b:URL>http://www.hisparc.nl/nlt/hoofdstuk2.htm</b:URL>
    <b:RefOrder>23</b:RefOrder>
  </b:Source>
  <b:Source>
    <b:Tag>Coe17</b:Tag>
    <b:SourceType>DocumentFromInternetSite</b:SourceType>
    <b:Guid>{17BC67E2-07B0-47E4-8743-630F0BA173E3}</b:Guid>
    <b:Title>korta</b:Title>
    <b:Year>2017</b:Year>
    <b:Month>07</b:Month>
    <b:Day>31</b:Day>
    <b:YearAccessed>2018</b:YearAccessed>
    <b:MonthAccessed>03</b:MonthAccessed>
    <b:DayAccessed>22</b:DayAccessed>
    <b:URL>http://www.korta.info/profielwerkstuk-coen-tonnaer.html</b:URL>
    <b:Author>
      <b:Author>
        <b:NameList>
          <b:Person>
            <b:Last>Tonnaer</b:Last>
            <b:First>Coen</b:First>
          </b:Person>
        </b:NameList>
      </b:Author>
    </b:Author>
    <b:RefOrder>24</b:RefOrder>
  </b:Source>
  <b:Source>
    <b:Tag>Sab15</b:Tag>
    <b:SourceType>JournalArticle</b:SourceType>
    <b:Guid>{FDE57737-DAAE-4ECB-A8FD-FFD363C48DD7}</b:Guid>
    <b:Title>een hotspot voor UHECR's zichtbaar met Hisparc?</b:Title>
    <b:Year>2015</b:Year>
    <b:Author>
      <b:Author>
        <b:NameList>
          <b:Person>
            <b:Last>Beijen</b:Last>
            <b:First>Sabine</b:First>
          </b:Person>
        </b:NameList>
      </b:Author>
    </b:Author>
    <b:JournalName>Nederlands tijdschrift voor natuurkunde</b:JournalName>
    <b:Pages>56</b:Pages>
    <b:Volume>81</b:Volume>
    <b:Issue>5150</b:Issue>
    <b:RefOrder>2</b:RefOrder>
  </b:Source>
  <b:Source>
    <b:Tag>Tom16</b:Tag>
    <b:SourceType>JournalArticle</b:SourceType>
    <b:Guid>{C8E2A348-3FED-434B-9998-FB1034DC0497}</b:Guid>
    <b:Author>
      <b:Author>
        <b:NameList>
          <b:Person>
            <b:Last>Tom Kooij</b:Last>
            <b:First>Niek</b:First>
            <b:Middle>Schultheiss, Kasper van Dam en Bob van Eijk</b:Middle>
          </b:Person>
        </b:NameList>
      </b:Author>
    </b:Author>
    <b:Title>HiSPARC: big data voor schoolieren</b:Title>
    <b:JournalName>nederlands vaktijdschrift voor natuurkunde</b:JournalName>
    <b:Year>2016</b:Year>
    <b:Pages>52</b:Pages>
    <b:Volume>82</b:Volume>
    <b:RefOrder>3</b:RefOrder>
  </b:Source>
  <b:Source>
    <b:Tag>Tim18</b:Tag>
    <b:SourceType>InternetSite</b:SourceType>
    <b:Guid>{0B508F1A-0CE7-463E-867F-B6A5FC9EAD0B}</b:Guid>
    <b:Author>
      <b:Author>
        <b:NameList>
          <b:Person>
            <b:Last>Timmer</b:Last>
          </b:Person>
        </b:NameList>
      </b:Author>
    </b:Author>
    <b:Title>Hefru</b:Title>
    <b:YearAccessed>2018</b:YearAccessed>
    <b:MonthAccessed>03</b:MonthAccessed>
    <b:DayAccessed>26</b:DayAccessed>
    <b:URL>http://www.hef.ru.nl/~timmer/NLT/basisstof/h4%20de%20detector%20op%20schoolrmo.htm</b:URL>
    <b:RefOrder>18</b:RefOrder>
  </b:Source>
  <b:Source>
    <b:Tag>ast18</b:Tag>
    <b:SourceType>InternetSite</b:SourceType>
    <b:Guid>{29694200-58CA-4DEB-B16F-46C06D75FEED}</b:Guid>
    <b:Title>astro demystified</b:Title>
    <b:YearAccessed>2018</b:YearAccessed>
    <b:MonthAccessed>03</b:MonthAccessed>
    <b:DayAccessed>26</b:DayAccessed>
    <b:URL>https://astronavigationdemystified.com/the-demystified-astro-navigation-course-unit-3/</b:URL>
    <b:RefOrder>13</b:RefOrder>
  </b:Source>
  <b:Source>
    <b:Tag>Cos18</b:Tag>
    <b:SourceType>InternetSite</b:SourceType>
    <b:Guid>{05C30924-E55E-49AB-8D46-E481F6715A29}</b:Guid>
    <b:Title>Cosmic ray</b:Title>
    <b:YearAccessed>2018</b:YearAccessed>
    <b:MonthAccessed>03</b:MonthAccessed>
    <b:DayAccessed>29</b:DayAccessed>
    <b:URL>https://en.wikipedia.org/wiki/Cosmic_ray</b:URL>
    <b:RefOrder>4</b:RefOrder>
  </b:Source>
  <b:Source>
    <b:Tag>Nol14</b:Tag>
    <b:SourceType>InternetSite</b:SourceType>
    <b:Guid>{2C1D4E29-A75C-4694-B7A1-B16B9DBDB856}</b:Guid>
    <b:Author>
      <b:Author>
        <b:NameList>
          <b:Person>
            <b:Last>Redd</b:Last>
            <b:First>Nola</b:First>
            <b:Middle>Taylor</b:Middle>
          </b:Person>
        </b:NameList>
      </b:Author>
    </b:Author>
    <b:Title>Big Dipper Hotspot</b:Title>
    <b:ProductionCompany>space.com</b:ProductionCompany>
    <b:Year>2014</b:Year>
    <b:Month>06</b:Month>
    <b:Day>08</b:Day>
    <b:YearAccessed>2018</b:YearAccessed>
    <b:MonthAccessed>03</b:MonthAccessed>
    <b:DayAccessed>30</b:DayAccessed>
    <b:URL>https://www.space.com/26460-big-dipper-cosmic-ray-hotspot-mystery.html</b:URL>
    <b:RefOrder>20</b:RefOrder>
  </b:Source>
  <b:Source>
    <b:Tag>Cor18</b:Tag>
    <b:SourceType>InternetSite</b:SourceType>
    <b:Guid>{27944F6F-AD28-4247-9A66-25A5D2AEF160}</b:Guid>
    <b:Title>Cornell University Library</b:Title>
    <b:YearAccessed>2018</b:YearAccessed>
    <b:MonthAccessed>03</b:MonthAccessed>
    <b:DayAccessed>30</b:DayAccessed>
    <b:URL>https://arxiv.org/abs/1404.5890</b:URL>
    <b:RefOrder>1</b:RefOrder>
  </b:Source>
</b:Sources>
</file>

<file path=customXml/itemProps1.xml><?xml version="1.0" encoding="utf-8"?>
<ds:datastoreItem xmlns:ds="http://schemas.openxmlformats.org/officeDocument/2006/customXml" ds:itemID="{9D967DF7-5940-45D9-991E-7AC0BA3F57F4}">
  <ds:schemaRefs>
    <ds:schemaRef ds:uri="http://schemas.microsoft.com/office/2006/metadata/contentType"/>
    <ds:schemaRef ds:uri="http://schemas.microsoft.com/office/2006/metadata/properties/metaAttributes"/>
    <ds:schemaRef ds:uri="http://www.w3.org/2000/xmlns/"/>
    <ds:schemaRef ds:uri="http://www.w3.org/2001/XMLSchema"/>
    <ds:schemaRef ds:uri="773c49cb-d0d6-4b0b-9d7a-5b6671ec10e2"/>
  </ds:schemaRefs>
</ds:datastoreItem>
</file>

<file path=customXml/itemProps2.xml><?xml version="1.0" encoding="utf-8"?>
<ds:datastoreItem xmlns:ds="http://schemas.openxmlformats.org/officeDocument/2006/customXml" ds:itemID="{3424F381-DD30-4D50-9BC0-FCAA579E9881}">
  <ds:schemaRefs>
    <ds:schemaRef ds:uri="http://schemas.microsoft.com/sharepoint/v3/contenttype/forms"/>
  </ds:schemaRefs>
</ds:datastoreItem>
</file>

<file path=customXml/itemProps3.xml><?xml version="1.0" encoding="utf-8"?>
<ds:datastoreItem xmlns:ds="http://schemas.openxmlformats.org/officeDocument/2006/customXml" ds:itemID="{3865A39E-5E18-4513-AF70-C3EB71759DB6}">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F577F25E-4B12-0D48-A4CC-796097D8816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29</Pages>
  <Words>5599</Words>
  <Characters>30800</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Hisparc</vt:lpstr>
      <vt:lpstr>Hisparc</vt:lpstr>
    </vt:vector>
  </TitlesOfParts>
  <Company/>
  <LinksUpToDate>false</LinksUpToDate>
  <CharactersWithSpaces>36327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Hisparc</dc:title>
  <dc:subject>Onderzoeken 4</dc:subject>
  <dc:creator>Commandeur, N. (14107015)</dc:creator>
  <cp:keywords/>
  <dc:description/>
  <cp:lastModifiedBy>Nikita Commandeur</cp:lastModifiedBy>
  <cp:revision>124</cp:revision>
  <dcterms:created xsi:type="dcterms:W3CDTF">2018-03-30T18:42:00Z</dcterms:created>
  <dcterms:modified xsi:type="dcterms:W3CDTF">2018-03-30T21:15:00Z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0x0101005C5363635ECEE9459142D9A8D7CD6BFF</vt:lpwstr>
  </property>
</Properties>
</file>