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9D4AB05" w14:paraId="1B2CEB42" w14:textId="77777777" w:rsidTr="19D4AB05">
        <w:tc>
          <w:tcPr>
            <w:tcW w:w="4680" w:type="dxa"/>
          </w:tcPr>
          <w:p w14:paraId="0C39720C" w14:textId="687F7598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80" w:type="dxa"/>
          </w:tcPr>
          <w:p w14:paraId="027D64E2" w14:textId="22DAF34B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Purchase being made by the customer</w:t>
            </w:r>
          </w:p>
        </w:tc>
      </w:tr>
      <w:tr w:rsidR="19D4AB05" w14:paraId="6524C5A7" w14:textId="77777777" w:rsidTr="19D4AB05">
        <w:tc>
          <w:tcPr>
            <w:tcW w:w="4680" w:type="dxa"/>
          </w:tcPr>
          <w:p w14:paraId="388AF3EA" w14:textId="7C01BCD3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4680" w:type="dxa"/>
          </w:tcPr>
          <w:p w14:paraId="14F4E5DB" w14:textId="39406679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Customer is making an in-store purchase</w:t>
            </w:r>
          </w:p>
        </w:tc>
      </w:tr>
      <w:tr w:rsidR="19D4AB05" w14:paraId="75A5FB15" w14:textId="77777777" w:rsidTr="19D4AB05">
        <w:tc>
          <w:tcPr>
            <w:tcW w:w="4680" w:type="dxa"/>
          </w:tcPr>
          <w:p w14:paraId="0764AE95" w14:textId="34077242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Scope and Level</w:t>
            </w:r>
          </w:p>
        </w:tc>
        <w:tc>
          <w:tcPr>
            <w:tcW w:w="4680" w:type="dxa"/>
          </w:tcPr>
          <w:p w14:paraId="35021897" w14:textId="2BA48337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Company</w:t>
            </w:r>
          </w:p>
        </w:tc>
      </w:tr>
      <w:tr w:rsidR="19D4AB05" w14:paraId="20D41D21" w14:textId="77777777" w:rsidTr="19D4AB05">
        <w:tc>
          <w:tcPr>
            <w:tcW w:w="4680" w:type="dxa"/>
          </w:tcPr>
          <w:p w14:paraId="1AFC251A" w14:textId="2C88F21C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80" w:type="dxa"/>
          </w:tcPr>
          <w:p w14:paraId="46D7AFBD" w14:textId="7397B364" w:rsidR="19D4AB05" w:rsidRDefault="007F0CD0" w:rsidP="19D4A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has sufficient funds for goods</w:t>
            </w:r>
            <w:bookmarkStart w:id="0" w:name="_GoBack"/>
            <w:bookmarkEnd w:id="0"/>
          </w:p>
        </w:tc>
      </w:tr>
      <w:tr w:rsidR="19D4AB05" w14:paraId="2530D995" w14:textId="77777777" w:rsidTr="19D4AB05">
        <w:tc>
          <w:tcPr>
            <w:tcW w:w="4680" w:type="dxa"/>
          </w:tcPr>
          <w:p w14:paraId="2B05F701" w14:textId="0F06EC7B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Success End Conditions</w:t>
            </w:r>
          </w:p>
        </w:tc>
        <w:tc>
          <w:tcPr>
            <w:tcW w:w="4680" w:type="dxa"/>
          </w:tcPr>
          <w:p w14:paraId="3D1A46F3" w14:textId="1C8D1DB8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Customer has goods, we have money for the goods</w:t>
            </w:r>
          </w:p>
        </w:tc>
      </w:tr>
      <w:tr w:rsidR="19D4AB05" w14:paraId="552C7E62" w14:textId="77777777" w:rsidTr="19D4AB05">
        <w:tc>
          <w:tcPr>
            <w:tcW w:w="4680" w:type="dxa"/>
          </w:tcPr>
          <w:p w14:paraId="35B791CC" w14:textId="35369E2B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Failure End Conditions</w:t>
            </w:r>
          </w:p>
        </w:tc>
        <w:tc>
          <w:tcPr>
            <w:tcW w:w="4680" w:type="dxa"/>
          </w:tcPr>
          <w:p w14:paraId="43DCAD7A" w14:textId="08EE2D79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Customer does not have goods, we do not have money</w:t>
            </w:r>
          </w:p>
        </w:tc>
      </w:tr>
      <w:tr w:rsidR="19D4AB05" w14:paraId="3E4FC29D" w14:textId="77777777" w:rsidTr="19D4AB05">
        <w:tc>
          <w:tcPr>
            <w:tcW w:w="4680" w:type="dxa"/>
          </w:tcPr>
          <w:p w14:paraId="2C90C1D6" w14:textId="26FE2283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Primary, Secondary Actors</w:t>
            </w:r>
          </w:p>
        </w:tc>
        <w:tc>
          <w:tcPr>
            <w:tcW w:w="4680" w:type="dxa"/>
          </w:tcPr>
          <w:p w14:paraId="50F2D90C" w14:textId="5EA8D6B5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Customer</w:t>
            </w:r>
          </w:p>
        </w:tc>
      </w:tr>
      <w:tr w:rsidR="19D4AB05" w14:paraId="4E3BA937" w14:textId="77777777" w:rsidTr="19D4AB05">
        <w:tc>
          <w:tcPr>
            <w:tcW w:w="4680" w:type="dxa"/>
          </w:tcPr>
          <w:p w14:paraId="69013C79" w14:textId="20B93529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80" w:type="dxa"/>
          </w:tcPr>
          <w:p w14:paraId="2E79359E" w14:textId="526A13D4" w:rsidR="19D4AB05" w:rsidRDefault="19D4AB05" w:rsidP="19D4AB05">
            <w:pPr>
              <w:spacing w:after="160" w:line="259" w:lineRule="auto"/>
            </w:pPr>
            <w:r w:rsidRPr="19D4AB05">
              <w:rPr>
                <w:sz w:val="24"/>
                <w:szCs w:val="24"/>
              </w:rPr>
              <w:t>Customer walks past sensors with items</w:t>
            </w:r>
          </w:p>
        </w:tc>
      </w:tr>
      <w:tr w:rsidR="19D4AB05" w14:paraId="43100BE3" w14:textId="77777777" w:rsidTr="19D4AB05">
        <w:tc>
          <w:tcPr>
            <w:tcW w:w="4680" w:type="dxa"/>
          </w:tcPr>
          <w:p w14:paraId="28E4FCC9" w14:textId="7D2DE6D2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80" w:type="dxa"/>
          </w:tcPr>
          <w:p w14:paraId="5BE0BA18" w14:textId="211B7FF0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Steps and Actions:</w:t>
            </w:r>
          </w:p>
          <w:p w14:paraId="14ADFCBC" w14:textId="1EF43DA4" w:rsidR="19D4AB05" w:rsidRDefault="19D4AB05" w:rsidP="19D4AB0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Customer walks past sensors with items</w:t>
            </w:r>
          </w:p>
          <w:p w14:paraId="2EDC9BED" w14:textId="2525E6E7" w:rsidR="19D4AB05" w:rsidRDefault="19D4AB05" w:rsidP="19D4AB0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Sensors detect items &amp; relays information to system</w:t>
            </w:r>
          </w:p>
          <w:p w14:paraId="6BA79F1E" w14:textId="56A9DAA1" w:rsidR="19D4AB05" w:rsidRDefault="19D4AB05" w:rsidP="19D4AB0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System bills customer and subtracts relevant stock from database.</w:t>
            </w:r>
          </w:p>
          <w:p w14:paraId="241CC050" w14:textId="0629849C" w:rsidR="19D4AB05" w:rsidRDefault="19D4AB05" w:rsidP="19D4AB0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System sends message to customer with receipt</w:t>
            </w:r>
          </w:p>
        </w:tc>
      </w:tr>
      <w:tr w:rsidR="19D4AB05" w14:paraId="1CC6233E" w14:textId="77777777" w:rsidTr="19D4AB05">
        <w:tc>
          <w:tcPr>
            <w:tcW w:w="4680" w:type="dxa"/>
          </w:tcPr>
          <w:p w14:paraId="1EC441C2" w14:textId="36FC2140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Variations</w:t>
            </w:r>
          </w:p>
        </w:tc>
        <w:tc>
          <w:tcPr>
            <w:tcW w:w="4680" w:type="dxa"/>
          </w:tcPr>
          <w:p w14:paraId="6006F1AC" w14:textId="2B8F979A" w:rsidR="19D4AB05" w:rsidRDefault="19D4AB05" w:rsidP="19D4AB05">
            <w:pPr>
              <w:spacing w:after="160" w:line="259" w:lineRule="auto"/>
            </w:pPr>
            <w:r w:rsidRPr="19D4AB05">
              <w:rPr>
                <w:b/>
                <w:bCs/>
                <w:sz w:val="24"/>
                <w:szCs w:val="24"/>
              </w:rPr>
              <w:t>Branching Action:</w:t>
            </w:r>
          </w:p>
          <w:p w14:paraId="02C59F86" w14:textId="46B8E559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 xml:space="preserve">       </w:t>
            </w:r>
            <w:r w:rsidRPr="19D4AB05">
              <w:rPr>
                <w:sz w:val="24"/>
                <w:szCs w:val="24"/>
              </w:rPr>
              <w:t>1. Customer may pay with cash</w:t>
            </w:r>
          </w:p>
          <w:p w14:paraId="54C8B7BB" w14:textId="2E45524A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 xml:space="preserve">       1. Customer may pay with loyalty points</w:t>
            </w:r>
          </w:p>
        </w:tc>
      </w:tr>
      <w:tr w:rsidR="19D4AB05" w14:paraId="24A5C468" w14:textId="77777777" w:rsidTr="19D4AB05">
        <w:tc>
          <w:tcPr>
            <w:tcW w:w="4680" w:type="dxa"/>
          </w:tcPr>
          <w:p w14:paraId="29A169EE" w14:textId="2E665FC4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4680" w:type="dxa"/>
          </w:tcPr>
          <w:p w14:paraId="208E9A9A" w14:textId="07808A00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Top</w:t>
            </w:r>
          </w:p>
        </w:tc>
      </w:tr>
      <w:tr w:rsidR="19D4AB05" w14:paraId="1FC5332F" w14:textId="77777777" w:rsidTr="19D4AB05">
        <w:tc>
          <w:tcPr>
            <w:tcW w:w="4680" w:type="dxa"/>
          </w:tcPr>
          <w:p w14:paraId="44348C9F" w14:textId="450581B9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680" w:type="dxa"/>
          </w:tcPr>
          <w:p w14:paraId="28CE8211" w14:textId="55D9ED62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Instant with electronic payment, 5 minutes with cash</w:t>
            </w:r>
          </w:p>
        </w:tc>
      </w:tr>
      <w:tr w:rsidR="19D4AB05" w14:paraId="564CE3C7" w14:textId="77777777" w:rsidTr="19D4AB05">
        <w:tc>
          <w:tcPr>
            <w:tcW w:w="4680" w:type="dxa"/>
          </w:tcPr>
          <w:p w14:paraId="5A73AFF4" w14:textId="65E2B43B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4680" w:type="dxa"/>
          </w:tcPr>
          <w:p w14:paraId="4A929E39" w14:textId="10360A10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200/day</w:t>
            </w:r>
          </w:p>
        </w:tc>
      </w:tr>
      <w:tr w:rsidR="19D4AB05" w14:paraId="398F0B05" w14:textId="77777777" w:rsidTr="19D4AB05">
        <w:tc>
          <w:tcPr>
            <w:tcW w:w="4680" w:type="dxa"/>
          </w:tcPr>
          <w:p w14:paraId="6638ACEF" w14:textId="7ADE2E25" w:rsidR="19D4AB05" w:rsidRDefault="19D4AB05" w:rsidP="19D4AB05">
            <w:pPr>
              <w:rPr>
                <w:b/>
                <w:bCs/>
                <w:sz w:val="24"/>
                <w:szCs w:val="24"/>
              </w:rPr>
            </w:pPr>
            <w:r w:rsidRPr="19D4AB05">
              <w:rPr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4680" w:type="dxa"/>
          </w:tcPr>
          <w:p w14:paraId="7C1A243D" w14:textId="48D69DD4" w:rsidR="19D4AB05" w:rsidRDefault="19D4AB05" w:rsidP="19D4AB05">
            <w:pPr>
              <w:rPr>
                <w:sz w:val="24"/>
                <w:szCs w:val="24"/>
              </w:rPr>
            </w:pPr>
            <w:r w:rsidRPr="19D4AB05">
              <w:rPr>
                <w:sz w:val="24"/>
                <w:szCs w:val="24"/>
              </w:rPr>
              <w:t>Release 1.0</w:t>
            </w:r>
          </w:p>
        </w:tc>
      </w:tr>
    </w:tbl>
    <w:p w14:paraId="15558A6C" w14:textId="45C69CD6" w:rsidR="19D4AB05" w:rsidRDefault="19D4AB05"/>
    <w:p w14:paraId="00D89F13" w14:textId="3627D0CF" w:rsidR="19D4AB05" w:rsidRDefault="19D4AB05"/>
    <w:p w14:paraId="21B0E5F5" w14:textId="19F964E6" w:rsidR="19D4AB05" w:rsidRDefault="19D4AB05" w:rsidP="19D4AB05">
      <w:pPr>
        <w:rPr>
          <w:sz w:val="24"/>
          <w:szCs w:val="24"/>
        </w:rPr>
      </w:pPr>
    </w:p>
    <w:sectPr w:rsidR="19D4A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11CCB"/>
    <w:multiLevelType w:val="hybridMultilevel"/>
    <w:tmpl w:val="A64C2590"/>
    <w:lvl w:ilvl="0" w:tplc="8A4ACF88">
      <w:start w:val="1"/>
      <w:numFmt w:val="decimal"/>
      <w:lvlText w:val="%1."/>
      <w:lvlJc w:val="left"/>
      <w:pPr>
        <w:ind w:left="720" w:hanging="360"/>
      </w:pPr>
    </w:lvl>
    <w:lvl w:ilvl="1" w:tplc="1A769756">
      <w:start w:val="1"/>
      <w:numFmt w:val="lowerLetter"/>
      <w:lvlText w:val="%2."/>
      <w:lvlJc w:val="left"/>
      <w:pPr>
        <w:ind w:left="1440" w:hanging="360"/>
      </w:pPr>
    </w:lvl>
    <w:lvl w:ilvl="2" w:tplc="5A48D640">
      <w:start w:val="1"/>
      <w:numFmt w:val="lowerRoman"/>
      <w:lvlText w:val="%3."/>
      <w:lvlJc w:val="right"/>
      <w:pPr>
        <w:ind w:left="2160" w:hanging="180"/>
      </w:pPr>
    </w:lvl>
    <w:lvl w:ilvl="3" w:tplc="12DA80B8">
      <w:start w:val="1"/>
      <w:numFmt w:val="decimal"/>
      <w:lvlText w:val="%4."/>
      <w:lvlJc w:val="left"/>
      <w:pPr>
        <w:ind w:left="2880" w:hanging="360"/>
      </w:pPr>
    </w:lvl>
    <w:lvl w:ilvl="4" w:tplc="933CFBBE">
      <w:start w:val="1"/>
      <w:numFmt w:val="lowerLetter"/>
      <w:lvlText w:val="%5."/>
      <w:lvlJc w:val="left"/>
      <w:pPr>
        <w:ind w:left="3600" w:hanging="360"/>
      </w:pPr>
    </w:lvl>
    <w:lvl w:ilvl="5" w:tplc="568CCC3C">
      <w:start w:val="1"/>
      <w:numFmt w:val="lowerRoman"/>
      <w:lvlText w:val="%6."/>
      <w:lvlJc w:val="right"/>
      <w:pPr>
        <w:ind w:left="4320" w:hanging="180"/>
      </w:pPr>
    </w:lvl>
    <w:lvl w:ilvl="6" w:tplc="BB2040B6">
      <w:start w:val="1"/>
      <w:numFmt w:val="decimal"/>
      <w:lvlText w:val="%7."/>
      <w:lvlJc w:val="left"/>
      <w:pPr>
        <w:ind w:left="5040" w:hanging="360"/>
      </w:pPr>
    </w:lvl>
    <w:lvl w:ilvl="7" w:tplc="EE4C5C22">
      <w:start w:val="1"/>
      <w:numFmt w:val="lowerLetter"/>
      <w:lvlText w:val="%8."/>
      <w:lvlJc w:val="left"/>
      <w:pPr>
        <w:ind w:left="5760" w:hanging="360"/>
      </w:pPr>
    </w:lvl>
    <w:lvl w:ilvl="8" w:tplc="11CE8B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0FE73"/>
    <w:rsid w:val="001377EB"/>
    <w:rsid w:val="007F0CD0"/>
    <w:rsid w:val="0870FE73"/>
    <w:rsid w:val="19D4A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FE73"/>
  <w15:chartTrackingRefBased/>
  <w15:docId w15:val="{F64F5763-B9F0-4897-9753-0513663B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ULStudent:ALEX.HUTT</dc:creator>
  <cp:keywords/>
  <dc:description/>
  <cp:lastModifiedBy>Alex Hutt</cp:lastModifiedBy>
  <cp:revision>2</cp:revision>
  <dcterms:created xsi:type="dcterms:W3CDTF">2018-10-31T13:51:00Z</dcterms:created>
  <dcterms:modified xsi:type="dcterms:W3CDTF">2018-10-31T13:51:00Z</dcterms:modified>
</cp:coreProperties>
</file>