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顾客网上</w:t>
      </w:r>
      <w:r>
        <w:rPr>
          <w:rFonts w:hint="eastAsia"/>
          <w:lang w:eastAsia="zh-Hans"/>
        </w:rPr>
        <w:t>订餐</w:t>
      </w:r>
      <w:r>
        <w:rPr>
          <w:rFonts w:hint="eastAsia"/>
        </w:rPr>
        <w:t>主要流程如下: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  <w:lang w:eastAsia="zh-Hans"/>
        </w:rPr>
        <w:t>顾客</w:t>
      </w:r>
      <w:r>
        <w:rPr>
          <w:rFonts w:hint="eastAsia"/>
        </w:rPr>
        <w:t>注册完毕登陆页面;</w:t>
      </w:r>
    </w:p>
    <w:p>
      <w:pPr>
        <w:rPr>
          <w:rFonts w:hint="eastAsia"/>
        </w:rPr>
      </w:pPr>
      <w:r>
        <w:rPr>
          <w:rFonts w:hint="eastAsia"/>
        </w:rPr>
        <w:t>(2)</w:t>
      </w:r>
      <w:r>
        <w:t xml:space="preserve"> </w:t>
      </w:r>
      <w:r>
        <w:rPr>
          <w:rFonts w:hint="eastAsia"/>
        </w:rPr>
        <w:t>顾客可以在</w:t>
      </w:r>
      <w:r>
        <w:rPr>
          <w:rFonts w:hint="eastAsia"/>
          <w:lang w:eastAsia="zh-Hans"/>
        </w:rPr>
        <w:t>搜索</w:t>
      </w:r>
      <w:r>
        <w:rPr>
          <w:rFonts w:hint="eastAsia"/>
        </w:rPr>
        <w:t>列表里面查询</w:t>
      </w:r>
      <w:r>
        <w:rPr>
          <w:rFonts w:hint="eastAsia"/>
          <w:lang w:eastAsia="zh-Hans"/>
        </w:rPr>
        <w:t>商家</w:t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t xml:space="preserve">(3) </w:t>
      </w:r>
      <w:r>
        <w:rPr>
          <w:rFonts w:hint="eastAsia"/>
          <w:lang w:eastAsia="zh-Hans"/>
        </w:rPr>
        <w:t>顾客可以在首页看到平台通过用户位置推荐的附近店铺</w:t>
      </w:r>
    </w:p>
    <w:p>
      <w:pPr>
        <w:rPr>
          <w:rFonts w:hint="eastAsia"/>
        </w:rPr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顾客进入</w:t>
      </w:r>
      <w:r>
        <w:rPr>
          <w:rFonts w:hint="eastAsia"/>
          <w:lang w:eastAsia="zh-Hans"/>
        </w:rPr>
        <w:t>商家店铺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选购之后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商品加入购物车</w:t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当顾客确定选择完毕后，顾客可以将其提交至服务器并生成订单</w:t>
      </w:r>
    </w:p>
    <w:p>
      <w:pPr>
        <w:rPr>
          <w:rFonts w:hint="eastAsia"/>
        </w:rPr>
      </w:pPr>
      <w:r>
        <w:t xml:space="preserve">(6) </w:t>
      </w:r>
      <w:r>
        <w:rPr>
          <w:rFonts w:hint="eastAsia"/>
        </w:rPr>
        <w:t>顾客可以在个人中心</w:t>
      </w:r>
      <w:r>
        <w:t>/</w:t>
      </w:r>
      <w:r>
        <w:rPr>
          <w:rFonts w:hint="eastAsia"/>
          <w:lang w:eastAsia="zh-Hans"/>
        </w:rPr>
        <w:t>导航栏订单选项中</w:t>
      </w:r>
      <w:r>
        <w:rPr>
          <w:rFonts w:hint="eastAsia"/>
        </w:rPr>
        <w:t>中查询自己的订单情况。</w:t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具体描述如下：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</w:t>
      </w:r>
      <w:r>
        <w:rPr>
          <w:rFonts w:hint="eastAsia"/>
          <w:lang w:val="en-US" w:eastAsia="zh-Hans"/>
        </w:rPr>
        <w:t>A</w:t>
      </w:r>
      <w:r>
        <w:rPr>
          <w:rFonts w:hint="default"/>
          <w:lang w:val="en-US" w:eastAsia="zh-CN"/>
        </w:rPr>
        <w:t>向服务器发送请求注册，服务器返回确认请求注册。然后用户A进行登录，成功后，</w:t>
      </w:r>
      <w:r>
        <w:rPr>
          <w:rFonts w:hint="eastAsia"/>
          <w:lang w:val="en-US" w:eastAsia="zh-Hans"/>
        </w:rPr>
        <w:t>可以在搜索列表里搜索自己想要购买的商家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在难以抉择时可以通过首页推荐的附近店铺进行选择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选购商品后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商品加入购物车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加购完毕可以直接付款提交到服务器并生成订单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用户A可在个人中心或者导航栏查询自己的订单情况</w:t>
      </w:r>
      <w:r>
        <w:rPr>
          <w:rFonts w:hint="default"/>
          <w:lang w:eastAsia="zh-Hans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A91F51"/>
    <w:rsid w:val="0D5D6464"/>
    <w:rsid w:val="18DB3ACB"/>
    <w:rsid w:val="3E631791"/>
    <w:rsid w:val="3EC15605"/>
    <w:rsid w:val="4B692077"/>
    <w:rsid w:val="4D5562AF"/>
    <w:rsid w:val="5DCF6814"/>
    <w:rsid w:val="64DD33CC"/>
    <w:rsid w:val="65F2713D"/>
    <w:rsid w:val="69852BC0"/>
    <w:rsid w:val="7CA97278"/>
    <w:rsid w:val="EEBC1B55"/>
    <w:rsid w:val="FF77A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2020-10-19T15:13:00Z</dcterms:created>
  <dc:creator>眸入星海</dc:creator>
  <cp:lastModifiedBy>yiziermusankousidian</cp:lastModifiedBy>
  <dcterms:modified xsi:type="dcterms:W3CDTF">2021-03-08T15:38:25Z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