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C05D0" w14:textId="77777777" w:rsidR="00EB5DD4" w:rsidRDefault="0035CB5C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672A6659" w14:textId="77777777" w:rsidR="00EB5DD4" w:rsidRDefault="00EB5DD4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B5DD4" w14:paraId="46ED4E46" w14:textId="77777777" w:rsidTr="0035CB5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8D93" w14:textId="77777777" w:rsidR="00EB5DD4" w:rsidRDefault="0035C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51CE" w14:textId="77777777" w:rsidR="00EB5DD4" w:rsidRDefault="0035C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B5DD4" w:rsidRPr="00063B18" w14:paraId="53E54462" w14:textId="77777777" w:rsidTr="0035CB5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9122" w14:textId="56D9A75B" w:rsidR="00EB5DD4" w:rsidRDefault="0035CB5C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7469" w14:textId="5C511271" w:rsidR="00EB5DD4" w:rsidRPr="00D5408A" w:rsidRDefault="0035CB5C" w:rsidP="0035C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35CB5C">
              <w:rPr>
                <w:lang w:val="pt-BR"/>
              </w:rPr>
              <w:t>Usará o novo sistema para:</w:t>
            </w:r>
          </w:p>
          <w:p w14:paraId="5E2777CD" w14:textId="0BBB0CF2" w:rsidR="00EB5DD4" w:rsidRPr="00D5408A" w:rsidRDefault="0035CB5C" w:rsidP="0035CB5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 w:rsidRPr="0035CB5C">
              <w:rPr>
                <w:lang w:val="pt-BR"/>
              </w:rPr>
              <w:t>Controlar o fluxo de caixa;</w:t>
            </w:r>
          </w:p>
          <w:p w14:paraId="64D607C3" w14:textId="21A75D4E" w:rsidR="00EB5DD4" w:rsidRPr="00D5408A" w:rsidRDefault="0035CB5C" w:rsidP="0035CB5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 w:rsidRPr="0035CB5C">
              <w:rPr>
                <w:lang w:val="pt-BR"/>
              </w:rPr>
              <w:t>Controlar os pedidos que precisam ser feitos;</w:t>
            </w:r>
          </w:p>
          <w:p w14:paraId="2AEDF4C0" w14:textId="0BF96BF6" w:rsidR="00EB5DD4" w:rsidRPr="00D5408A" w:rsidRDefault="0035CB5C" w:rsidP="0035CB5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lang w:val="pt-BR"/>
              </w:rPr>
            </w:pPr>
            <w:r w:rsidRPr="0035CB5C">
              <w:rPr>
                <w:lang w:val="pt-BR"/>
              </w:rPr>
              <w:t xml:space="preserve">Administrar o negócio conforme os relatórios que forem </w:t>
            </w:r>
            <w:r w:rsidR="00B119A0">
              <w:rPr>
                <w:lang w:val="pt-BR"/>
              </w:rPr>
              <w:t>consultados</w:t>
            </w:r>
            <w:r w:rsidRPr="0035CB5C">
              <w:rPr>
                <w:lang w:val="pt-BR"/>
              </w:rPr>
              <w:t>.</w:t>
            </w:r>
          </w:p>
        </w:tc>
      </w:tr>
      <w:tr w:rsidR="00EB5DD4" w:rsidRPr="00063B18" w14:paraId="08EE2D96" w14:textId="77777777" w:rsidTr="0035CB5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25D2" w14:textId="11555B69" w:rsidR="00EB5DD4" w:rsidRDefault="0035CB5C">
            <w:pPr>
              <w:widowControl w:val="0"/>
              <w:spacing w:line="240" w:lineRule="auto"/>
            </w:pPr>
            <w:proofErr w:type="spellStart"/>
            <w:r>
              <w:t>Diretor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DE95" w14:textId="62669297" w:rsidR="0035CB5C" w:rsidRDefault="0035CB5C" w:rsidP="0035CB5C">
            <w:pPr>
              <w:spacing w:line="240" w:lineRule="auto"/>
              <w:rPr>
                <w:lang w:val="pt-BR"/>
              </w:rPr>
            </w:pPr>
            <w:r w:rsidRPr="0035CB5C">
              <w:rPr>
                <w:lang w:val="pt-BR"/>
              </w:rPr>
              <w:t>Usará o novo sistema para:</w:t>
            </w:r>
          </w:p>
          <w:p w14:paraId="5643B9F2" w14:textId="7AAF632D" w:rsidR="00EB5DD4" w:rsidRPr="00B119A0" w:rsidRDefault="0035CB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BR"/>
              </w:rPr>
            </w:pPr>
            <w:r w:rsidRPr="00B119A0">
              <w:rPr>
                <w:lang w:val="pt-BR"/>
              </w:rPr>
              <w:t>Controlar as contas a pagar e a receber;</w:t>
            </w:r>
          </w:p>
          <w:p w14:paraId="481ACAB8" w14:textId="0CE563CE" w:rsidR="00EB5DD4" w:rsidRPr="00B119A0" w:rsidRDefault="0035CB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BR"/>
              </w:rPr>
            </w:pPr>
            <w:r w:rsidRPr="00B119A0">
              <w:rPr>
                <w:lang w:val="pt-BR"/>
              </w:rPr>
              <w:t>Realizar controle do pagamento das contas mensais;</w:t>
            </w:r>
          </w:p>
          <w:p w14:paraId="0F986D6A" w14:textId="282D979B" w:rsidR="00EB5DD4" w:rsidRPr="00B119A0" w:rsidRDefault="0035CB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BR"/>
              </w:rPr>
            </w:pPr>
            <w:r w:rsidRPr="00B119A0">
              <w:rPr>
                <w:lang w:val="pt-BR"/>
              </w:rPr>
              <w:t xml:space="preserve">Controlar o </w:t>
            </w:r>
            <w:r w:rsidRPr="0035CB5C">
              <w:rPr>
                <w:lang w:val="pt-BR"/>
              </w:rPr>
              <w:t>pagamento</w:t>
            </w:r>
            <w:r w:rsidRPr="00B119A0">
              <w:rPr>
                <w:lang w:val="pt-BR"/>
              </w:rPr>
              <w:t xml:space="preserve"> dos funcionários; </w:t>
            </w:r>
          </w:p>
          <w:p w14:paraId="38D626C8" w14:textId="033FC4D5" w:rsidR="00EB5DD4" w:rsidRPr="00B119A0" w:rsidRDefault="0035CB5C" w:rsidP="0035CB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BR"/>
              </w:rPr>
            </w:pPr>
            <w:r w:rsidRPr="00B119A0">
              <w:rPr>
                <w:lang w:val="pt-BR"/>
              </w:rPr>
              <w:t>Controlar o lucro do estabelecimento.</w:t>
            </w:r>
          </w:p>
        </w:tc>
      </w:tr>
      <w:tr w:rsidR="00EB5DD4" w:rsidRPr="00063B18" w14:paraId="55823792" w14:textId="77777777" w:rsidTr="0035CB5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1C87" w14:textId="6C82D9B0" w:rsidR="00EB5DD4" w:rsidRDefault="0035C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Funcionário</w:t>
            </w:r>
            <w:proofErr w:type="spellEnd"/>
            <w:r>
              <w:t xml:space="preserve"> do </w:t>
            </w:r>
            <w:proofErr w:type="spellStart"/>
            <w:r>
              <w:t>Caixa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6960" w14:textId="2D12F3AF" w:rsidR="00EB5DD4" w:rsidRPr="00D5408A" w:rsidRDefault="0035CB5C" w:rsidP="0035CB5C">
            <w:pPr>
              <w:widowControl w:val="0"/>
              <w:spacing w:line="240" w:lineRule="auto"/>
              <w:rPr>
                <w:lang w:val="pt-BR"/>
              </w:rPr>
            </w:pPr>
            <w:r w:rsidRPr="0035CB5C">
              <w:rPr>
                <w:lang w:val="pt-BR"/>
              </w:rPr>
              <w:t>Usará o novo sistema para:</w:t>
            </w:r>
          </w:p>
          <w:p w14:paraId="5A2D2B89" w14:textId="44F448A2" w:rsidR="00EB5DD4" w:rsidRPr="00D5408A" w:rsidRDefault="0035CB5C" w:rsidP="0035CB5C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BR"/>
              </w:rPr>
            </w:pPr>
            <w:r w:rsidRPr="0035CB5C">
              <w:rPr>
                <w:lang w:val="pt-BR"/>
              </w:rPr>
              <w:t>Consultar preço do produto escolhido pelo cliente;</w:t>
            </w:r>
          </w:p>
          <w:p w14:paraId="054ED03A" w14:textId="45AD0C9C" w:rsidR="00EB5DD4" w:rsidRPr="00D5408A" w:rsidRDefault="0035CB5C" w:rsidP="0035CB5C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BR"/>
              </w:rPr>
            </w:pPr>
            <w:r w:rsidRPr="0035CB5C">
              <w:rPr>
                <w:lang w:val="pt-BR"/>
              </w:rPr>
              <w:t>Realizar fluxo de compra e venda, digitará o valor recebido como pagamento e o troco irá aparecer na tela;</w:t>
            </w:r>
          </w:p>
          <w:p w14:paraId="454F5A5E" w14:textId="16240205" w:rsidR="00EB5DD4" w:rsidRPr="00D5408A" w:rsidRDefault="0035CB5C" w:rsidP="0035CB5C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BR"/>
              </w:rPr>
            </w:pPr>
            <w:r w:rsidRPr="0035CB5C">
              <w:rPr>
                <w:lang w:val="pt-BR"/>
              </w:rPr>
              <w:t>Consultar ao fim do dia o lucro diário e quanto ainda resta no caixa em dinheiro.</w:t>
            </w:r>
          </w:p>
        </w:tc>
      </w:tr>
    </w:tbl>
    <w:p w14:paraId="5F6FC094" w14:textId="3A31DD78" w:rsidR="0035CB5C" w:rsidRPr="00B119A0" w:rsidRDefault="0035CB5C">
      <w:pPr>
        <w:rPr>
          <w:lang w:val="pt-BR"/>
        </w:rPr>
      </w:pPr>
    </w:p>
    <w:p w14:paraId="0A37501D" w14:textId="77777777" w:rsidR="00EB5DD4" w:rsidRPr="00B119A0" w:rsidRDefault="00EB5DD4">
      <w:pPr>
        <w:rPr>
          <w:lang w:val="pt-BR"/>
        </w:rPr>
      </w:pPr>
    </w:p>
    <w:p w14:paraId="5DAB6C7B" w14:textId="77777777" w:rsidR="00EB5DD4" w:rsidRPr="00D5408A" w:rsidRDefault="00EB5DD4">
      <w:pPr>
        <w:rPr>
          <w:lang w:val="pt-BR"/>
        </w:rPr>
      </w:pPr>
      <w:bookmarkStart w:id="1" w:name="_GoBack"/>
      <w:bookmarkEnd w:id="1"/>
    </w:p>
    <w:sectPr w:rsidR="00EB5DD4" w:rsidRPr="00D5408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A77C5"/>
    <w:multiLevelType w:val="multilevel"/>
    <w:tmpl w:val="202ED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1163B4"/>
    <w:multiLevelType w:val="multilevel"/>
    <w:tmpl w:val="54E89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B5DD4"/>
    <w:rsid w:val="00063B18"/>
    <w:rsid w:val="0035CB5C"/>
    <w:rsid w:val="00B119A0"/>
    <w:rsid w:val="00D5408A"/>
    <w:rsid w:val="00EB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D591"/>
  <w15:docId w15:val="{5EB2A342-AEA5-482C-8425-E0F0CFBE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Jaqueline Esmendia de Paula</cp:lastModifiedBy>
  <cp:revision>5</cp:revision>
  <dcterms:created xsi:type="dcterms:W3CDTF">2018-08-05T23:21:00Z</dcterms:created>
  <dcterms:modified xsi:type="dcterms:W3CDTF">2019-02-19T00:17:00Z</dcterms:modified>
</cp:coreProperties>
</file>