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3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595"/>
        <w:gridCol w:w="5529"/>
        <w:gridCol w:w="2126"/>
        <w:gridCol w:w="1417"/>
        <w:gridCol w:w="1560"/>
        <w:gridCol w:w="708"/>
        <w:gridCol w:w="993"/>
        <w:gridCol w:w="850"/>
        <w:gridCol w:w="1559"/>
      </w:tblGrid>
      <w:tr w:rsidR="001B4298" w:rsidRPr="00AF0354" w:rsidTr="00943F23">
        <w:trPr>
          <w:cantSplit/>
          <w:trHeight w:hRule="exact" w:val="1985"/>
          <w:tblHeader/>
        </w:trPr>
        <w:tc>
          <w:tcPr>
            <w:tcW w:w="595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D67A1C">
            <w:pPr>
              <w:pStyle w:val="11"/>
              <w:rPr>
                <w:rFonts w:ascii="Times New Roman" w:hAnsi="Times New Roman"/>
                <w:i w:val="0"/>
                <w:szCs w:val="24"/>
              </w:rPr>
            </w:pPr>
            <w:r w:rsidRPr="006F3531">
              <w:rPr>
                <w:rFonts w:ascii="Times New Roman" w:hAnsi="Times New Roman"/>
                <w:i w:val="0"/>
                <w:szCs w:val="24"/>
              </w:rPr>
              <w:br w:type="page"/>
            </w:r>
            <w:r w:rsidRPr="00AF0354">
              <w:rPr>
                <w:rFonts w:ascii="Times New Roman" w:hAnsi="Times New Roman"/>
                <w:i w:val="0"/>
                <w:szCs w:val="24"/>
              </w:rPr>
              <w:t>Поз</w:t>
            </w:r>
            <w:r w:rsidR="00F06C0B" w:rsidRPr="00AF0354">
              <w:rPr>
                <w:rFonts w:ascii="Times New Roman" w:hAnsi="Times New Roman"/>
                <w:i w:val="0"/>
                <w:szCs w:val="24"/>
              </w:rPr>
              <w:t>.</w:t>
            </w:r>
          </w:p>
        </w:tc>
        <w:tc>
          <w:tcPr>
            <w:tcW w:w="552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9D3984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Наименование и техническая характеристика</w:t>
            </w:r>
          </w:p>
        </w:tc>
        <w:tc>
          <w:tcPr>
            <w:tcW w:w="2126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9D3984" w:rsidP="009D3984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Т</w:t>
            </w:r>
            <w:r w:rsidR="00C81C00" w:rsidRPr="00AF0354">
              <w:rPr>
                <w:rFonts w:ascii="Times New Roman" w:hAnsi="Times New Roman"/>
              </w:rPr>
              <w:t>ип, мака,</w:t>
            </w:r>
            <w:r w:rsidR="000D2A8E" w:rsidRPr="00AF0354">
              <w:rPr>
                <w:rFonts w:ascii="Times New Roman" w:hAnsi="Times New Roman"/>
              </w:rPr>
              <w:t xml:space="preserve"> </w:t>
            </w:r>
            <w:r w:rsidR="00DC0A55" w:rsidRPr="00AF0354">
              <w:rPr>
                <w:rFonts w:ascii="Times New Roman" w:hAnsi="Times New Roman"/>
              </w:rPr>
              <w:t>о</w:t>
            </w:r>
            <w:r w:rsidR="00C81C00" w:rsidRPr="00AF0354">
              <w:rPr>
                <w:rFonts w:ascii="Times New Roman" w:hAnsi="Times New Roman"/>
              </w:rPr>
              <w:t>бозн</w:t>
            </w:r>
            <w:r w:rsidR="00C81C00" w:rsidRPr="00AF0354">
              <w:rPr>
                <w:rFonts w:ascii="Times New Roman" w:hAnsi="Times New Roman"/>
              </w:rPr>
              <w:t>а</w:t>
            </w:r>
            <w:r w:rsidR="00C81C00" w:rsidRPr="00AF0354">
              <w:rPr>
                <w:rFonts w:ascii="Times New Roman" w:hAnsi="Times New Roman"/>
              </w:rPr>
              <w:t>чение</w:t>
            </w:r>
            <w:r w:rsidR="000D2A8E" w:rsidRPr="00AF0354">
              <w:rPr>
                <w:rFonts w:ascii="Times New Roman" w:hAnsi="Times New Roman"/>
              </w:rPr>
              <w:t xml:space="preserve"> </w:t>
            </w:r>
            <w:r w:rsidR="00C81C00" w:rsidRPr="00AF0354">
              <w:rPr>
                <w:rFonts w:ascii="Times New Roman" w:hAnsi="Times New Roman"/>
              </w:rPr>
              <w:t>документа,</w:t>
            </w:r>
            <w:r w:rsidR="000D2A8E" w:rsidRPr="00AF0354">
              <w:rPr>
                <w:rFonts w:ascii="Times New Roman" w:hAnsi="Times New Roman"/>
              </w:rPr>
              <w:t xml:space="preserve"> </w:t>
            </w:r>
            <w:r w:rsidR="00C81C00" w:rsidRPr="00AF0354">
              <w:rPr>
                <w:rFonts w:ascii="Times New Roman" w:hAnsi="Times New Roman"/>
              </w:rPr>
              <w:t>опросного</w:t>
            </w:r>
            <w:r w:rsidR="00F06C0B" w:rsidRPr="00AF0354">
              <w:rPr>
                <w:rFonts w:ascii="Times New Roman" w:hAnsi="Times New Roman"/>
              </w:rPr>
              <w:t xml:space="preserve"> </w:t>
            </w:r>
            <w:r w:rsidR="00C81C00" w:rsidRPr="00AF0354">
              <w:rPr>
                <w:rFonts w:ascii="Times New Roman" w:hAnsi="Times New Roman"/>
              </w:rPr>
              <w:t>листа</w:t>
            </w:r>
          </w:p>
        </w:tc>
        <w:tc>
          <w:tcPr>
            <w:tcW w:w="1417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0D2A8E" w:rsidP="009D3984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Артикул, к</w:t>
            </w:r>
            <w:r w:rsidR="00C81C00" w:rsidRPr="00AF0354">
              <w:rPr>
                <w:rFonts w:ascii="Times New Roman" w:hAnsi="Times New Roman"/>
              </w:rPr>
              <w:t>од обор</w:t>
            </w:r>
            <w:r w:rsidR="00C81C00" w:rsidRPr="00AF0354">
              <w:rPr>
                <w:rFonts w:ascii="Times New Roman" w:hAnsi="Times New Roman"/>
              </w:rPr>
              <w:t>у</w:t>
            </w:r>
            <w:r w:rsidR="00C81C00" w:rsidRPr="00AF0354">
              <w:rPr>
                <w:rFonts w:ascii="Times New Roman" w:hAnsi="Times New Roman"/>
              </w:rPr>
              <w:t>дования,</w:t>
            </w:r>
            <w:r w:rsidR="00051D15" w:rsidRPr="00AF0354">
              <w:rPr>
                <w:rFonts w:ascii="Times New Roman" w:hAnsi="Times New Roman"/>
              </w:rPr>
              <w:t xml:space="preserve"> </w:t>
            </w:r>
            <w:r w:rsidR="00C81C00" w:rsidRPr="00AF0354">
              <w:rPr>
                <w:rFonts w:ascii="Times New Roman" w:hAnsi="Times New Roman"/>
              </w:rPr>
              <w:t>и</w:t>
            </w:r>
            <w:r w:rsidR="00C81C00" w:rsidRPr="00AF0354">
              <w:rPr>
                <w:rFonts w:ascii="Times New Roman" w:hAnsi="Times New Roman"/>
              </w:rPr>
              <w:t>з</w:t>
            </w:r>
            <w:r w:rsidR="00C81C00" w:rsidRPr="00AF0354">
              <w:rPr>
                <w:rFonts w:ascii="Times New Roman" w:hAnsi="Times New Roman"/>
              </w:rPr>
              <w:t>делия, мат</w:t>
            </w:r>
            <w:r w:rsidR="00C81C00" w:rsidRPr="00AF0354">
              <w:rPr>
                <w:rFonts w:ascii="Times New Roman" w:hAnsi="Times New Roman"/>
              </w:rPr>
              <w:t>е</w:t>
            </w:r>
            <w:r w:rsidR="00C81C00" w:rsidRPr="00AF0354">
              <w:rPr>
                <w:rFonts w:ascii="Times New Roman" w:hAnsi="Times New Roman"/>
              </w:rPr>
              <w:t>р</w:t>
            </w:r>
            <w:r w:rsidR="00CF5498" w:rsidRPr="00AF0354">
              <w:rPr>
                <w:rFonts w:ascii="Times New Roman" w:hAnsi="Times New Roman"/>
              </w:rPr>
              <w:t>иа</w:t>
            </w:r>
            <w:r w:rsidR="00C81C00" w:rsidRPr="00AF0354">
              <w:rPr>
                <w:rFonts w:ascii="Times New Roman" w:hAnsi="Times New Roman"/>
              </w:rPr>
              <w:t>ла</w:t>
            </w:r>
          </w:p>
        </w:tc>
        <w:tc>
          <w:tcPr>
            <w:tcW w:w="156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9D3984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Завод</w:t>
            </w:r>
            <w:r w:rsidR="000D2A8E" w:rsidRPr="00AF0354">
              <w:rPr>
                <w:rFonts w:ascii="Times New Roman" w:hAnsi="Times New Roman"/>
              </w:rPr>
              <w:t xml:space="preserve"> </w:t>
            </w:r>
            <w:r w:rsidRPr="00AF0354">
              <w:rPr>
                <w:rFonts w:ascii="Times New Roman" w:hAnsi="Times New Roman"/>
              </w:rPr>
              <w:t>изгот</w:t>
            </w:r>
            <w:r w:rsidRPr="00AF0354">
              <w:rPr>
                <w:rFonts w:ascii="Times New Roman" w:hAnsi="Times New Roman"/>
              </w:rPr>
              <w:t>о</w:t>
            </w:r>
            <w:r w:rsidRPr="00AF0354">
              <w:rPr>
                <w:rFonts w:ascii="Times New Roman" w:hAnsi="Times New Roman"/>
              </w:rPr>
              <w:t>витель</w:t>
            </w:r>
          </w:p>
        </w:tc>
        <w:tc>
          <w:tcPr>
            <w:tcW w:w="708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9D3984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Еди</w:t>
            </w:r>
            <w:r w:rsidR="00B51BA7" w:rsidRPr="00AF0354">
              <w:rPr>
                <w:rFonts w:ascii="Times New Roman" w:hAnsi="Times New Roman"/>
              </w:rPr>
              <w:t>-</w:t>
            </w:r>
            <w:r w:rsidRPr="00AF0354">
              <w:rPr>
                <w:rFonts w:ascii="Times New Roman" w:hAnsi="Times New Roman"/>
              </w:rPr>
              <w:t>ница и</w:t>
            </w:r>
            <w:r w:rsidRPr="00AF0354">
              <w:rPr>
                <w:rFonts w:ascii="Times New Roman" w:hAnsi="Times New Roman"/>
              </w:rPr>
              <w:t>з</w:t>
            </w:r>
            <w:r w:rsidRPr="00AF0354">
              <w:rPr>
                <w:rFonts w:ascii="Times New Roman" w:hAnsi="Times New Roman"/>
              </w:rPr>
              <w:t>м</w:t>
            </w:r>
            <w:r w:rsidRPr="00AF0354">
              <w:rPr>
                <w:rFonts w:ascii="Times New Roman" w:hAnsi="Times New Roman"/>
              </w:rPr>
              <w:t>е</w:t>
            </w:r>
            <w:r w:rsidRPr="00AF0354">
              <w:rPr>
                <w:rFonts w:ascii="Times New Roman" w:hAnsi="Times New Roman"/>
              </w:rPr>
              <w:t>р</w:t>
            </w:r>
            <w:r w:rsidRPr="00AF0354">
              <w:rPr>
                <w:rFonts w:ascii="Times New Roman" w:hAnsi="Times New Roman"/>
              </w:rPr>
              <w:t>е</w:t>
            </w:r>
            <w:r w:rsidRPr="00AF0354">
              <w:rPr>
                <w:rFonts w:ascii="Times New Roman" w:hAnsi="Times New Roman"/>
              </w:rPr>
              <w:t>ния</w:t>
            </w:r>
          </w:p>
        </w:tc>
        <w:tc>
          <w:tcPr>
            <w:tcW w:w="993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Колич</w:t>
            </w:r>
            <w:r w:rsidRPr="00AF0354">
              <w:rPr>
                <w:rFonts w:ascii="Times New Roman" w:hAnsi="Times New Roman"/>
              </w:rPr>
              <w:t>е</w:t>
            </w:r>
            <w:r w:rsidRPr="00AF0354">
              <w:rPr>
                <w:rFonts w:ascii="Times New Roman" w:hAnsi="Times New Roman"/>
              </w:rPr>
              <w:t>ство</w:t>
            </w:r>
          </w:p>
        </w:tc>
        <w:tc>
          <w:tcPr>
            <w:tcW w:w="85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9D3984">
            <w:pPr>
              <w:keepLines/>
              <w:ind w:left="90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Масса ед</w:t>
            </w:r>
            <w:r w:rsidRPr="00AF0354">
              <w:rPr>
                <w:rFonts w:ascii="Times New Roman" w:hAnsi="Times New Roman"/>
              </w:rPr>
              <w:t>и</w:t>
            </w:r>
            <w:r w:rsidRPr="00AF0354">
              <w:rPr>
                <w:rFonts w:ascii="Times New Roman" w:hAnsi="Times New Roman"/>
              </w:rPr>
              <w:t>ницы, кг</w:t>
            </w:r>
          </w:p>
        </w:tc>
        <w:tc>
          <w:tcPr>
            <w:tcW w:w="1559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/>
            <w:vAlign w:val="center"/>
          </w:tcPr>
          <w:p w:rsidR="00C81C00" w:rsidRPr="00AF0354" w:rsidRDefault="00C81C00" w:rsidP="009D3984">
            <w:pPr>
              <w:keepLines/>
              <w:ind w:left="100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Примечание</w:t>
            </w:r>
          </w:p>
        </w:tc>
      </w:tr>
      <w:tr w:rsidR="00E30114" w:rsidRPr="00AF0354" w:rsidTr="00B51BA7">
        <w:trPr>
          <w:cantSplit/>
          <w:trHeight w:hRule="exact" w:val="20"/>
        </w:trPr>
        <w:tc>
          <w:tcPr>
            <w:tcW w:w="59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D67A1C">
            <w:pPr>
              <w:pStyle w:val="11"/>
              <w:rPr>
                <w:rFonts w:ascii="Times New Roman" w:hAnsi="Times New Roman"/>
                <w:i w:val="0"/>
                <w:szCs w:val="24"/>
              </w:rPr>
            </w:pPr>
          </w:p>
        </w:tc>
        <w:tc>
          <w:tcPr>
            <w:tcW w:w="552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175"/>
              <w:rPr>
                <w:rFonts w:ascii="Times New Roman" w:hAnsi="Times New Roman"/>
              </w:rPr>
            </w:pPr>
          </w:p>
        </w:tc>
        <w:tc>
          <w:tcPr>
            <w:tcW w:w="212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184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41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115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153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97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D67A1C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90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5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:rsidR="005C725F" w:rsidRPr="00AF0354" w:rsidRDefault="005C725F" w:rsidP="0040362B">
            <w:pPr>
              <w:keepLines/>
              <w:ind w:left="100"/>
              <w:rPr>
                <w:rFonts w:ascii="Times New Roman" w:hAnsi="Times New Roman"/>
                <w:lang w:val="en-US"/>
              </w:rPr>
            </w:pPr>
          </w:p>
        </w:tc>
      </w:tr>
      <w:tr w:rsidR="000B54A3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6F353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Автоматический выключатель 3-х фазный </w:t>
            </w:r>
            <w:r w:rsidR="006F3531" w:rsidRPr="00AF0354">
              <w:rPr>
                <w:rFonts w:ascii="Times New Roman" w:hAnsi="Times New Roman"/>
              </w:rPr>
              <w:t>200</w:t>
            </w:r>
            <w:r w:rsidRPr="00AF0354">
              <w:rPr>
                <w:rFonts w:ascii="Times New Roman" w:hAnsi="Times New Roman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6F3531" w:rsidP="006F353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ВА04-36-340010-200А-2500-690AC-УХЛ3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A743F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6F3531" w:rsidP="00A743F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КЭАЗ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A743F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81F96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0B54A3" w:rsidRPr="00AF0354" w:rsidRDefault="000B54A3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3 фазный </w:t>
            </w:r>
            <w:r w:rsidRPr="00AF0354">
              <w:rPr>
                <w:rFonts w:ascii="Times New Roman" w:hAnsi="Times New Roman"/>
                <w:szCs w:val="28"/>
              </w:rPr>
              <w:t>40</w:t>
            </w:r>
            <w:r w:rsidRPr="00AF0354">
              <w:rPr>
                <w:rFonts w:ascii="Times New Roman" w:hAnsi="Times New Roman"/>
                <w:szCs w:val="28"/>
              </w:rPr>
              <w:t xml:space="preserve">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ВА101-3Р-</w:t>
            </w:r>
            <w:r w:rsidRPr="00AF0354">
              <w:rPr>
                <w:rFonts w:ascii="Times New Roman" w:hAnsi="Times New Roman"/>
                <w:szCs w:val="28"/>
              </w:rPr>
              <w:t>40</w:t>
            </w:r>
            <w:r w:rsidRPr="00AF0354">
              <w:rPr>
                <w:rFonts w:ascii="Times New Roman" w:hAnsi="Times New Roman"/>
                <w:szCs w:val="28"/>
              </w:rPr>
              <w:t>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3 фазный </w:t>
            </w:r>
            <w:r w:rsidRPr="00AF0354">
              <w:rPr>
                <w:rFonts w:ascii="Times New Roman" w:hAnsi="Times New Roman"/>
                <w:szCs w:val="28"/>
              </w:rPr>
              <w:t>20</w:t>
            </w:r>
            <w:r w:rsidRPr="00AF0354">
              <w:rPr>
                <w:rFonts w:ascii="Times New Roman" w:hAnsi="Times New Roman"/>
                <w:szCs w:val="28"/>
              </w:rPr>
              <w:t xml:space="preserve">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ВА101-3Р-</w:t>
            </w:r>
            <w:r w:rsidRPr="00AF0354">
              <w:rPr>
                <w:rFonts w:ascii="Times New Roman" w:hAnsi="Times New Roman"/>
                <w:szCs w:val="28"/>
              </w:rPr>
              <w:t>20</w:t>
            </w:r>
            <w:r w:rsidRPr="00AF0354">
              <w:rPr>
                <w:rFonts w:ascii="Times New Roman" w:hAnsi="Times New Roman"/>
                <w:szCs w:val="28"/>
              </w:rPr>
              <w:t>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3 фазный 16А тип С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ВА101-3Р-16А-C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2 фазный 2А тип 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D</w:t>
            </w:r>
            <w:r w:rsidRPr="00AF0354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ВА101-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2</w:t>
            </w:r>
            <w:r w:rsidRPr="00AF0354">
              <w:rPr>
                <w:rFonts w:ascii="Times New Roman" w:hAnsi="Times New Roman"/>
                <w:szCs w:val="28"/>
              </w:rPr>
              <w:t>Р-00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2</w:t>
            </w:r>
            <w:r w:rsidRPr="00AF0354">
              <w:rPr>
                <w:rFonts w:ascii="Times New Roman" w:hAnsi="Times New Roman"/>
                <w:szCs w:val="28"/>
              </w:rPr>
              <w:t>А-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1 фазный 2А тип 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C</w:t>
            </w:r>
            <w:r w:rsidRPr="00AF0354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ВА101-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1</w:t>
            </w:r>
            <w:r w:rsidRPr="00AF0354">
              <w:rPr>
                <w:rFonts w:ascii="Times New Roman" w:hAnsi="Times New Roman"/>
                <w:szCs w:val="28"/>
              </w:rPr>
              <w:t>Р-002А-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Автоматический выключатель 1 фазный </w:t>
            </w:r>
            <w:r w:rsidRPr="00AF0354">
              <w:rPr>
                <w:rFonts w:ascii="Times New Roman" w:hAnsi="Times New Roman"/>
                <w:szCs w:val="28"/>
              </w:rPr>
              <w:t>1</w:t>
            </w:r>
            <w:r w:rsidRPr="00AF0354">
              <w:rPr>
                <w:rFonts w:ascii="Times New Roman" w:hAnsi="Times New Roman"/>
                <w:szCs w:val="28"/>
              </w:rPr>
              <w:t xml:space="preserve">А тип 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C</w:t>
            </w:r>
            <w:r w:rsidRPr="00AF0354">
              <w:rPr>
                <w:rFonts w:ascii="Times New Roman" w:hAnsi="Times New Roman"/>
                <w:szCs w:val="28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ВА101-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1</w:t>
            </w:r>
            <w:r w:rsidRPr="00AF0354">
              <w:rPr>
                <w:rFonts w:ascii="Times New Roman" w:hAnsi="Times New Roman"/>
                <w:szCs w:val="28"/>
              </w:rPr>
              <w:t>Р-00</w:t>
            </w:r>
            <w:r w:rsidRPr="00AF0354">
              <w:rPr>
                <w:rFonts w:ascii="Times New Roman" w:hAnsi="Times New Roman"/>
                <w:szCs w:val="28"/>
              </w:rPr>
              <w:t>1</w:t>
            </w:r>
            <w:r w:rsidRPr="00AF0354">
              <w:rPr>
                <w:rFonts w:ascii="Times New Roman" w:hAnsi="Times New Roman"/>
                <w:szCs w:val="28"/>
              </w:rPr>
              <w:t>А-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9378F8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Выключатель нагрузки 3 фазный </w:t>
            </w:r>
            <w:r w:rsidRPr="00AF0354">
              <w:rPr>
                <w:rFonts w:ascii="Times New Roman" w:hAnsi="Times New Roman"/>
                <w:szCs w:val="28"/>
              </w:rPr>
              <w:t>16</w:t>
            </w:r>
            <w:r w:rsidRPr="00AF0354">
              <w:rPr>
                <w:rFonts w:ascii="Times New Roman" w:hAnsi="Times New Roman"/>
                <w:szCs w:val="28"/>
              </w:rPr>
              <w:t>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9378F8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OT</w:t>
            </w:r>
            <w:r w:rsidRPr="00AF0354">
              <w:rPr>
                <w:rFonts w:ascii="Times New Roman" w:hAnsi="Times New Roman"/>
                <w:szCs w:val="28"/>
              </w:rPr>
              <w:t>16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F</w:t>
            </w:r>
            <w:r w:rsidRPr="00AF0354">
              <w:rPr>
                <w:rFonts w:ascii="Times New Roman" w:hAnsi="Times New Roman"/>
                <w:szCs w:val="28"/>
              </w:rPr>
              <w:t>T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Ручка к выключателю нагрузки 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OT</w:t>
            </w:r>
            <w:r w:rsidRPr="00AF0354">
              <w:rPr>
                <w:rFonts w:ascii="Times New Roman" w:hAnsi="Times New Roman"/>
                <w:szCs w:val="28"/>
              </w:rPr>
              <w:t>…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FT</w:t>
            </w:r>
            <w:r w:rsidRPr="00AF0354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OHBS</w:t>
            </w:r>
            <w:r w:rsidRPr="00AF0354">
              <w:rPr>
                <w:rFonts w:ascii="Times New Roman" w:hAnsi="Times New Roman"/>
                <w:szCs w:val="28"/>
              </w:rPr>
              <w:t>2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RJ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ABB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87761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pacing w:val="-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Автоматический выключатель защиты двигателя 6,0-10,0А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8" w:tooltip="Подробнее оБ автомате Schneider Electric EasyPact TVS GZ1E07 для защиты двигателей от перегрузок и коротких замыканий(КЗ)" w:history="1">
              <w:r w:rsidRPr="00AF0354">
                <w:rPr>
                  <w:rFonts w:ascii="Times New Roman" w:hAnsi="Times New Roman"/>
                  <w:szCs w:val="28"/>
                </w:rPr>
                <w:t>GZ1E</w:t>
              </w:r>
              <w:r w:rsidRPr="00AF0354">
                <w:rPr>
                  <w:rFonts w:ascii="Times New Roman" w:hAnsi="Times New Roman"/>
                  <w:szCs w:val="28"/>
                  <w:lang w:val="en-US"/>
                </w:rPr>
                <w:t>1</w:t>
              </w:r>
              <w:r w:rsidRPr="00AF0354">
                <w:rPr>
                  <w:rFonts w:ascii="Times New Roman" w:hAnsi="Times New Roman"/>
                  <w:szCs w:val="28"/>
                </w:rPr>
                <w:t>4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Доп. Контакт к автоматическому выключателю з</w:t>
            </w:r>
            <w:r w:rsidRPr="00AF0354">
              <w:rPr>
                <w:rFonts w:ascii="Times New Roman" w:hAnsi="Times New Roman"/>
                <w:szCs w:val="28"/>
              </w:rPr>
              <w:t>а</w:t>
            </w:r>
            <w:r w:rsidRPr="00AF0354">
              <w:rPr>
                <w:rFonts w:ascii="Times New Roman" w:hAnsi="Times New Roman"/>
                <w:szCs w:val="28"/>
              </w:rPr>
              <w:t>щиты двигателя 1Н.О+1Н.З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hyperlink r:id="rId9" w:tooltip="Подробнее о блоке дополнительных контактов GZ1AN11 для автоматических выключателей EasyPact TVS GZ1E от Schneider Electric" w:history="1">
              <w:r w:rsidRPr="00AF0354">
                <w:rPr>
                  <w:rFonts w:ascii="Times New Roman" w:hAnsi="Times New Roman"/>
                  <w:szCs w:val="28"/>
                </w:rPr>
                <w:t>GZ1AN11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color w:val="222222"/>
                <w:sz w:val="17"/>
                <w:szCs w:val="17"/>
                <w:shd w:val="clear" w:color="auto" w:fill="FFFFFF"/>
              </w:rPr>
              <w:t> 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Schneider Electric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Магнитный пускатель 3 силовых Н.О+1Н.О+1Н.З контакты 12А, питание 220В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КМ103-012A-220B-11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3430E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Магнитный пускатель 3 силовых Н.О+1Н.О+1Н.З контакты 40А, питание 220В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3430E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КМ103-040A-220B-11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10618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8173F4">
            <w:pPr>
              <w:keepLines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76041C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Держатель предохранителя 14х51 трехфазный до 63А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ДП102-С14-3Р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Предохранитель 14х51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 xml:space="preserve"> 32A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ПЦ-102-С14-32А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B12B1">
            <w:pPr>
              <w:keepLines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25C6E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Реле твердотельное трехфазное 60A, 24VDC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EA2FC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HT6044.ZD3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25C6E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Радиатор твердотельного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PTP036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Реле промежуточное 4-переключающих контакта 220</w:t>
            </w:r>
            <w:r w:rsidRPr="00AF0354">
              <w:rPr>
                <w:rFonts w:ascii="Times New Roman" w:hAnsi="Times New Roman"/>
                <w:lang w:val="en-US"/>
              </w:rPr>
              <w:t>VAC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lang w:val="en-US"/>
              </w:rPr>
              <w:t>RP-4.220.A LTU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Колодка для реле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PYF-044BE/2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KIPPRIBOR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6337A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 xml:space="preserve">Блок питания 220/24VDC </w:t>
            </w:r>
            <w:r w:rsidRPr="00AF0354">
              <w:rPr>
                <w:rFonts w:ascii="Times New Roman" w:hAnsi="Times New Roman"/>
              </w:rPr>
              <w:t>1.5А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6337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HDR-30-24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MeanWeel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Держатель предохранителя 5х20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1061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autoSpaceDE w:val="0"/>
              <w:autoSpaceDN w:val="0"/>
              <w:adjustRightInd w:val="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Предохранитель 5х20  </w:t>
            </w:r>
            <w:r w:rsidRPr="00AF0354">
              <w:rPr>
                <w:rFonts w:ascii="Times New Roman" w:hAnsi="Times New Roman"/>
                <w:lang w:val="en-US"/>
              </w:rPr>
              <w:t>1</w:t>
            </w:r>
            <w:r w:rsidRPr="00AF0354">
              <w:rPr>
                <w:rFonts w:ascii="Times New Roman" w:hAnsi="Times New Roman"/>
              </w:rPr>
              <w:t>.5А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EA2FCC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Вентилятор с решеткой выпускной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EA2FC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KIPVENT-200.01.230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F0E3C">
            <w:pPr>
              <w:keepLines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F0E3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F0E3C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Решетка выпускная с фильтром 150х150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KIPVENT-200.01.</w:t>
            </w:r>
            <w:r w:rsidRPr="00AF0354">
              <w:rPr>
                <w:rFonts w:ascii="Times New Roman" w:hAnsi="Times New Roman"/>
                <w:lang w:val="en-US"/>
              </w:rPr>
              <w:t>300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2228CF">
            <w:pPr>
              <w:keepLines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Кипприбор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72510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  <w:lang w:val="en-US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475A7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Кабельный ввод MG</w:t>
            </w:r>
            <w:r w:rsidR="001475A7" w:rsidRPr="00AF0354">
              <w:rPr>
                <w:rFonts w:ascii="Times New Roman" w:hAnsi="Times New Roman"/>
              </w:rPr>
              <w:t>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475A7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КВ</w:t>
            </w:r>
            <w:r w:rsidRPr="00AF0354">
              <w:rPr>
                <w:rFonts w:ascii="Times New Roman" w:hAnsi="Times New Roman"/>
                <w:lang w:val="en-US"/>
              </w:rPr>
              <w:t>102-</w:t>
            </w:r>
            <w:r w:rsidR="001475A7" w:rsidRPr="00AF0354">
              <w:rPr>
                <w:rFonts w:ascii="Times New Roman" w:hAnsi="Times New Roman"/>
              </w:rPr>
              <w:t>20</w:t>
            </w:r>
            <w:r w:rsidRPr="00AF0354">
              <w:rPr>
                <w:rFonts w:ascii="Times New Roman" w:hAnsi="Times New Roman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F65DF5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Кабельный ввод MG25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КВ</w:t>
            </w:r>
            <w:r w:rsidRPr="00AF0354">
              <w:rPr>
                <w:rFonts w:ascii="Times New Roman" w:hAnsi="Times New Roman"/>
                <w:lang w:val="en-US"/>
              </w:rPr>
              <w:t>102-25</w:t>
            </w:r>
            <w:r w:rsidRPr="00AF0354">
              <w:rPr>
                <w:rFonts w:ascii="Times New Roman" w:hAnsi="Times New Roman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F65DF5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уп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3430E">
            <w:pPr>
              <w:keepLines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Кабельный ввод MG50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475A7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КВ</w:t>
            </w:r>
            <w:r w:rsidRPr="00AF0354">
              <w:rPr>
                <w:rFonts w:ascii="Times New Roman" w:hAnsi="Times New Roman"/>
                <w:lang w:val="en-US"/>
              </w:rPr>
              <w:t>102-</w:t>
            </w:r>
            <w:r w:rsidR="001475A7" w:rsidRPr="00AF0354">
              <w:rPr>
                <w:rFonts w:ascii="Times New Roman" w:hAnsi="Times New Roman"/>
              </w:rPr>
              <w:t>50</w:t>
            </w:r>
            <w:r w:rsidRPr="00AF0354">
              <w:rPr>
                <w:rFonts w:ascii="Times New Roman" w:hAnsi="Times New Roman"/>
              </w:rPr>
              <w:t>-IP68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Dekraft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A743F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B67FB4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Лампа сигнальная </w:t>
            </w:r>
            <w:r w:rsidRPr="00AF0354">
              <w:rPr>
                <w:rFonts w:ascii="Times New Roman" w:hAnsi="Times New Roman"/>
                <w:lang w:val="en-US"/>
              </w:rPr>
              <w:t>бел</w:t>
            </w:r>
            <w:r w:rsidRPr="00AF0354">
              <w:rPr>
                <w:rFonts w:ascii="Times New Roman" w:hAnsi="Times New Roman"/>
              </w:rPr>
              <w:t>а</w:t>
            </w:r>
            <w:r w:rsidRPr="00AF0354">
              <w:rPr>
                <w:rFonts w:ascii="Times New Roman" w:hAnsi="Times New Roman"/>
                <w:lang w:val="en-US"/>
              </w:rPr>
              <w:t>я</w:t>
            </w:r>
            <w:r w:rsidRPr="00AF0354">
              <w:rPr>
                <w:rFonts w:ascii="Times New Roman" w:hAnsi="Times New Roman"/>
              </w:rPr>
              <w:t xml:space="preserve"> 220V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МТ22-S61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Лампа сигнальная </w:t>
            </w:r>
            <w:r w:rsidRPr="00AF0354">
              <w:rPr>
                <w:rFonts w:ascii="Times New Roman" w:hAnsi="Times New Roman"/>
                <w:lang w:val="en-US"/>
              </w:rPr>
              <w:t>зеленая</w:t>
            </w:r>
            <w:r w:rsidRPr="00AF0354">
              <w:rPr>
                <w:rFonts w:ascii="Times New Roman" w:hAnsi="Times New Roman"/>
              </w:rPr>
              <w:t xml:space="preserve"> 220V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МТ22-S6</w:t>
            </w:r>
            <w:r w:rsidRPr="00AF0354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Лампа сигнальная </w:t>
            </w:r>
            <w:r w:rsidRPr="00AF0354">
              <w:rPr>
                <w:rFonts w:ascii="Times New Roman" w:hAnsi="Times New Roman"/>
                <w:lang w:val="en-US"/>
              </w:rPr>
              <w:t>красная</w:t>
            </w:r>
            <w:r w:rsidRPr="00AF0354">
              <w:rPr>
                <w:rFonts w:ascii="Times New Roman" w:hAnsi="Times New Roman"/>
              </w:rPr>
              <w:t xml:space="preserve"> 220V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6043F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МТ22-S64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Кнопка грибовидная возврат поворотом 1Н,З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MTB2-BSZ1244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9378F8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Кнопка черная 1Н.З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MTB2-</w:t>
            </w:r>
            <w:r w:rsidRPr="00AF0354">
              <w:t xml:space="preserve"> </w:t>
            </w:r>
            <w:r w:rsidRPr="00AF0354">
              <w:rPr>
                <w:rFonts w:ascii="Times New Roman" w:hAnsi="Times New Roman"/>
              </w:rPr>
              <w:t>BAZ112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F65DF5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0A28AA">
            <w:pPr>
              <w:keepLines/>
              <w:ind w:left="100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Кнопка зеленая 1Н.О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9378F8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9378F8">
            <w:pPr>
              <w:keepLines/>
              <w:rPr>
                <w:rFonts w:ascii="Times New Roman" w:hAnsi="Times New Roman"/>
              </w:rPr>
            </w:pPr>
            <w:hyperlink r:id="rId10" w:history="1">
              <w:r w:rsidRPr="00AF0354">
                <w:rPr>
                  <w:rFonts w:ascii="Times New Roman" w:hAnsi="Times New Roman"/>
                </w:rPr>
                <w:t>MTB2-BAZ113</w:t>
              </w:r>
            </w:hyperlink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0A28A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731BC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Программируемое реле, питание 24В 8 дискретных входов, 4 аналоговых входа, 8 релейных и 4 транз</w:t>
            </w:r>
            <w:r w:rsidRPr="00AF0354">
              <w:rPr>
                <w:rFonts w:ascii="Times New Roman" w:hAnsi="Times New Roman"/>
              </w:rPr>
              <w:t>и</w:t>
            </w:r>
            <w:r w:rsidRPr="00AF0354">
              <w:rPr>
                <w:rFonts w:ascii="Times New Roman" w:hAnsi="Times New Roman"/>
              </w:rPr>
              <w:t>сторных выхода, 1порт RS485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731BC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ПР200-24.5.1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  <w:lang w:val="en-US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731BC5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Информационная программируемая панель операт</w:t>
            </w:r>
            <w:r w:rsidRPr="00AF0354">
              <w:rPr>
                <w:rFonts w:ascii="Times New Roman" w:hAnsi="Times New Roman"/>
              </w:rPr>
              <w:t>о</w:t>
            </w:r>
            <w:r w:rsidRPr="00AF0354">
              <w:rPr>
                <w:rFonts w:ascii="Times New Roman" w:hAnsi="Times New Roman"/>
              </w:rPr>
              <w:t>ра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0638FD">
            <w:pPr>
              <w:keepLines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ИПП-120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Датчик температуры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ДТС 054-PT100-A3-60/10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lang w:val="en-US"/>
              </w:rPr>
              <w:t>ОВЕН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NAT_8252 Малогабаритный преобразователь (да</w:t>
            </w:r>
            <w:r w:rsidRPr="00AF0354">
              <w:rPr>
                <w:rFonts w:ascii="Times New Roman" w:hAnsi="Times New Roman"/>
                <w:szCs w:val="28"/>
              </w:rPr>
              <w:t>т</w:t>
            </w:r>
            <w:r w:rsidRPr="00AF0354">
              <w:rPr>
                <w:rFonts w:ascii="Times New Roman" w:hAnsi="Times New Roman"/>
                <w:szCs w:val="28"/>
              </w:rPr>
              <w:t>чик)</w:t>
            </w:r>
          </w:p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давления (8252.78.2517.32.19.44.61, 4...20 мА, Trafag, 0...10</w:t>
            </w:r>
          </w:p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бар, -40...+125 °C, G 1/4" внешн., избыточное, ±0,5%, M12x1,</w:t>
            </w:r>
          </w:p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4pol.)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Trafag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  <w:lang w:val="en-U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90"/>
              <w:rPr>
                <w:rFonts w:ascii="Times New Roman" w:hAnsi="Times New Roman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6E6FEA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Я так пон</w:t>
            </w:r>
            <w:r w:rsidRPr="00AF0354">
              <w:rPr>
                <w:rFonts w:ascii="Times New Roman" w:hAnsi="Times New Roman"/>
                <w:szCs w:val="28"/>
              </w:rPr>
              <w:t>и</w:t>
            </w:r>
            <w:r w:rsidRPr="00AF0354">
              <w:rPr>
                <w:rFonts w:ascii="Times New Roman" w:hAnsi="Times New Roman"/>
                <w:szCs w:val="28"/>
              </w:rPr>
              <w:t>маю заказ</w:t>
            </w:r>
            <w:r w:rsidRPr="00AF0354">
              <w:rPr>
                <w:rFonts w:ascii="Times New Roman" w:hAnsi="Times New Roman"/>
                <w:szCs w:val="28"/>
              </w:rPr>
              <w:t>ы</w:t>
            </w:r>
            <w:r w:rsidRPr="00AF0354">
              <w:rPr>
                <w:rFonts w:ascii="Times New Roman" w:hAnsi="Times New Roman"/>
                <w:szCs w:val="28"/>
              </w:rPr>
              <w:t xml:space="preserve">ваются 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WIKA</w:t>
            </w:r>
            <w:r w:rsidRPr="00AF0354">
              <w:rPr>
                <w:rFonts w:ascii="Times New Roman" w:hAnsi="Times New Roman"/>
                <w:szCs w:val="28"/>
              </w:rPr>
              <w:t xml:space="preserve"> МН-2</w:t>
            </w: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DIN-рейка 35х7,5мм.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Любой прои</w:t>
            </w:r>
            <w:r w:rsidRPr="00AF0354">
              <w:rPr>
                <w:rFonts w:ascii="Times New Roman" w:hAnsi="Times New Roman"/>
              </w:rPr>
              <w:t>з</w:t>
            </w:r>
            <w:r w:rsidRPr="00AF0354">
              <w:rPr>
                <w:rFonts w:ascii="Times New Roman" w:hAnsi="Times New Roman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Кабель канал перфорированный 25х40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01163RL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Кабель канал перфорированный 40х40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01134RL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ДКС (или аналог)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B4A0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D67A1C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Гильза-наконечник с изолированным фланцем 0.75мм2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C66D88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D67A1C" w:rsidRPr="00AF0354" w:rsidRDefault="00D67A1C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Гильза-нако</w:t>
            </w:r>
            <w:r w:rsidRPr="00AF0354">
              <w:rPr>
                <w:rFonts w:ascii="Times New Roman" w:hAnsi="Times New Roman"/>
              </w:rPr>
              <w:t>нечник с изолированным фланцем 1.</w:t>
            </w:r>
            <w:r w:rsidRPr="00AF0354">
              <w:rPr>
                <w:rFonts w:ascii="Times New Roman" w:hAnsi="Times New Roman"/>
              </w:rPr>
              <w:t>5мм2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84F96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Гильза-наконечник с изолированным фланцем 10мм2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84F96">
            <w:pPr>
              <w:keepLines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  <w:lang w:val="en-US"/>
              </w:rPr>
              <w:t>TDM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Изолятор шинный силовой с болтом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ИС4-30 (М8)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  <w:r w:rsidRPr="00AF0354">
              <w:rPr>
                <w:rFonts w:ascii="Times New Roman" w:hAnsi="Times New Roman"/>
              </w:rPr>
              <w:t>IE</w:t>
            </w:r>
            <w:r w:rsidRPr="00AF0354">
              <w:rPr>
                <w:rFonts w:ascii="Times New Roman" w:hAnsi="Times New Roman"/>
                <w:lang w:val="en-US"/>
              </w:rPr>
              <w:t>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Изолятор шинный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SM-25/6 D-25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790A03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Шина медная 5х30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C66D88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C66D88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C66D88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C66D88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475A7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Наконечник кабельный медный луженый</w:t>
            </w:r>
          </w:p>
          <w:p w:rsidR="001475A7" w:rsidRPr="00AF0354" w:rsidRDefault="001475A7" w:rsidP="0087066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 70мм2 медный луженый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8706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ТМЛ 70-10-13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475A7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Наконечник кабельный медный луженый</w:t>
            </w:r>
          </w:p>
          <w:p w:rsidR="001475A7" w:rsidRPr="00AF0354" w:rsidRDefault="001475A7" w:rsidP="001475A7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 10мм2 медный луженый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475A7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ТМЛ</w:t>
            </w:r>
            <w:r w:rsidRPr="00AF0354">
              <w:rPr>
                <w:rFonts w:ascii="Times New Roman" w:hAnsi="Times New Roman"/>
              </w:rPr>
              <w:t>10</w:t>
            </w:r>
            <w:r w:rsidRPr="00AF0354">
              <w:rPr>
                <w:rFonts w:ascii="Times New Roman" w:hAnsi="Times New Roman"/>
              </w:rPr>
              <w:t>-</w:t>
            </w:r>
            <w:r w:rsidRPr="00AF0354">
              <w:rPr>
                <w:rFonts w:ascii="Times New Roman" w:hAnsi="Times New Roman"/>
              </w:rPr>
              <w:t>6</w:t>
            </w:r>
            <w:r w:rsidRPr="00AF0354">
              <w:rPr>
                <w:rFonts w:ascii="Times New Roman" w:hAnsi="Times New Roman"/>
              </w:rPr>
              <w:t>-</w:t>
            </w:r>
            <w:r w:rsidRPr="00AF0354">
              <w:rPr>
                <w:rFonts w:ascii="Times New Roman" w:hAnsi="Times New Roman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AF0354" w:rsidP="001475A7">
            <w:pPr>
              <w:keepLines/>
              <w:ind w:left="153" w:hanging="153"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100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pStyle w:val="1"/>
              <w:numPr>
                <w:ilvl w:val="0"/>
                <w:numId w:val="0"/>
              </w:numPr>
              <w:spacing w:before="0" w:after="0" w:line="393" w:lineRule="atLeast"/>
              <w:ind w:left="360" w:hanging="360"/>
              <w:textAlignment w:val="baseline"/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szCs w:val="24"/>
              </w:rPr>
            </w:pPr>
            <w:r w:rsidRPr="00AF0354">
              <w:rPr>
                <w:rFonts w:ascii="Times New Roman" w:hAnsi="Times New Roman"/>
                <w:b w:val="0"/>
                <w:bCs w:val="0"/>
                <w:caps w:val="0"/>
                <w:kern w:val="0"/>
                <w:sz w:val="24"/>
                <w:szCs w:val="24"/>
              </w:rPr>
              <w:t>Зажим шинный 1,5-16 мм2 для шины 5 мм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pacing w:val="-20"/>
              </w:rPr>
            </w:pPr>
            <w:r w:rsidRPr="00AF0354">
              <w:rPr>
                <w:rFonts w:ascii="Times New Roman" w:hAnsi="Times New Roman"/>
                <w:spacing w:val="-20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Клемма проходная 4(6)мм2 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2004-1201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1" w:history="1">
              <w:r w:rsidRPr="00AF03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AF0354">
                <w:rPr>
                  <w:rFonts w:ascii="Times New Roman" w:hAnsi="Times New Roman"/>
                  <w:szCs w:val="28"/>
                </w:rPr>
                <w:t>AGO</w:t>
              </w:r>
              <w:r w:rsidRPr="00AF03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 xml:space="preserve">Клемма проходная 4(6)мм2 </w:t>
            </w:r>
            <w:r w:rsidRPr="00AF0354">
              <w:rPr>
                <w:rFonts w:ascii="Times New Roman" w:hAnsi="Times New Roman"/>
                <w:szCs w:val="28"/>
              </w:rPr>
              <w:t>синяя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2004-120</w:t>
            </w:r>
            <w:r w:rsidRPr="00AF0354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2" w:history="1">
              <w:r w:rsidRPr="00AF03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AF0354">
                <w:rPr>
                  <w:rFonts w:ascii="Times New Roman" w:hAnsi="Times New Roman"/>
                  <w:szCs w:val="28"/>
                </w:rPr>
                <w:t>AGO</w:t>
              </w:r>
              <w:r w:rsidRPr="00AF03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Клемма проходная 4(6)мм2 желто-зеленая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2004-120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3" w:history="1">
              <w:r w:rsidRPr="00AF03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AF0354">
                <w:rPr>
                  <w:rFonts w:ascii="Times New Roman" w:hAnsi="Times New Roman"/>
                  <w:szCs w:val="28"/>
                </w:rPr>
                <w:t>AGO</w:t>
              </w:r>
              <w:r w:rsidRPr="00AF03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1D363C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Заглушка на клеммы серии 2004серая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2004-1291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hyperlink r:id="rId14" w:history="1">
              <w:r w:rsidRPr="00AF0354">
                <w:rPr>
                  <w:rFonts w:ascii="Times New Roman" w:hAnsi="Times New Roman"/>
                  <w:szCs w:val="28"/>
                  <w:lang w:val="en-US"/>
                </w:rPr>
                <w:t>W</w:t>
              </w:r>
              <w:r w:rsidRPr="00AF0354">
                <w:rPr>
                  <w:rFonts w:ascii="Times New Roman" w:hAnsi="Times New Roman"/>
                  <w:szCs w:val="28"/>
                </w:rPr>
                <w:t>AGO</w:t>
              </w:r>
              <w:r w:rsidRPr="00AF0354">
                <w:rPr>
                  <w:rFonts w:ascii="Times New Roman" w:hAnsi="Times New Roman"/>
                  <w:szCs w:val="28"/>
                  <w:lang w:val="en-US"/>
                </w:rPr>
                <w:t xml:space="preserve"> 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8776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40362B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AC3470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Щит с монтажной панелью 600х800х300(ШхВхГ) IP65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Любой прои</w:t>
            </w:r>
            <w:r w:rsidRPr="00AF0354">
              <w:rPr>
                <w:rFonts w:ascii="Times New Roman" w:hAnsi="Times New Roman"/>
                <w:szCs w:val="28"/>
              </w:rPr>
              <w:t>з</w:t>
            </w:r>
            <w:r w:rsidRPr="00AF03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keepLines/>
              <w:ind w:left="10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szCs w:val="28"/>
              </w:rPr>
              <w:t>IP65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 xml:space="preserve"> Обязательно</w:t>
            </w:r>
          </w:p>
        </w:tc>
      </w:tr>
      <w:tr w:rsidR="001475A7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AC3470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Щит с монтажной панелью 400х500х210(ШхВхГ) IP65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Любой прои</w:t>
            </w:r>
            <w:r w:rsidRPr="00AF0354">
              <w:rPr>
                <w:rFonts w:ascii="Times New Roman" w:hAnsi="Times New Roman"/>
                <w:szCs w:val="28"/>
              </w:rPr>
              <w:t>з</w:t>
            </w:r>
            <w:r w:rsidRPr="00AF0354">
              <w:rPr>
                <w:rFonts w:ascii="Times New Roman" w:hAnsi="Times New Roman"/>
                <w:szCs w:val="28"/>
              </w:rPr>
              <w:t>водитель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6E6FE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</w:rPr>
              <w:t>шт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1475A7" w:rsidRPr="00AF0354" w:rsidRDefault="001475A7" w:rsidP="005D0280">
            <w:pPr>
              <w:keepLines/>
              <w:ind w:left="100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  <w:szCs w:val="28"/>
              </w:rPr>
              <w:t>IP65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 xml:space="preserve"> Обязательно</w:t>
            </w: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AC3470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Металлорукав D=20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pStyle w:val="a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AF0354">
            <w:pPr>
              <w:keepLines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Металлорукав D=2</w:t>
            </w:r>
            <w:r w:rsidRPr="00AF0354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87761">
            <w:pPr>
              <w:keepLines/>
              <w:jc w:val="center"/>
              <w:rPr>
                <w:rFonts w:ascii="Times New Roman" w:hAnsi="Times New Roman"/>
                <w:sz w:val="20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87761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87761">
            <w:pPr>
              <w:keepLines/>
              <w:jc w:val="center"/>
              <w:rPr>
                <w:rFonts w:ascii="Times New Roman" w:hAnsi="Times New Roman"/>
                <w:spacing w:val="-20"/>
                <w:szCs w:val="28"/>
              </w:rPr>
            </w:pPr>
            <w:r w:rsidRPr="00AF0354">
              <w:rPr>
                <w:rFonts w:ascii="Times New Roman" w:hAnsi="Times New Roman"/>
                <w:spacing w:val="-20"/>
                <w:szCs w:val="28"/>
                <w:lang w:val="en-US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87761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5D0280">
            <w:pPr>
              <w:keepLines/>
              <w:ind w:left="100"/>
              <w:rPr>
                <w:rFonts w:ascii="Times New Roman" w:hAnsi="Times New Roman"/>
                <w:szCs w:val="28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pStyle w:val="a0"/>
              <w:numPr>
                <w:ilvl w:val="0"/>
                <w:numId w:val="0"/>
              </w:numPr>
              <w:ind w:left="454" w:hanging="45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КАБЕЛИ И ПРОВОДА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AF0354">
            <w:pPr>
              <w:pStyle w:val="a0"/>
              <w:numPr>
                <w:ilvl w:val="0"/>
                <w:numId w:val="0"/>
              </w:numPr>
              <w:ind w:left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Провод монтажный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ПУГВ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7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Сечением 0.75мм2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Сечением 10мм2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870661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Сечением 70мм2 черный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B4A0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06CBF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 xml:space="preserve">Провод термостойкий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РГКМ или ПВКВ или КНСНГ или КМСНГ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100"/>
              <w:rPr>
                <w:rFonts w:ascii="Times New Roman" w:hAnsi="Times New Roman"/>
                <w:sz w:val="20"/>
                <w:szCs w:val="20"/>
              </w:rPr>
            </w:pPr>
            <w:r w:rsidRPr="00AF0354">
              <w:rPr>
                <w:rFonts w:ascii="Times New Roman" w:hAnsi="Times New Roman"/>
                <w:sz w:val="20"/>
                <w:szCs w:val="20"/>
              </w:rPr>
              <w:t>Желательно ПВКВ или КНСНГ, РГКМ самый нежел</w:t>
            </w:r>
            <w:r w:rsidRPr="00AF0354">
              <w:rPr>
                <w:rFonts w:ascii="Times New Roman" w:hAnsi="Times New Roman"/>
                <w:sz w:val="20"/>
                <w:szCs w:val="20"/>
              </w:rPr>
              <w:t>а</w:t>
            </w:r>
            <w:r w:rsidRPr="00AF0354">
              <w:rPr>
                <w:rFonts w:ascii="Times New Roman" w:hAnsi="Times New Roman"/>
                <w:sz w:val="20"/>
                <w:szCs w:val="20"/>
              </w:rPr>
              <w:t>тельный вар</w:t>
            </w:r>
            <w:r w:rsidRPr="00AF0354">
              <w:rPr>
                <w:rFonts w:ascii="Times New Roman" w:hAnsi="Times New Roman"/>
                <w:sz w:val="20"/>
                <w:szCs w:val="20"/>
              </w:rPr>
              <w:t>и</w:t>
            </w:r>
            <w:r w:rsidRPr="00AF0354">
              <w:rPr>
                <w:rFonts w:ascii="Times New Roman" w:hAnsi="Times New Roman"/>
                <w:sz w:val="20"/>
                <w:szCs w:val="20"/>
              </w:rPr>
              <w:t>ант</w:t>
            </w: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Сечением 10мм2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</w:rPr>
            </w:pPr>
            <w:r w:rsidRPr="00AF0354">
              <w:rPr>
                <w:rFonts w:ascii="Times New Roman" w:hAnsi="Times New Roman"/>
              </w:rPr>
              <w:t>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AF0354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84F96">
            <w:pPr>
              <w:pStyle w:val="a0"/>
              <w:numPr>
                <w:ilvl w:val="0"/>
                <w:numId w:val="0"/>
              </w:numPr>
              <w:ind w:left="454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Кабель монтажный с медными лужёными многопр</w:t>
            </w:r>
            <w:r w:rsidRPr="00AF0354">
              <w:rPr>
                <w:rFonts w:ascii="Times New Roman" w:hAnsi="Times New Roman"/>
                <w:szCs w:val="28"/>
              </w:rPr>
              <w:t>о</w:t>
            </w:r>
            <w:r w:rsidRPr="00AF0354">
              <w:rPr>
                <w:rFonts w:ascii="Times New Roman" w:hAnsi="Times New Roman"/>
                <w:szCs w:val="28"/>
              </w:rPr>
              <w:t>волочными токопроводящими жилами с изоляцией из ПВХ-пластиката, в оболочке из ПВХ-пластиката.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AF0354">
              <w:rPr>
                <w:rFonts w:ascii="Times New Roman" w:hAnsi="Times New Roman"/>
                <w:szCs w:val="28"/>
              </w:rPr>
              <w:t>МКШнг-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LS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  <w:tr w:rsidR="00AF0354" w:rsidRPr="006F3531" w:rsidTr="00B51BA7">
        <w:trPr>
          <w:cantSplit/>
          <w:trHeight w:val="454"/>
        </w:trPr>
        <w:tc>
          <w:tcPr>
            <w:tcW w:w="59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0034F8">
            <w:pPr>
              <w:pStyle w:val="a0"/>
              <w:numPr>
                <w:ilvl w:val="0"/>
                <w:numId w:val="6"/>
              </w:numPr>
              <w:ind w:left="454" w:hanging="45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1475A7">
            <w:pPr>
              <w:keepLines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Сечением 10</w:t>
            </w:r>
            <w:r w:rsidRPr="00AF0354">
              <w:rPr>
                <w:rFonts w:ascii="Times New Roman" w:hAnsi="Times New Roman"/>
                <w:szCs w:val="28"/>
                <w:lang w:val="en-US"/>
              </w:rPr>
              <w:t>х</w:t>
            </w:r>
            <w:r w:rsidRPr="00AF0354">
              <w:rPr>
                <w:rFonts w:ascii="Times New Roman" w:hAnsi="Times New Roman"/>
                <w:szCs w:val="28"/>
              </w:rPr>
              <w:t>0.75мм2(экранированный)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rPr>
                <w:rFonts w:ascii="Times New Roman" w:hAnsi="Times New Roman"/>
                <w:szCs w:val="28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6E6FEA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AF0354" w:rsidRDefault="00AF0354" w:rsidP="00D67A1C">
            <w:pPr>
              <w:keepLines/>
              <w:jc w:val="center"/>
              <w:rPr>
                <w:rFonts w:ascii="Times New Roman" w:hAnsi="Times New Roman"/>
                <w:szCs w:val="28"/>
              </w:rPr>
            </w:pPr>
            <w:r w:rsidRPr="00AF0354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337062" w:rsidRDefault="00AF0354" w:rsidP="006E6FEA">
            <w:pPr>
              <w:keepLines/>
              <w:ind w:left="90"/>
              <w:rPr>
                <w:rFonts w:ascii="Times New Roman" w:hAnsi="Times New Roman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AF0354" w:rsidRPr="00337062" w:rsidRDefault="00AF0354" w:rsidP="006E6FEA">
            <w:pPr>
              <w:keepLines/>
              <w:ind w:left="100"/>
              <w:rPr>
                <w:rFonts w:ascii="Times New Roman" w:hAnsi="Times New Roman"/>
              </w:rPr>
            </w:pPr>
          </w:p>
        </w:tc>
      </w:tr>
    </w:tbl>
    <w:p w:rsidR="006F0E51" w:rsidRPr="006F3531" w:rsidRDefault="006F0E51" w:rsidP="00051D15">
      <w:pPr>
        <w:rPr>
          <w:rFonts w:ascii="Times New Roman" w:hAnsi="Times New Roman"/>
        </w:rPr>
      </w:pPr>
    </w:p>
    <w:p w:rsidR="0028543E" w:rsidRPr="006F3531" w:rsidRDefault="0028543E">
      <w:pPr>
        <w:rPr>
          <w:rFonts w:ascii="Times New Roman" w:hAnsi="Times New Roman"/>
        </w:rPr>
      </w:pPr>
    </w:p>
    <w:sectPr w:rsidR="0028543E" w:rsidRPr="006F3531" w:rsidSect="00262EB4">
      <w:headerReference w:type="default" r:id="rId15"/>
      <w:footerReference w:type="default" r:id="rId16"/>
      <w:footerReference w:type="first" r:id="rId17"/>
      <w:pgSz w:w="16839" w:h="11907" w:orient="landscape" w:code="9"/>
      <w:pgMar w:top="369" w:right="329" w:bottom="323" w:left="1191" w:header="335" w:footer="312" w:gutter="0"/>
      <w:pgBorders w:zOrder="back"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214" w:rsidRDefault="00F27214">
      <w:r>
        <w:separator/>
      </w:r>
    </w:p>
  </w:endnote>
  <w:endnote w:type="continuationSeparator" w:id="1">
    <w:p w:rsidR="00F27214" w:rsidRDefault="00F272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FEA" w:rsidRPr="00E33363" w:rsidRDefault="006E6FEA" w:rsidP="0074429B">
    <w:pPr>
      <w:pStyle w:val="a6"/>
      <w:spacing w:before="0"/>
      <w:rPr>
        <w:sz w:val="20"/>
        <w:szCs w:val="20"/>
        <w:lang w:val="en-US"/>
      </w:rPr>
    </w:pPr>
    <w:r w:rsidRPr="00EE22A7">
      <w:rPr>
        <w:rFonts w:ascii="Verdana" w:hAnsi="Verdana"/>
        <w:i/>
        <w:shadow/>
        <w:noProof/>
        <w:color w:val="333333"/>
        <w:sz w:val="20"/>
        <w:szCs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-41pt;margin-top:-189.65pt;width:43.55pt;height:258.55pt;z-index:251656192" filled="f" stroked="f">
          <v:textbox style="mso-next-textbox:#_x0000_s2063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6E6FEA" w:rsidRPr="00370F77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6E6FEA" w:rsidRPr="00370F77" w:rsidRDefault="006E6FEA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E6FEA" w:rsidRPr="00370F77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</w:t>
                      </w: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д</w:t>
                      </w: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E6FEA" w:rsidRPr="00E96023" w:rsidRDefault="006E6FEA" w:rsidP="00E96023">
                      <w:pPr>
                        <w:keepLines/>
                        <w:ind w:left="113" w:right="113"/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c>
                </w:tr>
                <w:tr w:rsidR="006E6FEA" w:rsidRPr="00370F77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E6FEA" w:rsidRPr="00370F77" w:rsidRDefault="006E6FEA" w:rsidP="00370F77">
                      <w:pPr>
                        <w:keepLines/>
                        <w:ind w:left="113" w:right="113"/>
                        <w:jc w:val="center"/>
                        <w:rPr>
                          <w:i/>
                          <w:sz w:val="20"/>
                          <w:szCs w:val="20"/>
                          <w:lang w:val="en-US"/>
                        </w:rPr>
                      </w:pPr>
                    </w:p>
                  </w:tc>
                </w:tr>
              </w:tbl>
              <w:p w:rsidR="006E6FEA" w:rsidRDefault="006E6FEA" w:rsidP="007F22DF"/>
            </w:txbxContent>
          </v:textbox>
        </v:shape>
      </w:pict>
    </w:r>
  </w:p>
  <w:tbl>
    <w:tblPr>
      <w:tblW w:w="0" w:type="auto"/>
      <w:jc w:val="right"/>
      <w:tblBorders>
        <w:top w:val="single" w:sz="18" w:space="0" w:color="auto"/>
        <w:left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6"/>
      <w:gridCol w:w="566"/>
      <w:gridCol w:w="567"/>
      <w:gridCol w:w="567"/>
      <w:gridCol w:w="851"/>
      <w:gridCol w:w="567"/>
      <w:gridCol w:w="6228"/>
      <w:gridCol w:w="578"/>
    </w:tblGrid>
    <w:tr w:rsidR="006E6FEA" w:rsidRPr="00370F77">
      <w:trPr>
        <w:cantSplit/>
        <w:trHeight w:hRule="exact" w:val="284"/>
        <w:jc w:val="right"/>
      </w:trPr>
      <w:tc>
        <w:tcPr>
          <w:tcW w:w="566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566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851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567" w:type="dxa"/>
          <w:tcBorders>
            <w:bottom w:val="single" w:sz="4" w:space="0" w:color="auto"/>
          </w:tcBorders>
        </w:tcPr>
        <w:p w:rsidR="006E6FEA" w:rsidRPr="00F92FAD" w:rsidRDefault="006E6FEA" w:rsidP="00370F77">
          <w:pPr>
            <w:pStyle w:val="a6"/>
            <w:keepLines/>
          </w:pPr>
        </w:p>
      </w:tc>
      <w:tc>
        <w:tcPr>
          <w:tcW w:w="6228" w:type="dxa"/>
          <w:vMerge w:val="restart"/>
          <w:vAlign w:val="center"/>
        </w:tcPr>
        <w:p w:rsidR="006E6FEA" w:rsidRPr="006F3531" w:rsidRDefault="006E6FEA" w:rsidP="00E0274A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Бойлер 100кВт</w:t>
          </w:r>
          <w:r>
            <w:rPr>
              <w:rFonts w:ascii="Times New Roman" w:hAnsi="Times New Roman"/>
              <w:lang w:val="en-US"/>
            </w:rPr>
            <w:t>(2021)</w:t>
          </w:r>
        </w:p>
      </w:tc>
      <w:tc>
        <w:tcPr>
          <w:tcW w:w="578" w:type="dxa"/>
          <w:shd w:val="clear" w:color="auto" w:fill="auto"/>
          <w:noWrap/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20"/>
              <w:szCs w:val="20"/>
            </w:rPr>
          </w:pPr>
          <w:r w:rsidRPr="006F3531">
            <w:rPr>
              <w:rFonts w:ascii="Times New Roman" w:hAnsi="Times New Roman"/>
              <w:sz w:val="20"/>
              <w:szCs w:val="20"/>
            </w:rPr>
            <w:t>Лист</w:t>
          </w:r>
        </w:p>
      </w:tc>
    </w:tr>
    <w:tr w:rsidR="006E6FEA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6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1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6228" w:type="dxa"/>
          <w:vMerge/>
          <w:tcBorders>
            <w:bottom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578" w:type="dxa"/>
          <w:vMerge w:val="restart"/>
          <w:tcBorders>
            <w:bottom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  <w:r w:rsidRPr="006F3531">
            <w:rPr>
              <w:rFonts w:ascii="Times New Roman" w:hAnsi="Times New Roman"/>
              <w:sz w:val="24"/>
            </w:rPr>
            <w:fldChar w:fldCharType="begin"/>
          </w:r>
          <w:r w:rsidRPr="006F3531">
            <w:rPr>
              <w:rFonts w:ascii="Times New Roman" w:hAnsi="Times New Roman"/>
              <w:sz w:val="24"/>
            </w:rPr>
            <w:instrText xml:space="preserve"> PAGE  \* Arabic  \* MERGEFORMAT </w:instrText>
          </w:r>
          <w:r w:rsidRPr="006F3531">
            <w:rPr>
              <w:rFonts w:ascii="Times New Roman" w:hAnsi="Times New Roman"/>
              <w:sz w:val="24"/>
            </w:rPr>
            <w:fldChar w:fldCharType="separate"/>
          </w:r>
          <w:r w:rsidR="00AF0354">
            <w:rPr>
              <w:rFonts w:ascii="Times New Roman" w:hAnsi="Times New Roman"/>
              <w:noProof/>
              <w:sz w:val="24"/>
            </w:rPr>
            <w:t>2</w:t>
          </w:r>
          <w:r w:rsidRPr="006F3531">
            <w:rPr>
              <w:rFonts w:ascii="Times New Roman" w:hAnsi="Times New Roman"/>
              <w:sz w:val="24"/>
            </w:rPr>
            <w:fldChar w:fldCharType="end"/>
          </w:r>
        </w:p>
      </w:tc>
    </w:tr>
    <w:tr w:rsidR="006E6FEA" w:rsidRPr="00370F77">
      <w:trPr>
        <w:cantSplit/>
        <w:trHeight w:hRule="exact" w:val="284"/>
        <w:jc w:val="right"/>
      </w:trPr>
      <w:tc>
        <w:tcPr>
          <w:tcW w:w="566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Изм.</w:t>
          </w:r>
        </w:p>
      </w:tc>
      <w:tc>
        <w:tcPr>
          <w:tcW w:w="566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Код уч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Лист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Дата</w:t>
          </w:r>
        </w:p>
      </w:tc>
      <w:tc>
        <w:tcPr>
          <w:tcW w:w="6228" w:type="dxa"/>
          <w:vMerge/>
          <w:tcBorders>
            <w:top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  <w:tc>
        <w:tcPr>
          <w:tcW w:w="578" w:type="dxa"/>
          <w:vMerge/>
          <w:tcBorders>
            <w:top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</w:rPr>
          </w:pPr>
        </w:p>
      </w:tc>
    </w:tr>
  </w:tbl>
  <w:p w:rsidR="006E6FEA" w:rsidRPr="0074429B" w:rsidRDefault="006E6FEA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2" style="position:absolute;flip:x;z-index:251657216;mso-position-horizontal-relative:text;mso-position-vertical-relative:text" from="-36.25pt,2.15pt" to="-.55pt,2.15pt" strokeweight="2.25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FEA" w:rsidRPr="00E33363" w:rsidRDefault="006E6FEA" w:rsidP="0074429B">
    <w:pPr>
      <w:pStyle w:val="a6"/>
      <w:spacing w:before="0"/>
      <w:rPr>
        <w:i/>
        <w:sz w:val="20"/>
        <w:szCs w:val="20"/>
        <w:lang w:val="en-US"/>
      </w:rPr>
    </w:pPr>
    <w:r w:rsidRPr="00EE22A7">
      <w:rPr>
        <w:rFonts w:ascii="Verdana" w:hAnsi="Verdana"/>
        <w:i/>
        <w:shadow/>
        <w:noProof/>
        <w:color w:val="333333"/>
        <w:sz w:val="2"/>
        <w:szCs w:val="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-41pt;margin-top:-118.2pt;width:43.55pt;height:258.55pt;z-index:251658240" filled="f" stroked="f">
          <v:textbox style="mso-next-textbox:#_x0000_s2065">
            <w:txbxContent>
              <w:tbl>
                <w:tblPr>
                  <w:tblW w:w="0" w:type="auto"/>
                  <w:tblBorders>
                    <w:top w:val="single" w:sz="18" w:space="0" w:color="auto"/>
                    <w:left w:val="single" w:sz="18" w:space="0" w:color="auto"/>
                    <w:right w:val="single" w:sz="18" w:space="0" w:color="auto"/>
                    <w:insideH w:val="single" w:sz="18" w:space="0" w:color="auto"/>
                    <w:insideV w:val="single" w:sz="18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/>
                </w:tblPr>
                <w:tblGrid>
                  <w:gridCol w:w="284"/>
                  <w:gridCol w:w="397"/>
                </w:tblGrid>
                <w:tr w:rsidR="006E6FEA" w:rsidRPr="006F3531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Взам.инв.№</w:t>
                      </w:r>
                    </w:p>
                  </w:tc>
                  <w:tc>
                    <w:tcPr>
                      <w:tcW w:w="397" w:type="dxa"/>
                      <w:textDirection w:val="tbRl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6E6FEA" w:rsidRPr="006F3531" w:rsidTr="00E96023">
                  <w:trPr>
                    <w:cantSplit/>
                    <w:trHeight w:hRule="exact" w:val="1985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E6FEA" w:rsidRPr="006F3531" w:rsidRDefault="006E6FEA" w:rsidP="00E96023">
                      <w:pPr>
                        <w:keepLines/>
                        <w:ind w:left="113" w:right="113"/>
                        <w:jc w:val="right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  <w:tr w:rsidR="006E6FEA" w:rsidRPr="006F3531" w:rsidTr="00E96023">
                  <w:trPr>
                    <w:cantSplit/>
                    <w:trHeight w:hRule="exact" w:val="1418"/>
                  </w:trPr>
                  <w:tc>
                    <w:tcPr>
                      <w:tcW w:w="284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  <w:r w:rsidRPr="006F3531">
                        <w:rPr>
                          <w:rFonts w:ascii="Times New Roman" w:hAnsi="Times New Roman"/>
                          <w:sz w:val="20"/>
                          <w:szCs w:val="20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textDirection w:val="btLr"/>
                      <w:vAlign w:val="center"/>
                    </w:tcPr>
                    <w:p w:rsidR="006E6FEA" w:rsidRPr="006F3531" w:rsidRDefault="006E6FEA" w:rsidP="00370F77">
                      <w:pPr>
                        <w:keepLines/>
                        <w:ind w:left="113" w:right="113"/>
                        <w:jc w:val="center"/>
                        <w:rPr>
                          <w:rFonts w:ascii="Times New Roman" w:hAnsi="Times New Roman"/>
                          <w:sz w:val="20"/>
                          <w:szCs w:val="20"/>
                        </w:rPr>
                      </w:pPr>
                    </w:p>
                  </w:tc>
                </w:tr>
              </w:tbl>
              <w:p w:rsidR="006E6FEA" w:rsidRDefault="006E6FEA" w:rsidP="00CB1828"/>
            </w:txbxContent>
          </v:textbox>
        </v:shape>
      </w:pict>
    </w:r>
  </w:p>
  <w:tbl>
    <w:tblPr>
      <w:tblW w:w="0" w:type="auto"/>
      <w:jc w:val="right"/>
      <w:tblBorders>
        <w:top w:val="single" w:sz="8" w:space="0" w:color="auto"/>
        <w:left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28" w:type="dxa"/>
        <w:right w:w="28" w:type="dxa"/>
      </w:tblCellMar>
      <w:tblLook w:val="01E0"/>
    </w:tblPr>
    <w:tblGrid>
      <w:gridCol w:w="565"/>
      <w:gridCol w:w="565"/>
      <w:gridCol w:w="564"/>
      <w:gridCol w:w="559"/>
      <w:gridCol w:w="851"/>
      <w:gridCol w:w="553"/>
      <w:gridCol w:w="3970"/>
      <w:gridCol w:w="850"/>
      <w:gridCol w:w="851"/>
      <w:gridCol w:w="1162"/>
    </w:tblGrid>
    <w:tr w:rsidR="006E6FEA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E6FEA" w:rsidRPr="00370F77" w:rsidRDefault="006E6FEA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65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64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59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370F77" w:rsidRDefault="006E6FEA" w:rsidP="00370F77">
          <w:pPr>
            <w:pStyle w:val="a6"/>
            <w:keepLines/>
            <w:rPr>
              <w:i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Изм.</w:t>
          </w:r>
        </w:p>
      </w:tc>
      <w:tc>
        <w:tcPr>
          <w:tcW w:w="565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Код уч</w:t>
          </w:r>
        </w:p>
      </w:tc>
      <w:tc>
        <w:tcPr>
          <w:tcW w:w="5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Лист</w:t>
          </w:r>
        </w:p>
      </w:tc>
      <w:tc>
        <w:tcPr>
          <w:tcW w:w="55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№ док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Подпись</w:t>
          </w: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  <w:r w:rsidRPr="006F3531">
            <w:rPr>
              <w:rFonts w:ascii="Times New Roman" w:hAnsi="Times New Roman"/>
            </w:rPr>
            <w:t>Дата</w:t>
          </w:r>
        </w:p>
      </w:tc>
      <w:tc>
        <w:tcPr>
          <w:tcW w:w="6833" w:type="dxa"/>
          <w:gridSpan w:val="4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6F3531">
            <w:rPr>
              <w:rFonts w:ascii="Times New Roman" w:hAnsi="Times New Roman"/>
              <w:sz w:val="18"/>
            </w:rPr>
            <w:t>Разработал</w:t>
          </w:r>
        </w:p>
      </w:tc>
      <w:tc>
        <w:tcPr>
          <w:tcW w:w="1123" w:type="dxa"/>
          <w:gridSpan w:val="2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3970" w:type="dxa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:rsidR="006E6FEA" w:rsidRPr="00B370B1" w:rsidRDefault="006E6FEA" w:rsidP="00E0274A">
          <w:pPr>
            <w:autoSpaceDE w:val="0"/>
            <w:autoSpaceDN w:val="0"/>
            <w:adjustRightInd w:val="0"/>
            <w:jc w:val="center"/>
            <w:rPr>
              <w:rFonts w:ascii="Times New Roman" w:hAnsi="Times New Roman"/>
              <w:lang w:val="en-US"/>
            </w:rPr>
          </w:pPr>
          <w:r w:rsidRPr="006F3531">
            <w:rPr>
              <w:rFonts w:ascii="Times New Roman" w:hAnsi="Times New Roman"/>
            </w:rPr>
            <w:t>Бойлер 100кВт</w:t>
          </w:r>
          <w:r>
            <w:rPr>
              <w:rFonts w:ascii="Times New Roman" w:hAnsi="Times New Roman"/>
              <w:lang w:val="en-US"/>
            </w:rPr>
            <w:t>(2021)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6F3531">
            <w:rPr>
              <w:rFonts w:ascii="Times New Roman" w:hAnsi="Times New Roman"/>
              <w:sz w:val="20"/>
              <w:szCs w:val="20"/>
            </w:rPr>
            <w:t>Стадия</w:t>
          </w: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6F3531">
            <w:rPr>
              <w:rFonts w:ascii="Times New Roman" w:hAnsi="Times New Roman"/>
              <w:sz w:val="20"/>
              <w:szCs w:val="20"/>
            </w:rPr>
            <w:t>Лист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6F3531">
            <w:rPr>
              <w:rFonts w:ascii="Times New Roman" w:hAnsi="Times New Roman"/>
              <w:sz w:val="20"/>
              <w:szCs w:val="20"/>
            </w:rPr>
            <w:t>Листов</w:t>
          </w:r>
        </w:p>
      </w:tc>
    </w:tr>
    <w:tr w:rsidR="006E6FEA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6F3531">
            <w:rPr>
              <w:rFonts w:ascii="Times New Roman" w:hAnsi="Times New Roman"/>
              <w:sz w:val="18"/>
            </w:rPr>
            <w:t>Проверил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  <w:tc>
        <w:tcPr>
          <w:tcW w:w="851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  <w:r w:rsidRPr="006F3531">
            <w:rPr>
              <w:rFonts w:ascii="Times New Roman" w:hAnsi="Times New Roman"/>
              <w:sz w:val="20"/>
              <w:szCs w:val="20"/>
            </w:rPr>
            <w:t>1</w:t>
          </w:r>
        </w:p>
      </w:tc>
      <w:tc>
        <w:tcPr>
          <w:tcW w:w="1162" w:type="dxa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jc w:val="center"/>
            <w:rPr>
              <w:rFonts w:ascii="Times New Roman" w:hAnsi="Times New Roman"/>
              <w:sz w:val="20"/>
              <w:szCs w:val="20"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6F3531">
            <w:rPr>
              <w:rFonts w:ascii="Times New Roman" w:hAnsi="Times New Roman"/>
              <w:sz w:val="18"/>
            </w:rPr>
            <w:t>Нач. отд.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6F3531" w:rsidRDefault="006E6FEA">
          <w:pPr>
            <w:rPr>
              <w:rFonts w:ascii="Times New Roman" w:hAnsi="Times New Roman"/>
            </w:rPr>
          </w:pPr>
        </w:p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6F3531" w:rsidRDefault="006E6FEA" w:rsidP="00370F77">
          <w:pPr>
            <w:pStyle w:val="a6"/>
            <w:keepLines/>
            <w:rPr>
              <w:rFonts w:ascii="Times New Roman" w:hAnsi="Times New Roman"/>
            </w:rPr>
          </w:pPr>
        </w:p>
      </w:tc>
      <w:tc>
        <w:tcPr>
          <w:tcW w:w="2863" w:type="dxa"/>
          <w:gridSpan w:val="3"/>
          <w:vMerge w:val="restart"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6F3531" w:rsidRDefault="006E6FEA" w:rsidP="00370F77">
          <w:pPr>
            <w:pStyle w:val="a6"/>
            <w:keepLines/>
            <w:jc w:val="center"/>
            <w:rPr>
              <w:rFonts w:ascii="Times New Roman" w:hAnsi="Times New Roman"/>
              <w:sz w:val="24"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6F3531" w:rsidRDefault="006E6FEA" w:rsidP="00E96023">
          <w:pPr>
            <w:pStyle w:val="a6"/>
            <w:keepLines/>
            <w:spacing w:before="0"/>
            <w:rPr>
              <w:rFonts w:ascii="Times New Roman" w:hAnsi="Times New Roman"/>
              <w:sz w:val="18"/>
            </w:rPr>
          </w:pPr>
          <w:r w:rsidRPr="006F3531">
            <w:rPr>
              <w:rFonts w:ascii="Times New Roman" w:hAnsi="Times New Roman"/>
              <w:sz w:val="18"/>
            </w:rPr>
            <w:t>Н. контр.</w:t>
          </w: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6E6FEA" w:rsidRPr="00E96023" w:rsidRDefault="006E6FEA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Pr="00E96023" w:rsidRDefault="006E6FEA" w:rsidP="00370F77">
          <w:pPr>
            <w:pStyle w:val="a6"/>
            <w:keepLines/>
            <w:spacing w:before="0"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6E6FEA" w:rsidRDefault="006E6FEA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370F77" w:rsidRDefault="006E6FEA" w:rsidP="00370F77">
          <w:pPr>
            <w:pStyle w:val="a6"/>
            <w:keepLines/>
            <w:jc w:val="center"/>
            <w:rPr>
              <w:i/>
              <w:sz w:val="24"/>
            </w:rPr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  <w:vAlign w:val="center"/>
        </w:tcPr>
        <w:p w:rsidR="006E6FEA" w:rsidRPr="00370F77" w:rsidRDefault="006E6FEA" w:rsidP="00370F77">
          <w:pPr>
            <w:pStyle w:val="a6"/>
            <w:keepLines/>
            <w:jc w:val="center"/>
            <w:rPr>
              <w:i/>
              <w:sz w:val="20"/>
              <w:szCs w:val="20"/>
            </w:rPr>
          </w:pPr>
        </w:p>
      </w:tc>
    </w:tr>
    <w:tr w:rsidR="006E6FEA">
      <w:trPr>
        <w:cantSplit/>
        <w:trHeight w:hRule="exact" w:val="284"/>
        <w:jc w:val="right"/>
      </w:trPr>
      <w:tc>
        <w:tcPr>
          <w:tcW w:w="1130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E96023" w:rsidRDefault="006E6FEA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1123" w:type="dxa"/>
          <w:gridSpan w:val="2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E96023" w:rsidRDefault="006E6FEA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851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Pr="00E96023" w:rsidRDefault="006E6FEA" w:rsidP="00370F77">
          <w:pPr>
            <w:pStyle w:val="a6"/>
            <w:keepLines/>
            <w:rPr>
              <w:i/>
              <w:sz w:val="18"/>
            </w:rPr>
          </w:pPr>
        </w:p>
      </w:tc>
      <w:tc>
        <w:tcPr>
          <w:tcW w:w="553" w:type="dxa"/>
          <w:tcBorders>
            <w:top w:val="single" w:sz="4" w:space="0" w:color="auto"/>
            <w:left w:val="single" w:sz="18" w:space="0" w:color="auto"/>
            <w:bottom w:val="nil"/>
            <w:right w:val="single" w:sz="18" w:space="0" w:color="auto"/>
          </w:tcBorders>
        </w:tcPr>
        <w:p w:rsidR="006E6FEA" w:rsidRDefault="006E6FEA"/>
      </w:tc>
      <w:tc>
        <w:tcPr>
          <w:tcW w:w="3970" w:type="dxa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6E6FEA" w:rsidRDefault="006E6FEA" w:rsidP="00370F77">
          <w:pPr>
            <w:pStyle w:val="a6"/>
            <w:keepLines/>
          </w:pPr>
        </w:p>
      </w:tc>
      <w:tc>
        <w:tcPr>
          <w:tcW w:w="2863" w:type="dxa"/>
          <w:gridSpan w:val="3"/>
          <w:vMerge/>
          <w:tcBorders>
            <w:top w:val="single" w:sz="18" w:space="0" w:color="auto"/>
            <w:left w:val="single" w:sz="18" w:space="0" w:color="auto"/>
            <w:bottom w:val="nil"/>
            <w:right w:val="single" w:sz="18" w:space="0" w:color="auto"/>
          </w:tcBorders>
          <w:shd w:val="clear" w:color="auto" w:fill="auto"/>
        </w:tcPr>
        <w:p w:rsidR="006E6FEA" w:rsidRDefault="006E6FEA" w:rsidP="00370F77">
          <w:pPr>
            <w:pStyle w:val="a6"/>
            <w:keepLines/>
          </w:pPr>
        </w:p>
      </w:tc>
    </w:tr>
  </w:tbl>
  <w:p w:rsidR="006E6FEA" w:rsidRPr="00CE4CAA" w:rsidRDefault="006E6FEA" w:rsidP="0074429B">
    <w:pPr>
      <w:pStyle w:val="a6"/>
      <w:spacing w:before="0"/>
      <w:rPr>
        <w:sz w:val="2"/>
        <w:szCs w:val="2"/>
      </w:rPr>
    </w:pPr>
    <w:r>
      <w:rPr>
        <w:noProof/>
        <w:sz w:val="2"/>
        <w:szCs w:val="2"/>
      </w:rPr>
      <w:pict>
        <v:line id="_x0000_s2066" style="position:absolute;flip:x;z-index:251659264;mso-position-horizontal-relative:text;mso-position-vertical-relative:text" from="-36.15pt,2.15pt" to="-.45pt,2.15pt" strokeweight="2.25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214" w:rsidRDefault="00F27214">
      <w:r>
        <w:separator/>
      </w:r>
    </w:p>
  </w:footnote>
  <w:footnote w:type="continuationSeparator" w:id="1">
    <w:p w:rsidR="00F27214" w:rsidRDefault="00F272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FEA" w:rsidRPr="00504969" w:rsidRDefault="006E6FEA" w:rsidP="00E31291">
    <w:pPr>
      <w:pStyle w:val="a7"/>
      <w:tabs>
        <w:tab w:val="clear" w:pos="4677"/>
        <w:tab w:val="clear" w:pos="9355"/>
        <w:tab w:val="left" w:pos="1248"/>
      </w:tabs>
      <w:rPr>
        <w:rFonts w:cs="Arial"/>
        <w:i/>
        <w:shadow/>
        <w:color w:val="333333"/>
        <w:sz w:val="2"/>
        <w:szCs w:val="2"/>
      </w:rPr>
    </w:pPr>
  </w:p>
  <w:p w:rsidR="006E6FEA" w:rsidRPr="00F923C0" w:rsidRDefault="006E6FEA" w:rsidP="00F923C0">
    <w:pPr>
      <w:pStyle w:val="a7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E8F0D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9BA38E1"/>
    <w:multiLevelType w:val="multilevel"/>
    <w:tmpl w:val="F92E1260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D433E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2567032"/>
    <w:multiLevelType w:val="multilevel"/>
    <w:tmpl w:val="D4D23E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E25149C"/>
    <w:multiLevelType w:val="multilevel"/>
    <w:tmpl w:val="0CFEABD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502F53F7"/>
    <w:multiLevelType w:val="multilevel"/>
    <w:tmpl w:val="619E4E12"/>
    <w:lvl w:ilvl="0">
      <w:start w:val="1"/>
      <w:numFmt w:val="decimal"/>
      <w:pStyle w:val="a0"/>
      <w:suff w:val="space"/>
      <w:lvlText w:val="%1. "/>
      <w:lvlJc w:val="left"/>
      <w:pPr>
        <w:ind w:left="568" w:hanging="28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2"/>
        <w:u w:val="none"/>
        <w:vertAlign w:val="baseline"/>
        <w:em w:val="none"/>
      </w:rPr>
    </w:lvl>
    <w:lvl w:ilvl="1">
      <w:start w:val="1"/>
      <w:numFmt w:val="decimal"/>
      <w:suff w:val="space"/>
      <w:lvlText w:val="%1.%2.     "/>
      <w:lvlJc w:val="left"/>
      <w:pPr>
        <w:ind w:left="738" w:hanging="45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  <w:rPr>
        <w:rFonts w:hint="default"/>
      </w:rPr>
    </w:lvl>
  </w:abstractNum>
  <w:abstractNum w:abstractNumId="6">
    <w:nsid w:val="55614049"/>
    <w:multiLevelType w:val="multilevel"/>
    <w:tmpl w:val="201C460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>
    <w:nsid w:val="72AA35D7"/>
    <w:multiLevelType w:val="singleLevel"/>
    <w:tmpl w:val="5AAE58C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5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4"/>
  </w:num>
  <w:num w:numId="2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lignBordersAndEdges/>
  <w:gutterAtTop/>
  <w:attachedTemplate r:id="rId1"/>
  <w:stylePaneFormatFilter w:val="3F01"/>
  <w:defaultTabStop w:val="720"/>
  <w:autoHyphenation/>
  <w:hyphenationZone w:val="357"/>
  <w:doNotHyphenateCaps/>
  <w:drawingGridHorizontalSpacing w:val="119"/>
  <w:drawingGridVerticalSpacing w:val="164"/>
  <w:displayHorizontalDrawingGridEvery w:val="0"/>
  <w:displayVerticalDrawingGridEvery w:val="2"/>
  <w:noPunctuationKerning/>
  <w:characterSpacingControl w:val="doNotCompress"/>
  <w:hdrShapeDefaults>
    <o:shapedefaults v:ext="edit" spidmax="849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755F2F"/>
    <w:rsid w:val="000034F8"/>
    <w:rsid w:val="000060EB"/>
    <w:rsid w:val="00011CD0"/>
    <w:rsid w:val="00023BC3"/>
    <w:rsid w:val="00023D0B"/>
    <w:rsid w:val="00025D64"/>
    <w:rsid w:val="00026F0A"/>
    <w:rsid w:val="0002711C"/>
    <w:rsid w:val="00027FDB"/>
    <w:rsid w:val="00031BF0"/>
    <w:rsid w:val="00051D15"/>
    <w:rsid w:val="00053782"/>
    <w:rsid w:val="00057689"/>
    <w:rsid w:val="00060DA7"/>
    <w:rsid w:val="000638FD"/>
    <w:rsid w:val="000739FE"/>
    <w:rsid w:val="00075621"/>
    <w:rsid w:val="00076224"/>
    <w:rsid w:val="00081F96"/>
    <w:rsid w:val="00082483"/>
    <w:rsid w:val="0008657F"/>
    <w:rsid w:val="000900D4"/>
    <w:rsid w:val="000A1780"/>
    <w:rsid w:val="000A28AA"/>
    <w:rsid w:val="000A38E6"/>
    <w:rsid w:val="000B1059"/>
    <w:rsid w:val="000B54A3"/>
    <w:rsid w:val="000C0F47"/>
    <w:rsid w:val="000C413E"/>
    <w:rsid w:val="000D260A"/>
    <w:rsid w:val="000D2A0E"/>
    <w:rsid w:val="000D2A8E"/>
    <w:rsid w:val="000D58DD"/>
    <w:rsid w:val="000E048D"/>
    <w:rsid w:val="000E1367"/>
    <w:rsid w:val="000F07D2"/>
    <w:rsid w:val="000F29FB"/>
    <w:rsid w:val="000F5D3D"/>
    <w:rsid w:val="001023C6"/>
    <w:rsid w:val="001059A5"/>
    <w:rsid w:val="001158F3"/>
    <w:rsid w:val="00116A3E"/>
    <w:rsid w:val="00121EC5"/>
    <w:rsid w:val="001475A7"/>
    <w:rsid w:val="00151D9B"/>
    <w:rsid w:val="0016337A"/>
    <w:rsid w:val="00166A98"/>
    <w:rsid w:val="0017058B"/>
    <w:rsid w:val="001734B3"/>
    <w:rsid w:val="0018658F"/>
    <w:rsid w:val="001A6EA8"/>
    <w:rsid w:val="001B12B1"/>
    <w:rsid w:val="001B4298"/>
    <w:rsid w:val="001B7B09"/>
    <w:rsid w:val="001C7151"/>
    <w:rsid w:val="001D0794"/>
    <w:rsid w:val="001D2FF6"/>
    <w:rsid w:val="001D363C"/>
    <w:rsid w:val="001D3D2C"/>
    <w:rsid w:val="001E0FD1"/>
    <w:rsid w:val="001E388B"/>
    <w:rsid w:val="001E4FE2"/>
    <w:rsid w:val="001E6EE8"/>
    <w:rsid w:val="001E7055"/>
    <w:rsid w:val="001F36B6"/>
    <w:rsid w:val="002004BB"/>
    <w:rsid w:val="002005C5"/>
    <w:rsid w:val="00204906"/>
    <w:rsid w:val="0020565B"/>
    <w:rsid w:val="002076F1"/>
    <w:rsid w:val="002216CD"/>
    <w:rsid w:val="002228CF"/>
    <w:rsid w:val="002266E8"/>
    <w:rsid w:val="00227698"/>
    <w:rsid w:val="0023138D"/>
    <w:rsid w:val="00252A21"/>
    <w:rsid w:val="00255F95"/>
    <w:rsid w:val="00260A6F"/>
    <w:rsid w:val="0026137A"/>
    <w:rsid w:val="00262EB4"/>
    <w:rsid w:val="0026420A"/>
    <w:rsid w:val="00274051"/>
    <w:rsid w:val="00274704"/>
    <w:rsid w:val="00280178"/>
    <w:rsid w:val="00280256"/>
    <w:rsid w:val="00284C7B"/>
    <w:rsid w:val="0028543E"/>
    <w:rsid w:val="002858CB"/>
    <w:rsid w:val="00287352"/>
    <w:rsid w:val="002874F1"/>
    <w:rsid w:val="002A243B"/>
    <w:rsid w:val="002A57AD"/>
    <w:rsid w:val="002B7646"/>
    <w:rsid w:val="002C136C"/>
    <w:rsid w:val="002D1E2D"/>
    <w:rsid w:val="002D25AC"/>
    <w:rsid w:val="002D6290"/>
    <w:rsid w:val="002D6DFF"/>
    <w:rsid w:val="00307AEE"/>
    <w:rsid w:val="00324B05"/>
    <w:rsid w:val="00327716"/>
    <w:rsid w:val="00332E74"/>
    <w:rsid w:val="00337062"/>
    <w:rsid w:val="00347AB3"/>
    <w:rsid w:val="003534BC"/>
    <w:rsid w:val="00353947"/>
    <w:rsid w:val="003550A7"/>
    <w:rsid w:val="00363DC8"/>
    <w:rsid w:val="00366C6D"/>
    <w:rsid w:val="00370F77"/>
    <w:rsid w:val="0037103A"/>
    <w:rsid w:val="0037164F"/>
    <w:rsid w:val="00377283"/>
    <w:rsid w:val="00385398"/>
    <w:rsid w:val="0039127D"/>
    <w:rsid w:val="0039281E"/>
    <w:rsid w:val="003933ED"/>
    <w:rsid w:val="00395BFF"/>
    <w:rsid w:val="00396739"/>
    <w:rsid w:val="003967D2"/>
    <w:rsid w:val="00397450"/>
    <w:rsid w:val="00397E9E"/>
    <w:rsid w:val="003A495F"/>
    <w:rsid w:val="003B3A79"/>
    <w:rsid w:val="003C3381"/>
    <w:rsid w:val="003C7DEB"/>
    <w:rsid w:val="003D3BE5"/>
    <w:rsid w:val="003E1C88"/>
    <w:rsid w:val="003F602B"/>
    <w:rsid w:val="0040362B"/>
    <w:rsid w:val="004047CA"/>
    <w:rsid w:val="00410804"/>
    <w:rsid w:val="00415CD9"/>
    <w:rsid w:val="004276DE"/>
    <w:rsid w:val="00430AB3"/>
    <w:rsid w:val="0043430E"/>
    <w:rsid w:val="00444EE0"/>
    <w:rsid w:val="00451A88"/>
    <w:rsid w:val="004625D2"/>
    <w:rsid w:val="0046412B"/>
    <w:rsid w:val="00464508"/>
    <w:rsid w:val="004656B7"/>
    <w:rsid w:val="00476FED"/>
    <w:rsid w:val="004857DE"/>
    <w:rsid w:val="004861DA"/>
    <w:rsid w:val="00490246"/>
    <w:rsid w:val="00495AF7"/>
    <w:rsid w:val="004A0056"/>
    <w:rsid w:val="004A2D2A"/>
    <w:rsid w:val="004A4A3A"/>
    <w:rsid w:val="004B10BE"/>
    <w:rsid w:val="004B2502"/>
    <w:rsid w:val="004C3B29"/>
    <w:rsid w:val="004D01FF"/>
    <w:rsid w:val="004E070A"/>
    <w:rsid w:val="004E4B37"/>
    <w:rsid w:val="004F3BDB"/>
    <w:rsid w:val="004F41D2"/>
    <w:rsid w:val="00504969"/>
    <w:rsid w:val="0050712D"/>
    <w:rsid w:val="005202D4"/>
    <w:rsid w:val="00524582"/>
    <w:rsid w:val="00525464"/>
    <w:rsid w:val="00525F2D"/>
    <w:rsid w:val="00530E8E"/>
    <w:rsid w:val="0053682D"/>
    <w:rsid w:val="005370B9"/>
    <w:rsid w:val="00540631"/>
    <w:rsid w:val="005612B8"/>
    <w:rsid w:val="00562C7D"/>
    <w:rsid w:val="00564FE2"/>
    <w:rsid w:val="00570E6E"/>
    <w:rsid w:val="005738CD"/>
    <w:rsid w:val="005765FC"/>
    <w:rsid w:val="005A4CAB"/>
    <w:rsid w:val="005B6C72"/>
    <w:rsid w:val="005B71BB"/>
    <w:rsid w:val="005C2653"/>
    <w:rsid w:val="005C4E1D"/>
    <w:rsid w:val="005C725F"/>
    <w:rsid w:val="005D0280"/>
    <w:rsid w:val="005D58C3"/>
    <w:rsid w:val="005E09F3"/>
    <w:rsid w:val="005E2CEC"/>
    <w:rsid w:val="005E7727"/>
    <w:rsid w:val="005F3E8F"/>
    <w:rsid w:val="005F5B0A"/>
    <w:rsid w:val="005F65EE"/>
    <w:rsid w:val="005F7BA8"/>
    <w:rsid w:val="00601CB0"/>
    <w:rsid w:val="00606CBF"/>
    <w:rsid w:val="00617F76"/>
    <w:rsid w:val="006275AA"/>
    <w:rsid w:val="00636D77"/>
    <w:rsid w:val="00643D0A"/>
    <w:rsid w:val="00643D72"/>
    <w:rsid w:val="00653496"/>
    <w:rsid w:val="006547F2"/>
    <w:rsid w:val="00655EDC"/>
    <w:rsid w:val="0066043F"/>
    <w:rsid w:val="00663B82"/>
    <w:rsid w:val="00663E29"/>
    <w:rsid w:val="00665AF5"/>
    <w:rsid w:val="00666A57"/>
    <w:rsid w:val="00672510"/>
    <w:rsid w:val="0067259D"/>
    <w:rsid w:val="006751E7"/>
    <w:rsid w:val="00676666"/>
    <w:rsid w:val="00676865"/>
    <w:rsid w:val="00681E89"/>
    <w:rsid w:val="00683222"/>
    <w:rsid w:val="00684F96"/>
    <w:rsid w:val="00687D3D"/>
    <w:rsid w:val="006A2539"/>
    <w:rsid w:val="006A5052"/>
    <w:rsid w:val="006C2347"/>
    <w:rsid w:val="006C424B"/>
    <w:rsid w:val="006C44D7"/>
    <w:rsid w:val="006D0727"/>
    <w:rsid w:val="006D2100"/>
    <w:rsid w:val="006D7A5C"/>
    <w:rsid w:val="006E1FFC"/>
    <w:rsid w:val="006E5C84"/>
    <w:rsid w:val="006E650D"/>
    <w:rsid w:val="006E6FEA"/>
    <w:rsid w:val="006F0E51"/>
    <w:rsid w:val="006F3531"/>
    <w:rsid w:val="007009B8"/>
    <w:rsid w:val="0070219F"/>
    <w:rsid w:val="00706461"/>
    <w:rsid w:val="007172C2"/>
    <w:rsid w:val="0072666B"/>
    <w:rsid w:val="00731BC5"/>
    <w:rsid w:val="0073485B"/>
    <w:rsid w:val="0073797B"/>
    <w:rsid w:val="007432F1"/>
    <w:rsid w:val="0074429B"/>
    <w:rsid w:val="00744A46"/>
    <w:rsid w:val="00744BDA"/>
    <w:rsid w:val="007452CC"/>
    <w:rsid w:val="007469DF"/>
    <w:rsid w:val="0074743A"/>
    <w:rsid w:val="00750C06"/>
    <w:rsid w:val="00755F2F"/>
    <w:rsid w:val="0076041C"/>
    <w:rsid w:val="0076444D"/>
    <w:rsid w:val="00767B95"/>
    <w:rsid w:val="00772C85"/>
    <w:rsid w:val="00781E64"/>
    <w:rsid w:val="00782CCB"/>
    <w:rsid w:val="00784D67"/>
    <w:rsid w:val="00790292"/>
    <w:rsid w:val="00790A03"/>
    <w:rsid w:val="00794D12"/>
    <w:rsid w:val="00795B88"/>
    <w:rsid w:val="00795D56"/>
    <w:rsid w:val="00797D2E"/>
    <w:rsid w:val="007A5009"/>
    <w:rsid w:val="007A7A18"/>
    <w:rsid w:val="007B4835"/>
    <w:rsid w:val="007B620F"/>
    <w:rsid w:val="007C6992"/>
    <w:rsid w:val="007D0218"/>
    <w:rsid w:val="007D31FA"/>
    <w:rsid w:val="007D4961"/>
    <w:rsid w:val="007D5174"/>
    <w:rsid w:val="007E318C"/>
    <w:rsid w:val="007E4ADC"/>
    <w:rsid w:val="007E58BE"/>
    <w:rsid w:val="007F22DF"/>
    <w:rsid w:val="007F61AC"/>
    <w:rsid w:val="007F7459"/>
    <w:rsid w:val="008010FA"/>
    <w:rsid w:val="00802D2E"/>
    <w:rsid w:val="00812DD9"/>
    <w:rsid w:val="008154B3"/>
    <w:rsid w:val="008173F4"/>
    <w:rsid w:val="00824134"/>
    <w:rsid w:val="00827F8A"/>
    <w:rsid w:val="00831208"/>
    <w:rsid w:val="00832CD4"/>
    <w:rsid w:val="00834C5E"/>
    <w:rsid w:val="0083799A"/>
    <w:rsid w:val="00840F35"/>
    <w:rsid w:val="00841D5A"/>
    <w:rsid w:val="00847B67"/>
    <w:rsid w:val="00851AF0"/>
    <w:rsid w:val="008579B1"/>
    <w:rsid w:val="00862615"/>
    <w:rsid w:val="00863360"/>
    <w:rsid w:val="00870661"/>
    <w:rsid w:val="00872DD4"/>
    <w:rsid w:val="00883D4A"/>
    <w:rsid w:val="00883EB6"/>
    <w:rsid w:val="00885AE6"/>
    <w:rsid w:val="00887FAF"/>
    <w:rsid w:val="00892DEE"/>
    <w:rsid w:val="008965F0"/>
    <w:rsid w:val="008B1A32"/>
    <w:rsid w:val="008B2A8C"/>
    <w:rsid w:val="008C0487"/>
    <w:rsid w:val="008E2FD4"/>
    <w:rsid w:val="00900F95"/>
    <w:rsid w:val="00901218"/>
    <w:rsid w:val="0090514F"/>
    <w:rsid w:val="00907697"/>
    <w:rsid w:val="00907F80"/>
    <w:rsid w:val="009124B0"/>
    <w:rsid w:val="00913796"/>
    <w:rsid w:val="00914651"/>
    <w:rsid w:val="00921E57"/>
    <w:rsid w:val="00921FA5"/>
    <w:rsid w:val="0092210A"/>
    <w:rsid w:val="0093164E"/>
    <w:rsid w:val="009378F8"/>
    <w:rsid w:val="00943F23"/>
    <w:rsid w:val="00944666"/>
    <w:rsid w:val="00944E23"/>
    <w:rsid w:val="009458AD"/>
    <w:rsid w:val="00946D70"/>
    <w:rsid w:val="00965035"/>
    <w:rsid w:val="00965940"/>
    <w:rsid w:val="00967AFD"/>
    <w:rsid w:val="0097437F"/>
    <w:rsid w:val="0097498F"/>
    <w:rsid w:val="00981D22"/>
    <w:rsid w:val="00984A7D"/>
    <w:rsid w:val="00996F1C"/>
    <w:rsid w:val="009A5BEF"/>
    <w:rsid w:val="009B0FA9"/>
    <w:rsid w:val="009B3DE0"/>
    <w:rsid w:val="009B43FF"/>
    <w:rsid w:val="009D3984"/>
    <w:rsid w:val="009F04B9"/>
    <w:rsid w:val="00A008A6"/>
    <w:rsid w:val="00A13682"/>
    <w:rsid w:val="00A27A7C"/>
    <w:rsid w:val="00A31373"/>
    <w:rsid w:val="00A43CFA"/>
    <w:rsid w:val="00A543E1"/>
    <w:rsid w:val="00A6585F"/>
    <w:rsid w:val="00A719B8"/>
    <w:rsid w:val="00A743FA"/>
    <w:rsid w:val="00A804B9"/>
    <w:rsid w:val="00A9201F"/>
    <w:rsid w:val="00AA0BAF"/>
    <w:rsid w:val="00AA1AA3"/>
    <w:rsid w:val="00AB25E8"/>
    <w:rsid w:val="00AC3470"/>
    <w:rsid w:val="00AC6372"/>
    <w:rsid w:val="00AE0E5F"/>
    <w:rsid w:val="00AE4AA4"/>
    <w:rsid w:val="00AE4E74"/>
    <w:rsid w:val="00AE77C1"/>
    <w:rsid w:val="00AF0354"/>
    <w:rsid w:val="00AF70B4"/>
    <w:rsid w:val="00AF742A"/>
    <w:rsid w:val="00B008A5"/>
    <w:rsid w:val="00B10618"/>
    <w:rsid w:val="00B10DEF"/>
    <w:rsid w:val="00B11C3B"/>
    <w:rsid w:val="00B14144"/>
    <w:rsid w:val="00B14889"/>
    <w:rsid w:val="00B15324"/>
    <w:rsid w:val="00B170D9"/>
    <w:rsid w:val="00B20A24"/>
    <w:rsid w:val="00B300AF"/>
    <w:rsid w:val="00B370B1"/>
    <w:rsid w:val="00B4233C"/>
    <w:rsid w:val="00B43E33"/>
    <w:rsid w:val="00B46866"/>
    <w:rsid w:val="00B51A4F"/>
    <w:rsid w:val="00B51BA7"/>
    <w:rsid w:val="00B5418B"/>
    <w:rsid w:val="00B61C8F"/>
    <w:rsid w:val="00B67321"/>
    <w:rsid w:val="00B67FB4"/>
    <w:rsid w:val="00B779A4"/>
    <w:rsid w:val="00B85BEC"/>
    <w:rsid w:val="00B86E1A"/>
    <w:rsid w:val="00B90A7F"/>
    <w:rsid w:val="00B93942"/>
    <w:rsid w:val="00B9623F"/>
    <w:rsid w:val="00BA37BC"/>
    <w:rsid w:val="00BA6356"/>
    <w:rsid w:val="00BB1BA8"/>
    <w:rsid w:val="00BC5E5C"/>
    <w:rsid w:val="00BC6A2D"/>
    <w:rsid w:val="00BC6ABE"/>
    <w:rsid w:val="00BD1825"/>
    <w:rsid w:val="00BD63B0"/>
    <w:rsid w:val="00BE4813"/>
    <w:rsid w:val="00BE7D58"/>
    <w:rsid w:val="00BF0435"/>
    <w:rsid w:val="00BF1D63"/>
    <w:rsid w:val="00BF6204"/>
    <w:rsid w:val="00C0062E"/>
    <w:rsid w:val="00C02851"/>
    <w:rsid w:val="00C04B48"/>
    <w:rsid w:val="00C24533"/>
    <w:rsid w:val="00C2537C"/>
    <w:rsid w:val="00C35499"/>
    <w:rsid w:val="00C37B5E"/>
    <w:rsid w:val="00C402C4"/>
    <w:rsid w:val="00C40E57"/>
    <w:rsid w:val="00C432C3"/>
    <w:rsid w:val="00C47493"/>
    <w:rsid w:val="00C5364E"/>
    <w:rsid w:val="00C5605A"/>
    <w:rsid w:val="00C621F5"/>
    <w:rsid w:val="00C633BF"/>
    <w:rsid w:val="00C65EB9"/>
    <w:rsid w:val="00C66D88"/>
    <w:rsid w:val="00C67286"/>
    <w:rsid w:val="00C81C00"/>
    <w:rsid w:val="00C83102"/>
    <w:rsid w:val="00C86363"/>
    <w:rsid w:val="00C95605"/>
    <w:rsid w:val="00C957D5"/>
    <w:rsid w:val="00CA470F"/>
    <w:rsid w:val="00CB1376"/>
    <w:rsid w:val="00CB1828"/>
    <w:rsid w:val="00CC21B1"/>
    <w:rsid w:val="00CD07D0"/>
    <w:rsid w:val="00CD6F44"/>
    <w:rsid w:val="00CE272B"/>
    <w:rsid w:val="00CE4CAA"/>
    <w:rsid w:val="00CE7EEE"/>
    <w:rsid w:val="00CF0E3C"/>
    <w:rsid w:val="00CF5498"/>
    <w:rsid w:val="00D0340F"/>
    <w:rsid w:val="00D046C9"/>
    <w:rsid w:val="00D05934"/>
    <w:rsid w:val="00D107F4"/>
    <w:rsid w:val="00D14F36"/>
    <w:rsid w:val="00D15637"/>
    <w:rsid w:val="00D24493"/>
    <w:rsid w:val="00D255E8"/>
    <w:rsid w:val="00D26B20"/>
    <w:rsid w:val="00D32D87"/>
    <w:rsid w:val="00D3586B"/>
    <w:rsid w:val="00D45989"/>
    <w:rsid w:val="00D54788"/>
    <w:rsid w:val="00D561DA"/>
    <w:rsid w:val="00D56897"/>
    <w:rsid w:val="00D63688"/>
    <w:rsid w:val="00D67A1C"/>
    <w:rsid w:val="00D70718"/>
    <w:rsid w:val="00D71163"/>
    <w:rsid w:val="00D7321E"/>
    <w:rsid w:val="00D74C7C"/>
    <w:rsid w:val="00D764E0"/>
    <w:rsid w:val="00D77C40"/>
    <w:rsid w:val="00D81F64"/>
    <w:rsid w:val="00D82550"/>
    <w:rsid w:val="00D86A4B"/>
    <w:rsid w:val="00D91D30"/>
    <w:rsid w:val="00DA0651"/>
    <w:rsid w:val="00DB0929"/>
    <w:rsid w:val="00DB4A0A"/>
    <w:rsid w:val="00DC0A55"/>
    <w:rsid w:val="00DC1C78"/>
    <w:rsid w:val="00DC218C"/>
    <w:rsid w:val="00DD526E"/>
    <w:rsid w:val="00DD5CE3"/>
    <w:rsid w:val="00DD64A8"/>
    <w:rsid w:val="00DE0997"/>
    <w:rsid w:val="00DF06DB"/>
    <w:rsid w:val="00DF2A65"/>
    <w:rsid w:val="00DF31AC"/>
    <w:rsid w:val="00E0274A"/>
    <w:rsid w:val="00E07A40"/>
    <w:rsid w:val="00E205F7"/>
    <w:rsid w:val="00E26F4C"/>
    <w:rsid w:val="00E26FAD"/>
    <w:rsid w:val="00E30114"/>
    <w:rsid w:val="00E31291"/>
    <w:rsid w:val="00E33363"/>
    <w:rsid w:val="00E43004"/>
    <w:rsid w:val="00E44A36"/>
    <w:rsid w:val="00E545FF"/>
    <w:rsid w:val="00E56AE1"/>
    <w:rsid w:val="00E62481"/>
    <w:rsid w:val="00E632AD"/>
    <w:rsid w:val="00E64254"/>
    <w:rsid w:val="00E649BE"/>
    <w:rsid w:val="00E70976"/>
    <w:rsid w:val="00E76675"/>
    <w:rsid w:val="00E80B5B"/>
    <w:rsid w:val="00E87588"/>
    <w:rsid w:val="00E95FC0"/>
    <w:rsid w:val="00E96023"/>
    <w:rsid w:val="00E96BC2"/>
    <w:rsid w:val="00EA2FCC"/>
    <w:rsid w:val="00EC0CF6"/>
    <w:rsid w:val="00EC12A3"/>
    <w:rsid w:val="00EC68F9"/>
    <w:rsid w:val="00ED423B"/>
    <w:rsid w:val="00ED76CC"/>
    <w:rsid w:val="00ED790F"/>
    <w:rsid w:val="00EE212E"/>
    <w:rsid w:val="00EE22A7"/>
    <w:rsid w:val="00EF2B21"/>
    <w:rsid w:val="00EF364E"/>
    <w:rsid w:val="00EF458B"/>
    <w:rsid w:val="00F04036"/>
    <w:rsid w:val="00F06C0B"/>
    <w:rsid w:val="00F10784"/>
    <w:rsid w:val="00F12295"/>
    <w:rsid w:val="00F14E79"/>
    <w:rsid w:val="00F23CE7"/>
    <w:rsid w:val="00F24D20"/>
    <w:rsid w:val="00F25C6E"/>
    <w:rsid w:val="00F26A55"/>
    <w:rsid w:val="00F27214"/>
    <w:rsid w:val="00F27659"/>
    <w:rsid w:val="00F34AC0"/>
    <w:rsid w:val="00F40C6A"/>
    <w:rsid w:val="00F50CE3"/>
    <w:rsid w:val="00F513E5"/>
    <w:rsid w:val="00F603F3"/>
    <w:rsid w:val="00F65DF5"/>
    <w:rsid w:val="00F748C2"/>
    <w:rsid w:val="00F7617F"/>
    <w:rsid w:val="00F76181"/>
    <w:rsid w:val="00F761FF"/>
    <w:rsid w:val="00F80D48"/>
    <w:rsid w:val="00F923C0"/>
    <w:rsid w:val="00F92FAD"/>
    <w:rsid w:val="00F964AC"/>
    <w:rsid w:val="00FA1782"/>
    <w:rsid w:val="00FA5E17"/>
    <w:rsid w:val="00FB1F85"/>
    <w:rsid w:val="00FB34A2"/>
    <w:rsid w:val="00FC5114"/>
    <w:rsid w:val="00FC6B01"/>
    <w:rsid w:val="00FD1872"/>
    <w:rsid w:val="00FD2E05"/>
    <w:rsid w:val="00FD3E7A"/>
    <w:rsid w:val="00FF013C"/>
    <w:rsid w:val="00FF32FF"/>
    <w:rsid w:val="00FF7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5EDC"/>
    <w:rPr>
      <w:rFonts w:ascii="Arial" w:hAnsi="Arial"/>
      <w:sz w:val="24"/>
      <w:szCs w:val="24"/>
    </w:rPr>
  </w:style>
  <w:style w:type="paragraph" w:styleId="1">
    <w:name w:val="heading 1"/>
    <w:basedOn w:val="a1"/>
    <w:next w:val="2"/>
    <w:qFormat/>
    <w:rsid w:val="00655EDC"/>
    <w:pPr>
      <w:keepNext/>
      <w:numPr>
        <w:numId w:val="16"/>
      </w:numPr>
      <w:tabs>
        <w:tab w:val="clear" w:pos="567"/>
        <w:tab w:val="num" w:pos="360"/>
      </w:tabs>
      <w:spacing w:before="360" w:after="240"/>
      <w:ind w:left="360" w:hanging="360"/>
      <w:outlineLvl w:val="0"/>
    </w:pPr>
    <w:rPr>
      <w:b/>
      <w:bCs/>
      <w:caps/>
      <w:kern w:val="32"/>
      <w:sz w:val="28"/>
      <w:szCs w:val="28"/>
    </w:rPr>
  </w:style>
  <w:style w:type="paragraph" w:styleId="2">
    <w:name w:val="heading 2"/>
    <w:basedOn w:val="a1"/>
    <w:next w:val="3"/>
    <w:qFormat/>
    <w:rsid w:val="00655EDC"/>
    <w:pPr>
      <w:keepNext/>
      <w:keepLines/>
      <w:numPr>
        <w:ilvl w:val="1"/>
        <w:numId w:val="16"/>
      </w:numPr>
      <w:tabs>
        <w:tab w:val="clear" w:pos="567"/>
        <w:tab w:val="num" w:pos="360"/>
      </w:tabs>
      <w:spacing w:before="120" w:after="120"/>
      <w:ind w:left="360" w:hanging="360"/>
      <w:outlineLvl w:val="1"/>
    </w:pPr>
    <w:rPr>
      <w:b/>
      <w:bCs/>
      <w:iCs/>
      <w:sz w:val="28"/>
      <w:szCs w:val="28"/>
    </w:rPr>
  </w:style>
  <w:style w:type="paragraph" w:styleId="3">
    <w:name w:val="heading 3"/>
    <w:basedOn w:val="a1"/>
    <w:next w:val="a2"/>
    <w:qFormat/>
    <w:rsid w:val="00655EDC"/>
    <w:pPr>
      <w:keepNext/>
      <w:numPr>
        <w:ilvl w:val="2"/>
        <w:numId w:val="16"/>
      </w:numPr>
      <w:tabs>
        <w:tab w:val="clear" w:pos="851"/>
        <w:tab w:val="num" w:pos="360"/>
      </w:tabs>
      <w:ind w:left="360" w:hanging="360"/>
      <w:outlineLvl w:val="2"/>
    </w:pPr>
    <w:rPr>
      <w:rFonts w:cs="Arial"/>
      <w:b/>
      <w:bCs/>
      <w:i/>
      <w:szCs w:val="26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basedOn w:val="a1"/>
    <w:rsid w:val="00AA0BAF"/>
    <w:pPr>
      <w:spacing w:before="60" w:after="60"/>
      <w:ind w:firstLine="567"/>
      <w:jc w:val="both"/>
    </w:pPr>
  </w:style>
  <w:style w:type="paragraph" w:styleId="a6">
    <w:name w:val="footer"/>
    <w:basedOn w:val="a1"/>
    <w:rsid w:val="00655EDC"/>
    <w:pPr>
      <w:tabs>
        <w:tab w:val="center" w:pos="4677"/>
        <w:tab w:val="right" w:pos="9355"/>
      </w:tabs>
      <w:spacing w:before="60"/>
    </w:pPr>
    <w:rPr>
      <w:sz w:val="16"/>
    </w:rPr>
  </w:style>
  <w:style w:type="paragraph" w:styleId="a7">
    <w:name w:val="header"/>
    <w:basedOn w:val="a1"/>
    <w:rsid w:val="00655EDC"/>
    <w:pPr>
      <w:tabs>
        <w:tab w:val="center" w:pos="4677"/>
        <w:tab w:val="right" w:pos="9355"/>
      </w:tabs>
    </w:pPr>
  </w:style>
  <w:style w:type="paragraph" w:customStyle="1" w:styleId="a8">
    <w:name w:val="Текст таблицы"/>
    <w:basedOn w:val="a1"/>
    <w:rsid w:val="00655EDC"/>
    <w:pPr>
      <w:keepLines/>
    </w:pPr>
    <w:rPr>
      <w:iCs/>
      <w:sz w:val="20"/>
      <w:lang w:val="en-US"/>
    </w:rPr>
  </w:style>
  <w:style w:type="paragraph" w:styleId="a">
    <w:name w:val="List Number"/>
    <w:basedOn w:val="a1"/>
    <w:rsid w:val="00AA0BAF"/>
    <w:pPr>
      <w:numPr>
        <w:numId w:val="20"/>
      </w:numPr>
      <w:spacing w:beforeLines="60" w:afterLines="60"/>
    </w:pPr>
  </w:style>
  <w:style w:type="paragraph" w:styleId="a9">
    <w:name w:val="caption"/>
    <w:basedOn w:val="a1"/>
    <w:qFormat/>
    <w:rsid w:val="00655EDC"/>
    <w:pPr>
      <w:jc w:val="center"/>
    </w:pPr>
    <w:rPr>
      <w:sz w:val="20"/>
    </w:rPr>
  </w:style>
  <w:style w:type="paragraph" w:customStyle="1" w:styleId="aa">
    <w:name w:val="Рисунок"/>
    <w:basedOn w:val="a1"/>
    <w:rsid w:val="00655EDC"/>
    <w:pPr>
      <w:jc w:val="center"/>
    </w:pPr>
  </w:style>
  <w:style w:type="paragraph" w:customStyle="1" w:styleId="ab">
    <w:name w:val="Основной текст без отступа"/>
    <w:basedOn w:val="a2"/>
    <w:rsid w:val="00AB25E8"/>
    <w:pPr>
      <w:ind w:firstLine="0"/>
    </w:pPr>
  </w:style>
  <w:style w:type="paragraph" w:styleId="ac">
    <w:name w:val="Title"/>
    <w:basedOn w:val="a1"/>
    <w:qFormat/>
    <w:rsid w:val="00CB137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0606">
    <w:name w:val="Стиль Нумерованный список + Перед:  0.6 ст. После:  0.6 ст."/>
    <w:basedOn w:val="a"/>
    <w:rsid w:val="00AA0BAF"/>
    <w:pPr>
      <w:numPr>
        <w:numId w:val="0"/>
      </w:numPr>
      <w:spacing w:before="144" w:after="144"/>
      <w:jc w:val="both"/>
    </w:pPr>
    <w:rPr>
      <w:szCs w:val="20"/>
    </w:rPr>
  </w:style>
  <w:style w:type="table" w:styleId="ad">
    <w:name w:val="Table Grid"/>
    <w:basedOn w:val="a4"/>
    <w:rsid w:val="00921E57"/>
    <w:pPr>
      <w:keepLine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Нумерованный список таблицы"/>
    <w:basedOn w:val="a"/>
    <w:rsid w:val="00655EDC"/>
    <w:pPr>
      <w:numPr>
        <w:numId w:val="18"/>
      </w:numPr>
      <w:spacing w:beforeLines="0" w:afterLines="0"/>
      <w:ind w:left="454" w:hanging="454"/>
      <w:jc w:val="center"/>
    </w:pPr>
    <w:rPr>
      <w:sz w:val="20"/>
      <w:szCs w:val="20"/>
    </w:rPr>
  </w:style>
  <w:style w:type="paragraph" w:customStyle="1" w:styleId="ae">
    <w:name w:val="Заголовок"/>
    <w:basedOn w:val="1"/>
    <w:next w:val="a2"/>
    <w:rsid w:val="00AA0BAF"/>
    <w:pPr>
      <w:numPr>
        <w:numId w:val="0"/>
      </w:numPr>
      <w:jc w:val="center"/>
    </w:pPr>
  </w:style>
  <w:style w:type="paragraph" w:customStyle="1" w:styleId="af">
    <w:name w:val="Название таблицы"/>
    <w:basedOn w:val="a9"/>
    <w:next w:val="a8"/>
    <w:rsid w:val="00655EDC"/>
    <w:pPr>
      <w:keepNext/>
      <w:keepLines/>
      <w:ind w:right="851"/>
      <w:jc w:val="right"/>
    </w:pPr>
    <w:rPr>
      <w:sz w:val="24"/>
    </w:rPr>
  </w:style>
  <w:style w:type="character" w:styleId="af0">
    <w:name w:val="page number"/>
    <w:basedOn w:val="a3"/>
    <w:rsid w:val="00655EDC"/>
  </w:style>
  <w:style w:type="paragraph" w:styleId="10">
    <w:name w:val="toc 1"/>
    <w:basedOn w:val="a1"/>
    <w:next w:val="a1"/>
    <w:autoRedefine/>
    <w:semiHidden/>
    <w:rsid w:val="00655EDC"/>
    <w:pPr>
      <w:tabs>
        <w:tab w:val="right" w:leader="dot" w:pos="10195"/>
      </w:tabs>
      <w:ind w:left="851" w:hanging="567"/>
    </w:pPr>
    <w:rPr>
      <w:bCs/>
      <w:caps/>
    </w:rPr>
  </w:style>
  <w:style w:type="paragraph" w:styleId="20">
    <w:name w:val="toc 2"/>
    <w:basedOn w:val="a1"/>
    <w:next w:val="a1"/>
    <w:autoRedefine/>
    <w:semiHidden/>
    <w:rsid w:val="00655EDC"/>
    <w:pPr>
      <w:ind w:left="567"/>
    </w:pPr>
  </w:style>
  <w:style w:type="paragraph" w:styleId="30">
    <w:name w:val="toc 3"/>
    <w:basedOn w:val="a1"/>
    <w:next w:val="a1"/>
    <w:autoRedefine/>
    <w:semiHidden/>
    <w:rsid w:val="00655EDC"/>
    <w:pPr>
      <w:ind w:left="1418"/>
    </w:pPr>
  </w:style>
  <w:style w:type="paragraph" w:styleId="4">
    <w:name w:val="toc 4"/>
    <w:basedOn w:val="a1"/>
    <w:next w:val="a1"/>
    <w:autoRedefine/>
    <w:semiHidden/>
    <w:rsid w:val="00655EDC"/>
    <w:pPr>
      <w:ind w:left="720"/>
    </w:pPr>
  </w:style>
  <w:style w:type="paragraph" w:styleId="5">
    <w:name w:val="toc 5"/>
    <w:basedOn w:val="a1"/>
    <w:next w:val="a1"/>
    <w:autoRedefine/>
    <w:semiHidden/>
    <w:rsid w:val="00655EDC"/>
    <w:pPr>
      <w:ind w:left="960"/>
    </w:pPr>
  </w:style>
  <w:style w:type="paragraph" w:styleId="6">
    <w:name w:val="toc 6"/>
    <w:basedOn w:val="a1"/>
    <w:next w:val="a1"/>
    <w:autoRedefine/>
    <w:semiHidden/>
    <w:rsid w:val="00655EDC"/>
    <w:pPr>
      <w:ind w:left="1200"/>
    </w:pPr>
  </w:style>
  <w:style w:type="paragraph" w:styleId="7">
    <w:name w:val="toc 7"/>
    <w:basedOn w:val="a1"/>
    <w:next w:val="a1"/>
    <w:autoRedefine/>
    <w:semiHidden/>
    <w:rsid w:val="00655EDC"/>
    <w:pPr>
      <w:ind w:left="1440"/>
    </w:pPr>
  </w:style>
  <w:style w:type="paragraph" w:styleId="8">
    <w:name w:val="toc 8"/>
    <w:basedOn w:val="a1"/>
    <w:next w:val="a1"/>
    <w:autoRedefine/>
    <w:semiHidden/>
    <w:rsid w:val="00655EDC"/>
    <w:pPr>
      <w:ind w:left="1680"/>
    </w:pPr>
  </w:style>
  <w:style w:type="paragraph" w:styleId="9">
    <w:name w:val="toc 9"/>
    <w:basedOn w:val="a1"/>
    <w:next w:val="a1"/>
    <w:autoRedefine/>
    <w:semiHidden/>
    <w:rsid w:val="00655EDC"/>
    <w:pPr>
      <w:ind w:left="1920"/>
    </w:pPr>
  </w:style>
  <w:style w:type="paragraph" w:styleId="21">
    <w:name w:val="Body Text 2"/>
    <w:basedOn w:val="a1"/>
    <w:rsid w:val="00655EDC"/>
    <w:pPr>
      <w:jc w:val="center"/>
    </w:pPr>
    <w:rPr>
      <w:rFonts w:cs="Arial"/>
      <w:sz w:val="16"/>
      <w:lang w:val="en-US"/>
    </w:rPr>
  </w:style>
  <w:style w:type="paragraph" w:customStyle="1" w:styleId="af1">
    <w:name w:val="Шапка таблицы"/>
    <w:basedOn w:val="a8"/>
    <w:rsid w:val="00655EDC"/>
    <w:pPr>
      <w:keepNext/>
      <w:jc w:val="center"/>
    </w:pPr>
    <w:rPr>
      <w:b/>
      <w:lang w:val="ru-RU"/>
    </w:rPr>
  </w:style>
  <w:style w:type="character" w:styleId="af2">
    <w:name w:val="Hyperlink"/>
    <w:uiPriority w:val="99"/>
    <w:rsid w:val="00B300AF"/>
    <w:rPr>
      <w:color w:val="0000FF"/>
      <w:u w:val="single"/>
    </w:rPr>
  </w:style>
  <w:style w:type="paragraph" w:styleId="af3">
    <w:name w:val="Balloon Text"/>
    <w:basedOn w:val="a1"/>
    <w:semiHidden/>
    <w:rsid w:val="00F23CE7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0606"/>
    <w:qFormat/>
    <w:rsid w:val="001D363C"/>
    <w:pPr>
      <w:jc w:val="center"/>
    </w:pPr>
    <w:rPr>
      <w:i/>
    </w:rPr>
  </w:style>
  <w:style w:type="character" w:customStyle="1" w:styleId="apple-converted-space">
    <w:name w:val="apple-converted-space"/>
    <w:basedOn w:val="a3"/>
    <w:rsid w:val="006C424B"/>
  </w:style>
  <w:style w:type="character" w:customStyle="1" w:styleId="pxc-sep">
    <w:name w:val="pxc-sep"/>
    <w:basedOn w:val="a3"/>
    <w:rsid w:val="00FD3E7A"/>
  </w:style>
  <w:style w:type="paragraph" w:styleId="af4">
    <w:name w:val="List Paragraph"/>
    <w:basedOn w:val="a1"/>
    <w:uiPriority w:val="34"/>
    <w:qFormat/>
    <w:rsid w:val="00FD3E7A"/>
    <w:pPr>
      <w:ind w:left="720"/>
      <w:contextualSpacing/>
    </w:pPr>
  </w:style>
  <w:style w:type="character" w:styleId="af5">
    <w:name w:val="Strong"/>
    <w:basedOn w:val="a3"/>
    <w:uiPriority w:val="22"/>
    <w:qFormat/>
    <w:rsid w:val="0082413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i-pro.ru/produktsiya/avtomatyi-schneider-electric-easypact-tvs-gz1e-vamu/gz1e07.html" TargetMode="External"/><Relationship Id="rId13" Type="http://schemas.openxmlformats.org/officeDocument/2006/relationships/hyperlink" Target="https://www.phoenixcontact.com/online/portal/ru?1dmy&amp;urile=wcm%3apath%3a/ruru/web/main/my_phoenix_contact/entry_page/entry_pag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hoenixcontact.com/online/portal/ru?1dmy&amp;urile=wcm%3apath%3a/ruru/web/main/my_phoenix_contact/entry_page/entry_page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hoenixcontact.com/online/portal/ru?1dmy&amp;urile=wcm%3apath%3a/ruru/web/main/my_phoenix_contact/entry_page/entry_pag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meyertec.owen.ru/product/mtb2_baz1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acti-pro.ru/produktsiya/avtomatyi-schneider-electric-easypact-tvs-gz1e-vamu/gz1an11.html" TargetMode="External"/><Relationship Id="rId14" Type="http://schemas.openxmlformats.org/officeDocument/2006/relationships/hyperlink" Target="https://www.phoenixcontact.com/online/portal/ru?1dmy&amp;urile=wcm%3apath%3a/ruru/web/main/my_phoenix_contact/entry_page/entry_pag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Nanosoft\nanoCAD%20&#1069;&#1083;&#1077;&#1082;&#1090;&#1088;&#1086;%20&#1044;&#1050;&#1057;%203.1\Report\Equip\&#1057;&#1087;&#1077;&#1094;&#1080;&#1092;&#1080;&#1082;&#1072;&#1094;&#1080;&#1103;%20&#1086;&#1073;&#1086;&#1088;&#1091;&#1076;&#1086;&#1074;&#1072;&#1085;&#1080;&#1103;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CD54B-2079-4BEB-8C4E-57CD47B3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оборудования без титульного листа.dot</Template>
  <TotalTime>1718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 оборудования, изделий и материалов</vt:lpstr>
    </vt:vector>
  </TitlesOfParts>
  <Company>Lenaeroproject</Company>
  <LinksUpToDate>false</LinksUpToDate>
  <CharactersWithSpaces>5853</CharactersWithSpaces>
  <SharedDoc>false</SharedDoc>
  <HLinks>
    <vt:vector size="36" baseType="variant">
      <vt:variant>
        <vt:i4>5636115</vt:i4>
      </vt:variant>
      <vt:variant>
        <vt:i4>15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5636115</vt:i4>
      </vt:variant>
      <vt:variant>
        <vt:i4>12</vt:i4>
      </vt:variant>
      <vt:variant>
        <vt:i4>0</vt:i4>
      </vt:variant>
      <vt:variant>
        <vt:i4>5</vt:i4>
      </vt:variant>
      <vt:variant>
        <vt:lpwstr>http://www.etm.ru/cat/nn/6331885/</vt:lpwstr>
      </vt:variant>
      <vt:variant>
        <vt:lpwstr/>
      </vt:variant>
      <vt:variant>
        <vt:i4>4390987</vt:i4>
      </vt:variant>
      <vt:variant>
        <vt:i4>9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6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3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  <vt:variant>
        <vt:i4>4390987</vt:i4>
      </vt:variant>
      <vt:variant>
        <vt:i4>0</vt:i4>
      </vt:variant>
      <vt:variant>
        <vt:i4>0</vt:i4>
      </vt:variant>
      <vt:variant>
        <vt:i4>5</vt:i4>
      </vt:variant>
      <vt:variant>
        <vt:lpwstr>https://www.phoenixcontact.com/online/portal/ru?1dmy&amp;urile=wcm%3apath%3a/ruru/web/main/my_phoenix_contact/entry_page/entry_page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 оборудования, изделий и материалов</dc:title>
  <dc:creator>utkin_ig</dc:creator>
  <cp:lastModifiedBy>Franc</cp:lastModifiedBy>
  <cp:revision>16</cp:revision>
  <cp:lastPrinted>2014-02-14T05:51:00Z</cp:lastPrinted>
  <dcterms:created xsi:type="dcterms:W3CDTF">2019-10-31T10:05:00Z</dcterms:created>
  <dcterms:modified xsi:type="dcterms:W3CDTF">2021-07-01T17:57:00Z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ECUTOR_NAME">
    <vt:lpwstr>ОАО "ПИиНИИ ВТ "Ленаэропроект"</vt:lpwstr>
  </property>
  <property fmtid="{D5CDD505-2E9C-101B-9397-08002B2CF9AE}" pid="3" name="CUSTOMER_NAME">
    <vt:lpwstr>Объект 860/5-1</vt:lpwstr>
  </property>
  <property fmtid="{D5CDD505-2E9C-101B-9397-08002B2CF9AE}" pid="4" name="PROJECT_NAME">
    <vt:lpwstr>Аэропортовый комплекс  (Площадка 5 Территория 1).  Система электроснабжения. Часть 7.  Грузовой комплекс (1 этап строительства).  Грузовой склад</vt:lpwstr>
  </property>
  <property fmtid="{D5CDD505-2E9C-101B-9397-08002B2CF9AE}" pid="5" name="PS">
    <vt:lpwstr>П</vt:lpwstr>
  </property>
  <property fmtid="{D5CDD505-2E9C-101B-9397-08002B2CF9AE}" pid="6" name="DOCUMENT_NUMBER">
    <vt:lpwstr>860/5-1-ИОС1ЭС7-ЭМ1</vt:lpwstr>
  </property>
  <property fmtid="{D5CDD505-2E9C-101B-9397-08002B2CF9AE}" pid="7" name="DOCUMENT_TITLE">
    <vt:lpwstr>Спецификация оборудования, изделий и материалов</vt:lpwstr>
  </property>
  <property fmtid="{D5CDD505-2E9C-101B-9397-08002B2CF9AE}" pid="8" name="DEVELOPER">
    <vt:lpwstr>Уткин</vt:lpwstr>
  </property>
  <property fmtid="{D5CDD505-2E9C-101B-9397-08002B2CF9AE}" pid="9" name="CHECK">
    <vt:lpwstr>Николаев</vt:lpwstr>
  </property>
  <property fmtid="{D5CDD505-2E9C-101B-9397-08002B2CF9AE}" pid="10" name="GROUP_MNG">
    <vt:lpwstr/>
  </property>
  <property fmtid="{D5CDD505-2E9C-101B-9397-08002B2CF9AE}" pid="11" name="DEP_MNG">
    <vt:lpwstr>Николаев</vt:lpwstr>
  </property>
  <property fmtid="{D5CDD505-2E9C-101B-9397-08002B2CF9AE}" pid="12" name="NCONTROL">
    <vt:lpwstr>Гамолина</vt:lpwstr>
  </property>
  <property fmtid="{D5CDD505-2E9C-101B-9397-08002B2CF9AE}" pid="13" name="CONFIRM">
    <vt:lpwstr>01.1Ч</vt:lpwstr>
  </property>
  <property fmtid="{D5CDD505-2E9C-101B-9397-08002B2CF9AE}" pid="14" name="DOCUMENT_PAGE">
    <vt:lpwstr/>
  </property>
</Properties>
</file>