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95"/>
        <w:gridCol w:w="5529"/>
        <w:gridCol w:w="2126"/>
        <w:gridCol w:w="1417"/>
        <w:gridCol w:w="1560"/>
        <w:gridCol w:w="708"/>
        <w:gridCol w:w="993"/>
        <w:gridCol w:w="850"/>
        <w:gridCol w:w="1559"/>
      </w:tblGrid>
      <w:tr w:rsidR="001B4298" w:rsidRPr="00121698" w:rsidTr="00943F23">
        <w:trPr>
          <w:cantSplit/>
          <w:trHeight w:hRule="exact" w:val="1985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C81C00" w:rsidP="00DF3B67">
            <w:pPr>
              <w:pStyle w:val="12"/>
            </w:pPr>
            <w:r w:rsidRPr="001D363C">
              <w:br w:type="page"/>
            </w:r>
            <w:r w:rsidRPr="00121698">
              <w:t>Поз</w:t>
            </w:r>
            <w:r w:rsidR="00F06C0B" w:rsidRPr="00121698">
              <w:t>.</w:t>
            </w:r>
          </w:p>
        </w:tc>
        <w:tc>
          <w:tcPr>
            <w:tcW w:w="552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C81C00" w:rsidP="009D3984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Наименование и техническая характеристика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9D3984" w:rsidP="009D3984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Т</w:t>
            </w:r>
            <w:r w:rsidR="00C81C00" w:rsidRPr="00121698">
              <w:rPr>
                <w:i/>
                <w:szCs w:val="28"/>
              </w:rPr>
              <w:t>ип, м</w:t>
            </w:r>
            <w:r w:rsidR="00C81C00" w:rsidRPr="00121698">
              <w:rPr>
                <w:i/>
                <w:szCs w:val="28"/>
              </w:rPr>
              <w:t>а</w:t>
            </w:r>
            <w:r w:rsidR="00C81C00" w:rsidRPr="00121698">
              <w:rPr>
                <w:i/>
                <w:szCs w:val="28"/>
              </w:rPr>
              <w:t>ка,</w:t>
            </w:r>
            <w:r w:rsidR="00DC0A55" w:rsidRPr="00121698">
              <w:rPr>
                <w:i/>
                <w:szCs w:val="28"/>
              </w:rPr>
              <w:t>о</w:t>
            </w:r>
            <w:r w:rsidR="00C81C00" w:rsidRPr="00121698">
              <w:rPr>
                <w:i/>
                <w:szCs w:val="28"/>
              </w:rPr>
              <w:t>бозначениедокуме</w:t>
            </w:r>
            <w:r w:rsidR="00C81C00" w:rsidRPr="00121698">
              <w:rPr>
                <w:i/>
                <w:szCs w:val="28"/>
              </w:rPr>
              <w:t>н</w:t>
            </w:r>
            <w:r w:rsidR="00C81C00" w:rsidRPr="00121698">
              <w:rPr>
                <w:i/>
                <w:szCs w:val="28"/>
              </w:rPr>
              <w:t>та,опросноголиста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0D2A8E" w:rsidP="009D3984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Артикул, к</w:t>
            </w:r>
            <w:r w:rsidR="00C81C00" w:rsidRPr="00121698">
              <w:rPr>
                <w:i/>
                <w:szCs w:val="28"/>
              </w:rPr>
              <w:t>од обор</w:t>
            </w:r>
            <w:r w:rsidR="00C81C00" w:rsidRPr="00121698">
              <w:rPr>
                <w:i/>
                <w:szCs w:val="28"/>
              </w:rPr>
              <w:t>у</w:t>
            </w:r>
            <w:r w:rsidR="00C81C00" w:rsidRPr="00121698">
              <w:rPr>
                <w:i/>
                <w:szCs w:val="28"/>
              </w:rPr>
              <w:t>дов</w:t>
            </w:r>
            <w:r w:rsidR="00C81C00" w:rsidRPr="00121698">
              <w:rPr>
                <w:i/>
                <w:szCs w:val="28"/>
              </w:rPr>
              <w:t>а</w:t>
            </w:r>
            <w:r w:rsidR="00C81C00" w:rsidRPr="00121698">
              <w:rPr>
                <w:i/>
                <w:szCs w:val="28"/>
              </w:rPr>
              <w:t>ния,изделия, мат</w:t>
            </w:r>
            <w:r w:rsidR="00C81C00" w:rsidRPr="00121698">
              <w:rPr>
                <w:i/>
                <w:szCs w:val="28"/>
              </w:rPr>
              <w:t>е</w:t>
            </w:r>
            <w:r w:rsidR="00C81C00" w:rsidRPr="00121698">
              <w:rPr>
                <w:i/>
                <w:szCs w:val="28"/>
              </w:rPr>
              <w:t>р</w:t>
            </w:r>
            <w:r w:rsidR="00CF5498" w:rsidRPr="00121698">
              <w:rPr>
                <w:i/>
                <w:szCs w:val="28"/>
              </w:rPr>
              <w:t>иа</w:t>
            </w:r>
            <w:r w:rsidR="00C81C00" w:rsidRPr="00121698">
              <w:rPr>
                <w:i/>
                <w:szCs w:val="28"/>
              </w:rPr>
              <w:t>ла</w:t>
            </w:r>
          </w:p>
        </w:tc>
        <w:tc>
          <w:tcPr>
            <w:tcW w:w="15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C81C00" w:rsidP="009D3984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Заводизг</w:t>
            </w:r>
            <w:r w:rsidRPr="00121698">
              <w:rPr>
                <w:i/>
                <w:szCs w:val="28"/>
              </w:rPr>
              <w:t>о</w:t>
            </w:r>
            <w:r w:rsidRPr="00121698">
              <w:rPr>
                <w:i/>
                <w:szCs w:val="28"/>
              </w:rPr>
              <w:t>товитель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C81C00" w:rsidP="009D3984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Еди</w:t>
            </w:r>
            <w:r w:rsidR="00B51BA7" w:rsidRPr="00121698">
              <w:rPr>
                <w:i/>
                <w:szCs w:val="28"/>
              </w:rPr>
              <w:t>-</w:t>
            </w:r>
            <w:r w:rsidRPr="00121698">
              <w:rPr>
                <w:i/>
                <w:szCs w:val="28"/>
              </w:rPr>
              <w:t>ница и</w:t>
            </w:r>
            <w:r w:rsidRPr="00121698">
              <w:rPr>
                <w:i/>
                <w:szCs w:val="28"/>
              </w:rPr>
              <w:t>з</w:t>
            </w:r>
            <w:r w:rsidRPr="00121698">
              <w:rPr>
                <w:i/>
                <w:szCs w:val="28"/>
              </w:rPr>
              <w:t>м</w:t>
            </w:r>
            <w:r w:rsidRPr="00121698">
              <w:rPr>
                <w:i/>
                <w:szCs w:val="28"/>
              </w:rPr>
              <w:t>е</w:t>
            </w:r>
            <w:r w:rsidRPr="00121698">
              <w:rPr>
                <w:i/>
                <w:szCs w:val="28"/>
              </w:rPr>
              <w:t>р</w:t>
            </w:r>
            <w:r w:rsidRPr="00121698">
              <w:rPr>
                <w:i/>
                <w:szCs w:val="28"/>
              </w:rPr>
              <w:t>е</w:t>
            </w:r>
            <w:r w:rsidRPr="00121698">
              <w:rPr>
                <w:i/>
                <w:szCs w:val="28"/>
              </w:rPr>
              <w:t>ния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C81C00" w:rsidP="009D3984">
            <w:pPr>
              <w:keepLines/>
              <w:ind w:left="153"/>
              <w:jc w:val="center"/>
              <w:rPr>
                <w:rFonts w:cs="Arial"/>
                <w:i/>
                <w:szCs w:val="28"/>
              </w:rPr>
            </w:pPr>
            <w:r w:rsidRPr="00121698">
              <w:rPr>
                <w:rFonts w:cs="Arial"/>
                <w:i/>
                <w:szCs w:val="28"/>
              </w:rPr>
              <w:t>Кол</w:t>
            </w:r>
            <w:r w:rsidRPr="00121698">
              <w:rPr>
                <w:rFonts w:cs="Arial"/>
                <w:i/>
                <w:szCs w:val="28"/>
              </w:rPr>
              <w:t>и</w:t>
            </w:r>
            <w:r w:rsidRPr="00121698">
              <w:rPr>
                <w:rFonts w:cs="Arial"/>
                <w:i/>
                <w:szCs w:val="28"/>
              </w:rPr>
              <w:t>чес</w:t>
            </w:r>
            <w:r w:rsidRPr="00121698">
              <w:rPr>
                <w:rFonts w:cs="Arial"/>
                <w:i/>
                <w:szCs w:val="28"/>
              </w:rPr>
              <w:t>т</w:t>
            </w:r>
            <w:r w:rsidRPr="00121698">
              <w:rPr>
                <w:rFonts w:cs="Arial"/>
                <w:i/>
                <w:szCs w:val="28"/>
              </w:rPr>
              <w:t>во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C81C00" w:rsidP="009D3984">
            <w:pPr>
              <w:keepLines/>
              <w:ind w:left="90"/>
              <w:jc w:val="center"/>
              <w:rPr>
                <w:i/>
                <w:szCs w:val="28"/>
              </w:rPr>
            </w:pPr>
            <w:r w:rsidRPr="00121698">
              <w:rPr>
                <w:rFonts w:cs="Arial"/>
                <w:i/>
                <w:szCs w:val="28"/>
              </w:rPr>
              <w:t>Ма</w:t>
            </w:r>
            <w:r w:rsidRPr="00121698">
              <w:rPr>
                <w:rFonts w:cs="Arial"/>
                <w:i/>
                <w:szCs w:val="28"/>
              </w:rPr>
              <w:t>с</w:t>
            </w:r>
            <w:r w:rsidRPr="00121698">
              <w:rPr>
                <w:rFonts w:cs="Arial"/>
                <w:i/>
                <w:szCs w:val="28"/>
              </w:rPr>
              <w:t>са ед</w:t>
            </w:r>
            <w:r w:rsidRPr="00121698">
              <w:rPr>
                <w:rFonts w:cs="Arial"/>
                <w:i/>
                <w:szCs w:val="28"/>
              </w:rPr>
              <w:t>и</w:t>
            </w:r>
            <w:r w:rsidRPr="00121698">
              <w:rPr>
                <w:rFonts w:cs="Arial"/>
                <w:i/>
                <w:szCs w:val="28"/>
              </w:rPr>
              <w:t>ницы, кг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121698" w:rsidRDefault="00C81C00" w:rsidP="009D3984">
            <w:pPr>
              <w:keepLines/>
              <w:ind w:left="100"/>
              <w:jc w:val="center"/>
              <w:rPr>
                <w:i/>
                <w:szCs w:val="28"/>
              </w:rPr>
            </w:pPr>
            <w:r w:rsidRPr="00121698">
              <w:rPr>
                <w:rFonts w:cs="Arial"/>
                <w:i/>
                <w:szCs w:val="28"/>
              </w:rPr>
              <w:t>Примечание</w:t>
            </w:r>
          </w:p>
        </w:tc>
      </w:tr>
      <w:tr w:rsidR="00E30114" w:rsidRPr="00121698" w:rsidTr="00B51BA7">
        <w:trPr>
          <w:cantSplit/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DF3B67">
            <w:pPr>
              <w:pStyle w:val="12"/>
            </w:pP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175"/>
              <w:rPr>
                <w:i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184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115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153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97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153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90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5C725F" w:rsidRPr="00121698" w:rsidRDefault="005C725F" w:rsidP="0040362B">
            <w:pPr>
              <w:keepLines/>
              <w:ind w:left="100"/>
              <w:rPr>
                <w:i/>
                <w:sz w:val="28"/>
                <w:szCs w:val="28"/>
                <w:lang w:val="en-US"/>
              </w:rPr>
            </w:pPr>
          </w:p>
        </w:tc>
      </w:tr>
      <w:tr w:rsidR="00591E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Автом</w:t>
            </w:r>
            <w:r w:rsidR="008110D9" w:rsidRPr="00121698">
              <w:rPr>
                <w:i/>
                <w:szCs w:val="28"/>
              </w:rPr>
              <w:t xml:space="preserve">атический выключатель 3 фазный </w:t>
            </w:r>
            <w:r w:rsidR="009838DB" w:rsidRPr="00121698">
              <w:rPr>
                <w:i/>
                <w:szCs w:val="28"/>
              </w:rPr>
              <w:t>16</w:t>
            </w:r>
            <w:r w:rsidRPr="00121698">
              <w:rPr>
                <w:i/>
                <w:szCs w:val="28"/>
              </w:rPr>
              <w:t xml:space="preserve">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9838DB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ВА101-3Р-0</w:t>
            </w:r>
            <w:r w:rsidR="009838DB" w:rsidRPr="00121698">
              <w:rPr>
                <w:i/>
                <w:szCs w:val="28"/>
                <w:lang w:val="en-US"/>
              </w:rPr>
              <w:t>16</w:t>
            </w:r>
            <w:r w:rsidRPr="00121698">
              <w:rPr>
                <w:i/>
                <w:szCs w:val="28"/>
              </w:rPr>
              <w:t>А-C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66077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66077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66077C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66077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91E7A" w:rsidRPr="00121698" w:rsidRDefault="00591E7A" w:rsidP="0040362B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1EA3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681EA3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Автоматический выключатель 3 фазный 6А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681EA3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ВА101-3Р-</w:t>
            </w:r>
            <w:r w:rsidRPr="00121698">
              <w:rPr>
                <w:i/>
                <w:szCs w:val="28"/>
                <w:lang w:val="en-US"/>
              </w:rPr>
              <w:t>6</w:t>
            </w:r>
            <w:r w:rsidRPr="00121698">
              <w:rPr>
                <w:i/>
                <w:szCs w:val="28"/>
              </w:rPr>
              <w:t>А-C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40362B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1EA3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1D363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Автоматический выключатель 2 фазный 2А тип </w:t>
            </w:r>
            <w:r w:rsidRPr="00121698">
              <w:rPr>
                <w:i/>
                <w:szCs w:val="28"/>
                <w:lang w:val="en-US"/>
              </w:rPr>
              <w:t>D</w:t>
            </w:r>
            <w:r w:rsidRPr="00121698">
              <w:rPr>
                <w:i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9838DB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ВА101-</w:t>
            </w:r>
            <w:r w:rsidRPr="00121698">
              <w:rPr>
                <w:i/>
                <w:szCs w:val="28"/>
                <w:lang w:val="en-US"/>
              </w:rPr>
              <w:t>2</w:t>
            </w:r>
            <w:r w:rsidRPr="00121698">
              <w:rPr>
                <w:i/>
                <w:szCs w:val="28"/>
              </w:rPr>
              <w:t>Р-00</w:t>
            </w:r>
            <w:r w:rsidRPr="00121698">
              <w:rPr>
                <w:i/>
                <w:szCs w:val="28"/>
                <w:lang w:val="en-US"/>
              </w:rPr>
              <w:t>2</w:t>
            </w:r>
            <w:r w:rsidRPr="00121698">
              <w:rPr>
                <w:i/>
                <w:szCs w:val="28"/>
              </w:rPr>
              <w:t>А-</w:t>
            </w:r>
            <w:r w:rsidRPr="00121698">
              <w:rPr>
                <w:i/>
                <w:szCs w:val="28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B0667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B0667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B0667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B0667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40362B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40362B">
            <w:pPr>
              <w:keepLines/>
              <w:ind w:left="100"/>
              <w:rPr>
                <w:i/>
                <w:spacing w:val="-20"/>
                <w:szCs w:val="28"/>
                <w:lang w:val="en-US"/>
              </w:rPr>
            </w:pPr>
          </w:p>
        </w:tc>
      </w:tr>
      <w:tr w:rsidR="00681EA3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Автоматический выключатель защиты дв</w:t>
            </w:r>
            <w:r w:rsidRPr="00121698">
              <w:rPr>
                <w:i/>
                <w:szCs w:val="28"/>
              </w:rPr>
              <w:t>и</w:t>
            </w:r>
            <w:r w:rsidRPr="00121698">
              <w:rPr>
                <w:i/>
                <w:szCs w:val="28"/>
              </w:rPr>
              <w:t>гателя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2,5-4,0А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350BE2" w:rsidP="00BB0649">
            <w:pPr>
              <w:keepLines/>
              <w:jc w:val="center"/>
              <w:rPr>
                <w:i/>
                <w:szCs w:val="28"/>
              </w:rPr>
            </w:pPr>
            <w:hyperlink r:id="rId8" w:tooltip="Подробнее оБ автомате Schneider Electric EasyPact TVS GZ1E07 для защиты двигателей от перегрузок и коротких замыканий(КЗ)" w:history="1">
              <w:r w:rsidR="00681EA3" w:rsidRPr="00121698">
                <w:rPr>
                  <w:i/>
                  <w:szCs w:val="28"/>
                </w:rPr>
                <w:t>GZ1E08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732CF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732CF">
            <w:pPr>
              <w:keepLines/>
              <w:rPr>
                <w:i/>
                <w:szCs w:val="28"/>
              </w:rPr>
            </w:pPr>
          </w:p>
        </w:tc>
      </w:tr>
      <w:tr w:rsidR="00681EA3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Доп. Контакт к автоматическому выключ</w:t>
            </w:r>
            <w:r w:rsidRPr="00121698">
              <w:rPr>
                <w:i/>
                <w:szCs w:val="28"/>
              </w:rPr>
              <w:t>а</w:t>
            </w:r>
            <w:r w:rsidRPr="00121698">
              <w:rPr>
                <w:i/>
                <w:szCs w:val="28"/>
              </w:rPr>
              <w:t>телю защиты двигателя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350BE2" w:rsidP="00BB0649">
            <w:pPr>
              <w:keepLines/>
              <w:rPr>
                <w:i/>
                <w:szCs w:val="28"/>
              </w:rPr>
            </w:pPr>
            <w:hyperlink r:id="rId9" w:tooltip="Подробнее о блоке дополнительных контактов GZ1AN11 для автоматических выключателей EasyPact TVS GZ1E от Schneider Electric" w:history="1">
              <w:r w:rsidR="00681EA3" w:rsidRPr="00121698">
                <w:rPr>
                  <w:i/>
                  <w:szCs w:val="28"/>
                </w:rPr>
                <w:t>GZ1AN11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rFonts w:cs="Arial"/>
                <w:color w:val="222222"/>
                <w:sz w:val="17"/>
                <w:szCs w:val="17"/>
                <w:shd w:val="clear" w:color="auto" w:fill="FFFFFF"/>
              </w:rPr>
              <w:t> </w:t>
            </w:r>
            <w:r w:rsidRPr="00121698">
              <w:rPr>
                <w:i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732CF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732CF">
            <w:pPr>
              <w:keepLines/>
              <w:rPr>
                <w:i/>
                <w:szCs w:val="28"/>
              </w:rPr>
            </w:pPr>
          </w:p>
        </w:tc>
      </w:tr>
      <w:tr w:rsidR="00681EA3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686B7A" w:rsidRDefault="00681EA3" w:rsidP="009838DB">
            <w:pPr>
              <w:keepLines/>
              <w:rPr>
                <w:i/>
                <w:szCs w:val="28"/>
              </w:rPr>
            </w:pPr>
            <w:r w:rsidRPr="00686B7A">
              <w:rPr>
                <w:i/>
                <w:szCs w:val="28"/>
              </w:rPr>
              <w:t>Магнитный пускатель 3 силовых Н.О+1Н.О контакты 6А, 24V</w:t>
            </w:r>
            <w:r w:rsidRPr="00686B7A">
              <w:rPr>
                <w:i/>
                <w:szCs w:val="28"/>
                <w:lang w:val="en-US"/>
              </w:rPr>
              <w:t>D</w:t>
            </w:r>
            <w:r w:rsidRPr="00686B7A">
              <w:rPr>
                <w:i/>
                <w:szCs w:val="28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686B7A" w:rsidRDefault="00681EA3" w:rsidP="008110D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686B7A" w:rsidRDefault="00681EA3" w:rsidP="00A9602C">
            <w:pPr>
              <w:keepLines/>
              <w:rPr>
                <w:i/>
                <w:szCs w:val="28"/>
                <w:lang w:val="en-US"/>
              </w:rPr>
            </w:pPr>
            <w:r w:rsidRPr="00686B7A">
              <w:rPr>
                <w:i/>
                <w:szCs w:val="28"/>
                <w:lang w:val="en-US"/>
              </w:rPr>
              <w:t>LP1K0610BD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686B7A" w:rsidRDefault="00681EA3" w:rsidP="00BB0649">
            <w:pPr>
              <w:keepLines/>
              <w:jc w:val="center"/>
              <w:rPr>
                <w:rFonts w:cs="Arial"/>
                <w:color w:val="222222"/>
                <w:sz w:val="17"/>
                <w:szCs w:val="17"/>
                <w:shd w:val="clear" w:color="auto" w:fill="FFFFFF"/>
                <w:lang w:val="en-US"/>
              </w:rPr>
            </w:pPr>
            <w:r w:rsidRPr="00686B7A">
              <w:rPr>
                <w:i/>
                <w:szCs w:val="28"/>
              </w:rPr>
              <w:t>S</w:t>
            </w:r>
            <w:r w:rsidRPr="00686B7A">
              <w:rPr>
                <w:i/>
                <w:szCs w:val="28"/>
                <w:lang w:val="en-US"/>
              </w:rPr>
              <w:t>c</w:t>
            </w:r>
            <w:r w:rsidRPr="00686B7A">
              <w:rPr>
                <w:i/>
                <w:szCs w:val="28"/>
              </w:rPr>
              <w:t>hn</w:t>
            </w:r>
            <w:r w:rsidRPr="00686B7A">
              <w:rPr>
                <w:i/>
                <w:szCs w:val="28"/>
                <w:lang w:val="en-US"/>
              </w:rPr>
              <w:t>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686B7A" w:rsidRDefault="00681EA3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686B7A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686B7A" w:rsidRDefault="00681EA3" w:rsidP="00BB0649">
            <w:pPr>
              <w:keepLines/>
              <w:jc w:val="center"/>
              <w:rPr>
                <w:i/>
                <w:szCs w:val="28"/>
              </w:rPr>
            </w:pPr>
            <w:r w:rsidRPr="00686B7A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1EA3" w:rsidRPr="00121698" w:rsidRDefault="00681EA3" w:rsidP="00A9602C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A32049" w:rsidRDefault="00686B7A" w:rsidP="004F3FDE">
            <w:pPr>
              <w:keepLines/>
              <w:rPr>
                <w:i/>
                <w:szCs w:val="28"/>
                <w:highlight w:val="yellow"/>
              </w:rPr>
            </w:pPr>
            <w:r w:rsidRPr="00A32049">
              <w:rPr>
                <w:i/>
                <w:szCs w:val="28"/>
                <w:highlight w:val="yellow"/>
              </w:rPr>
              <w:t>Магнитный пускатель 3 силовых Н.О+1Н.О контакты 6А, 24V</w:t>
            </w:r>
            <w:r w:rsidRPr="00A32049">
              <w:rPr>
                <w:i/>
                <w:szCs w:val="28"/>
                <w:highlight w:val="yellow"/>
                <w:lang w:val="en-US"/>
              </w:rPr>
              <w:t>D</w:t>
            </w:r>
            <w:r w:rsidRPr="00A32049">
              <w:rPr>
                <w:i/>
                <w:szCs w:val="28"/>
                <w:highlight w:val="yellow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A32049" w:rsidRDefault="00686B7A" w:rsidP="004F3FDE">
            <w:pPr>
              <w:keepLines/>
              <w:jc w:val="center"/>
              <w:rPr>
                <w:i/>
                <w:szCs w:val="28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A32049" w:rsidRDefault="00686B7A" w:rsidP="004F3FDE">
            <w:pPr>
              <w:keepLines/>
              <w:rPr>
                <w:i/>
                <w:szCs w:val="28"/>
                <w:highlight w:val="yellow"/>
                <w:lang w:val="en-US"/>
              </w:rPr>
            </w:pPr>
            <w:r w:rsidRPr="00A32049">
              <w:rPr>
                <w:i/>
                <w:szCs w:val="28"/>
                <w:highlight w:val="yellow"/>
                <w:lang w:val="en-US"/>
              </w:rPr>
              <w:t>LP1K0610BD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A32049" w:rsidRDefault="00686B7A" w:rsidP="004F3FDE">
            <w:pPr>
              <w:keepLines/>
              <w:jc w:val="center"/>
              <w:rPr>
                <w:rFonts w:cs="Arial"/>
                <w:color w:val="222222"/>
                <w:sz w:val="17"/>
                <w:szCs w:val="17"/>
                <w:highlight w:val="yellow"/>
                <w:shd w:val="clear" w:color="auto" w:fill="FFFFFF"/>
                <w:lang w:val="en-US"/>
              </w:rPr>
            </w:pPr>
            <w:r w:rsidRPr="00A32049">
              <w:rPr>
                <w:i/>
                <w:szCs w:val="28"/>
                <w:highlight w:val="yellow"/>
              </w:rPr>
              <w:t>S</w:t>
            </w:r>
            <w:r w:rsidRPr="00A32049">
              <w:rPr>
                <w:i/>
                <w:szCs w:val="28"/>
                <w:highlight w:val="yellow"/>
                <w:lang w:val="en-US"/>
              </w:rPr>
              <w:t>c</w:t>
            </w:r>
            <w:r w:rsidRPr="00A32049">
              <w:rPr>
                <w:i/>
                <w:szCs w:val="28"/>
                <w:highlight w:val="yellow"/>
              </w:rPr>
              <w:t>hn</w:t>
            </w:r>
            <w:r w:rsidRPr="00A32049">
              <w:rPr>
                <w:i/>
                <w:szCs w:val="28"/>
                <w:highlight w:val="yellow"/>
                <w:lang w:val="en-US"/>
              </w:rPr>
              <w:t>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A32049" w:rsidRDefault="00686B7A" w:rsidP="004F3FDE">
            <w:pPr>
              <w:keepLines/>
              <w:ind w:left="97"/>
              <w:jc w:val="center"/>
              <w:rPr>
                <w:i/>
                <w:szCs w:val="28"/>
                <w:highlight w:val="yellow"/>
              </w:rPr>
            </w:pPr>
            <w:r w:rsidRPr="00A32049">
              <w:rPr>
                <w:i/>
                <w:szCs w:val="28"/>
                <w:highlight w:val="yellow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A32049" w:rsidRDefault="00686B7A" w:rsidP="004F3FDE">
            <w:pPr>
              <w:keepLines/>
              <w:jc w:val="center"/>
              <w:rPr>
                <w:i/>
                <w:szCs w:val="28"/>
                <w:highlight w:val="yellow"/>
              </w:rPr>
            </w:pPr>
            <w:r w:rsidRPr="00A32049">
              <w:rPr>
                <w:i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Концевой выключатель регулируемый пов</w:t>
            </w:r>
            <w:r w:rsidRPr="00121698">
              <w:rPr>
                <w:i/>
                <w:szCs w:val="28"/>
              </w:rPr>
              <w:t>о</w:t>
            </w:r>
            <w:r w:rsidRPr="00121698">
              <w:rPr>
                <w:i/>
                <w:szCs w:val="28"/>
              </w:rPr>
              <w:t>ротный рычаг со стальным роликом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8110D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MTB4-LZ8108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E4AB7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Концевой выключатель горизонтальный н</w:t>
            </w:r>
            <w:r w:rsidRPr="00121698">
              <w:rPr>
                <w:i/>
                <w:szCs w:val="28"/>
              </w:rPr>
              <w:t>а</w:t>
            </w:r>
            <w:r w:rsidRPr="00121698">
              <w:rPr>
                <w:i/>
                <w:szCs w:val="28"/>
              </w:rPr>
              <w:t>жимной ролк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E4AB7">
            <w:pPr>
              <w:keepLines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MTB4-LZ8112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Пост кнопочный 1 место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8110D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MTB2-</w:t>
            </w:r>
            <w:r w:rsidRPr="00121698">
              <w:rPr>
                <w:i/>
                <w:szCs w:val="28"/>
                <w:lang w:val="en-US"/>
              </w:rPr>
              <w:t>PE1Y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Лампа сигнальная белая 24V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MT22-A11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87959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Лампа сигнальная зеленая 24V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92CFE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MT22-A13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92CFE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92CFE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92CFE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87959">
            <w:pPr>
              <w:keepLines/>
              <w:ind w:left="100"/>
              <w:rPr>
                <w:i/>
                <w:spacing w:val="-20"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Кнопка грибовидная возврат поворотом 1Н,З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MTB2-BSZ12</w:t>
            </w:r>
            <w:r w:rsidRPr="00121698">
              <w:rPr>
                <w:i/>
                <w:szCs w:val="28"/>
                <w:lang w:val="en-US"/>
              </w:rPr>
              <w:t>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202D85">
            <w:pPr>
              <w:keepLines/>
              <w:rPr>
                <w:i/>
                <w:szCs w:val="28"/>
              </w:rPr>
            </w:pPr>
            <w:bookmarkStart w:id="0" w:name="_GoBack"/>
            <w:bookmarkEnd w:id="0"/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Кнопка с плоским толкателем и пружинным возврвтом 1Н,О 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MTB2-BАZ113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202D85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Кнопка с плоским толкателем и пружинным возврвтом 1Н,О красная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MTB2-BАZ124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202D85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Переключатель, короткая ручка, черный, 2 п</w:t>
            </w:r>
            <w:r w:rsidRPr="00121698">
              <w:rPr>
                <w:i/>
                <w:szCs w:val="28"/>
              </w:rPr>
              <w:t>о</w:t>
            </w:r>
            <w:r w:rsidRPr="00121698">
              <w:rPr>
                <w:i/>
                <w:szCs w:val="28"/>
              </w:rPr>
              <w:t xml:space="preserve">ложения с фиксацией 1 </w:t>
            </w:r>
            <w:r w:rsidRPr="00121698">
              <w:rPr>
                <w:i/>
                <w:szCs w:val="28"/>
                <w:lang w:val="en-US"/>
              </w:rPr>
              <w:t>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MTB2-BDZ112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4F3FDE">
            <w:pPr>
              <w:keepLines/>
              <w:rPr>
                <w:i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</w:rPr>
              <w:t>Переключатель, короткая ручка, черный, 2 п</w:t>
            </w:r>
            <w:r w:rsidRPr="00686B7A">
              <w:rPr>
                <w:i/>
                <w:szCs w:val="28"/>
                <w:highlight w:val="yellow"/>
              </w:rPr>
              <w:t>о</w:t>
            </w:r>
            <w:r w:rsidRPr="00686B7A">
              <w:rPr>
                <w:i/>
                <w:szCs w:val="28"/>
                <w:highlight w:val="yellow"/>
              </w:rPr>
              <w:t xml:space="preserve">ложения с фиксацией 1 </w:t>
            </w:r>
            <w:r w:rsidRPr="00686B7A">
              <w:rPr>
                <w:i/>
                <w:szCs w:val="28"/>
                <w:highlight w:val="yellow"/>
                <w:lang w:val="en-US"/>
              </w:rPr>
              <w:t>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4F3FDE">
            <w:pPr>
              <w:keepLines/>
              <w:jc w:val="center"/>
              <w:rPr>
                <w:i/>
                <w:sz w:val="20"/>
                <w:szCs w:val="28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4F3FDE">
            <w:pPr>
              <w:keepLines/>
              <w:rPr>
                <w:i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</w:rPr>
              <w:t>MTB2-BDZ112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4F3FDE">
            <w:pPr>
              <w:keepLines/>
              <w:jc w:val="center"/>
              <w:rPr>
                <w:i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4F3FDE">
            <w:pPr>
              <w:keepLines/>
              <w:jc w:val="center"/>
              <w:rPr>
                <w:i/>
                <w:spacing w:val="-20"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4F3FDE">
            <w:pPr>
              <w:keepLines/>
              <w:jc w:val="center"/>
              <w:rPr>
                <w:i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D97926">
            <w:pPr>
              <w:keepLines/>
              <w:rPr>
                <w:i/>
                <w:szCs w:val="28"/>
                <w:highlight w:val="red"/>
              </w:rPr>
            </w:pPr>
            <w:r w:rsidRPr="00686B7A">
              <w:rPr>
                <w:i/>
                <w:szCs w:val="28"/>
                <w:highlight w:val="red"/>
              </w:rPr>
              <w:t>Переключатель, короткая ручка, черный, 3 п</w:t>
            </w:r>
            <w:r w:rsidRPr="00686B7A">
              <w:rPr>
                <w:i/>
                <w:szCs w:val="28"/>
                <w:highlight w:val="red"/>
              </w:rPr>
              <w:t>о</w:t>
            </w:r>
            <w:r w:rsidRPr="00686B7A">
              <w:rPr>
                <w:i/>
                <w:szCs w:val="28"/>
                <w:highlight w:val="red"/>
              </w:rPr>
              <w:t xml:space="preserve">ложения с фиксацией 2 </w:t>
            </w:r>
            <w:r w:rsidRPr="00686B7A">
              <w:rPr>
                <w:i/>
                <w:szCs w:val="28"/>
                <w:highlight w:val="red"/>
                <w:lang w:val="en-US"/>
              </w:rPr>
              <w:t>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BB0649">
            <w:pPr>
              <w:keepLines/>
              <w:jc w:val="center"/>
              <w:rPr>
                <w:i/>
                <w:sz w:val="20"/>
                <w:szCs w:val="28"/>
                <w:highlight w:val="re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D97926">
            <w:pPr>
              <w:keepLines/>
              <w:rPr>
                <w:i/>
                <w:szCs w:val="28"/>
                <w:highlight w:val="red"/>
              </w:rPr>
            </w:pPr>
            <w:r w:rsidRPr="00686B7A">
              <w:rPr>
                <w:i/>
                <w:szCs w:val="28"/>
                <w:highlight w:val="red"/>
              </w:rPr>
              <w:t>MTB2-BDZ133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BB0649">
            <w:pPr>
              <w:keepLines/>
              <w:jc w:val="center"/>
              <w:rPr>
                <w:i/>
                <w:szCs w:val="28"/>
                <w:highlight w:val="red"/>
              </w:rPr>
            </w:pPr>
            <w:r w:rsidRPr="00686B7A">
              <w:rPr>
                <w:i/>
                <w:szCs w:val="28"/>
                <w:highlight w:val="red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BB0649">
            <w:pPr>
              <w:keepLines/>
              <w:jc w:val="center"/>
              <w:rPr>
                <w:i/>
                <w:spacing w:val="-20"/>
                <w:szCs w:val="28"/>
                <w:highlight w:val="red"/>
              </w:rPr>
            </w:pPr>
            <w:r w:rsidRPr="00686B7A">
              <w:rPr>
                <w:i/>
                <w:szCs w:val="28"/>
                <w:highlight w:val="red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BB0649">
            <w:pPr>
              <w:keepLines/>
              <w:jc w:val="center"/>
              <w:rPr>
                <w:i/>
                <w:szCs w:val="28"/>
                <w:highlight w:val="red"/>
              </w:rPr>
            </w:pPr>
            <w:r w:rsidRPr="00686B7A">
              <w:rPr>
                <w:i/>
                <w:szCs w:val="28"/>
                <w:highlight w:val="red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Кнопка двойная с LED подсветкой, 24V, кра</w:t>
            </w:r>
            <w:r w:rsidRPr="00121698">
              <w:rPr>
                <w:i/>
                <w:szCs w:val="28"/>
              </w:rPr>
              <w:t>с</w:t>
            </w:r>
            <w:r w:rsidRPr="00121698">
              <w:rPr>
                <w:i/>
                <w:szCs w:val="28"/>
              </w:rPr>
              <w:t>ный/зеленый,1NO+1NC, плоский толкатель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C4364">
            <w:pPr>
              <w:keepLines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MTB2-BW8361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686B7A">
            <w:pPr>
              <w:keepLines/>
              <w:rPr>
                <w:i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</w:rPr>
              <w:t xml:space="preserve">Кнопка </w:t>
            </w:r>
            <w:r w:rsidRPr="00686B7A">
              <w:rPr>
                <w:i/>
                <w:szCs w:val="28"/>
                <w:highlight w:val="yellow"/>
              </w:rPr>
              <w:t>с плоским толкателем и пружинным возврвтом,</w:t>
            </w:r>
            <w:r w:rsidRPr="00686B7A">
              <w:rPr>
                <w:i/>
                <w:szCs w:val="28"/>
                <w:highlight w:val="yellow"/>
              </w:rPr>
              <w:t xml:space="preserve"> LED подсветкой, 24V, </w:t>
            </w:r>
            <w:r w:rsidRPr="00686B7A">
              <w:rPr>
                <w:i/>
                <w:szCs w:val="28"/>
                <w:highlight w:val="yellow"/>
              </w:rPr>
              <w:t xml:space="preserve">белая </w:t>
            </w:r>
            <w:r w:rsidRPr="00686B7A">
              <w:rPr>
                <w:i/>
                <w:szCs w:val="28"/>
                <w:highlight w:val="yellow"/>
              </w:rPr>
              <w:t xml:space="preserve">1NO,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C85208">
            <w:pPr>
              <w:keepLines/>
              <w:jc w:val="center"/>
              <w:rPr>
                <w:i/>
                <w:szCs w:val="28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C85208">
            <w:pPr>
              <w:keepLines/>
              <w:rPr>
                <w:i/>
                <w:szCs w:val="28"/>
                <w:highlight w:val="yellow"/>
                <w:lang w:val="en-US"/>
              </w:rPr>
            </w:pPr>
            <w:r w:rsidRPr="00686B7A">
              <w:rPr>
                <w:i/>
                <w:szCs w:val="28"/>
                <w:highlight w:val="yellow"/>
              </w:rPr>
              <w:t>MTB2-BW3161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C85208">
            <w:pPr>
              <w:keepLines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86B7A">
              <w:rPr>
                <w:i/>
                <w:szCs w:val="28"/>
                <w:highlight w:val="yellow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C85208">
            <w:pPr>
              <w:keepLines/>
              <w:jc w:val="center"/>
              <w:rPr>
                <w:i/>
                <w:spacing w:val="-20"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686B7A" w:rsidRDefault="00686B7A" w:rsidP="00C85208">
            <w:pPr>
              <w:keepLines/>
              <w:jc w:val="center"/>
              <w:rPr>
                <w:i/>
                <w:szCs w:val="28"/>
                <w:highlight w:val="yellow"/>
              </w:rPr>
            </w:pPr>
            <w:r w:rsidRPr="00686B7A">
              <w:rPr>
                <w:i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97926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Блок контакт 1Н.</w:t>
            </w:r>
            <w:r w:rsidRPr="00121698">
              <w:rPr>
                <w:i/>
                <w:szCs w:val="28"/>
                <w:lang w:val="en-US"/>
              </w:rPr>
              <w:t>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D97926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MTB2-BE12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134E5" w:rsidRDefault="00686B7A" w:rsidP="001134E5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Блок контакт 1Н.</w:t>
            </w:r>
            <w:r>
              <w:rPr>
                <w:i/>
                <w:szCs w:val="28"/>
              </w:rPr>
              <w:t>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766B12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134E5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MTB2-BE1</w:t>
            </w:r>
            <w:r>
              <w:rPr>
                <w:i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766B12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766B12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766B12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134E5">
            <w:pPr>
              <w:keepLines/>
              <w:rPr>
                <w:i/>
                <w:szCs w:val="28"/>
              </w:rPr>
            </w:pPr>
            <w:r>
              <w:rPr>
                <w:i/>
                <w:szCs w:val="28"/>
              </w:rPr>
              <w:t>Диод выпрямительный на ток 3А обратное напряжение 100В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766B12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134E5">
            <w:pPr>
              <w:keepLines/>
              <w:rPr>
                <w:i/>
                <w:szCs w:val="28"/>
              </w:rPr>
            </w:pPr>
            <w:r w:rsidRPr="001134E5">
              <w:rPr>
                <w:i/>
                <w:szCs w:val="28"/>
              </w:rPr>
              <w:t>1N5401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134E5" w:rsidRDefault="00686B7A" w:rsidP="001134E5">
            <w:pPr>
              <w:keepLines/>
              <w:jc w:val="center"/>
              <w:rPr>
                <w:i/>
                <w:szCs w:val="28"/>
              </w:rPr>
            </w:pPr>
            <w:hyperlink r:id="rId10" w:history="1">
              <w:r w:rsidRPr="001134E5">
                <w:rPr>
                  <w:i/>
                  <w:szCs w:val="28"/>
                  <w:lang w:val="en-US"/>
                </w:rPr>
                <w:t>Чип</w:t>
              </w:r>
            </w:hyperlink>
            <w:r w:rsidRPr="001134E5">
              <w:rPr>
                <w:i/>
                <w:szCs w:val="28"/>
                <w:lang w:val="en-US"/>
              </w:rPr>
              <w:t xml:space="preserve"> и дип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766B12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766B12">
            <w:pPr>
              <w:keepLines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  <w:r>
              <w:rPr>
                <w:i/>
                <w:szCs w:val="28"/>
              </w:rPr>
              <w:t>Или аналог</w:t>
            </w: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Информационная программируемая панель оператора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ИПП120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Программируемый логический контроллер ПЛК100 питание 24VDC, 8 дискретных входов, 12 дискретных выходов(транзисторные кл</w:t>
            </w:r>
            <w:r w:rsidRPr="00121698">
              <w:rPr>
                <w:i/>
                <w:szCs w:val="28"/>
              </w:rPr>
              <w:t>ю</w:t>
            </w:r>
            <w:r w:rsidRPr="00121698">
              <w:rPr>
                <w:i/>
                <w:szCs w:val="28"/>
              </w:rPr>
              <w:t>чи)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ПЛК100-24.К-М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E2C0D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Преобразователь частоты для трехфазных электродвигателей с напряжением питания 380 - 460 В 50/60Гц мощностью до 1.5кВт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ПЧВ102-1К5-В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autoSpaceDE w:val="0"/>
              <w:autoSpaceDN w:val="0"/>
              <w:adjustRightInd w:val="0"/>
              <w:rPr>
                <w:i/>
              </w:rPr>
            </w:pPr>
            <w:r w:rsidRPr="00121698">
              <w:rPr>
                <w:i/>
              </w:rPr>
              <w:t>Реле промежуточное 4-переключающих ко</w:t>
            </w:r>
            <w:r w:rsidRPr="00121698">
              <w:rPr>
                <w:i/>
              </w:rPr>
              <w:t>н</w:t>
            </w:r>
            <w:r w:rsidRPr="00121698">
              <w:rPr>
                <w:i/>
              </w:rPr>
              <w:t>такта 24</w:t>
            </w:r>
            <w:r w:rsidRPr="00121698">
              <w:rPr>
                <w:i/>
                <w:lang w:val="en-US"/>
              </w:rPr>
              <w:t>V</w:t>
            </w:r>
            <w:r w:rsidRPr="00121698">
              <w:rPr>
                <w:i/>
              </w:rPr>
              <w:t>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</w:rPr>
              <w:t>ПР102-4-</w:t>
            </w:r>
            <w:r w:rsidRPr="00121698">
              <w:rPr>
                <w:i/>
                <w:lang w:val="en-US"/>
              </w:rPr>
              <w:t>05</w:t>
            </w:r>
            <w:r w:rsidRPr="00121698">
              <w:rPr>
                <w:i/>
              </w:rPr>
              <w:t>-</w:t>
            </w:r>
            <w:r w:rsidRPr="00121698">
              <w:rPr>
                <w:i/>
                <w:lang w:val="en-US"/>
              </w:rPr>
              <w:t>24</w:t>
            </w:r>
            <w:r w:rsidRPr="00121698">
              <w:rPr>
                <w:i/>
              </w:rPr>
              <w:t>-</w:t>
            </w:r>
            <w:r w:rsidRPr="00121698">
              <w:rPr>
                <w:i/>
                <w:lang w:val="en-US"/>
              </w:rPr>
              <w:t>D</w:t>
            </w:r>
            <w:r w:rsidRPr="00121698">
              <w:rPr>
                <w:i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autoSpaceDE w:val="0"/>
              <w:autoSpaceDN w:val="0"/>
              <w:adjustRightInd w:val="0"/>
              <w:rPr>
                <w:i/>
              </w:rPr>
            </w:pPr>
            <w:r w:rsidRPr="00121698">
              <w:rPr>
                <w:i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</w:rPr>
              <w:t>ПР102 РР102-4-</w:t>
            </w:r>
            <w:r w:rsidRPr="00121698">
              <w:rPr>
                <w:i/>
                <w:lang w:val="en-US"/>
              </w:rPr>
              <w:t>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41920">
            <w:pPr>
              <w:keepLines/>
              <w:ind w:left="153"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5A3C24">
            <w:pPr>
              <w:keepLines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Вентилятор с решеткой выпускной с филь</w:t>
            </w:r>
            <w:r w:rsidRPr="00121698">
              <w:rPr>
                <w:i/>
                <w:szCs w:val="28"/>
              </w:rPr>
              <w:t>т</w:t>
            </w:r>
            <w:r w:rsidRPr="00121698">
              <w:rPr>
                <w:i/>
                <w:szCs w:val="28"/>
              </w:rPr>
              <w:t xml:space="preserve">ром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 w:val="20"/>
                <w:szCs w:val="28"/>
              </w:rPr>
            </w:pPr>
            <w:r w:rsidRPr="00121698">
              <w:rPr>
                <w:i/>
                <w:szCs w:val="28"/>
              </w:rPr>
              <w:t>KIPVENT-100.01.230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85514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Решетка выпускная с фильтром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85514">
            <w:pPr>
              <w:keepLines/>
              <w:jc w:val="center"/>
              <w:rPr>
                <w:i/>
                <w:sz w:val="20"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KIPVENT-100.01.</w:t>
            </w:r>
            <w:r w:rsidRPr="00121698">
              <w:rPr>
                <w:i/>
                <w:szCs w:val="28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85514">
            <w:pPr>
              <w:keepLines/>
              <w:rPr>
                <w:i/>
                <w:szCs w:val="28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85514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85514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85514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autoSpaceDE w:val="0"/>
              <w:autoSpaceDN w:val="0"/>
              <w:adjustRightInd w:val="0"/>
              <w:rPr>
                <w:i/>
              </w:rPr>
            </w:pPr>
            <w:r w:rsidRPr="00121698">
              <w:rPr>
                <w:i/>
                <w:lang w:val="en-US"/>
              </w:rPr>
              <w:t>Блок питания 220/24VDC 150Вт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</w:rPr>
            </w:pPr>
            <w:r w:rsidRPr="00121698">
              <w:rPr>
                <w:i/>
              </w:rPr>
              <w:t>EDR-150-24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MeanWeel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153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autoSpaceDE w:val="0"/>
              <w:autoSpaceDN w:val="0"/>
              <w:adjustRightInd w:val="0"/>
              <w:rPr>
                <w:i/>
              </w:rPr>
            </w:pPr>
            <w:r w:rsidRPr="00121698">
              <w:rPr>
                <w:i/>
              </w:rPr>
              <w:t>Держатель предохранителя 5х20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153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autoSpaceDE w:val="0"/>
              <w:autoSpaceDN w:val="0"/>
              <w:adjustRightInd w:val="0"/>
              <w:rPr>
                <w:i/>
              </w:rPr>
            </w:pPr>
            <w:r w:rsidRPr="00121698">
              <w:rPr>
                <w:i/>
              </w:rPr>
              <w:t>Предохранитель 5х20  6А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153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9838DB">
            <w:pPr>
              <w:autoSpaceDE w:val="0"/>
              <w:autoSpaceDN w:val="0"/>
              <w:adjustRightInd w:val="0"/>
              <w:rPr>
                <w:i/>
              </w:rPr>
            </w:pPr>
            <w:r w:rsidRPr="00121698">
              <w:rPr>
                <w:i/>
              </w:rPr>
              <w:t>Предохранитель 5х20  0.6А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153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Выключатель нагрузки 3 фазный 16А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OT</w:t>
            </w:r>
            <w:r w:rsidRPr="00121698">
              <w:rPr>
                <w:i/>
                <w:szCs w:val="28"/>
              </w:rPr>
              <w:t>16</w:t>
            </w:r>
            <w:r w:rsidRPr="00121698">
              <w:rPr>
                <w:i/>
                <w:szCs w:val="28"/>
                <w:lang w:val="en-US"/>
              </w:rPr>
              <w:t>FT3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8F57A4">
            <w:pPr>
              <w:keepLines/>
              <w:ind w:left="100"/>
              <w:rPr>
                <w:i/>
                <w:szCs w:val="28"/>
                <w:lang w:val="en-US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Ручка к выключателю нагрузки </w:t>
            </w:r>
            <w:r w:rsidRPr="00121698">
              <w:rPr>
                <w:i/>
                <w:szCs w:val="28"/>
                <w:lang w:val="en-US"/>
              </w:rPr>
              <w:t>OT</w:t>
            </w:r>
            <w:r w:rsidRPr="00121698">
              <w:rPr>
                <w:i/>
                <w:szCs w:val="28"/>
              </w:rPr>
              <w:t>16</w:t>
            </w:r>
            <w:r w:rsidRPr="00121698">
              <w:rPr>
                <w:i/>
                <w:szCs w:val="28"/>
                <w:lang w:val="en-US"/>
              </w:rPr>
              <w:t>FT</w:t>
            </w:r>
            <w:r w:rsidRPr="00121698">
              <w:rPr>
                <w:i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OHBS2RJ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8F57A4">
            <w:pPr>
              <w:keepLines/>
              <w:ind w:left="100"/>
              <w:rPr>
                <w:i/>
                <w:szCs w:val="28"/>
                <w:lang w:val="en-US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434E5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DIN-рейка 35х7,5мм.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434E5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434E5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434E5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Любой пр</w:t>
            </w:r>
            <w:r w:rsidRPr="00121698">
              <w:rPr>
                <w:i/>
                <w:szCs w:val="28"/>
              </w:rPr>
              <w:t>о</w:t>
            </w:r>
            <w:r w:rsidRPr="00121698">
              <w:rPr>
                <w:i/>
                <w:szCs w:val="28"/>
              </w:rPr>
              <w:t>изводитель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434E5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F434E5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8F57A4">
            <w:pPr>
              <w:keepLines/>
              <w:ind w:left="100"/>
              <w:rPr>
                <w:i/>
                <w:szCs w:val="28"/>
                <w:lang w:val="en-US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Кабель канал перфорированный 25х40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01163RL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  <w:lang w:val="en-US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Кабель канал перфорированный 40х40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01134RL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  <w:lang w:val="en-US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81EA3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Щит с монтажной панелью </w:t>
            </w:r>
            <w:r w:rsidRPr="00121698">
              <w:rPr>
                <w:i/>
                <w:szCs w:val="28"/>
                <w:lang w:val="en-US"/>
              </w:rPr>
              <w:t>IP</w:t>
            </w:r>
            <w:r w:rsidRPr="00121698">
              <w:rPr>
                <w:i/>
                <w:szCs w:val="28"/>
              </w:rPr>
              <w:t>65 600х800х250 (ШхВхГ)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Любой пр</w:t>
            </w:r>
            <w:r w:rsidRPr="00121698">
              <w:rPr>
                <w:i/>
                <w:szCs w:val="28"/>
              </w:rPr>
              <w:t>о</w:t>
            </w:r>
            <w:r w:rsidRPr="00121698">
              <w:rPr>
                <w:i/>
                <w:szCs w:val="28"/>
              </w:rPr>
              <w:t>изводитель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Выключатель нагрузки 3 фазный 16А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OT</w:t>
            </w:r>
            <w:r w:rsidRPr="00121698">
              <w:rPr>
                <w:i/>
                <w:szCs w:val="28"/>
              </w:rPr>
              <w:t>16</w:t>
            </w:r>
            <w:r w:rsidRPr="00121698">
              <w:rPr>
                <w:i/>
                <w:szCs w:val="28"/>
                <w:lang w:val="en-US"/>
              </w:rPr>
              <w:t>FT3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Ручка к выключателю нагрузки </w:t>
            </w:r>
            <w:r w:rsidRPr="00121698">
              <w:rPr>
                <w:i/>
                <w:szCs w:val="28"/>
                <w:lang w:val="en-US"/>
              </w:rPr>
              <w:t>OT</w:t>
            </w:r>
            <w:r w:rsidRPr="00121698">
              <w:rPr>
                <w:i/>
                <w:szCs w:val="28"/>
              </w:rPr>
              <w:t>16</w:t>
            </w:r>
            <w:r w:rsidRPr="00121698">
              <w:rPr>
                <w:i/>
                <w:szCs w:val="28"/>
                <w:lang w:val="en-US"/>
              </w:rPr>
              <w:t>FT</w:t>
            </w:r>
            <w:r w:rsidRPr="00121698">
              <w:rPr>
                <w:i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OHBS2RJ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ind w:left="97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66077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Гильза-наконечник с изолированным фланцем 0.75мм2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2</w:t>
            </w:r>
            <w:r w:rsidRPr="00121698">
              <w:rPr>
                <w:i/>
                <w:szCs w:val="28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21698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Гильза-наконечник с изолированным фланцем </w:t>
            </w:r>
            <w:r>
              <w:rPr>
                <w:i/>
                <w:szCs w:val="28"/>
              </w:rPr>
              <w:t>1.</w:t>
            </w:r>
            <w:r w:rsidRPr="00121698">
              <w:rPr>
                <w:i/>
                <w:szCs w:val="28"/>
              </w:rPr>
              <w:t xml:space="preserve"> 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  <w:lang w:val="en-US"/>
              </w:rPr>
              <w:t>2</w:t>
            </w:r>
            <w:r w:rsidRPr="00121698">
              <w:rPr>
                <w:i/>
                <w:szCs w:val="28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Клемма проходная 4мм2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ЗНИ-4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  <w:lang w:val="en-US"/>
              </w:rPr>
            </w:pPr>
            <w:hyperlink r:id="rId11" w:history="1">
              <w:r w:rsidRPr="00121698">
                <w:rPr>
                  <w:i/>
                  <w:szCs w:val="28"/>
                  <w:lang w:val="en-US"/>
                </w:rPr>
                <w:t xml:space="preserve">TDM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Клемма проходная 4мм2 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ЗНИ-4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Клемма проходная 4мм2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ЗНИ-4PEN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Хомут нейлоновый 1.5х100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 w:rsidRPr="00121698">
              <w:rPr>
                <w:i/>
                <w:spacing w:val="-20"/>
                <w:szCs w:val="28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21863">
            <w:pPr>
              <w:keepLines/>
              <w:rPr>
                <w:i/>
                <w:szCs w:val="28"/>
              </w:rPr>
            </w:pPr>
            <w:r>
              <w:rPr>
                <w:i/>
                <w:szCs w:val="28"/>
              </w:rPr>
              <w:t>Т</w:t>
            </w:r>
            <w:r w:rsidRPr="00121863">
              <w:rPr>
                <w:i/>
                <w:szCs w:val="28"/>
              </w:rPr>
              <w:t xml:space="preserve">руба гофрированная </w:t>
            </w:r>
            <w:r>
              <w:rPr>
                <w:i/>
                <w:szCs w:val="28"/>
              </w:rPr>
              <w:t>ПНД 32мм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pacing w:val="-20"/>
                <w:szCs w:val="28"/>
              </w:rPr>
            </w:pPr>
            <w:r>
              <w:rPr>
                <w:i/>
                <w:spacing w:val="-20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КАБЕЛИ И ПРОВОДА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53"/>
              <w:jc w:val="center"/>
              <w:rPr>
                <w:i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Провод монтажный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ПУГВ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53"/>
              <w:jc w:val="center"/>
              <w:rPr>
                <w:i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Сечением 0.75мм2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121698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Сечением 1.5мм2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121698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Кабель силовой гибкий с пластмассовой из</w:t>
            </w:r>
            <w:r w:rsidRPr="00121698">
              <w:rPr>
                <w:i/>
                <w:szCs w:val="28"/>
              </w:rPr>
              <w:t>о</w:t>
            </w:r>
            <w:r w:rsidRPr="00121698">
              <w:rPr>
                <w:i/>
                <w:szCs w:val="28"/>
              </w:rPr>
              <w:t>ляцией, негорючий с пониженным домо-газовыделением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  <w:lang w:val="en-US"/>
              </w:rPr>
            </w:pPr>
            <w:r w:rsidRPr="00121698">
              <w:rPr>
                <w:i/>
                <w:szCs w:val="28"/>
              </w:rPr>
              <w:t>КГВВнг-LS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97"/>
              <w:jc w:val="center"/>
              <w:rPr>
                <w:i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153"/>
              <w:jc w:val="center"/>
              <w:rPr>
                <w:i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  <w:tr w:rsidR="00686B7A" w:rsidRPr="00363E92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A9602C">
            <w:pPr>
              <w:pStyle w:val="a0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 xml:space="preserve">Сечением </w:t>
            </w:r>
            <w:r w:rsidRPr="00121698">
              <w:rPr>
                <w:i/>
                <w:szCs w:val="28"/>
                <w:lang w:val="en-US"/>
              </w:rPr>
              <w:t>4х</w:t>
            </w:r>
            <w:r w:rsidRPr="00121698">
              <w:rPr>
                <w:i/>
                <w:szCs w:val="28"/>
              </w:rPr>
              <w:t>1.5мм2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rPr>
                <w:i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121698" w:rsidRDefault="00686B7A" w:rsidP="00BB0649">
            <w:pPr>
              <w:keepLines/>
              <w:ind w:left="153"/>
              <w:jc w:val="center"/>
              <w:rPr>
                <w:i/>
                <w:szCs w:val="28"/>
              </w:rPr>
            </w:pPr>
            <w:r w:rsidRPr="00121698">
              <w:rPr>
                <w:i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363E92" w:rsidRDefault="00686B7A" w:rsidP="00A9602C">
            <w:pPr>
              <w:keepLines/>
              <w:ind w:left="90"/>
              <w:rPr>
                <w:i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6B7A" w:rsidRPr="00363E92" w:rsidRDefault="00686B7A" w:rsidP="00A9602C">
            <w:pPr>
              <w:keepLines/>
              <w:ind w:left="100"/>
              <w:rPr>
                <w:i/>
                <w:szCs w:val="28"/>
              </w:rPr>
            </w:pPr>
          </w:p>
        </w:tc>
      </w:tr>
    </w:tbl>
    <w:p w:rsidR="006F0E51" w:rsidRPr="006F0E51" w:rsidRDefault="006F0E51" w:rsidP="00051D15"/>
    <w:sectPr w:rsidR="006F0E51" w:rsidRPr="006F0E51" w:rsidSect="00262EB4">
      <w:headerReference w:type="default" r:id="rId12"/>
      <w:footerReference w:type="default" r:id="rId13"/>
      <w:footerReference w:type="first" r:id="rId14"/>
      <w:pgSz w:w="16839" w:h="11907" w:orient="landscape" w:code="9"/>
      <w:pgMar w:top="369" w:right="329" w:bottom="323" w:left="1191" w:header="335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21B" w:rsidRDefault="0030321B">
      <w:r>
        <w:separator/>
      </w:r>
    </w:p>
  </w:endnote>
  <w:endnote w:type="continuationSeparator" w:id="1">
    <w:p w:rsidR="0030321B" w:rsidRDefault="00303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7C" w:rsidRPr="00E33363" w:rsidRDefault="00350BE2" w:rsidP="0074429B">
    <w:pPr>
      <w:pStyle w:val="a6"/>
      <w:spacing w:before="0"/>
      <w:rPr>
        <w:sz w:val="20"/>
        <w:szCs w:val="20"/>
        <w:lang w:val="en-US"/>
      </w:rPr>
    </w:pPr>
    <w:r w:rsidRPr="00350BE2">
      <w:rPr>
        <w:rFonts w:ascii="Verdana" w:hAnsi="Verdana"/>
        <w:i/>
        <w:shadow/>
        <w:noProof/>
        <w:color w:val="333333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41pt;margin-top:-189.65pt;width:43.55pt;height:258.55pt;z-index:251656192" filled="f" stroked="f">
          <v:textbox style="mso-next-textbox:#_x0000_s2063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66077C" w:rsidRPr="00370F77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66077C" w:rsidRPr="00370F77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6077C" w:rsidRPr="00E96023" w:rsidRDefault="0066077C" w:rsidP="00E96023">
                      <w:pPr>
                        <w:keepLines/>
                        <w:ind w:left="113" w:right="113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66077C" w:rsidRPr="00370F77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c>
                </w:tr>
              </w:tbl>
              <w:p w:rsidR="0066077C" w:rsidRDefault="0066077C" w:rsidP="007F22DF"/>
            </w:txbxContent>
          </v:textbox>
        </v:shape>
      </w:pic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66077C" w:rsidRPr="00370F77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:rsidR="0066077C" w:rsidRPr="00F92FAD" w:rsidRDefault="0066077C" w:rsidP="00370F77">
          <w:pPr>
            <w:pStyle w:val="a6"/>
            <w:keepLines/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66077C" w:rsidRPr="00F92FAD" w:rsidRDefault="0066077C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66077C" w:rsidRPr="00F92FAD" w:rsidRDefault="0066077C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66077C" w:rsidRPr="00F92FAD" w:rsidRDefault="0066077C" w:rsidP="00370F77">
          <w:pPr>
            <w:pStyle w:val="a6"/>
            <w:keepLines/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66077C" w:rsidRPr="00F92FAD" w:rsidRDefault="0066077C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66077C" w:rsidRPr="00F92FAD" w:rsidRDefault="0066077C" w:rsidP="00370F77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:rsidR="00AE2C0D" w:rsidRPr="00297E55" w:rsidRDefault="00AE2C0D" w:rsidP="00AE2C0D">
          <w:pPr>
            <w:autoSpaceDE w:val="0"/>
            <w:autoSpaceDN w:val="0"/>
            <w:adjustRightInd w:val="0"/>
            <w:jc w:val="center"/>
            <w:rPr>
              <w:i/>
            </w:rPr>
          </w:pPr>
          <w:r w:rsidRPr="00AE2C0D">
            <w:rPr>
              <w:i/>
            </w:rPr>
            <w:t>Погонажная кабина</w:t>
          </w:r>
        </w:p>
      </w:tc>
      <w:tc>
        <w:tcPr>
          <w:tcW w:w="578" w:type="dxa"/>
          <w:shd w:val="clear" w:color="auto" w:fill="auto"/>
          <w:noWrap/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</w:tr>
    <w:tr w:rsidR="0066077C" w:rsidRPr="00370F77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66077C" w:rsidRDefault="0066077C" w:rsidP="00370F77">
          <w:pPr>
            <w:pStyle w:val="a6"/>
            <w:keepLines/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66077C" w:rsidRDefault="0066077C" w:rsidP="00370F77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66077C" w:rsidRDefault="0066077C" w:rsidP="00370F77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66077C" w:rsidRDefault="0066077C" w:rsidP="00370F77">
          <w:pPr>
            <w:pStyle w:val="a6"/>
            <w:keepLines/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:rsidR="0066077C" w:rsidRDefault="0066077C" w:rsidP="00370F77">
          <w:pPr>
            <w:pStyle w:val="a6"/>
            <w:keepLines/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66077C" w:rsidRDefault="0066077C" w:rsidP="00370F77">
          <w:pPr>
            <w:pStyle w:val="a6"/>
            <w:keepLines/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:rsidR="0066077C" w:rsidRDefault="0066077C" w:rsidP="00370F77">
          <w:pPr>
            <w:pStyle w:val="a6"/>
            <w:keepLines/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:rsidR="0066077C" w:rsidRPr="00370F77" w:rsidRDefault="00350BE2" w:rsidP="00370F77">
          <w:pPr>
            <w:pStyle w:val="a6"/>
            <w:keepLines/>
            <w:jc w:val="center"/>
            <w:rPr>
              <w:i/>
              <w:sz w:val="24"/>
            </w:rPr>
          </w:pPr>
          <w:r w:rsidRPr="00370F77">
            <w:rPr>
              <w:i/>
              <w:sz w:val="24"/>
            </w:rPr>
            <w:fldChar w:fldCharType="begin"/>
          </w:r>
          <w:r w:rsidR="0066077C" w:rsidRPr="00370F77">
            <w:rPr>
              <w:i/>
              <w:sz w:val="24"/>
            </w:rPr>
            <w:instrText xml:space="preserve"> PAGE  \* Arabic  \* MERGEFORMAT </w:instrText>
          </w:r>
          <w:r w:rsidRPr="00370F77">
            <w:rPr>
              <w:i/>
              <w:sz w:val="24"/>
            </w:rPr>
            <w:fldChar w:fldCharType="separate"/>
          </w:r>
          <w:r w:rsidR="00686B7A">
            <w:rPr>
              <w:i/>
              <w:noProof/>
              <w:sz w:val="24"/>
            </w:rPr>
            <w:t>5</w:t>
          </w:r>
          <w:r w:rsidRPr="00370F77">
            <w:rPr>
              <w:i/>
              <w:sz w:val="24"/>
            </w:rPr>
            <w:fldChar w:fldCharType="end"/>
          </w:r>
        </w:p>
      </w:tc>
    </w:tr>
    <w:tr w:rsidR="0066077C" w:rsidRPr="00370F77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:rsidR="0066077C" w:rsidRDefault="0066077C" w:rsidP="00370F77">
          <w:pPr>
            <w:pStyle w:val="a6"/>
            <w:keepLines/>
            <w:spacing w:before="0"/>
            <w:jc w:val="center"/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:rsidR="0066077C" w:rsidRDefault="0066077C" w:rsidP="00370F77">
          <w:pPr>
            <w:pStyle w:val="a6"/>
            <w:keepLines/>
            <w:spacing w:before="0"/>
            <w:jc w:val="center"/>
          </w:pPr>
        </w:p>
      </w:tc>
    </w:tr>
  </w:tbl>
  <w:p w:rsidR="0066077C" w:rsidRPr="0074429B" w:rsidRDefault="00350BE2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w:pict>
        <v:line id="_x0000_s2062" style="position:absolute;flip:x;z-index:251657216;mso-position-horizontal-relative:text;mso-position-vertical-relative:text" from="-36.25pt,2.15pt" to="-.55pt,2.15pt" strokeweight="2.2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7C" w:rsidRPr="00E33363" w:rsidRDefault="00350BE2" w:rsidP="0074429B">
    <w:pPr>
      <w:pStyle w:val="a6"/>
      <w:spacing w:before="0"/>
      <w:rPr>
        <w:i/>
        <w:sz w:val="20"/>
        <w:szCs w:val="20"/>
        <w:lang w:val="en-US"/>
      </w:rPr>
    </w:pPr>
    <w:r w:rsidRPr="00350BE2">
      <w:rPr>
        <w:rFonts w:ascii="Verdana" w:hAnsi="Verdana"/>
        <w:i/>
        <w:shadow/>
        <w:noProof/>
        <w:color w:val="333333"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41pt;margin-top:-118.2pt;width:43.55pt;height:258.55pt;z-index:251658240" filled="f" stroked="f">
          <v:textbox style="mso-next-textbox:#_x0000_s2065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66077C" w:rsidRPr="00370F77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66077C" w:rsidRPr="00370F77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6077C" w:rsidRPr="00E96023" w:rsidRDefault="0066077C" w:rsidP="00E96023">
                      <w:pPr>
                        <w:keepLines/>
                        <w:ind w:left="113" w:right="113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66077C" w:rsidRPr="00370F77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6077C" w:rsidRPr="00370F77" w:rsidRDefault="0066077C" w:rsidP="00370F77">
                      <w:pPr>
                        <w:keepLines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370F77">
                        <w:rPr>
                          <w:i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6077C" w:rsidRPr="00E96023" w:rsidRDefault="0066077C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66077C" w:rsidRDefault="0066077C" w:rsidP="00CB1828"/>
            </w:txbxContent>
          </v:textbox>
        </v:shape>
      </w:pict>
    </w: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66077C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</w:tr>
    <w:tr w:rsidR="0066077C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</w:tr>
    <w:tr w:rsidR="0066077C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</w:rPr>
          </w:pPr>
          <w:r w:rsidRPr="00370F77">
            <w:rPr>
              <w:i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rPr>
              <w:i/>
            </w:rPr>
          </w:pPr>
        </w:p>
      </w:tc>
    </w:tr>
    <w:tr w:rsidR="0066077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023BC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6077C" w:rsidRPr="00370F77" w:rsidRDefault="00AE2C0D" w:rsidP="005063ED">
          <w:pPr>
            <w:autoSpaceDE w:val="0"/>
            <w:autoSpaceDN w:val="0"/>
            <w:adjustRightInd w:val="0"/>
            <w:jc w:val="center"/>
            <w:rPr>
              <w:i/>
            </w:rPr>
          </w:pPr>
          <w:r w:rsidRPr="00AE2C0D">
            <w:rPr>
              <w:i/>
            </w:rPr>
            <w:t>Погонажная кабина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370F77">
            <w:rPr>
              <w:i/>
              <w:sz w:val="20"/>
              <w:szCs w:val="20"/>
            </w:rPr>
            <w:t>Листов</w:t>
          </w:r>
        </w:p>
      </w:tc>
    </w:tr>
    <w:tr w:rsidR="0066077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Default="0066077C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1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6077C" w:rsidRPr="00370F77" w:rsidRDefault="0066077C" w:rsidP="00370F77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</w:tr>
    <w:tr w:rsidR="0066077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Нач. отд</w:t>
          </w:r>
          <w:r>
            <w:rPr>
              <w:i/>
              <w:sz w:val="18"/>
            </w:rPr>
            <w:t>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Default="0066077C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6077C" w:rsidRPr="00370F77" w:rsidRDefault="0066077C" w:rsidP="00370F77">
          <w:pPr>
            <w:pStyle w:val="a6"/>
            <w:keepLines/>
            <w:rPr>
              <w:i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6077C" w:rsidRPr="00370F77" w:rsidRDefault="0066077C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</w:tr>
    <w:tr w:rsidR="0066077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E96023" w:rsidRDefault="0066077C" w:rsidP="00E96023">
          <w:pPr>
            <w:pStyle w:val="a6"/>
            <w:keepLines/>
            <w:spacing w:before="0"/>
            <w:rPr>
              <w:i/>
              <w:sz w:val="18"/>
            </w:rPr>
          </w:pPr>
          <w:r w:rsidRPr="00E96023">
            <w:rPr>
              <w:i/>
              <w:sz w:val="18"/>
            </w:rPr>
            <w:t>Н. контр</w:t>
          </w:r>
          <w:r>
            <w:rPr>
              <w:i/>
              <w:sz w:val="18"/>
            </w:rPr>
            <w:t>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6077C" w:rsidRDefault="0066077C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6077C" w:rsidRPr="00370F77" w:rsidRDefault="0066077C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6077C" w:rsidRPr="00370F77" w:rsidRDefault="0066077C" w:rsidP="00370F77">
          <w:pPr>
            <w:pStyle w:val="a6"/>
            <w:keepLines/>
            <w:jc w:val="center"/>
            <w:rPr>
              <w:i/>
              <w:sz w:val="20"/>
              <w:szCs w:val="20"/>
            </w:rPr>
          </w:pPr>
        </w:p>
      </w:tc>
    </w:tr>
    <w:tr w:rsidR="0066077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6077C" w:rsidRPr="00E96023" w:rsidRDefault="0066077C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6077C" w:rsidRDefault="0066077C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66077C" w:rsidRDefault="0066077C" w:rsidP="00370F77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66077C" w:rsidRDefault="0066077C" w:rsidP="00370F77">
          <w:pPr>
            <w:pStyle w:val="a6"/>
            <w:keepLines/>
          </w:pPr>
        </w:p>
      </w:tc>
    </w:tr>
  </w:tbl>
  <w:p w:rsidR="0066077C" w:rsidRPr="00CE4CAA" w:rsidRDefault="00350BE2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w:pict>
        <v:line id="_x0000_s2066" style="position:absolute;flip:x;z-index:251659264;mso-position-horizontal-relative:text;mso-position-vertical-relative:text" from="-36.15pt,2.15pt" to="-.45pt,2.15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21B" w:rsidRDefault="0030321B">
      <w:r>
        <w:separator/>
      </w:r>
    </w:p>
  </w:footnote>
  <w:footnote w:type="continuationSeparator" w:id="1">
    <w:p w:rsidR="0030321B" w:rsidRDefault="003032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77C" w:rsidRPr="00504969" w:rsidRDefault="0066077C" w:rsidP="00E31291">
    <w:pPr>
      <w:pStyle w:val="a7"/>
      <w:tabs>
        <w:tab w:val="clear" w:pos="4677"/>
        <w:tab w:val="clear" w:pos="9355"/>
        <w:tab w:val="left" w:pos="1248"/>
      </w:tabs>
      <w:rPr>
        <w:rFonts w:cs="Arial"/>
        <w:i/>
        <w:shadow/>
        <w:color w:val="333333"/>
        <w:sz w:val="2"/>
        <w:szCs w:val="2"/>
      </w:rPr>
    </w:pPr>
  </w:p>
  <w:p w:rsidR="0066077C" w:rsidRPr="00F923C0" w:rsidRDefault="0066077C" w:rsidP="00F923C0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02F53F7"/>
    <w:multiLevelType w:val="multilevel"/>
    <w:tmpl w:val="01C8AF7E"/>
    <w:lvl w:ilvl="0">
      <w:start w:val="1"/>
      <w:numFmt w:val="decimal"/>
      <w:pStyle w:val="a0"/>
      <w:suff w:val="space"/>
      <w:lvlText w:val="%1. "/>
      <w:lvlJc w:val="left"/>
      <w:pPr>
        <w:ind w:left="426" w:hanging="284"/>
      </w:pPr>
      <w:rPr>
        <w:rFonts w:ascii="Times New Roman" w:hAnsi="Times New Roman" w:cs="Times New Roman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.     "/>
      <w:lvlJc w:val="left"/>
      <w:pPr>
        <w:ind w:left="738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6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  <w:num w:numId="21">
    <w:abstractNumId w:val="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gutterAtTop/>
  <w:attachedTemplate r:id="rId1"/>
  <w:stylePaneFormatFilter w:val="3F01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409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F2F"/>
    <w:rsid w:val="000060EB"/>
    <w:rsid w:val="00011CD0"/>
    <w:rsid w:val="00023BC3"/>
    <w:rsid w:val="00023D0B"/>
    <w:rsid w:val="00025D64"/>
    <w:rsid w:val="00026F0A"/>
    <w:rsid w:val="00031BF0"/>
    <w:rsid w:val="00051D15"/>
    <w:rsid w:val="000536F7"/>
    <w:rsid w:val="00053782"/>
    <w:rsid w:val="00057689"/>
    <w:rsid w:val="00060DA7"/>
    <w:rsid w:val="00075304"/>
    <w:rsid w:val="00075621"/>
    <w:rsid w:val="00076224"/>
    <w:rsid w:val="00082483"/>
    <w:rsid w:val="0008657F"/>
    <w:rsid w:val="000A3119"/>
    <w:rsid w:val="000A38E6"/>
    <w:rsid w:val="000B482D"/>
    <w:rsid w:val="000C0F47"/>
    <w:rsid w:val="000C413E"/>
    <w:rsid w:val="000C63FE"/>
    <w:rsid w:val="000D260A"/>
    <w:rsid w:val="000D2A0E"/>
    <w:rsid w:val="000D2A8E"/>
    <w:rsid w:val="000D3042"/>
    <w:rsid w:val="000E048D"/>
    <w:rsid w:val="000E1367"/>
    <w:rsid w:val="000F07D2"/>
    <w:rsid w:val="000F29FB"/>
    <w:rsid w:val="000F2DC2"/>
    <w:rsid w:val="000F5D3D"/>
    <w:rsid w:val="001019BD"/>
    <w:rsid w:val="00103446"/>
    <w:rsid w:val="001109C9"/>
    <w:rsid w:val="001112E6"/>
    <w:rsid w:val="001134E5"/>
    <w:rsid w:val="001158F3"/>
    <w:rsid w:val="00116A3E"/>
    <w:rsid w:val="00121698"/>
    <w:rsid w:val="00121863"/>
    <w:rsid w:val="00121EC5"/>
    <w:rsid w:val="00132F61"/>
    <w:rsid w:val="00151D9B"/>
    <w:rsid w:val="001567DE"/>
    <w:rsid w:val="00171C23"/>
    <w:rsid w:val="00172B6E"/>
    <w:rsid w:val="0018658F"/>
    <w:rsid w:val="00187959"/>
    <w:rsid w:val="00192DD0"/>
    <w:rsid w:val="001A6EA8"/>
    <w:rsid w:val="001B0E25"/>
    <w:rsid w:val="001B4298"/>
    <w:rsid w:val="001B7B09"/>
    <w:rsid w:val="001C7151"/>
    <w:rsid w:val="001D2FF6"/>
    <w:rsid w:val="001D363C"/>
    <w:rsid w:val="001D3D2C"/>
    <w:rsid w:val="001E0FD1"/>
    <w:rsid w:val="001E4FE2"/>
    <w:rsid w:val="001E6EE8"/>
    <w:rsid w:val="001F484C"/>
    <w:rsid w:val="001F66E9"/>
    <w:rsid w:val="002004BB"/>
    <w:rsid w:val="002005C5"/>
    <w:rsid w:val="00202D85"/>
    <w:rsid w:val="00204906"/>
    <w:rsid w:val="0020565B"/>
    <w:rsid w:val="002216CD"/>
    <w:rsid w:val="00227698"/>
    <w:rsid w:val="0023138D"/>
    <w:rsid w:val="00252A21"/>
    <w:rsid w:val="00254575"/>
    <w:rsid w:val="00260A6F"/>
    <w:rsid w:val="00262EB4"/>
    <w:rsid w:val="0026420A"/>
    <w:rsid w:val="00264249"/>
    <w:rsid w:val="0026537C"/>
    <w:rsid w:val="00280178"/>
    <w:rsid w:val="00280256"/>
    <w:rsid w:val="00281D7F"/>
    <w:rsid w:val="00287352"/>
    <w:rsid w:val="002874F1"/>
    <w:rsid w:val="00297E55"/>
    <w:rsid w:val="002A57AD"/>
    <w:rsid w:val="002B1C53"/>
    <w:rsid w:val="002B7646"/>
    <w:rsid w:val="002C136C"/>
    <w:rsid w:val="002C2605"/>
    <w:rsid w:val="002C3C35"/>
    <w:rsid w:val="002D1E2D"/>
    <w:rsid w:val="002D6290"/>
    <w:rsid w:val="003013FB"/>
    <w:rsid w:val="0030321B"/>
    <w:rsid w:val="00305FCD"/>
    <w:rsid w:val="00317244"/>
    <w:rsid w:val="00324B05"/>
    <w:rsid w:val="00332E74"/>
    <w:rsid w:val="00333E6B"/>
    <w:rsid w:val="003350B6"/>
    <w:rsid w:val="00347AB3"/>
    <w:rsid w:val="00350BE2"/>
    <w:rsid w:val="003534BC"/>
    <w:rsid w:val="00353947"/>
    <w:rsid w:val="003550A7"/>
    <w:rsid w:val="00363DC8"/>
    <w:rsid w:val="00363E92"/>
    <w:rsid w:val="00366C6D"/>
    <w:rsid w:val="00370F77"/>
    <w:rsid w:val="0037103A"/>
    <w:rsid w:val="00371693"/>
    <w:rsid w:val="00377283"/>
    <w:rsid w:val="0038187B"/>
    <w:rsid w:val="0039127D"/>
    <w:rsid w:val="00395BFF"/>
    <w:rsid w:val="003967D2"/>
    <w:rsid w:val="00397450"/>
    <w:rsid w:val="00397E9E"/>
    <w:rsid w:val="003A29AB"/>
    <w:rsid w:val="003A495F"/>
    <w:rsid w:val="003B227B"/>
    <w:rsid w:val="003B3A79"/>
    <w:rsid w:val="003C31D3"/>
    <w:rsid w:val="003C3381"/>
    <w:rsid w:val="003D0CE2"/>
    <w:rsid w:val="003D66BF"/>
    <w:rsid w:val="003E02D0"/>
    <w:rsid w:val="0040362B"/>
    <w:rsid w:val="004047CA"/>
    <w:rsid w:val="00410DE5"/>
    <w:rsid w:val="00415CD9"/>
    <w:rsid w:val="004276DE"/>
    <w:rsid w:val="00430AB3"/>
    <w:rsid w:val="0043109C"/>
    <w:rsid w:val="00431649"/>
    <w:rsid w:val="00434F9A"/>
    <w:rsid w:val="00436C33"/>
    <w:rsid w:val="00444EE0"/>
    <w:rsid w:val="00451A88"/>
    <w:rsid w:val="00453BD4"/>
    <w:rsid w:val="00457BA0"/>
    <w:rsid w:val="00461EA8"/>
    <w:rsid w:val="004625D2"/>
    <w:rsid w:val="0046412B"/>
    <w:rsid w:val="00464508"/>
    <w:rsid w:val="004658AB"/>
    <w:rsid w:val="0047073B"/>
    <w:rsid w:val="00476FED"/>
    <w:rsid w:val="00485205"/>
    <w:rsid w:val="004857DE"/>
    <w:rsid w:val="004861DA"/>
    <w:rsid w:val="00490246"/>
    <w:rsid w:val="004A0056"/>
    <w:rsid w:val="004A2D2A"/>
    <w:rsid w:val="004A4A3A"/>
    <w:rsid w:val="004B10BE"/>
    <w:rsid w:val="004C3B29"/>
    <w:rsid w:val="004D01FF"/>
    <w:rsid w:val="004E4B37"/>
    <w:rsid w:val="004F3BDB"/>
    <w:rsid w:val="004F41D2"/>
    <w:rsid w:val="00504969"/>
    <w:rsid w:val="005063ED"/>
    <w:rsid w:val="0050712D"/>
    <w:rsid w:val="005202D4"/>
    <w:rsid w:val="00524582"/>
    <w:rsid w:val="00525464"/>
    <w:rsid w:val="00525536"/>
    <w:rsid w:val="00530E8E"/>
    <w:rsid w:val="0053682D"/>
    <w:rsid w:val="005370B9"/>
    <w:rsid w:val="00540631"/>
    <w:rsid w:val="00553A0B"/>
    <w:rsid w:val="005612B8"/>
    <w:rsid w:val="00562C7D"/>
    <w:rsid w:val="00570E6E"/>
    <w:rsid w:val="005738CD"/>
    <w:rsid w:val="005765FC"/>
    <w:rsid w:val="00577A6D"/>
    <w:rsid w:val="00587800"/>
    <w:rsid w:val="00591E7A"/>
    <w:rsid w:val="00593718"/>
    <w:rsid w:val="005A3C24"/>
    <w:rsid w:val="005A44E0"/>
    <w:rsid w:val="005A4CAB"/>
    <w:rsid w:val="005B0884"/>
    <w:rsid w:val="005B0EE8"/>
    <w:rsid w:val="005B3B44"/>
    <w:rsid w:val="005B6C72"/>
    <w:rsid w:val="005B71BB"/>
    <w:rsid w:val="005C44D6"/>
    <w:rsid w:val="005C4E1D"/>
    <w:rsid w:val="005C725F"/>
    <w:rsid w:val="005D0280"/>
    <w:rsid w:val="005D58C3"/>
    <w:rsid w:val="005E09F3"/>
    <w:rsid w:val="005E2CEC"/>
    <w:rsid w:val="005E3078"/>
    <w:rsid w:val="005F278A"/>
    <w:rsid w:val="005F5B0A"/>
    <w:rsid w:val="005F65EE"/>
    <w:rsid w:val="005F7BA8"/>
    <w:rsid w:val="00601CB0"/>
    <w:rsid w:val="006116B1"/>
    <w:rsid w:val="006125DF"/>
    <w:rsid w:val="00612E15"/>
    <w:rsid w:val="00613170"/>
    <w:rsid w:val="00621A2B"/>
    <w:rsid w:val="00623AC8"/>
    <w:rsid w:val="006275AA"/>
    <w:rsid w:val="00627C49"/>
    <w:rsid w:val="006412F6"/>
    <w:rsid w:val="00643D0A"/>
    <w:rsid w:val="00643D72"/>
    <w:rsid w:val="00653496"/>
    <w:rsid w:val="006547F2"/>
    <w:rsid w:val="00655EDC"/>
    <w:rsid w:val="0066077C"/>
    <w:rsid w:val="00663B82"/>
    <w:rsid w:val="00665AF5"/>
    <w:rsid w:val="0067259D"/>
    <w:rsid w:val="006751E7"/>
    <w:rsid w:val="00676666"/>
    <w:rsid w:val="00681E89"/>
    <w:rsid w:val="00681EA3"/>
    <w:rsid w:val="00682642"/>
    <w:rsid w:val="00682926"/>
    <w:rsid w:val="00682EF2"/>
    <w:rsid w:val="00683222"/>
    <w:rsid w:val="00686B7A"/>
    <w:rsid w:val="00695AAC"/>
    <w:rsid w:val="00696E6F"/>
    <w:rsid w:val="006A2539"/>
    <w:rsid w:val="006A38E6"/>
    <w:rsid w:val="006A6CE2"/>
    <w:rsid w:val="006B1171"/>
    <w:rsid w:val="006B3723"/>
    <w:rsid w:val="006B5060"/>
    <w:rsid w:val="006C2347"/>
    <w:rsid w:val="006C424B"/>
    <w:rsid w:val="006C44D7"/>
    <w:rsid w:val="006D0727"/>
    <w:rsid w:val="006E1FFC"/>
    <w:rsid w:val="006E5C84"/>
    <w:rsid w:val="006E650D"/>
    <w:rsid w:val="006F0E51"/>
    <w:rsid w:val="006F1574"/>
    <w:rsid w:val="006F3A14"/>
    <w:rsid w:val="006F441E"/>
    <w:rsid w:val="007009B8"/>
    <w:rsid w:val="0070219F"/>
    <w:rsid w:val="00702C3A"/>
    <w:rsid w:val="00706461"/>
    <w:rsid w:val="007172C2"/>
    <w:rsid w:val="00723432"/>
    <w:rsid w:val="00724F01"/>
    <w:rsid w:val="0072666B"/>
    <w:rsid w:val="00730748"/>
    <w:rsid w:val="0073797B"/>
    <w:rsid w:val="00737A60"/>
    <w:rsid w:val="007432F1"/>
    <w:rsid w:val="0074429B"/>
    <w:rsid w:val="00744712"/>
    <w:rsid w:val="00744A46"/>
    <w:rsid w:val="00744BDA"/>
    <w:rsid w:val="007469DF"/>
    <w:rsid w:val="00750C06"/>
    <w:rsid w:val="00755F2F"/>
    <w:rsid w:val="00760AAA"/>
    <w:rsid w:val="00762C6C"/>
    <w:rsid w:val="0076444D"/>
    <w:rsid w:val="00772C85"/>
    <w:rsid w:val="00780CA7"/>
    <w:rsid w:val="00781E64"/>
    <w:rsid w:val="007846D6"/>
    <w:rsid w:val="00784D67"/>
    <w:rsid w:val="007939F5"/>
    <w:rsid w:val="00794D12"/>
    <w:rsid w:val="00794F48"/>
    <w:rsid w:val="00795D56"/>
    <w:rsid w:val="0079722A"/>
    <w:rsid w:val="007A5009"/>
    <w:rsid w:val="007A5BC8"/>
    <w:rsid w:val="007B620F"/>
    <w:rsid w:val="007C6992"/>
    <w:rsid w:val="007D0218"/>
    <w:rsid w:val="007D31FA"/>
    <w:rsid w:val="007D4961"/>
    <w:rsid w:val="007D5174"/>
    <w:rsid w:val="007E318C"/>
    <w:rsid w:val="007E4ADC"/>
    <w:rsid w:val="007E58BE"/>
    <w:rsid w:val="007F0FC1"/>
    <w:rsid w:val="007F22DF"/>
    <w:rsid w:val="007F56B0"/>
    <w:rsid w:val="007F5EB4"/>
    <w:rsid w:val="007F7459"/>
    <w:rsid w:val="008010FA"/>
    <w:rsid w:val="00806571"/>
    <w:rsid w:val="008110D9"/>
    <w:rsid w:val="00811A4E"/>
    <w:rsid w:val="00813661"/>
    <w:rsid w:val="00815CFC"/>
    <w:rsid w:val="008173F4"/>
    <w:rsid w:val="00823FAD"/>
    <w:rsid w:val="008279BB"/>
    <w:rsid w:val="00827F8A"/>
    <w:rsid w:val="00831208"/>
    <w:rsid w:val="00832CD4"/>
    <w:rsid w:val="00834C5E"/>
    <w:rsid w:val="00840F35"/>
    <w:rsid w:val="00851AF0"/>
    <w:rsid w:val="008579B1"/>
    <w:rsid w:val="00863360"/>
    <w:rsid w:val="00872DD4"/>
    <w:rsid w:val="008739FF"/>
    <w:rsid w:val="00883D4A"/>
    <w:rsid w:val="00883EB6"/>
    <w:rsid w:val="00885AE6"/>
    <w:rsid w:val="008905A4"/>
    <w:rsid w:val="0089355A"/>
    <w:rsid w:val="00895781"/>
    <w:rsid w:val="008965F0"/>
    <w:rsid w:val="008A2CC4"/>
    <w:rsid w:val="008B162C"/>
    <w:rsid w:val="008B1A32"/>
    <w:rsid w:val="008B2A8C"/>
    <w:rsid w:val="008C0487"/>
    <w:rsid w:val="008E2436"/>
    <w:rsid w:val="008E2FD4"/>
    <w:rsid w:val="008F1D2E"/>
    <w:rsid w:val="008F4F71"/>
    <w:rsid w:val="008F5775"/>
    <w:rsid w:val="008F57A4"/>
    <w:rsid w:val="00900F95"/>
    <w:rsid w:val="009038F4"/>
    <w:rsid w:val="0090514F"/>
    <w:rsid w:val="00907F80"/>
    <w:rsid w:val="00913796"/>
    <w:rsid w:val="00920BEE"/>
    <w:rsid w:val="00921E57"/>
    <w:rsid w:val="0093164E"/>
    <w:rsid w:val="00937972"/>
    <w:rsid w:val="00943F23"/>
    <w:rsid w:val="009440F9"/>
    <w:rsid w:val="00944666"/>
    <w:rsid w:val="00944E23"/>
    <w:rsid w:val="009458AD"/>
    <w:rsid w:val="00946D70"/>
    <w:rsid w:val="00965940"/>
    <w:rsid w:val="00965DE9"/>
    <w:rsid w:val="00966BEF"/>
    <w:rsid w:val="0097246D"/>
    <w:rsid w:val="0097437F"/>
    <w:rsid w:val="0097498F"/>
    <w:rsid w:val="0097652E"/>
    <w:rsid w:val="009838DB"/>
    <w:rsid w:val="00984A7D"/>
    <w:rsid w:val="00993247"/>
    <w:rsid w:val="009B0FA9"/>
    <w:rsid w:val="009B3DE0"/>
    <w:rsid w:val="009B43FF"/>
    <w:rsid w:val="009B45F9"/>
    <w:rsid w:val="009D3984"/>
    <w:rsid w:val="009D5637"/>
    <w:rsid w:val="009F04B9"/>
    <w:rsid w:val="009F17DA"/>
    <w:rsid w:val="00A008A6"/>
    <w:rsid w:val="00A13682"/>
    <w:rsid w:val="00A217C9"/>
    <w:rsid w:val="00A26EEB"/>
    <w:rsid w:val="00A305B6"/>
    <w:rsid w:val="00A31064"/>
    <w:rsid w:val="00A32049"/>
    <w:rsid w:val="00A43CFA"/>
    <w:rsid w:val="00A44A92"/>
    <w:rsid w:val="00A6019F"/>
    <w:rsid w:val="00A6585F"/>
    <w:rsid w:val="00A732CF"/>
    <w:rsid w:val="00A804B9"/>
    <w:rsid w:val="00A85159"/>
    <w:rsid w:val="00A9201F"/>
    <w:rsid w:val="00A9602C"/>
    <w:rsid w:val="00A9781E"/>
    <w:rsid w:val="00AA0BAF"/>
    <w:rsid w:val="00AA1AA3"/>
    <w:rsid w:val="00AA69C1"/>
    <w:rsid w:val="00AB0667"/>
    <w:rsid w:val="00AB1F0D"/>
    <w:rsid w:val="00AB25E8"/>
    <w:rsid w:val="00AC6372"/>
    <w:rsid w:val="00AD4888"/>
    <w:rsid w:val="00AE0E5F"/>
    <w:rsid w:val="00AE2C0D"/>
    <w:rsid w:val="00AE3F93"/>
    <w:rsid w:val="00AE4E74"/>
    <w:rsid w:val="00AE77C1"/>
    <w:rsid w:val="00AF0B1B"/>
    <w:rsid w:val="00AF70B4"/>
    <w:rsid w:val="00AF742A"/>
    <w:rsid w:val="00B008A5"/>
    <w:rsid w:val="00B07407"/>
    <w:rsid w:val="00B10618"/>
    <w:rsid w:val="00B11C3B"/>
    <w:rsid w:val="00B14144"/>
    <w:rsid w:val="00B15324"/>
    <w:rsid w:val="00B170D9"/>
    <w:rsid w:val="00B20A24"/>
    <w:rsid w:val="00B300AF"/>
    <w:rsid w:val="00B40734"/>
    <w:rsid w:val="00B4233C"/>
    <w:rsid w:val="00B43E33"/>
    <w:rsid w:val="00B474CB"/>
    <w:rsid w:val="00B51A4F"/>
    <w:rsid w:val="00B51BA7"/>
    <w:rsid w:val="00B61C8F"/>
    <w:rsid w:val="00B67321"/>
    <w:rsid w:val="00B67FB4"/>
    <w:rsid w:val="00B75779"/>
    <w:rsid w:val="00B85BEC"/>
    <w:rsid w:val="00B86E1A"/>
    <w:rsid w:val="00B90A7F"/>
    <w:rsid w:val="00B9197B"/>
    <w:rsid w:val="00B93942"/>
    <w:rsid w:val="00B9623F"/>
    <w:rsid w:val="00BA0138"/>
    <w:rsid w:val="00BA37BC"/>
    <w:rsid w:val="00BA6356"/>
    <w:rsid w:val="00BB4D9B"/>
    <w:rsid w:val="00BC6A2D"/>
    <w:rsid w:val="00BC6ABE"/>
    <w:rsid w:val="00BD0403"/>
    <w:rsid w:val="00BD1825"/>
    <w:rsid w:val="00BD2C39"/>
    <w:rsid w:val="00BD63B0"/>
    <w:rsid w:val="00BE296D"/>
    <w:rsid w:val="00BF0435"/>
    <w:rsid w:val="00BF1D63"/>
    <w:rsid w:val="00BF28DD"/>
    <w:rsid w:val="00BF58F0"/>
    <w:rsid w:val="00C0062E"/>
    <w:rsid w:val="00C02699"/>
    <w:rsid w:val="00C02851"/>
    <w:rsid w:val="00C04B48"/>
    <w:rsid w:val="00C06D66"/>
    <w:rsid w:val="00C06F80"/>
    <w:rsid w:val="00C2537C"/>
    <w:rsid w:val="00C402C4"/>
    <w:rsid w:val="00C40E57"/>
    <w:rsid w:val="00C432C3"/>
    <w:rsid w:val="00C46496"/>
    <w:rsid w:val="00C47493"/>
    <w:rsid w:val="00C532CF"/>
    <w:rsid w:val="00C5364E"/>
    <w:rsid w:val="00C55B5F"/>
    <w:rsid w:val="00C578E8"/>
    <w:rsid w:val="00C621F5"/>
    <w:rsid w:val="00C633BF"/>
    <w:rsid w:val="00C65EB9"/>
    <w:rsid w:val="00C81C00"/>
    <w:rsid w:val="00C83102"/>
    <w:rsid w:val="00C86363"/>
    <w:rsid w:val="00C87F2B"/>
    <w:rsid w:val="00C909D6"/>
    <w:rsid w:val="00C95605"/>
    <w:rsid w:val="00CA26A3"/>
    <w:rsid w:val="00CA470F"/>
    <w:rsid w:val="00CB1376"/>
    <w:rsid w:val="00CB1828"/>
    <w:rsid w:val="00CB42B5"/>
    <w:rsid w:val="00CC21B1"/>
    <w:rsid w:val="00CC760B"/>
    <w:rsid w:val="00CD07D0"/>
    <w:rsid w:val="00CD6F44"/>
    <w:rsid w:val="00CE272B"/>
    <w:rsid w:val="00CE4CAA"/>
    <w:rsid w:val="00CE7EEE"/>
    <w:rsid w:val="00CF5498"/>
    <w:rsid w:val="00D0340F"/>
    <w:rsid w:val="00D046C9"/>
    <w:rsid w:val="00D05934"/>
    <w:rsid w:val="00D107F4"/>
    <w:rsid w:val="00D14F36"/>
    <w:rsid w:val="00D15637"/>
    <w:rsid w:val="00D15870"/>
    <w:rsid w:val="00D24493"/>
    <w:rsid w:val="00D255E8"/>
    <w:rsid w:val="00D26B20"/>
    <w:rsid w:val="00D30786"/>
    <w:rsid w:val="00D32D87"/>
    <w:rsid w:val="00D3586B"/>
    <w:rsid w:val="00D45989"/>
    <w:rsid w:val="00D50A23"/>
    <w:rsid w:val="00D54788"/>
    <w:rsid w:val="00D561DA"/>
    <w:rsid w:val="00D63688"/>
    <w:rsid w:val="00D673E7"/>
    <w:rsid w:val="00D70718"/>
    <w:rsid w:val="00D71163"/>
    <w:rsid w:val="00D7321E"/>
    <w:rsid w:val="00D74C7C"/>
    <w:rsid w:val="00D764E0"/>
    <w:rsid w:val="00D77C40"/>
    <w:rsid w:val="00D82550"/>
    <w:rsid w:val="00D85035"/>
    <w:rsid w:val="00D85874"/>
    <w:rsid w:val="00D86A4B"/>
    <w:rsid w:val="00D91D30"/>
    <w:rsid w:val="00D92CFE"/>
    <w:rsid w:val="00D97926"/>
    <w:rsid w:val="00DA0651"/>
    <w:rsid w:val="00DA115A"/>
    <w:rsid w:val="00DA660F"/>
    <w:rsid w:val="00DA78C7"/>
    <w:rsid w:val="00DB0929"/>
    <w:rsid w:val="00DB2761"/>
    <w:rsid w:val="00DC0A55"/>
    <w:rsid w:val="00DC1065"/>
    <w:rsid w:val="00DC1C78"/>
    <w:rsid w:val="00DC4364"/>
    <w:rsid w:val="00DD526E"/>
    <w:rsid w:val="00DE0997"/>
    <w:rsid w:val="00DF06DB"/>
    <w:rsid w:val="00DF2A65"/>
    <w:rsid w:val="00DF3B67"/>
    <w:rsid w:val="00E07A40"/>
    <w:rsid w:val="00E1352E"/>
    <w:rsid w:val="00E157F9"/>
    <w:rsid w:val="00E205F7"/>
    <w:rsid w:val="00E26F4C"/>
    <w:rsid w:val="00E26FAD"/>
    <w:rsid w:val="00E30114"/>
    <w:rsid w:val="00E31291"/>
    <w:rsid w:val="00E33363"/>
    <w:rsid w:val="00E35C17"/>
    <w:rsid w:val="00E36CA2"/>
    <w:rsid w:val="00E52B66"/>
    <w:rsid w:val="00E545FF"/>
    <w:rsid w:val="00E56AE1"/>
    <w:rsid w:val="00E607D9"/>
    <w:rsid w:val="00E62481"/>
    <w:rsid w:val="00E632AD"/>
    <w:rsid w:val="00E64254"/>
    <w:rsid w:val="00E649BE"/>
    <w:rsid w:val="00E742AB"/>
    <w:rsid w:val="00E76675"/>
    <w:rsid w:val="00E87588"/>
    <w:rsid w:val="00E96023"/>
    <w:rsid w:val="00EA3C08"/>
    <w:rsid w:val="00EA5745"/>
    <w:rsid w:val="00EC0CF6"/>
    <w:rsid w:val="00EC3A70"/>
    <w:rsid w:val="00EC54F7"/>
    <w:rsid w:val="00EC5885"/>
    <w:rsid w:val="00EC68F9"/>
    <w:rsid w:val="00ED5631"/>
    <w:rsid w:val="00ED790F"/>
    <w:rsid w:val="00EE1042"/>
    <w:rsid w:val="00EE212E"/>
    <w:rsid w:val="00EF2B21"/>
    <w:rsid w:val="00EF364E"/>
    <w:rsid w:val="00EF458B"/>
    <w:rsid w:val="00EF61F2"/>
    <w:rsid w:val="00F04036"/>
    <w:rsid w:val="00F06C0B"/>
    <w:rsid w:val="00F10784"/>
    <w:rsid w:val="00F12295"/>
    <w:rsid w:val="00F12529"/>
    <w:rsid w:val="00F1635C"/>
    <w:rsid w:val="00F23CE7"/>
    <w:rsid w:val="00F254DD"/>
    <w:rsid w:val="00F27659"/>
    <w:rsid w:val="00F34AC0"/>
    <w:rsid w:val="00F40C6A"/>
    <w:rsid w:val="00F50A47"/>
    <w:rsid w:val="00F50C40"/>
    <w:rsid w:val="00F50CE3"/>
    <w:rsid w:val="00F513E5"/>
    <w:rsid w:val="00F55283"/>
    <w:rsid w:val="00F6224E"/>
    <w:rsid w:val="00F65DF5"/>
    <w:rsid w:val="00F730D8"/>
    <w:rsid w:val="00F748C2"/>
    <w:rsid w:val="00F76181"/>
    <w:rsid w:val="00F761FF"/>
    <w:rsid w:val="00F80D48"/>
    <w:rsid w:val="00F82CA3"/>
    <w:rsid w:val="00F923C0"/>
    <w:rsid w:val="00F92FAD"/>
    <w:rsid w:val="00F936C3"/>
    <w:rsid w:val="00F940AD"/>
    <w:rsid w:val="00F964AC"/>
    <w:rsid w:val="00FA1782"/>
    <w:rsid w:val="00FB1F85"/>
    <w:rsid w:val="00FB34A2"/>
    <w:rsid w:val="00FC1DB8"/>
    <w:rsid w:val="00FC5114"/>
    <w:rsid w:val="00FC6B01"/>
    <w:rsid w:val="00FD1872"/>
    <w:rsid w:val="00FD2E05"/>
    <w:rsid w:val="00FD3E7A"/>
    <w:rsid w:val="00FE4AB7"/>
    <w:rsid w:val="00FF013C"/>
    <w:rsid w:val="00FF03E8"/>
    <w:rsid w:val="00FF264C"/>
    <w:rsid w:val="00FF32FF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spacing w:before="360" w:after="24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afterLines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afterLines="0"/>
      <w:jc w:val="center"/>
    </w:pPr>
    <w:rPr>
      <w:sz w:val="20"/>
      <w:szCs w:val="20"/>
    </w:rPr>
  </w:style>
  <w:style w:type="paragraph" w:customStyle="1" w:styleId="10">
    <w:name w:val="Заголовок1"/>
    <w:basedOn w:val="1"/>
    <w:next w:val="a2"/>
    <w:rsid w:val="00AA0BAF"/>
    <w:pPr>
      <w:numPr>
        <w:numId w:val="0"/>
      </w:numPr>
      <w:jc w:val="center"/>
    </w:pPr>
  </w:style>
  <w:style w:type="paragraph" w:customStyle="1" w:styleId="ae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">
    <w:name w:val="page number"/>
    <w:basedOn w:val="a3"/>
    <w:rsid w:val="00655EDC"/>
  </w:style>
  <w:style w:type="paragraph" w:styleId="11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0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1">
    <w:name w:val="Hyperlink"/>
    <w:uiPriority w:val="99"/>
    <w:rsid w:val="00B300AF"/>
    <w:rPr>
      <w:color w:val="0000FF"/>
      <w:u w:val="single"/>
    </w:rPr>
  </w:style>
  <w:style w:type="paragraph" w:styleId="af2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2">
    <w:name w:val="Стиль1"/>
    <w:basedOn w:val="0606"/>
    <w:qFormat/>
    <w:rsid w:val="001D363C"/>
    <w:pPr>
      <w:jc w:val="center"/>
    </w:pPr>
    <w:rPr>
      <w:i/>
    </w:rPr>
  </w:style>
  <w:style w:type="character" w:customStyle="1" w:styleId="apple-converted-space">
    <w:name w:val="apple-converted-space"/>
    <w:basedOn w:val="a3"/>
    <w:rsid w:val="006C424B"/>
  </w:style>
  <w:style w:type="character" w:customStyle="1" w:styleId="pxc-sep">
    <w:name w:val="pxc-sep"/>
    <w:basedOn w:val="a3"/>
    <w:rsid w:val="00FD3E7A"/>
  </w:style>
  <w:style w:type="paragraph" w:styleId="af3">
    <w:name w:val="List Paragraph"/>
    <w:basedOn w:val="a1"/>
    <w:uiPriority w:val="34"/>
    <w:qFormat/>
    <w:rsid w:val="00FD3E7A"/>
    <w:pPr>
      <w:ind w:left="720"/>
      <w:contextualSpacing/>
    </w:pPr>
  </w:style>
  <w:style w:type="character" w:styleId="af4">
    <w:name w:val="Strong"/>
    <w:basedOn w:val="a3"/>
    <w:uiPriority w:val="22"/>
    <w:qFormat/>
    <w:rsid w:val="00FF03E8"/>
    <w:rPr>
      <w:b/>
      <w:bCs/>
    </w:rPr>
  </w:style>
  <w:style w:type="character" w:customStyle="1" w:styleId="il">
    <w:name w:val="il"/>
    <w:basedOn w:val="a3"/>
    <w:rsid w:val="00A96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015">
              <w:marLeft w:val="0"/>
              <w:marRight w:val="0"/>
              <w:marTop w:val="0"/>
              <w:marBottom w:val="0"/>
              <w:divBdr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divBdr>
            </w:div>
          </w:divsChild>
        </w:div>
      </w:divsChild>
    </w:div>
    <w:div w:id="5114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6439">
              <w:marLeft w:val="0"/>
              <w:marRight w:val="0"/>
              <w:marTop w:val="0"/>
              <w:marBottom w:val="0"/>
              <w:divBdr>
                <w:top w:val="single" w:sz="36" w:space="0" w:color="E8E8E8"/>
                <w:left w:val="single" w:sz="36" w:space="0" w:color="E8E8E8"/>
                <w:bottom w:val="single" w:sz="36" w:space="0" w:color="E8E8E8"/>
                <w:right w:val="single" w:sz="36" w:space="0" w:color="E8E8E8"/>
              </w:divBdr>
            </w:div>
          </w:divsChild>
        </w:div>
        <w:div w:id="1737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-pro.ru/produktsiya/avtomatyi-schneider-electric-easypact-tvs-gz1e-vamu/gz1e07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main/my_phoenix_contact/entry_page/entry_pa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hipdip.ru/product/1n5401-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ti-pro.ru/produktsiya/avtomatyi-schneider-electric-easypact-tvs-gz1e-vamu/gz1an11.html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&#1069;&#1083;&#1077;&#1082;&#1090;&#1088;&#1086;%20&#1044;&#1050;&#1057;%203.1\Report\Equip\&#1057;&#1087;&#1077;&#1094;&#1080;&#1092;&#1080;&#1082;&#1072;&#1094;&#1080;&#1103;%20&#1086;&#1073;&#1086;&#1088;&#1091;&#1076;&#1086;&#1074;&#1072;&#1085;&#1080;&#1103;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329BB-F7E9-41B4-9D88-9D54130B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 без титульного листа</Template>
  <TotalTime>10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оборудования, изделий и материалов</vt:lpstr>
    </vt:vector>
  </TitlesOfParts>
  <Company>Lenaeroproject</Company>
  <LinksUpToDate>false</LinksUpToDate>
  <CharactersWithSpaces>4744</CharactersWithSpaces>
  <SharedDoc>false</SharedDoc>
  <HLinks>
    <vt:vector size="6" baseType="variant">
      <vt:variant>
        <vt:i4>4390987</vt:i4>
      </vt:variant>
      <vt:variant>
        <vt:i4>0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оборудования, изделий и материалов</dc:title>
  <dc:creator>utkin_ig</dc:creator>
  <cp:lastModifiedBy>franc</cp:lastModifiedBy>
  <cp:revision>2</cp:revision>
  <cp:lastPrinted>2017-10-03T05:16:00Z</cp:lastPrinted>
  <dcterms:created xsi:type="dcterms:W3CDTF">2020-03-12T07:57:00Z</dcterms:created>
  <dcterms:modified xsi:type="dcterms:W3CDTF">2020-03-12T07:57:00Z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>ОАО "ПИиНИИ ВТ "Ленаэропроект"</vt:lpwstr>
  </property>
  <property fmtid="{D5CDD505-2E9C-101B-9397-08002B2CF9AE}" pid="3" name="CUSTOMER_NAME">
    <vt:lpwstr>Объект 860/5-1</vt:lpwstr>
  </property>
  <property fmtid="{D5CDD505-2E9C-101B-9397-08002B2CF9AE}" pid="4" name="PROJECT_NAME">
    <vt:lpwstr>Аэропортовый комплекс  (Площадка 5 Территория 1).  Система электроснабжения. Часть 7.  Грузовой комплекс (1 этап строительства).  Грузовой склад</vt:lpwstr>
  </property>
  <property fmtid="{D5CDD505-2E9C-101B-9397-08002B2CF9AE}" pid="5" name="PS">
    <vt:lpwstr>П</vt:lpwstr>
  </property>
  <property fmtid="{D5CDD505-2E9C-101B-9397-08002B2CF9AE}" pid="6" name="DOCUMENT_NUMBER">
    <vt:lpwstr>860/5-1-ИОС1ЭС7-ЭМ1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EVELOPER">
    <vt:lpwstr>Уткин</vt:lpwstr>
  </property>
  <property fmtid="{D5CDD505-2E9C-101B-9397-08002B2CF9AE}" pid="9" name="CHECK">
    <vt:lpwstr>Николаев</vt:lpwstr>
  </property>
  <property fmtid="{D5CDD505-2E9C-101B-9397-08002B2CF9AE}" pid="10" name="GROUP_MNG">
    <vt:lpwstr/>
  </property>
  <property fmtid="{D5CDD505-2E9C-101B-9397-08002B2CF9AE}" pid="11" name="DEP_MNG">
    <vt:lpwstr>Николаев</vt:lpwstr>
  </property>
  <property fmtid="{D5CDD505-2E9C-101B-9397-08002B2CF9AE}" pid="12" name="NCONTROL">
    <vt:lpwstr>Гамолина</vt:lpwstr>
  </property>
  <property fmtid="{D5CDD505-2E9C-101B-9397-08002B2CF9AE}" pid="13" name="CONFIRM">
    <vt:lpwstr>01.1Ч</vt:lpwstr>
  </property>
  <property fmtid="{D5CDD505-2E9C-101B-9397-08002B2CF9AE}" pid="14" name="DOCUMENT_PAGE">
    <vt:lpwstr/>
  </property>
</Properties>
</file>