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95"/>
        <w:gridCol w:w="5529"/>
        <w:gridCol w:w="2126"/>
        <w:gridCol w:w="1417"/>
        <w:gridCol w:w="1560"/>
        <w:gridCol w:w="708"/>
        <w:gridCol w:w="993"/>
        <w:gridCol w:w="850"/>
        <w:gridCol w:w="1559"/>
      </w:tblGrid>
      <w:tr w:rsidR="001B4298" w:rsidRPr="002A45A0" w:rsidTr="00943F23">
        <w:trPr>
          <w:cantSplit/>
          <w:trHeight w:hRule="exact" w:val="1985"/>
          <w:tblHeader/>
        </w:trPr>
        <w:tc>
          <w:tcPr>
            <w:tcW w:w="59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A45A0" w:rsidRDefault="00C81C00" w:rsidP="00DF3B67">
            <w:pPr>
              <w:pStyle w:val="12"/>
              <w:rPr>
                <w:rFonts w:ascii="Times New Roman" w:hAnsi="Times New Roman"/>
                <w:i w:val="0"/>
              </w:rPr>
            </w:pPr>
            <w:r w:rsidRPr="00E67E0C">
              <w:rPr>
                <w:rFonts w:ascii="Times New Roman" w:hAnsi="Times New Roman"/>
                <w:i w:val="0"/>
              </w:rPr>
              <w:br w:type="page"/>
            </w:r>
            <w:r w:rsidRPr="002A45A0">
              <w:rPr>
                <w:rFonts w:ascii="Times New Roman" w:hAnsi="Times New Roman"/>
                <w:i w:val="0"/>
              </w:rPr>
              <w:t>Поз</w:t>
            </w:r>
            <w:r w:rsidR="00F06C0B" w:rsidRPr="002A45A0">
              <w:rPr>
                <w:rFonts w:ascii="Times New Roman" w:hAnsi="Times New Roman"/>
                <w:i w:val="0"/>
              </w:rPr>
              <w:t>.</w:t>
            </w:r>
          </w:p>
        </w:tc>
        <w:tc>
          <w:tcPr>
            <w:tcW w:w="552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A45A0" w:rsidRDefault="00C81C00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Наименование и техническая характеристика</w:t>
            </w:r>
          </w:p>
        </w:tc>
        <w:tc>
          <w:tcPr>
            <w:tcW w:w="212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A45A0" w:rsidRDefault="009D3984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Т</w:t>
            </w:r>
            <w:r w:rsidR="00C81C00" w:rsidRPr="002A45A0">
              <w:rPr>
                <w:rFonts w:ascii="Times New Roman" w:hAnsi="Times New Roman"/>
                <w:szCs w:val="28"/>
              </w:rPr>
              <w:t>ип, м</w:t>
            </w:r>
            <w:r w:rsidR="00C81C00" w:rsidRPr="002A45A0">
              <w:rPr>
                <w:rFonts w:ascii="Times New Roman" w:hAnsi="Times New Roman"/>
                <w:szCs w:val="28"/>
              </w:rPr>
              <w:t>а</w:t>
            </w:r>
            <w:r w:rsidR="00C81C00" w:rsidRPr="002A45A0">
              <w:rPr>
                <w:rFonts w:ascii="Times New Roman" w:hAnsi="Times New Roman"/>
                <w:szCs w:val="28"/>
              </w:rPr>
              <w:t>ка,</w:t>
            </w:r>
            <w:r w:rsidR="00DC0A55" w:rsidRPr="002A45A0">
              <w:rPr>
                <w:rFonts w:ascii="Times New Roman" w:hAnsi="Times New Roman"/>
                <w:szCs w:val="28"/>
              </w:rPr>
              <w:t>о</w:t>
            </w:r>
            <w:r w:rsidR="00C81C00" w:rsidRPr="002A45A0">
              <w:rPr>
                <w:rFonts w:ascii="Times New Roman" w:hAnsi="Times New Roman"/>
                <w:szCs w:val="28"/>
              </w:rPr>
              <w:t>бозначениедокуме</w:t>
            </w:r>
            <w:r w:rsidR="00C81C00" w:rsidRPr="002A45A0">
              <w:rPr>
                <w:rFonts w:ascii="Times New Roman" w:hAnsi="Times New Roman"/>
                <w:szCs w:val="28"/>
              </w:rPr>
              <w:t>н</w:t>
            </w:r>
            <w:r w:rsidR="00C81C00" w:rsidRPr="002A45A0">
              <w:rPr>
                <w:rFonts w:ascii="Times New Roman" w:hAnsi="Times New Roman"/>
                <w:szCs w:val="28"/>
              </w:rPr>
              <w:t>та,опросноголиста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A45A0" w:rsidRDefault="000D2A8E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Артикул, к</w:t>
            </w:r>
            <w:r w:rsidR="00C81C00" w:rsidRPr="002A45A0">
              <w:rPr>
                <w:rFonts w:ascii="Times New Roman" w:hAnsi="Times New Roman"/>
                <w:szCs w:val="28"/>
              </w:rPr>
              <w:t>од обор</w:t>
            </w:r>
            <w:r w:rsidR="00C81C00" w:rsidRPr="002A45A0">
              <w:rPr>
                <w:rFonts w:ascii="Times New Roman" w:hAnsi="Times New Roman"/>
                <w:szCs w:val="28"/>
              </w:rPr>
              <w:t>у</w:t>
            </w:r>
            <w:r w:rsidR="00C81C00" w:rsidRPr="002A45A0">
              <w:rPr>
                <w:rFonts w:ascii="Times New Roman" w:hAnsi="Times New Roman"/>
                <w:szCs w:val="28"/>
              </w:rPr>
              <w:t>дов</w:t>
            </w:r>
            <w:r w:rsidR="00C81C00" w:rsidRPr="002A45A0">
              <w:rPr>
                <w:rFonts w:ascii="Times New Roman" w:hAnsi="Times New Roman"/>
                <w:szCs w:val="28"/>
              </w:rPr>
              <w:t>а</w:t>
            </w:r>
            <w:r w:rsidR="00C81C00" w:rsidRPr="002A45A0">
              <w:rPr>
                <w:rFonts w:ascii="Times New Roman" w:hAnsi="Times New Roman"/>
                <w:szCs w:val="28"/>
              </w:rPr>
              <w:t>ния,изделия, матер</w:t>
            </w:r>
            <w:r w:rsidR="00CF5498" w:rsidRPr="002A45A0">
              <w:rPr>
                <w:rFonts w:ascii="Times New Roman" w:hAnsi="Times New Roman"/>
                <w:szCs w:val="28"/>
              </w:rPr>
              <w:t>иа</w:t>
            </w:r>
            <w:r w:rsidR="00C81C00" w:rsidRPr="002A45A0">
              <w:rPr>
                <w:rFonts w:ascii="Times New Roman" w:hAnsi="Times New Roman"/>
                <w:szCs w:val="28"/>
              </w:rPr>
              <w:t>ла</w:t>
            </w:r>
          </w:p>
        </w:tc>
        <w:tc>
          <w:tcPr>
            <w:tcW w:w="15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A45A0" w:rsidRDefault="00C81C00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Заводизгот</w:t>
            </w:r>
            <w:r w:rsidRPr="002A45A0">
              <w:rPr>
                <w:rFonts w:ascii="Times New Roman" w:hAnsi="Times New Roman"/>
                <w:szCs w:val="28"/>
              </w:rPr>
              <w:t>о</w:t>
            </w:r>
            <w:r w:rsidRPr="002A45A0">
              <w:rPr>
                <w:rFonts w:ascii="Times New Roman" w:hAnsi="Times New Roman"/>
                <w:szCs w:val="28"/>
              </w:rPr>
              <w:t>витель</w:t>
            </w: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A45A0" w:rsidRDefault="00C81C00" w:rsidP="009D3984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Еди</w:t>
            </w:r>
            <w:r w:rsidR="00B51BA7" w:rsidRPr="002A45A0">
              <w:rPr>
                <w:rFonts w:ascii="Times New Roman" w:hAnsi="Times New Roman"/>
                <w:szCs w:val="28"/>
              </w:rPr>
              <w:t>-</w:t>
            </w:r>
            <w:r w:rsidRPr="002A45A0">
              <w:rPr>
                <w:rFonts w:ascii="Times New Roman" w:hAnsi="Times New Roman"/>
                <w:szCs w:val="28"/>
              </w:rPr>
              <w:t>ница и</w:t>
            </w:r>
            <w:r w:rsidRPr="002A45A0">
              <w:rPr>
                <w:rFonts w:ascii="Times New Roman" w:hAnsi="Times New Roman"/>
                <w:szCs w:val="28"/>
              </w:rPr>
              <w:t>з</w:t>
            </w:r>
            <w:r w:rsidRPr="002A45A0">
              <w:rPr>
                <w:rFonts w:ascii="Times New Roman" w:hAnsi="Times New Roman"/>
                <w:szCs w:val="28"/>
              </w:rPr>
              <w:t>м</w:t>
            </w:r>
            <w:r w:rsidRPr="002A45A0">
              <w:rPr>
                <w:rFonts w:ascii="Times New Roman" w:hAnsi="Times New Roman"/>
                <w:szCs w:val="28"/>
              </w:rPr>
              <w:t>е</w:t>
            </w:r>
            <w:r w:rsidRPr="002A45A0">
              <w:rPr>
                <w:rFonts w:ascii="Times New Roman" w:hAnsi="Times New Roman"/>
                <w:szCs w:val="28"/>
              </w:rPr>
              <w:t>р</w:t>
            </w:r>
            <w:r w:rsidRPr="002A45A0">
              <w:rPr>
                <w:rFonts w:ascii="Times New Roman" w:hAnsi="Times New Roman"/>
                <w:szCs w:val="28"/>
              </w:rPr>
              <w:t>е</w:t>
            </w:r>
            <w:r w:rsidRPr="002A45A0">
              <w:rPr>
                <w:rFonts w:ascii="Times New Roman" w:hAnsi="Times New Roman"/>
                <w:szCs w:val="28"/>
              </w:rPr>
              <w:t>ния</w:t>
            </w:r>
          </w:p>
        </w:tc>
        <w:tc>
          <w:tcPr>
            <w:tcW w:w="99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A45A0" w:rsidRDefault="00C81C00" w:rsidP="00AC5DC1">
            <w:pPr>
              <w:keepLines/>
              <w:ind w:left="153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Кол</w:t>
            </w:r>
            <w:r w:rsidRPr="002A45A0">
              <w:rPr>
                <w:rFonts w:ascii="Times New Roman" w:hAnsi="Times New Roman"/>
                <w:szCs w:val="28"/>
              </w:rPr>
              <w:t>и</w:t>
            </w:r>
            <w:r w:rsidRPr="002A45A0">
              <w:rPr>
                <w:rFonts w:ascii="Times New Roman" w:hAnsi="Times New Roman"/>
                <w:szCs w:val="28"/>
              </w:rPr>
              <w:t>чество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A45A0" w:rsidRDefault="00C81C00" w:rsidP="009D3984">
            <w:pPr>
              <w:keepLines/>
              <w:ind w:left="90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Масса ед</w:t>
            </w:r>
            <w:r w:rsidRPr="002A45A0">
              <w:rPr>
                <w:rFonts w:ascii="Times New Roman" w:hAnsi="Times New Roman"/>
                <w:szCs w:val="28"/>
              </w:rPr>
              <w:t>и</w:t>
            </w:r>
            <w:r w:rsidRPr="002A45A0">
              <w:rPr>
                <w:rFonts w:ascii="Times New Roman" w:hAnsi="Times New Roman"/>
                <w:szCs w:val="28"/>
              </w:rPr>
              <w:t>ницы, кг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A45A0" w:rsidRDefault="00C81C00" w:rsidP="009D3984">
            <w:pPr>
              <w:keepLines/>
              <w:ind w:left="100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Примечание</w:t>
            </w:r>
          </w:p>
        </w:tc>
      </w:tr>
      <w:tr w:rsidR="00E30114" w:rsidRPr="002A45A0" w:rsidTr="00B51BA7">
        <w:trPr>
          <w:cantSplit/>
          <w:trHeight w:hRule="exact" w:val="20"/>
        </w:trPr>
        <w:tc>
          <w:tcPr>
            <w:tcW w:w="5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A45A0" w:rsidRDefault="005C725F" w:rsidP="00DF3B67">
            <w:pPr>
              <w:pStyle w:val="12"/>
              <w:rPr>
                <w:rFonts w:ascii="Times New Roman" w:hAnsi="Times New Roman"/>
                <w:i w:val="0"/>
              </w:rPr>
            </w:pPr>
          </w:p>
        </w:tc>
        <w:tc>
          <w:tcPr>
            <w:tcW w:w="55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A45A0" w:rsidRDefault="005C725F" w:rsidP="0040362B">
            <w:pPr>
              <w:keepLines/>
              <w:ind w:left="17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A45A0" w:rsidRDefault="005C725F" w:rsidP="0040362B">
            <w:pPr>
              <w:keepLines/>
              <w:ind w:left="1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A45A0" w:rsidRDefault="005C725F" w:rsidP="0040362B">
            <w:pPr>
              <w:keepLines/>
              <w:ind w:left="115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A45A0" w:rsidRDefault="005C725F" w:rsidP="0040362B">
            <w:pPr>
              <w:keepLines/>
              <w:ind w:left="15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A45A0" w:rsidRDefault="005C725F" w:rsidP="0040362B">
            <w:pPr>
              <w:keepLines/>
              <w:ind w:left="97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A45A0" w:rsidRDefault="005C725F" w:rsidP="00AC5DC1">
            <w:pPr>
              <w:keepLines/>
              <w:ind w:left="15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A45A0" w:rsidRDefault="005C725F" w:rsidP="0040362B">
            <w:pPr>
              <w:keepLines/>
              <w:ind w:left="9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5C725F" w:rsidRPr="002A45A0" w:rsidRDefault="005C725F" w:rsidP="0040362B">
            <w:pPr>
              <w:keepLines/>
              <w:ind w:left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50A23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3D66BF" w:rsidP="003D66B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A45A0">
              <w:rPr>
                <w:rFonts w:ascii="Times New Roman" w:hAnsi="Times New Roman"/>
              </w:rPr>
              <w:t>Держатель предохранителя 5</w:t>
            </w:r>
            <w:r w:rsidR="00D50A23" w:rsidRPr="002A45A0">
              <w:rPr>
                <w:rFonts w:ascii="Times New Roman" w:hAnsi="Times New Roman"/>
              </w:rPr>
              <w:t>х</w:t>
            </w:r>
            <w:r w:rsidRPr="002A45A0">
              <w:rPr>
                <w:rFonts w:ascii="Times New Roman" w:hAnsi="Times New Roman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F484C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F484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F484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F484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D50A23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3D66BF" w:rsidP="006640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A45A0">
              <w:rPr>
                <w:rFonts w:ascii="Times New Roman" w:hAnsi="Times New Roman"/>
              </w:rPr>
              <w:t>Предохранитель 5х20</w:t>
            </w:r>
            <w:r w:rsidR="00D50A23" w:rsidRPr="002A45A0">
              <w:rPr>
                <w:rFonts w:ascii="Times New Roman" w:hAnsi="Times New Roman"/>
              </w:rPr>
              <w:t xml:space="preserve">  </w:t>
            </w:r>
            <w:r w:rsidR="006640EF" w:rsidRPr="002A45A0">
              <w:rPr>
                <w:rFonts w:ascii="Times New Roman" w:hAnsi="Times New Roman"/>
              </w:rPr>
              <w:t>1.5</w:t>
            </w:r>
            <w:r w:rsidR="00D50A23" w:rsidRPr="002A45A0">
              <w:rPr>
                <w:rFonts w:ascii="Times New Roman" w:hAnsi="Times New Roman"/>
              </w:rPr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F484C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F484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F484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1F484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40EF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A45A0" w:rsidRDefault="00D50A2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7E35C7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7E35C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A45A0">
              <w:rPr>
                <w:rFonts w:ascii="Times New Roman" w:hAnsi="Times New Roman"/>
              </w:rPr>
              <w:t>Предохранитель 5х20  0.5А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7E35C7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7E35C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7E35C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7E35C7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7E35C7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2949AA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 xml:space="preserve">Автоматический выключатель 3 фазный </w:t>
            </w:r>
            <w:r w:rsidR="002949AA">
              <w:rPr>
                <w:rFonts w:ascii="Times New Roman" w:hAnsi="Times New Roman"/>
                <w:szCs w:val="28"/>
                <w:lang w:val="en-US"/>
              </w:rPr>
              <w:t>25</w:t>
            </w:r>
            <w:r w:rsidRPr="002A45A0">
              <w:rPr>
                <w:rFonts w:ascii="Times New Roman" w:hAnsi="Times New Roman"/>
                <w:szCs w:val="28"/>
              </w:rPr>
              <w:t xml:space="preserve">А тип </w:t>
            </w:r>
            <w:r w:rsidR="00014EFC">
              <w:rPr>
                <w:rFonts w:ascii="Times New Roman" w:hAnsi="Times New Roman"/>
                <w:szCs w:val="28"/>
                <w:lang w:val="en-US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2949A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ВА101-3Р-</w:t>
            </w:r>
            <w:r w:rsidR="00954DD1" w:rsidRPr="002A45A0">
              <w:rPr>
                <w:rFonts w:ascii="Times New Roman" w:hAnsi="Times New Roman"/>
                <w:szCs w:val="28"/>
                <w:lang w:val="en-US"/>
              </w:rPr>
              <w:t>0</w:t>
            </w:r>
            <w:r w:rsidR="002949AA">
              <w:rPr>
                <w:rFonts w:ascii="Times New Roman" w:hAnsi="Times New Roman"/>
                <w:szCs w:val="28"/>
                <w:lang w:val="en-US"/>
              </w:rPr>
              <w:t>25</w:t>
            </w:r>
            <w:r w:rsidRPr="002A45A0">
              <w:rPr>
                <w:rFonts w:ascii="Times New Roman" w:hAnsi="Times New Roman"/>
                <w:szCs w:val="28"/>
              </w:rPr>
              <w:t>А-</w:t>
            </w:r>
            <w:r w:rsidR="00014EFC">
              <w:rPr>
                <w:rFonts w:ascii="Times New Roman" w:hAnsi="Times New Roman"/>
                <w:szCs w:val="28"/>
                <w:lang w:val="en-US"/>
              </w:rPr>
              <w:t>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D77C4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D77C4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D77C4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A45A0" w:rsidRDefault="007E35C7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2949AA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 xml:space="preserve">Автоматический выключатель 3 фазный </w:t>
            </w:r>
            <w:r w:rsidR="00014EFC">
              <w:rPr>
                <w:rFonts w:ascii="Times New Roman" w:hAnsi="Times New Roman"/>
                <w:szCs w:val="28"/>
                <w:lang w:val="en-US"/>
              </w:rPr>
              <w:t>16</w:t>
            </w:r>
            <w:r w:rsidRPr="002A45A0">
              <w:rPr>
                <w:rFonts w:ascii="Times New Roman" w:hAnsi="Times New Roman"/>
                <w:szCs w:val="28"/>
              </w:rPr>
              <w:t xml:space="preserve">А тип </w:t>
            </w:r>
            <w:r w:rsidR="002949AA">
              <w:rPr>
                <w:rFonts w:ascii="Times New Roman" w:hAnsi="Times New Roman"/>
                <w:szCs w:val="28"/>
                <w:lang w:val="en-US"/>
              </w:rPr>
              <w:t>C</w:t>
            </w:r>
            <w:r w:rsidRPr="002A45A0">
              <w:rPr>
                <w:rFonts w:ascii="Times New Roman" w:hAnsi="Times New Roman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E40CB6" w:rsidRDefault="00954DD1" w:rsidP="00014EF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ВА101-3Р-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0</w:t>
            </w:r>
            <w:r w:rsidR="00014EFC">
              <w:rPr>
                <w:rFonts w:ascii="Times New Roman" w:hAnsi="Times New Roman"/>
                <w:szCs w:val="28"/>
                <w:lang w:val="en-US"/>
              </w:rPr>
              <w:t>16</w:t>
            </w:r>
            <w:r w:rsidRPr="002A45A0">
              <w:rPr>
                <w:rFonts w:ascii="Times New Roman" w:hAnsi="Times New Roman"/>
                <w:szCs w:val="28"/>
              </w:rPr>
              <w:t>А-</w:t>
            </w:r>
            <w:r w:rsidR="00E40CB6">
              <w:rPr>
                <w:rFonts w:ascii="Times New Roman" w:hAnsi="Times New Roman"/>
                <w:szCs w:val="28"/>
              </w:rPr>
              <w:t>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5E2CA7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Автоматический выключатель 2 фазный 2А тип 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ВА101-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2</w:t>
            </w:r>
            <w:r w:rsidRPr="002A45A0">
              <w:rPr>
                <w:rFonts w:ascii="Times New Roman" w:hAnsi="Times New Roman"/>
                <w:szCs w:val="28"/>
              </w:rPr>
              <w:t>Р-002А-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F57A4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F57A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F57A4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334600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1F66E9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 xml:space="preserve">Автоматический выключатель 1 фазный 1А тип 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1F66E9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ВА101-1Р-001А-C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B0667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B066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B0667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  <w:lang w:val="en-US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Доп. Контакт к автоматическому выключателю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ДК101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 автомат</w:t>
            </w:r>
            <w:r w:rsidRPr="002A45A0">
              <w:rPr>
                <w:rFonts w:ascii="Times New Roman" w:hAnsi="Times New Roman"/>
                <w:szCs w:val="28"/>
              </w:rPr>
              <w:t>и</w:t>
            </w:r>
            <w:r w:rsidRPr="002A45A0">
              <w:rPr>
                <w:rFonts w:ascii="Times New Roman" w:hAnsi="Times New Roman"/>
                <w:szCs w:val="28"/>
              </w:rPr>
              <w:t>ческому в</w:t>
            </w:r>
            <w:r w:rsidRPr="002A45A0">
              <w:rPr>
                <w:rFonts w:ascii="Times New Roman" w:hAnsi="Times New Roman"/>
                <w:szCs w:val="28"/>
              </w:rPr>
              <w:t>ы</w:t>
            </w:r>
            <w:r w:rsidRPr="002A45A0">
              <w:rPr>
                <w:rFonts w:ascii="Times New Roman" w:hAnsi="Times New Roman"/>
                <w:szCs w:val="28"/>
              </w:rPr>
              <w:t>ключателю ВА101-1Р-001А-C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 xml:space="preserve"> если автомат другой подбирать под него</w:t>
            </w: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Блок питания 24В 40Вт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MDR-40-24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MeanWeel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A45A0">
              <w:rPr>
                <w:rFonts w:ascii="Times New Roman" w:hAnsi="Times New Roman"/>
              </w:rPr>
              <w:t>Реле промежуточное 4-переключающих контакта 24</w:t>
            </w:r>
            <w:r w:rsidRPr="002A45A0">
              <w:rPr>
                <w:rFonts w:ascii="Times New Roman" w:hAnsi="Times New Roman"/>
                <w:lang w:val="en-US"/>
              </w:rPr>
              <w:t>VD</w:t>
            </w:r>
            <w:r w:rsidRPr="002A45A0">
              <w:rPr>
                <w:rFonts w:ascii="Times New Roman" w:hAnsi="Times New Roman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RP4 03 D LTU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65BA2" w:rsidP="006808C3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  <w:r>
              <w:rPr>
                <w:rFonts w:ascii="Times New Roman" w:hAnsi="Times New Roman"/>
                <w:spacing w:val="-20"/>
                <w:szCs w:val="28"/>
              </w:rPr>
              <w:t xml:space="preserve">По 2 реле </w:t>
            </w:r>
            <w:r w:rsidR="008E0BD7" w:rsidRPr="002A45A0">
              <w:rPr>
                <w:rFonts w:ascii="Times New Roman" w:hAnsi="Times New Roman"/>
                <w:spacing w:val="-20"/>
                <w:szCs w:val="28"/>
              </w:rPr>
              <w:t xml:space="preserve"> в р</w:t>
            </w:r>
            <w:r w:rsidR="008E0BD7" w:rsidRPr="002A45A0">
              <w:rPr>
                <w:rFonts w:ascii="Times New Roman" w:hAnsi="Times New Roman"/>
                <w:spacing w:val="-20"/>
                <w:szCs w:val="28"/>
              </w:rPr>
              <w:t>е</w:t>
            </w:r>
            <w:r w:rsidR="008E0BD7" w:rsidRPr="002A45A0">
              <w:rPr>
                <w:rFonts w:ascii="Times New Roman" w:hAnsi="Times New Roman"/>
                <w:spacing w:val="-20"/>
                <w:szCs w:val="28"/>
              </w:rPr>
              <w:t>зерв.</w:t>
            </w: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A45A0">
              <w:rPr>
                <w:rFonts w:ascii="Times New Roman" w:hAnsi="Times New Roman"/>
              </w:rPr>
              <w:t>Колодка для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lang w:val="en-US"/>
              </w:rPr>
              <w:t>PYF-044BE/2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65BA2" w:rsidP="006808C3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  <w:r>
              <w:rPr>
                <w:rFonts w:ascii="Times New Roman" w:hAnsi="Times New Roman"/>
                <w:spacing w:val="-20"/>
                <w:szCs w:val="28"/>
              </w:rPr>
              <w:t xml:space="preserve">По 2 реле </w:t>
            </w:r>
            <w:r w:rsidR="008E0BD7" w:rsidRPr="002A45A0">
              <w:rPr>
                <w:rFonts w:ascii="Times New Roman" w:hAnsi="Times New Roman"/>
                <w:spacing w:val="-20"/>
                <w:szCs w:val="28"/>
              </w:rPr>
              <w:t>в р</w:t>
            </w:r>
            <w:r w:rsidR="008E0BD7" w:rsidRPr="002A45A0">
              <w:rPr>
                <w:rFonts w:ascii="Times New Roman" w:hAnsi="Times New Roman"/>
                <w:spacing w:val="-20"/>
                <w:szCs w:val="28"/>
              </w:rPr>
              <w:t>е</w:t>
            </w:r>
            <w:r w:rsidR="008E0BD7" w:rsidRPr="002A45A0">
              <w:rPr>
                <w:rFonts w:ascii="Times New Roman" w:hAnsi="Times New Roman"/>
                <w:spacing w:val="-20"/>
                <w:szCs w:val="28"/>
              </w:rPr>
              <w:t>зерв.</w:t>
            </w: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014EF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A45A0">
              <w:rPr>
                <w:rFonts w:ascii="Times New Roman" w:hAnsi="Times New Roman"/>
              </w:rPr>
              <w:t xml:space="preserve">Магнитный пускатель 3 силовых Н.О+1Н.О+1Н.З контакты </w:t>
            </w:r>
            <w:r w:rsidR="00014EFC">
              <w:rPr>
                <w:rFonts w:ascii="Times New Roman" w:hAnsi="Times New Roman"/>
                <w:lang w:val="en-US"/>
              </w:rPr>
              <w:t>18</w:t>
            </w:r>
            <w:r w:rsidRPr="002A45A0">
              <w:rPr>
                <w:rFonts w:ascii="Times New Roman" w:hAnsi="Times New Roman"/>
              </w:rPr>
              <w:t>А, 220VАC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014E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A45A0">
              <w:rPr>
                <w:rFonts w:ascii="Times New Roman" w:hAnsi="Times New Roman"/>
              </w:rPr>
              <w:t>KM103-</w:t>
            </w:r>
            <w:r w:rsidR="00014EFC">
              <w:rPr>
                <w:rFonts w:ascii="Times New Roman" w:hAnsi="Times New Roman"/>
                <w:lang w:val="en-US"/>
              </w:rPr>
              <w:t>18</w:t>
            </w:r>
            <w:r w:rsidRPr="002A45A0">
              <w:rPr>
                <w:rFonts w:ascii="Times New Roman" w:hAnsi="Times New Roman"/>
              </w:rPr>
              <w:t>A-220B-11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A45A0">
              <w:rPr>
                <w:rFonts w:ascii="Times New Roman" w:hAnsi="Times New Roman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autoSpaceDE w:val="0"/>
              <w:autoSpaceDN w:val="0"/>
              <w:adjustRightInd w:val="0"/>
              <w:ind w:left="97"/>
              <w:jc w:val="center"/>
              <w:rPr>
                <w:rFonts w:ascii="Times New Roman" w:hAnsi="Times New Roman"/>
              </w:rPr>
            </w:pPr>
            <w:r w:rsidRPr="002A45A0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Кабельный ввод MG25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КВ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102-</w:t>
            </w:r>
            <w:r w:rsidRPr="002A45A0">
              <w:rPr>
                <w:rFonts w:ascii="Times New Roman" w:hAnsi="Times New Roman"/>
                <w:szCs w:val="28"/>
              </w:rPr>
              <w:t>25-IP68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Преобразователь частоты для трехфазных электр</w:t>
            </w:r>
            <w:r w:rsidRPr="002A45A0">
              <w:rPr>
                <w:rFonts w:ascii="Times New Roman" w:hAnsi="Times New Roman"/>
                <w:szCs w:val="28"/>
              </w:rPr>
              <w:t>о</w:t>
            </w:r>
            <w:r w:rsidRPr="002A45A0">
              <w:rPr>
                <w:rFonts w:ascii="Times New Roman" w:hAnsi="Times New Roman"/>
                <w:szCs w:val="28"/>
              </w:rPr>
              <w:t>двигателей с напряжением питания 380 - 460 В 50/60Гц мощностью до 0.75кВт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ПЧВ102-К75-В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Преобразователь частоты для трехфазных электр</w:t>
            </w:r>
            <w:r w:rsidRPr="002A45A0">
              <w:rPr>
                <w:rFonts w:ascii="Times New Roman" w:hAnsi="Times New Roman"/>
                <w:szCs w:val="28"/>
              </w:rPr>
              <w:t>о</w:t>
            </w:r>
            <w:r w:rsidRPr="002A45A0">
              <w:rPr>
                <w:rFonts w:ascii="Times New Roman" w:hAnsi="Times New Roman"/>
                <w:szCs w:val="28"/>
              </w:rPr>
              <w:t xml:space="preserve">двигателей с напряжением питания 380 - 460 В 50/60Гц мощностью до 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1</w:t>
            </w:r>
            <w:r w:rsidRPr="002A45A0">
              <w:rPr>
                <w:rFonts w:ascii="Times New Roman" w:hAnsi="Times New Roman"/>
                <w:szCs w:val="28"/>
              </w:rPr>
              <w:t>.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5</w:t>
            </w:r>
            <w:r w:rsidRPr="002A45A0">
              <w:rPr>
                <w:rFonts w:ascii="Times New Roman" w:hAnsi="Times New Roman"/>
                <w:szCs w:val="28"/>
              </w:rPr>
              <w:t>кВт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714A80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ПЧВ102-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1</w:t>
            </w:r>
            <w:r w:rsidRPr="002A45A0">
              <w:rPr>
                <w:rFonts w:ascii="Times New Roman" w:hAnsi="Times New Roman"/>
                <w:szCs w:val="28"/>
              </w:rPr>
              <w:t>К5-В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36C33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Лампа сигнальная белая 24V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D</w:t>
            </w:r>
            <w:r w:rsidRPr="002A45A0">
              <w:rPr>
                <w:rFonts w:ascii="Times New Roman" w:hAnsi="Times New Roman"/>
                <w:szCs w:val="28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XB7EV07BP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Schneider Electric</w:t>
            </w:r>
            <w:r w:rsidRPr="002A45A0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9F9F9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E67E0C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714A80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Лампа сигнальная красная 24V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D</w:t>
            </w:r>
            <w:r w:rsidRPr="002A45A0">
              <w:rPr>
                <w:rFonts w:ascii="Times New Roman" w:hAnsi="Times New Roman"/>
                <w:szCs w:val="28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92CF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0213EA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XB7EV04BP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92CF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Schneider Electric</w:t>
            </w:r>
            <w:r w:rsidRPr="002A45A0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9F9F9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92CFE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187959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Переключатель, короткая ручка, с подсветкой, зел</w:t>
            </w:r>
            <w:r w:rsidRPr="002A45A0">
              <w:rPr>
                <w:rFonts w:ascii="Times New Roman" w:hAnsi="Times New Roman"/>
                <w:szCs w:val="28"/>
              </w:rPr>
              <w:t>е</w:t>
            </w:r>
            <w:r w:rsidRPr="002A45A0">
              <w:rPr>
                <w:rFonts w:ascii="Times New Roman" w:hAnsi="Times New Roman"/>
                <w:szCs w:val="28"/>
              </w:rPr>
              <w:t>ный, 24VDC, 2 положения 1NO, с фиксацией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MTB2-BK2361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187959">
            <w:pPr>
              <w:keepLines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Переключатель, короткая ручка, с подсветкой, зел</w:t>
            </w:r>
            <w:r w:rsidRPr="002A45A0">
              <w:rPr>
                <w:rFonts w:ascii="Times New Roman" w:hAnsi="Times New Roman"/>
                <w:szCs w:val="28"/>
              </w:rPr>
              <w:t>е</w:t>
            </w:r>
            <w:r w:rsidRPr="002A45A0">
              <w:rPr>
                <w:rFonts w:ascii="Times New Roman" w:hAnsi="Times New Roman"/>
                <w:szCs w:val="28"/>
              </w:rPr>
              <w:t>ный, 24VDC, 3 положения 1NO, с фиксацией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F4C3F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MTB2-BK3361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187959">
            <w:pPr>
              <w:keepLines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Кнопка грибовидная возврат поворотом 1Н,З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MTB2-BSZ12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54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202D85">
            <w:pPr>
              <w:keepLines/>
              <w:rPr>
                <w:rFonts w:ascii="Times New Roman" w:hAnsi="Times New Roman"/>
                <w:szCs w:val="28"/>
              </w:rPr>
            </w:pPr>
            <w:bookmarkStart w:id="0" w:name="_GoBack"/>
            <w:bookmarkEnd w:id="0"/>
            <w:r w:rsidRPr="002A45A0">
              <w:rPr>
                <w:rFonts w:ascii="Times New Roman" w:hAnsi="Times New Roman"/>
                <w:szCs w:val="28"/>
                <w:lang w:val="en-US"/>
              </w:rPr>
              <w:t>S</w:t>
            </w:r>
            <w:r w:rsidRPr="002A45A0">
              <w:rPr>
                <w:rFonts w:ascii="Times New Roman" w:hAnsi="Times New Roman"/>
                <w:szCs w:val="28"/>
              </w:rPr>
              <w:t>с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hne</w:t>
            </w:r>
            <w:r w:rsidRPr="002A45A0">
              <w:rPr>
                <w:rFonts w:ascii="Times New Roman" w:hAnsi="Times New Roman"/>
                <w:szCs w:val="28"/>
              </w:rPr>
              <w:t>i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der</w:t>
            </w:r>
            <w:r w:rsidRPr="002A45A0">
              <w:rPr>
                <w:rFonts w:ascii="Times New Roman" w:hAnsi="Times New Roman"/>
                <w:szCs w:val="28"/>
              </w:rPr>
              <w:t xml:space="preserve"> 1Н.О+1Н.З не подойдет вт</w:t>
            </w:r>
            <w:r w:rsidRPr="002A45A0">
              <w:rPr>
                <w:rFonts w:ascii="Times New Roman" w:hAnsi="Times New Roman"/>
                <w:szCs w:val="28"/>
              </w:rPr>
              <w:t>о</w:t>
            </w:r>
            <w:r w:rsidRPr="002A45A0">
              <w:rPr>
                <w:rFonts w:ascii="Times New Roman" w:hAnsi="Times New Roman"/>
                <w:szCs w:val="28"/>
              </w:rPr>
              <w:t>рой контакт должен быть Н.З</w:t>
            </w: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F4C3F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Кнопка белая с пружинным возвратом с подсветкой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F4C3F">
            <w:pPr>
              <w:keepLines/>
              <w:rPr>
                <w:rFonts w:ascii="Times New Roman" w:hAnsi="Times New Roman"/>
                <w:color w:val="343536"/>
                <w:sz w:val="20"/>
                <w:szCs w:val="20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MTB2-BW3161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5A3C2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Блок контакт 1Н.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AC5DC1" w:rsidP="00D77C4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MTB2-BE12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9A389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Для авари</w:t>
            </w:r>
            <w:r w:rsidRPr="002A45A0">
              <w:rPr>
                <w:rFonts w:ascii="Times New Roman" w:hAnsi="Times New Roman"/>
                <w:szCs w:val="28"/>
              </w:rPr>
              <w:t>й</w:t>
            </w:r>
            <w:r w:rsidRPr="002A45A0">
              <w:rPr>
                <w:rFonts w:ascii="Times New Roman" w:hAnsi="Times New Roman"/>
                <w:szCs w:val="28"/>
              </w:rPr>
              <w:t xml:space="preserve">ной кнопки </w:t>
            </w: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3F0F80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Блок контакт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AC5DC1" w:rsidP="004E055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MTB2-BE11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4E055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8F4C3F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Для перкл</w:t>
            </w:r>
            <w:r w:rsidRPr="002A45A0">
              <w:rPr>
                <w:rFonts w:ascii="Times New Roman" w:hAnsi="Times New Roman"/>
                <w:szCs w:val="28"/>
              </w:rPr>
              <w:t>ю</w:t>
            </w:r>
            <w:r w:rsidRPr="002A45A0">
              <w:rPr>
                <w:rFonts w:ascii="Times New Roman" w:hAnsi="Times New Roman"/>
                <w:szCs w:val="28"/>
              </w:rPr>
              <w:t>чателей</w:t>
            </w: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Информационная программируемая панель операт</w:t>
            </w:r>
            <w:r w:rsidRPr="002A45A0">
              <w:rPr>
                <w:rFonts w:ascii="Times New Roman" w:hAnsi="Times New Roman"/>
                <w:szCs w:val="28"/>
              </w:rPr>
              <w:t>о</w:t>
            </w:r>
            <w:r w:rsidRPr="002A45A0">
              <w:rPr>
                <w:rFonts w:ascii="Times New Roman" w:hAnsi="Times New Roman"/>
                <w:szCs w:val="28"/>
              </w:rPr>
              <w:t>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ИПП120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954DD1" w:rsidRPr="002A45A0" w:rsidTr="007E35C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Программируемое реле, питание 24VDC, 8 дискре</w:t>
            </w:r>
            <w:r w:rsidRPr="002A45A0">
              <w:rPr>
                <w:rFonts w:ascii="Times New Roman" w:hAnsi="Times New Roman"/>
                <w:szCs w:val="28"/>
              </w:rPr>
              <w:t>т</w:t>
            </w:r>
            <w:r w:rsidRPr="002A45A0">
              <w:rPr>
                <w:rFonts w:ascii="Times New Roman" w:hAnsi="Times New Roman"/>
                <w:szCs w:val="28"/>
              </w:rPr>
              <w:t>ных входов, 4 аналоговых входа,8 дискретных вых</w:t>
            </w:r>
            <w:r w:rsidRPr="002A45A0">
              <w:rPr>
                <w:rFonts w:ascii="Times New Roman" w:hAnsi="Times New Roman"/>
                <w:szCs w:val="28"/>
              </w:rPr>
              <w:t>о</w:t>
            </w:r>
            <w:r w:rsidRPr="002A45A0">
              <w:rPr>
                <w:rFonts w:ascii="Times New Roman" w:hAnsi="Times New Roman"/>
                <w:szCs w:val="28"/>
              </w:rPr>
              <w:t>дов типа «сухой контакт», 4 транзисторных выхода, 2 интерфейса RS-485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54DD1" w:rsidRPr="002A45A0" w:rsidRDefault="00954DD1" w:rsidP="007E35C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54DD1" w:rsidRPr="002A45A0" w:rsidRDefault="00954DD1" w:rsidP="00E67E0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ПР200-24.5.2.0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714A80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Выключатель концевой поворотный рычаг регул</w:t>
            </w:r>
            <w:r w:rsidRPr="002A45A0">
              <w:rPr>
                <w:rFonts w:ascii="Times New Roman" w:hAnsi="Times New Roman"/>
                <w:szCs w:val="28"/>
              </w:rPr>
              <w:t>и</w:t>
            </w:r>
            <w:r w:rsidRPr="002A45A0">
              <w:rPr>
                <w:rFonts w:ascii="Times New Roman" w:hAnsi="Times New Roman"/>
                <w:szCs w:val="28"/>
              </w:rPr>
              <w:t>руемый со стальным роликом 1N.O+1N.C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714A8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714A80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XCKP2145P16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714A8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Schneider Electric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714A8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 xml:space="preserve">Вентилятор с решеткой выпускной с фильтром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KIPVENT-100.01.230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954DD1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 xml:space="preserve">Решетка выпускная с фильтром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D77C42">
            <w:pPr>
              <w:keepLines/>
              <w:jc w:val="center"/>
              <w:rPr>
                <w:rFonts w:ascii="Times New Roman" w:hAnsi="Times New Roman"/>
                <w:sz w:val="20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KIPVENT-100.01.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A45A0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89719A" w:rsidRDefault="00726BB2" w:rsidP="00862BF7">
            <w:pPr>
              <w:keepLines/>
              <w:rPr>
                <w:rFonts w:ascii="Times New Roman" w:hAnsi="Times New Roman"/>
                <w:szCs w:val="28"/>
              </w:rPr>
            </w:pPr>
            <w:r w:rsidRPr="0089719A">
              <w:rPr>
                <w:rFonts w:ascii="Times New Roman" w:hAnsi="Times New Roman"/>
                <w:szCs w:val="28"/>
              </w:rPr>
              <w:t xml:space="preserve">Щит с монтажной панелью IP65 </w:t>
            </w:r>
            <w:r>
              <w:rPr>
                <w:rFonts w:ascii="Times New Roman" w:hAnsi="Times New Roman"/>
                <w:szCs w:val="28"/>
              </w:rPr>
              <w:t>800</w:t>
            </w:r>
            <w:r w:rsidRPr="0089719A">
              <w:rPr>
                <w:rFonts w:ascii="Times New Roman" w:hAnsi="Times New Roman"/>
                <w:szCs w:val="28"/>
              </w:rPr>
              <w:t>х</w:t>
            </w:r>
            <w:r>
              <w:rPr>
                <w:rFonts w:ascii="Times New Roman" w:hAnsi="Times New Roman"/>
                <w:szCs w:val="28"/>
              </w:rPr>
              <w:t>6</w:t>
            </w:r>
            <w:r w:rsidRPr="0089719A">
              <w:rPr>
                <w:rFonts w:ascii="Times New Roman" w:hAnsi="Times New Roman"/>
                <w:szCs w:val="28"/>
              </w:rPr>
              <w:t>00х</w:t>
            </w:r>
            <w:r>
              <w:rPr>
                <w:rFonts w:ascii="Times New Roman" w:hAnsi="Times New Roman"/>
                <w:szCs w:val="28"/>
              </w:rPr>
              <w:t>300</w:t>
            </w:r>
            <w:r w:rsidRPr="0089719A">
              <w:rPr>
                <w:rFonts w:ascii="Times New Roman" w:hAnsi="Times New Roman"/>
                <w:szCs w:val="28"/>
              </w:rPr>
              <w:t>(ШхВхГ)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89719A" w:rsidRDefault="00726BB2" w:rsidP="00862BF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89719A" w:rsidRDefault="00726BB2" w:rsidP="00862BF7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89719A" w:rsidRDefault="00726BB2" w:rsidP="00862BF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89719A">
              <w:rPr>
                <w:rFonts w:ascii="Times New Roman" w:hAnsi="Times New Roman"/>
                <w:szCs w:val="28"/>
              </w:rPr>
              <w:t>Любой прои</w:t>
            </w:r>
            <w:r w:rsidRPr="0089719A">
              <w:rPr>
                <w:rFonts w:ascii="Times New Roman" w:hAnsi="Times New Roman"/>
                <w:szCs w:val="28"/>
              </w:rPr>
              <w:t>з</w:t>
            </w:r>
            <w:r w:rsidRPr="0089719A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89719A" w:rsidRDefault="00726BB2" w:rsidP="00862BF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89719A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862BF7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62BF7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62BF7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ШИРИНА 800!!!!!</w:t>
            </w: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DIN-рейка 35х7,5мм.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Любой прои</w:t>
            </w:r>
            <w:r w:rsidRPr="002A45A0">
              <w:rPr>
                <w:rFonts w:ascii="Times New Roman" w:hAnsi="Times New Roman"/>
                <w:szCs w:val="28"/>
              </w:rPr>
              <w:t>з</w:t>
            </w:r>
            <w:r w:rsidRPr="002A45A0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F57A4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Кабель канал перфорированный 25х40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01163RL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Кабель канал перфорированный 40х40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01134RL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2949AA" w:rsidP="00954DD1">
            <w:pPr>
              <w:keepLine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Выключатель нагрузки 3 фазный 25</w:t>
            </w:r>
            <w:r w:rsidR="00726BB2" w:rsidRPr="002A45A0">
              <w:rPr>
                <w:rFonts w:ascii="Times New Roman" w:hAnsi="Times New Roman"/>
                <w:szCs w:val="28"/>
              </w:rPr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2949A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OT</w:t>
            </w:r>
            <w:r w:rsidR="002949AA">
              <w:rPr>
                <w:rFonts w:ascii="Times New Roman" w:hAnsi="Times New Roman"/>
                <w:szCs w:val="28"/>
              </w:rPr>
              <w:t>25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FT3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4E055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4E055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 xml:space="preserve">Ручка к выключателю нагрузки 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OT</w:t>
            </w:r>
            <w:r w:rsidR="002949AA">
              <w:rPr>
                <w:rFonts w:ascii="Times New Roman" w:hAnsi="Times New Roman"/>
                <w:szCs w:val="28"/>
              </w:rPr>
              <w:t>25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FT</w:t>
            </w:r>
            <w:r w:rsidRPr="002A45A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OHBS2RJ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4E055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4E055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Блок шин(распределительный модуль)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ШН103-4-07-100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32017DEK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Комплект 16 pin, 16A, угловой кабельный, накла</w:t>
            </w:r>
            <w:r w:rsidRPr="002A45A0">
              <w:rPr>
                <w:rFonts w:ascii="Times New Roman" w:hAnsi="Times New Roman"/>
                <w:szCs w:val="28"/>
              </w:rPr>
              <w:t>д</w:t>
            </w:r>
            <w:r w:rsidRPr="002A45A0">
              <w:rPr>
                <w:rFonts w:ascii="Times New Roman" w:hAnsi="Times New Roman"/>
                <w:szCs w:val="28"/>
              </w:rPr>
              <w:t>ной блочный корпус, разъем силовой электрический, сальник М25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bCs/>
                <w:szCs w:val="28"/>
              </w:rPr>
              <w:t>GWconnect 791677615 Molex 936030078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bCs/>
                <w:szCs w:val="28"/>
              </w:rPr>
              <w:t>Molex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880B1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https://promelectrica.ru/catalog/cabels/emas_ebm/7916_7761_5_molex/</w:t>
            </w: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93601-2884 Двухровневая Крышка для корпуса на кабель, 4 ушка, для 16PIN Molex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bCs/>
                <w:szCs w:val="28"/>
              </w:rPr>
            </w:pPr>
            <w:r w:rsidRPr="002A45A0">
              <w:rPr>
                <w:rFonts w:ascii="Times New Roman" w:hAnsi="Times New Roman"/>
                <w:bCs/>
                <w:szCs w:val="28"/>
              </w:rPr>
              <w:t>Molex </w:t>
            </w:r>
            <w:r w:rsidRPr="002A45A0">
              <w:rPr>
                <w:rFonts w:ascii="Times New Roman" w:hAnsi="Times New Roman"/>
                <w:szCs w:val="28"/>
              </w:rPr>
              <w:t>7816.6806.0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bCs/>
                <w:szCs w:val="28"/>
              </w:rPr>
              <w:t>Molex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880B1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https://promelectrica.ru/catalog/razemyi_i_kabeli/pryamougolnyie_razemyi/93601_2884/</w:t>
            </w: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C5DC1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Вилка силовая переносная 3Р+РЕ+N  16А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ССИ-015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IEК</w:t>
            </w:r>
          </w:p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и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 xml:space="preserve">ли </w:t>
            </w:r>
            <w:r w:rsidRPr="002A45A0">
              <w:rPr>
                <w:rFonts w:ascii="Times New Roman" w:hAnsi="Times New Roman"/>
                <w:szCs w:val="28"/>
              </w:rPr>
              <w:t>аналог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880B1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Розетка силовая стационарная 3Р+РЕ+N  16А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ССИ-115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IEК</w:t>
            </w:r>
          </w:p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и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 xml:space="preserve">ли </w:t>
            </w:r>
            <w:r w:rsidRPr="002A45A0">
              <w:rPr>
                <w:rFonts w:ascii="Times New Roman" w:hAnsi="Times New Roman"/>
                <w:szCs w:val="28"/>
              </w:rPr>
              <w:t>аналог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880B1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Гильза-наконечник с изолированным фланцем 0.75мм2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F50A47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Гильза-наконечник с изолированным фланцем 1.5мм2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Гильза-наконечник с изолированным фланцем 2.5мм2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Клемма проходная 4(6)мм2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2004-1201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FA5810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8" w:history="1">
              <w:r w:rsidR="00726BB2" w:rsidRPr="002A45A0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="00726BB2" w:rsidRPr="002A45A0">
                <w:rPr>
                  <w:rFonts w:ascii="Times New Roman" w:hAnsi="Times New Roman"/>
                  <w:szCs w:val="28"/>
                </w:rPr>
                <w:t>AGO</w:t>
              </w:r>
              <w:r w:rsidR="00726BB2" w:rsidRPr="002A45A0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Клемма проходная 4(6)мм2 синяя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2004-120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FA5810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9" w:history="1">
              <w:r w:rsidR="00726BB2" w:rsidRPr="002A45A0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="00726BB2" w:rsidRPr="002A45A0">
                <w:rPr>
                  <w:rFonts w:ascii="Times New Roman" w:hAnsi="Times New Roman"/>
                  <w:szCs w:val="28"/>
                </w:rPr>
                <w:t>AGO</w:t>
              </w:r>
              <w:r w:rsidR="00726BB2" w:rsidRPr="002A45A0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Клемма проходная 4(6)мм2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2004-120</w:t>
            </w:r>
            <w:r w:rsidRPr="002A45A0">
              <w:rPr>
                <w:rFonts w:ascii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FA5810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0" w:history="1">
              <w:r w:rsidR="00726BB2" w:rsidRPr="002A45A0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="00726BB2" w:rsidRPr="002A45A0">
                <w:rPr>
                  <w:rFonts w:ascii="Times New Roman" w:hAnsi="Times New Roman"/>
                  <w:szCs w:val="28"/>
                </w:rPr>
                <w:t>AGO</w:t>
              </w:r>
              <w:r w:rsidR="00726BB2" w:rsidRPr="002A45A0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Заглушка на клеммы серии 2004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A45A0">
              <w:rPr>
                <w:rFonts w:ascii="Times New Roman" w:hAnsi="Times New Roman"/>
                <w:szCs w:val="28"/>
              </w:rPr>
              <w:t>2004-1291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FA5810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1" w:history="1">
              <w:r w:rsidR="00726BB2" w:rsidRPr="002A45A0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="00726BB2" w:rsidRPr="002A45A0">
                <w:rPr>
                  <w:rFonts w:ascii="Times New Roman" w:hAnsi="Times New Roman"/>
                  <w:szCs w:val="28"/>
                </w:rPr>
                <w:t>AGO</w:t>
              </w:r>
              <w:r w:rsidR="00726BB2" w:rsidRPr="002A45A0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E67E0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  <w:r w:rsidRPr="002A45A0">
              <w:rPr>
                <w:rFonts w:ascii="Times New Roman" w:hAnsi="Times New Roman"/>
                <w:sz w:val="22"/>
                <w:szCs w:val="22"/>
              </w:rPr>
              <w:t>н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Труба гофрированная ПНД с протяжкой, черная D=10мм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Любой прои</w:t>
            </w:r>
            <w:r w:rsidRPr="002A45A0">
              <w:rPr>
                <w:rFonts w:ascii="Times New Roman" w:hAnsi="Times New Roman"/>
                <w:szCs w:val="28"/>
              </w:rPr>
              <w:t>з</w:t>
            </w:r>
            <w:r w:rsidRPr="002A45A0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Труба гофрированная ПНД с протяжкой, черная D=20мм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Любой прои</w:t>
            </w:r>
            <w:r w:rsidRPr="002A45A0">
              <w:rPr>
                <w:rFonts w:ascii="Times New Roman" w:hAnsi="Times New Roman"/>
                <w:szCs w:val="28"/>
              </w:rPr>
              <w:t>з</w:t>
            </w:r>
            <w:r w:rsidRPr="002A45A0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Клипса монтажная под ПНД трубу D=10мм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Любой прои</w:t>
            </w:r>
            <w:r w:rsidRPr="002A45A0">
              <w:rPr>
                <w:rFonts w:ascii="Times New Roman" w:hAnsi="Times New Roman"/>
                <w:szCs w:val="28"/>
              </w:rPr>
              <w:t>з</w:t>
            </w:r>
            <w:r w:rsidRPr="002A45A0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Клипса монтажная под ПНД трубу D=20мм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Любой прои</w:t>
            </w:r>
            <w:r w:rsidRPr="002A45A0">
              <w:rPr>
                <w:rFonts w:ascii="Times New Roman" w:hAnsi="Times New Roman"/>
                <w:szCs w:val="28"/>
              </w:rPr>
              <w:t>з</w:t>
            </w:r>
            <w:r w:rsidRPr="002A45A0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A45A0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КАБЕЛИ И ПРОВОДА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Провод монтажный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ПУГВ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Сечением 0.75мм2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A45A0" w:rsidTr="00BF28DD">
        <w:trPr>
          <w:cantSplit/>
          <w:trHeight w:val="62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Сечением 1.5мм2 красный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КРАСНЫЙ</w:t>
            </w:r>
          </w:p>
        </w:tc>
      </w:tr>
      <w:tr w:rsidR="00726BB2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Сечением 2.5мм2 красный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772053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A45A0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КРАСНЫЙ</w:t>
            </w:r>
          </w:p>
        </w:tc>
      </w:tr>
      <w:tr w:rsidR="00E40CB6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E40CB6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 xml:space="preserve">Сечением </w:t>
            </w:r>
            <w:r>
              <w:rPr>
                <w:rFonts w:ascii="Times New Roman" w:hAnsi="Times New Roman"/>
                <w:szCs w:val="28"/>
              </w:rPr>
              <w:t>4</w:t>
            </w:r>
            <w:r w:rsidRPr="002A45A0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0</w:t>
            </w:r>
            <w:r w:rsidRPr="002A45A0">
              <w:rPr>
                <w:rFonts w:ascii="Times New Roman" w:hAnsi="Times New Roman"/>
                <w:szCs w:val="28"/>
              </w:rPr>
              <w:t>мм2 красный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7F608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7F6080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7F608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7F608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E40CB6" w:rsidRDefault="00E40CB6" w:rsidP="00E40CB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7F60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7F60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КРАСНЫЙ</w:t>
            </w:r>
          </w:p>
        </w:tc>
      </w:tr>
      <w:tr w:rsidR="00E40CB6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C17D57">
            <w:pPr>
              <w:pStyle w:val="a0"/>
              <w:numPr>
                <w:ilvl w:val="0"/>
                <w:numId w:val="0"/>
              </w:numPr>
              <w:ind w:left="14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Кабель силовой гибкий с пластмассовой  изоляцией, негорючий с пониженным домо-газовыделением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КГВВнг-LS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E40CB6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Сечением 4х1.5мм2(экранированный)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772053" w:rsidRDefault="00E40CB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E40CB6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C17D57">
            <w:pPr>
              <w:pStyle w:val="a0"/>
              <w:numPr>
                <w:ilvl w:val="0"/>
                <w:numId w:val="0"/>
              </w:numPr>
              <w:ind w:left="14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Кабель монтажный с медными лужёными многопр</w:t>
            </w:r>
            <w:r w:rsidRPr="002A45A0">
              <w:rPr>
                <w:rFonts w:ascii="Times New Roman" w:hAnsi="Times New Roman"/>
                <w:szCs w:val="28"/>
              </w:rPr>
              <w:t>о</w:t>
            </w:r>
            <w:r w:rsidRPr="002A45A0">
              <w:rPr>
                <w:rFonts w:ascii="Times New Roman" w:hAnsi="Times New Roman"/>
                <w:szCs w:val="28"/>
              </w:rPr>
              <w:t>волочными токопроводящими жилами с изоляцией из ПВХ-пластиката, в оболочке из ПВХ-пластиката.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МКШнг-LS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E40CB6" w:rsidRPr="002A45A0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Сечением 2х0.75мм2(экранированный)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772053" w:rsidRDefault="00E40CB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E40CB6" w:rsidRPr="00E67E0C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2A45A0">
            <w:pPr>
              <w:keepLines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 xml:space="preserve">Сечением </w:t>
            </w:r>
            <w:r>
              <w:rPr>
                <w:rFonts w:ascii="Times New Roman" w:hAnsi="Times New Roman"/>
                <w:szCs w:val="28"/>
                <w:lang w:val="en-US"/>
              </w:rPr>
              <w:t>20</w:t>
            </w:r>
            <w:r w:rsidRPr="002A45A0">
              <w:rPr>
                <w:rFonts w:ascii="Times New Roman" w:hAnsi="Times New Roman"/>
                <w:szCs w:val="28"/>
              </w:rPr>
              <w:t>х0.75мм2(экранированный)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A45A0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A45A0" w:rsidRDefault="00E40CB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E67E0C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E67E0C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</w:tbl>
    <w:p w:rsidR="006F0E51" w:rsidRPr="00E67E0C" w:rsidRDefault="006F0E51" w:rsidP="00051D15">
      <w:pPr>
        <w:rPr>
          <w:rFonts w:ascii="Times New Roman" w:hAnsi="Times New Roman"/>
        </w:rPr>
      </w:pPr>
    </w:p>
    <w:sectPr w:rsidR="006F0E51" w:rsidRPr="00E67E0C" w:rsidSect="00262EB4">
      <w:headerReference w:type="default" r:id="rId12"/>
      <w:footerReference w:type="default" r:id="rId13"/>
      <w:footerReference w:type="first" r:id="rId14"/>
      <w:pgSz w:w="16839" w:h="11907" w:orient="landscape" w:code="9"/>
      <w:pgMar w:top="369" w:right="329" w:bottom="323" w:left="1191" w:header="335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FE5" w:rsidRDefault="00F00FE5">
      <w:r>
        <w:separator/>
      </w:r>
    </w:p>
  </w:endnote>
  <w:endnote w:type="continuationSeparator" w:id="1">
    <w:p w:rsidR="00F00FE5" w:rsidRDefault="00F00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E0C" w:rsidRPr="00AC5DC1" w:rsidRDefault="00FA5810" w:rsidP="0074429B">
    <w:pPr>
      <w:pStyle w:val="a6"/>
      <w:spacing w:before="0"/>
      <w:rPr>
        <w:rFonts w:ascii="Times New Roman" w:hAnsi="Times New Roman"/>
        <w:sz w:val="20"/>
        <w:szCs w:val="20"/>
        <w:lang w:val="en-US"/>
      </w:rPr>
    </w:pPr>
    <w:r w:rsidRPr="00FA5810">
      <w:rPr>
        <w:rFonts w:ascii="Times New Roman" w:hAnsi="Times New Roman"/>
        <w:shadow/>
        <w:noProof/>
        <w:color w:val="333333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41pt;margin-top:-189.65pt;width:43.55pt;height:258.55pt;z-index:251656192" filled="f" stroked="f">
          <v:textbox style="mso-next-textbox:#_x0000_s2063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E67E0C" w:rsidRPr="00AC5DC1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E67E0C" w:rsidRPr="00AC5DC1" w:rsidRDefault="00E67E0C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C5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E67E0C" w:rsidRPr="00AC5DC1" w:rsidRDefault="00E67E0C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E67E0C" w:rsidRPr="00AC5DC1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E67E0C" w:rsidRPr="00AC5DC1" w:rsidRDefault="00E67E0C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C5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E67E0C" w:rsidRPr="00AC5DC1" w:rsidRDefault="00E67E0C" w:rsidP="00E96023">
                      <w:pPr>
                        <w:keepLines/>
                        <w:ind w:left="113" w:right="113"/>
                        <w:jc w:val="righ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E67E0C" w:rsidRPr="00AC5DC1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E67E0C" w:rsidRPr="00AC5DC1" w:rsidRDefault="00E67E0C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C5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E67E0C" w:rsidRPr="00AC5DC1" w:rsidRDefault="00E67E0C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</w:p>
                  </w:tc>
                </w:tr>
              </w:tbl>
              <w:p w:rsidR="00E67E0C" w:rsidRPr="00AC5DC1" w:rsidRDefault="00E67E0C" w:rsidP="007F22DF">
                <w:pPr>
                  <w:rPr>
                    <w:rFonts w:ascii="Times New Roman" w:hAnsi="Times New Roman"/>
                  </w:rPr>
                </w:pPr>
              </w:p>
            </w:txbxContent>
          </v:textbox>
        </v:shape>
      </w:pic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E67E0C" w:rsidRPr="00AC5DC1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single" w:sz="4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228" w:type="dxa"/>
          <w:vMerge w:val="restart"/>
          <w:vAlign w:val="center"/>
        </w:tcPr>
        <w:p w:rsidR="00E67E0C" w:rsidRPr="00AC5DC1" w:rsidRDefault="00AC5DC1" w:rsidP="003970C0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 xml:space="preserve">Спец.вальцовый станок </w:t>
          </w:r>
          <w:r w:rsidR="00772053">
            <w:rPr>
              <w:rFonts w:ascii="Times New Roman" w:hAnsi="Times New Roman"/>
              <w:lang w:val="en-US"/>
            </w:rPr>
            <w:t>3</w:t>
          </w:r>
          <w:r>
            <w:rPr>
              <w:rFonts w:ascii="Times New Roman" w:hAnsi="Times New Roman"/>
            </w:rPr>
            <w:t xml:space="preserve">-х вальный </w:t>
          </w:r>
          <w:r w:rsidRPr="00E67E0C">
            <w:rPr>
              <w:rFonts w:ascii="Times New Roman" w:hAnsi="Times New Roman"/>
            </w:rPr>
            <w:t>1</w:t>
          </w:r>
          <w:r w:rsidR="003970C0">
            <w:rPr>
              <w:rFonts w:ascii="Times New Roman" w:hAnsi="Times New Roman"/>
            </w:rPr>
            <w:t>50</w:t>
          </w:r>
          <w:r w:rsidRPr="00E67E0C">
            <w:rPr>
              <w:rFonts w:ascii="Times New Roman" w:hAnsi="Times New Roman"/>
            </w:rPr>
            <w:t>ТЛ21(2021)</w:t>
          </w:r>
          <w:r w:rsidR="002949AA">
            <w:rPr>
              <w:rFonts w:ascii="Times New Roman" w:hAnsi="Times New Roman"/>
            </w:rPr>
            <w:t>(2шт)</w:t>
          </w:r>
        </w:p>
      </w:tc>
      <w:tc>
        <w:tcPr>
          <w:tcW w:w="578" w:type="dxa"/>
          <w:shd w:val="clear" w:color="auto" w:fill="auto"/>
          <w:noWrap/>
          <w:vAlign w:val="center"/>
        </w:tcPr>
        <w:p w:rsidR="00E67E0C" w:rsidRPr="00AC5DC1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20"/>
              <w:szCs w:val="20"/>
            </w:rPr>
          </w:pPr>
          <w:r w:rsidRPr="00AC5DC1">
            <w:rPr>
              <w:rFonts w:ascii="Times New Roman" w:hAnsi="Times New Roman"/>
              <w:sz w:val="20"/>
              <w:szCs w:val="20"/>
            </w:rPr>
            <w:t>Лист</w:t>
          </w:r>
        </w:p>
      </w:tc>
    </w:tr>
    <w:tr w:rsidR="00E67E0C" w:rsidRPr="00AC5DC1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:rsidR="00E67E0C" w:rsidRPr="00AC5DC1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:rsidR="00E67E0C" w:rsidRPr="00AC5DC1" w:rsidRDefault="00FA5810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  <w:r w:rsidRPr="00AC5DC1">
            <w:rPr>
              <w:rFonts w:ascii="Times New Roman" w:hAnsi="Times New Roman"/>
              <w:sz w:val="24"/>
            </w:rPr>
            <w:fldChar w:fldCharType="begin"/>
          </w:r>
          <w:r w:rsidR="00E67E0C" w:rsidRPr="00AC5DC1">
            <w:rPr>
              <w:rFonts w:ascii="Times New Roman" w:hAnsi="Times New Roman"/>
              <w:sz w:val="24"/>
            </w:rPr>
            <w:instrText xml:space="preserve"> PAGE  \* Arabic  \* MERGEFORMAT </w:instrText>
          </w:r>
          <w:r w:rsidRPr="00AC5DC1">
            <w:rPr>
              <w:rFonts w:ascii="Times New Roman" w:hAnsi="Times New Roman"/>
              <w:sz w:val="24"/>
            </w:rPr>
            <w:fldChar w:fldCharType="separate"/>
          </w:r>
          <w:r w:rsidR="00965BA2">
            <w:rPr>
              <w:rFonts w:ascii="Times New Roman" w:hAnsi="Times New Roman"/>
              <w:noProof/>
              <w:sz w:val="24"/>
            </w:rPr>
            <w:t>3</w:t>
          </w:r>
          <w:r w:rsidRPr="00AC5DC1">
            <w:rPr>
              <w:rFonts w:ascii="Times New Roman" w:hAnsi="Times New Roman"/>
              <w:sz w:val="24"/>
            </w:rPr>
            <w:fldChar w:fldCharType="end"/>
          </w:r>
        </w:p>
      </w:tc>
    </w:tr>
    <w:tr w:rsidR="00E67E0C" w:rsidRPr="00AC5DC1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:rsidR="00E67E0C" w:rsidRPr="00AC5DC1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:rsidR="00E67E0C" w:rsidRPr="00AC5DC1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E67E0C" w:rsidRPr="00AC5DC1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E67E0C" w:rsidRPr="00AC5DC1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:rsidR="00E67E0C" w:rsidRPr="00AC5DC1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E67E0C" w:rsidRPr="00AC5DC1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:rsidR="00E67E0C" w:rsidRPr="00AC5DC1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:rsidR="00E67E0C" w:rsidRPr="00AC5DC1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</w:tr>
  </w:tbl>
  <w:p w:rsidR="00E67E0C" w:rsidRPr="00AC5DC1" w:rsidRDefault="00FA5810" w:rsidP="0074429B">
    <w:pPr>
      <w:pStyle w:val="a6"/>
      <w:spacing w:before="0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</w:rPr>
      <w:pict>
        <v:line id="_x0000_s2062" style="position:absolute;flip:x;z-index:251657216;mso-position-horizontal-relative:text;mso-position-vertical-relative:text" from="-36.25pt,2.15pt" to="-.55pt,2.15pt" strokeweight="2.25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E0C" w:rsidRPr="00E67E0C" w:rsidRDefault="00FA5810" w:rsidP="0074429B">
    <w:pPr>
      <w:pStyle w:val="a6"/>
      <w:spacing w:before="0"/>
      <w:rPr>
        <w:rFonts w:ascii="Times New Roman" w:hAnsi="Times New Roman"/>
        <w:sz w:val="20"/>
        <w:szCs w:val="20"/>
        <w:lang w:val="en-US"/>
      </w:rPr>
    </w:pPr>
    <w:r w:rsidRPr="00FA5810">
      <w:rPr>
        <w:rFonts w:ascii="Times New Roman" w:hAnsi="Times New Roman"/>
        <w:shadow/>
        <w:noProof/>
        <w:color w:val="333333"/>
        <w:sz w:val="2"/>
        <w:szCs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41pt;margin-top:-118.2pt;width:43.55pt;height:258.55pt;z-index:251658240" filled="f" stroked="f">
          <v:textbox style="mso-next-textbox:#_x0000_s2065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E67E0C" w:rsidRPr="00E67E0C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E67E0C" w:rsidRPr="00E67E0C" w:rsidRDefault="00E67E0C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67E0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E67E0C" w:rsidRPr="00E67E0C" w:rsidRDefault="00E67E0C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E67E0C" w:rsidRPr="00E67E0C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E67E0C" w:rsidRPr="00E67E0C" w:rsidRDefault="00E67E0C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67E0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E67E0C" w:rsidRPr="00E67E0C" w:rsidRDefault="00E67E0C" w:rsidP="00E96023">
                      <w:pPr>
                        <w:keepLines/>
                        <w:ind w:left="113" w:right="113"/>
                        <w:jc w:val="righ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E67E0C" w:rsidRPr="00E67E0C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E67E0C" w:rsidRPr="00E67E0C" w:rsidRDefault="00E67E0C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67E0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E67E0C" w:rsidRPr="00E67E0C" w:rsidRDefault="00E67E0C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</w:tbl>
              <w:p w:rsidR="00E67E0C" w:rsidRPr="00E67E0C" w:rsidRDefault="00E67E0C" w:rsidP="00CB1828">
                <w:pPr>
                  <w:rPr>
                    <w:rFonts w:ascii="Times New Roman" w:hAnsi="Times New Roman"/>
                  </w:rPr>
                </w:pPr>
              </w:p>
            </w:txbxContent>
          </v:textbox>
        </v:shape>
      </w:pict>
    </w:r>
  </w:p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E67E0C" w:rsidRPr="00E67E0C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</w:tr>
    <w:tr w:rsidR="00E67E0C" w:rsidRPr="00E67E0C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</w:tr>
    <w:tr w:rsidR="00E67E0C" w:rsidRPr="00E67E0C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Код 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</w:p>
      </w:tc>
    </w:tr>
    <w:tr w:rsidR="00E67E0C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E67E0C">
            <w:rPr>
              <w:rFonts w:ascii="Times New Roman" w:hAnsi="Times New Roman"/>
              <w:sz w:val="18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E67E0C" w:rsidRPr="002949AA" w:rsidRDefault="00E67E0C" w:rsidP="003970C0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 xml:space="preserve">Спец.вальцовый станок </w:t>
          </w:r>
          <w:r w:rsidR="00772053">
            <w:rPr>
              <w:rFonts w:ascii="Times New Roman" w:hAnsi="Times New Roman"/>
              <w:lang w:val="en-US"/>
            </w:rPr>
            <w:t>3</w:t>
          </w:r>
          <w:r w:rsidR="00AC5DC1">
            <w:rPr>
              <w:rFonts w:ascii="Times New Roman" w:hAnsi="Times New Roman"/>
            </w:rPr>
            <w:t xml:space="preserve">-х вальный </w:t>
          </w:r>
          <w:r w:rsidRPr="00E67E0C">
            <w:rPr>
              <w:rFonts w:ascii="Times New Roman" w:hAnsi="Times New Roman"/>
            </w:rPr>
            <w:t>1</w:t>
          </w:r>
          <w:r w:rsidR="003970C0">
            <w:rPr>
              <w:rFonts w:ascii="Times New Roman" w:hAnsi="Times New Roman"/>
            </w:rPr>
            <w:t>50</w:t>
          </w:r>
          <w:r w:rsidRPr="00E67E0C">
            <w:rPr>
              <w:rFonts w:ascii="Times New Roman" w:hAnsi="Times New Roman"/>
            </w:rPr>
            <w:t>ТЛ21(2021)</w:t>
          </w:r>
          <w:r w:rsidR="002949AA">
            <w:rPr>
              <w:rFonts w:ascii="Times New Roman" w:hAnsi="Times New Roman"/>
              <w:lang w:val="en-US"/>
            </w:rPr>
            <w:t>(2шт)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E67E0C">
            <w:rPr>
              <w:rFonts w:ascii="Times New Roman" w:hAnsi="Times New Roman"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E67E0C">
            <w:rPr>
              <w:rFonts w:ascii="Times New Roman" w:hAnsi="Times New Roman"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E67E0C">
            <w:rPr>
              <w:rFonts w:ascii="Times New Roman" w:hAnsi="Times New Roman"/>
              <w:sz w:val="20"/>
              <w:szCs w:val="20"/>
            </w:rPr>
            <w:t>Листов</w:t>
          </w:r>
        </w:p>
      </w:tc>
    </w:tr>
    <w:tr w:rsidR="00E67E0C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E67E0C">
            <w:rPr>
              <w:rFonts w:ascii="Times New Roman" w:hAnsi="Times New Roman"/>
              <w:sz w:val="18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E67E0C">
            <w:rPr>
              <w:rFonts w:ascii="Times New Roman" w:hAnsi="Times New Roman"/>
              <w:sz w:val="20"/>
              <w:szCs w:val="20"/>
            </w:rPr>
            <w:t>1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  <w:tr w:rsidR="00E67E0C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E67E0C">
            <w:rPr>
              <w:rFonts w:ascii="Times New Roman" w:hAnsi="Times New Roman"/>
              <w:sz w:val="18"/>
            </w:rPr>
            <w:t>Нач. отд.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E67E0C" w:rsidRPr="00E67E0C" w:rsidRDefault="00E67E0C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</w:tr>
    <w:tr w:rsidR="00E67E0C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67E0C" w:rsidRPr="00E67E0C" w:rsidRDefault="00E67E0C" w:rsidP="00E96023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E67E0C">
            <w:rPr>
              <w:rFonts w:ascii="Times New Roman" w:hAnsi="Times New Roman"/>
              <w:sz w:val="18"/>
            </w:rPr>
            <w:t>Н. контр.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67E0C" w:rsidRPr="00E67E0C" w:rsidRDefault="00E67E0C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E67E0C" w:rsidRPr="00E67E0C" w:rsidRDefault="00E67E0C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E67E0C" w:rsidRPr="00E67E0C" w:rsidRDefault="00E67E0C" w:rsidP="00370F77">
          <w:pPr>
            <w:pStyle w:val="a6"/>
            <w:keepLines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  <w:tr w:rsidR="00E67E0C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E67E0C" w:rsidRPr="00E67E0C" w:rsidRDefault="00E67E0C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E67E0C" w:rsidRPr="00E67E0C" w:rsidRDefault="00E67E0C" w:rsidP="00370F77">
          <w:pPr>
            <w:pStyle w:val="a6"/>
            <w:keepLines/>
            <w:rPr>
              <w:rFonts w:ascii="Times New Roman" w:hAnsi="Times New Roman"/>
            </w:rPr>
          </w:pPr>
        </w:p>
      </w:tc>
    </w:tr>
  </w:tbl>
  <w:p w:rsidR="00E67E0C" w:rsidRPr="00E67E0C" w:rsidRDefault="00FA5810" w:rsidP="0074429B">
    <w:pPr>
      <w:pStyle w:val="a6"/>
      <w:spacing w:before="0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</w:rPr>
      <w:pict>
        <v:line id="_x0000_s2066" style="position:absolute;flip:x;z-index:251659264;mso-position-horizontal-relative:text;mso-position-vertical-relative:text" from="-36.15pt,2.15pt" to="-.45pt,2.15pt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FE5" w:rsidRDefault="00F00FE5">
      <w:r>
        <w:separator/>
      </w:r>
    </w:p>
  </w:footnote>
  <w:footnote w:type="continuationSeparator" w:id="1">
    <w:p w:rsidR="00F00FE5" w:rsidRDefault="00F00F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E0C" w:rsidRPr="00504969" w:rsidRDefault="00E67E0C" w:rsidP="00E31291">
    <w:pPr>
      <w:pStyle w:val="a7"/>
      <w:tabs>
        <w:tab w:val="clear" w:pos="4677"/>
        <w:tab w:val="clear" w:pos="9355"/>
        <w:tab w:val="left" w:pos="1248"/>
      </w:tabs>
      <w:rPr>
        <w:rFonts w:cs="Arial"/>
        <w:i/>
        <w:shadow/>
        <w:color w:val="333333"/>
        <w:sz w:val="2"/>
        <w:szCs w:val="2"/>
      </w:rPr>
    </w:pPr>
  </w:p>
  <w:p w:rsidR="00E67E0C" w:rsidRPr="00F923C0" w:rsidRDefault="00E67E0C" w:rsidP="00F923C0">
    <w:pPr>
      <w:pStyle w:val="a7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502F53F7"/>
    <w:multiLevelType w:val="multilevel"/>
    <w:tmpl w:val="B560DBB8"/>
    <w:lvl w:ilvl="0">
      <w:start w:val="1"/>
      <w:numFmt w:val="decimal"/>
      <w:pStyle w:val="a0"/>
      <w:suff w:val="space"/>
      <w:lvlText w:val="%1. "/>
      <w:lvlJc w:val="left"/>
      <w:pPr>
        <w:ind w:left="426" w:hanging="28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2"/>
        <w:u w:val="none"/>
        <w:vertAlign w:val="baseline"/>
        <w:em w:val="none"/>
      </w:rPr>
    </w:lvl>
    <w:lvl w:ilvl="1">
      <w:start w:val="1"/>
      <w:numFmt w:val="decimal"/>
      <w:suff w:val="space"/>
      <w:lvlText w:val="%1.%2.     "/>
      <w:lvlJc w:val="left"/>
      <w:pPr>
        <w:ind w:left="738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6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  <w:num w:numId="21">
    <w:abstractNumId w:val="6"/>
  </w:num>
  <w:num w:numId="22">
    <w:abstractNumId w:val="5"/>
  </w:num>
  <w:num w:numId="23">
    <w:abstractNumId w:val="6"/>
  </w:num>
  <w:num w:numId="24">
    <w:abstractNumId w:val="5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gutterAtTop/>
  <w:attachedTemplate r:id="rId1"/>
  <w:stylePaneFormatFilter w:val="3F01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491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5F2F"/>
    <w:rsid w:val="000060EB"/>
    <w:rsid w:val="00011CD0"/>
    <w:rsid w:val="00014EFC"/>
    <w:rsid w:val="000213EA"/>
    <w:rsid w:val="00023BC3"/>
    <w:rsid w:val="00023D0B"/>
    <w:rsid w:val="00025D64"/>
    <w:rsid w:val="00026F0A"/>
    <w:rsid w:val="00031BF0"/>
    <w:rsid w:val="000323B2"/>
    <w:rsid w:val="00044EA8"/>
    <w:rsid w:val="00051D15"/>
    <w:rsid w:val="000523BF"/>
    <w:rsid w:val="000536F7"/>
    <w:rsid w:val="00053782"/>
    <w:rsid w:val="00057689"/>
    <w:rsid w:val="00060DA7"/>
    <w:rsid w:val="00070F93"/>
    <w:rsid w:val="00075304"/>
    <w:rsid w:val="00075621"/>
    <w:rsid w:val="00075DB6"/>
    <w:rsid w:val="00076224"/>
    <w:rsid w:val="00082483"/>
    <w:rsid w:val="0008657F"/>
    <w:rsid w:val="00097447"/>
    <w:rsid w:val="000A3119"/>
    <w:rsid w:val="000A38E6"/>
    <w:rsid w:val="000B482D"/>
    <w:rsid w:val="000C0F47"/>
    <w:rsid w:val="000C413E"/>
    <w:rsid w:val="000C440A"/>
    <w:rsid w:val="000C63FE"/>
    <w:rsid w:val="000D260A"/>
    <w:rsid w:val="000D2A0E"/>
    <w:rsid w:val="000D2A8E"/>
    <w:rsid w:val="000D3042"/>
    <w:rsid w:val="000D5B2E"/>
    <w:rsid w:val="000E048D"/>
    <w:rsid w:val="000E1367"/>
    <w:rsid w:val="000F07D2"/>
    <w:rsid w:val="000F29FB"/>
    <w:rsid w:val="000F2DC2"/>
    <w:rsid w:val="000F5D3D"/>
    <w:rsid w:val="001019BD"/>
    <w:rsid w:val="00103446"/>
    <w:rsid w:val="001109C9"/>
    <w:rsid w:val="001112E6"/>
    <w:rsid w:val="001158F3"/>
    <w:rsid w:val="00116A3E"/>
    <w:rsid w:val="00121EC5"/>
    <w:rsid w:val="00132F61"/>
    <w:rsid w:val="00133A45"/>
    <w:rsid w:val="00151D9B"/>
    <w:rsid w:val="001567DE"/>
    <w:rsid w:val="00172B6E"/>
    <w:rsid w:val="0018658F"/>
    <w:rsid w:val="00186A38"/>
    <w:rsid w:val="00187959"/>
    <w:rsid w:val="00192DD0"/>
    <w:rsid w:val="001A6EA8"/>
    <w:rsid w:val="001B0E25"/>
    <w:rsid w:val="001B4298"/>
    <w:rsid w:val="001B7B09"/>
    <w:rsid w:val="001C7151"/>
    <w:rsid w:val="001D2FF6"/>
    <w:rsid w:val="001D363C"/>
    <w:rsid w:val="001D3D2C"/>
    <w:rsid w:val="001D5BD6"/>
    <w:rsid w:val="001E0FD1"/>
    <w:rsid w:val="001E4FE2"/>
    <w:rsid w:val="001E6EE8"/>
    <w:rsid w:val="001F484C"/>
    <w:rsid w:val="001F66E9"/>
    <w:rsid w:val="002004BB"/>
    <w:rsid w:val="002005C5"/>
    <w:rsid w:val="00202D85"/>
    <w:rsid w:val="00204906"/>
    <w:rsid w:val="0020565B"/>
    <w:rsid w:val="002216CD"/>
    <w:rsid w:val="00227698"/>
    <w:rsid w:val="0023138D"/>
    <w:rsid w:val="002457AA"/>
    <w:rsid w:val="00252A21"/>
    <w:rsid w:val="00254575"/>
    <w:rsid w:val="00260A6F"/>
    <w:rsid w:val="00262EB4"/>
    <w:rsid w:val="0026420A"/>
    <w:rsid w:val="00264249"/>
    <w:rsid w:val="0026537C"/>
    <w:rsid w:val="00280178"/>
    <w:rsid w:val="00280256"/>
    <w:rsid w:val="00281D7F"/>
    <w:rsid w:val="00287352"/>
    <w:rsid w:val="002874F1"/>
    <w:rsid w:val="002949AA"/>
    <w:rsid w:val="00297E55"/>
    <w:rsid w:val="002A45A0"/>
    <w:rsid w:val="002A57AD"/>
    <w:rsid w:val="002B1C53"/>
    <w:rsid w:val="002B5305"/>
    <w:rsid w:val="002B7646"/>
    <w:rsid w:val="002C136C"/>
    <w:rsid w:val="002C2605"/>
    <w:rsid w:val="002C3C35"/>
    <w:rsid w:val="002D1E2D"/>
    <w:rsid w:val="002D6290"/>
    <w:rsid w:val="00301118"/>
    <w:rsid w:val="003013FB"/>
    <w:rsid w:val="00305FCD"/>
    <w:rsid w:val="00307CCE"/>
    <w:rsid w:val="00317244"/>
    <w:rsid w:val="00324B05"/>
    <w:rsid w:val="00332E74"/>
    <w:rsid w:val="00333E6B"/>
    <w:rsid w:val="00334600"/>
    <w:rsid w:val="003350B6"/>
    <w:rsid w:val="00347AB3"/>
    <w:rsid w:val="003534BC"/>
    <w:rsid w:val="00353947"/>
    <w:rsid w:val="003550A7"/>
    <w:rsid w:val="00363DC8"/>
    <w:rsid w:val="00366C6D"/>
    <w:rsid w:val="00370F77"/>
    <w:rsid w:val="0037103A"/>
    <w:rsid w:val="00371693"/>
    <w:rsid w:val="00377283"/>
    <w:rsid w:val="0039127D"/>
    <w:rsid w:val="00395BFF"/>
    <w:rsid w:val="003967D2"/>
    <w:rsid w:val="003970C0"/>
    <w:rsid w:val="00397450"/>
    <w:rsid w:val="00397E9E"/>
    <w:rsid w:val="003A29AB"/>
    <w:rsid w:val="003A495F"/>
    <w:rsid w:val="003B227B"/>
    <w:rsid w:val="003B3A79"/>
    <w:rsid w:val="003C31D3"/>
    <w:rsid w:val="003C3381"/>
    <w:rsid w:val="003D0CE2"/>
    <w:rsid w:val="003D66BF"/>
    <w:rsid w:val="003F0F80"/>
    <w:rsid w:val="0040362B"/>
    <w:rsid w:val="004047CA"/>
    <w:rsid w:val="00410DE5"/>
    <w:rsid w:val="00415CD9"/>
    <w:rsid w:val="004276DE"/>
    <w:rsid w:val="00430AB3"/>
    <w:rsid w:val="0043109C"/>
    <w:rsid w:val="00431649"/>
    <w:rsid w:val="00434F9A"/>
    <w:rsid w:val="00436C33"/>
    <w:rsid w:val="00442366"/>
    <w:rsid w:val="00444EE0"/>
    <w:rsid w:val="00451A88"/>
    <w:rsid w:val="00453BD4"/>
    <w:rsid w:val="00457BA0"/>
    <w:rsid w:val="00461EA8"/>
    <w:rsid w:val="004625D2"/>
    <w:rsid w:val="0046412B"/>
    <w:rsid w:val="00464508"/>
    <w:rsid w:val="00476FED"/>
    <w:rsid w:val="00485205"/>
    <w:rsid w:val="004857DE"/>
    <w:rsid w:val="004861DA"/>
    <w:rsid w:val="00490246"/>
    <w:rsid w:val="004A0056"/>
    <w:rsid w:val="004A2D2A"/>
    <w:rsid w:val="004A4A3A"/>
    <w:rsid w:val="004B10BE"/>
    <w:rsid w:val="004C3B29"/>
    <w:rsid w:val="004D01FF"/>
    <w:rsid w:val="004D7B1F"/>
    <w:rsid w:val="004E0552"/>
    <w:rsid w:val="004E4B37"/>
    <w:rsid w:val="004F3BDB"/>
    <w:rsid w:val="004F41D2"/>
    <w:rsid w:val="00504969"/>
    <w:rsid w:val="005063ED"/>
    <w:rsid w:val="005065C9"/>
    <w:rsid w:val="0050712D"/>
    <w:rsid w:val="005202D4"/>
    <w:rsid w:val="00524582"/>
    <w:rsid w:val="00525464"/>
    <w:rsid w:val="00525536"/>
    <w:rsid w:val="00530E8E"/>
    <w:rsid w:val="0053682D"/>
    <w:rsid w:val="005370B9"/>
    <w:rsid w:val="00540631"/>
    <w:rsid w:val="00553A0B"/>
    <w:rsid w:val="005612B8"/>
    <w:rsid w:val="00562C7D"/>
    <w:rsid w:val="00570E6E"/>
    <w:rsid w:val="005738CD"/>
    <w:rsid w:val="005765FC"/>
    <w:rsid w:val="00577A6D"/>
    <w:rsid w:val="00587800"/>
    <w:rsid w:val="00593718"/>
    <w:rsid w:val="005A3C24"/>
    <w:rsid w:val="005A44E0"/>
    <w:rsid w:val="005A4CAB"/>
    <w:rsid w:val="005B0884"/>
    <w:rsid w:val="005B0EE8"/>
    <w:rsid w:val="005B3B44"/>
    <w:rsid w:val="005B6C72"/>
    <w:rsid w:val="005B71BB"/>
    <w:rsid w:val="005C44D6"/>
    <w:rsid w:val="005C4E1D"/>
    <w:rsid w:val="005C725F"/>
    <w:rsid w:val="005D0280"/>
    <w:rsid w:val="005D58C3"/>
    <w:rsid w:val="005E09F3"/>
    <w:rsid w:val="005E2CA7"/>
    <w:rsid w:val="005E2CEC"/>
    <w:rsid w:val="005F278A"/>
    <w:rsid w:val="005F5B0A"/>
    <w:rsid w:val="005F65EE"/>
    <w:rsid w:val="005F7BA8"/>
    <w:rsid w:val="00601CB0"/>
    <w:rsid w:val="006116B1"/>
    <w:rsid w:val="006125DF"/>
    <w:rsid w:val="00612E15"/>
    <w:rsid w:val="00613170"/>
    <w:rsid w:val="00621A2B"/>
    <w:rsid w:val="006275AA"/>
    <w:rsid w:val="00627C49"/>
    <w:rsid w:val="006412F6"/>
    <w:rsid w:val="00643D0A"/>
    <w:rsid w:val="00643D72"/>
    <w:rsid w:val="00653496"/>
    <w:rsid w:val="006547F2"/>
    <w:rsid w:val="00655EDC"/>
    <w:rsid w:val="00660FEA"/>
    <w:rsid w:val="00663B82"/>
    <w:rsid w:val="006640EF"/>
    <w:rsid w:val="00665AF5"/>
    <w:rsid w:val="0067259D"/>
    <w:rsid w:val="006751E7"/>
    <w:rsid w:val="00676666"/>
    <w:rsid w:val="006808C3"/>
    <w:rsid w:val="00681E89"/>
    <w:rsid w:val="00682642"/>
    <w:rsid w:val="00682926"/>
    <w:rsid w:val="00682EF2"/>
    <w:rsid w:val="00683222"/>
    <w:rsid w:val="00695AAC"/>
    <w:rsid w:val="00696E6F"/>
    <w:rsid w:val="006A2539"/>
    <w:rsid w:val="006A38E6"/>
    <w:rsid w:val="006A6CE2"/>
    <w:rsid w:val="006B1171"/>
    <w:rsid w:val="006B5060"/>
    <w:rsid w:val="006C16CE"/>
    <w:rsid w:val="006C2347"/>
    <w:rsid w:val="006C424B"/>
    <w:rsid w:val="006C44D7"/>
    <w:rsid w:val="006D0727"/>
    <w:rsid w:val="006D2E43"/>
    <w:rsid w:val="006E1FFC"/>
    <w:rsid w:val="006E5C84"/>
    <w:rsid w:val="006E650D"/>
    <w:rsid w:val="006E6B20"/>
    <w:rsid w:val="006F0E51"/>
    <w:rsid w:val="006F1574"/>
    <w:rsid w:val="006F3A14"/>
    <w:rsid w:val="006F441E"/>
    <w:rsid w:val="007009B8"/>
    <w:rsid w:val="0070219F"/>
    <w:rsid w:val="00702C3A"/>
    <w:rsid w:val="00706461"/>
    <w:rsid w:val="00714A80"/>
    <w:rsid w:val="007172C2"/>
    <w:rsid w:val="00723432"/>
    <w:rsid w:val="0072666B"/>
    <w:rsid w:val="00726BB2"/>
    <w:rsid w:val="0073797B"/>
    <w:rsid w:val="007432F1"/>
    <w:rsid w:val="0074429B"/>
    <w:rsid w:val="00744712"/>
    <w:rsid w:val="00744A46"/>
    <w:rsid w:val="00744BDA"/>
    <w:rsid w:val="007469DF"/>
    <w:rsid w:val="00750C06"/>
    <w:rsid w:val="00755F2F"/>
    <w:rsid w:val="00760AAA"/>
    <w:rsid w:val="00762C6C"/>
    <w:rsid w:val="0076444D"/>
    <w:rsid w:val="00772053"/>
    <w:rsid w:val="00772C85"/>
    <w:rsid w:val="00781E64"/>
    <w:rsid w:val="007846D6"/>
    <w:rsid w:val="00784D67"/>
    <w:rsid w:val="007939F5"/>
    <w:rsid w:val="00794D12"/>
    <w:rsid w:val="00794F48"/>
    <w:rsid w:val="00795D56"/>
    <w:rsid w:val="0079722A"/>
    <w:rsid w:val="007A5009"/>
    <w:rsid w:val="007A5BC8"/>
    <w:rsid w:val="007B620F"/>
    <w:rsid w:val="007C6992"/>
    <w:rsid w:val="007D0218"/>
    <w:rsid w:val="007D31FA"/>
    <w:rsid w:val="007D4961"/>
    <w:rsid w:val="007D5174"/>
    <w:rsid w:val="007E318C"/>
    <w:rsid w:val="007E35C7"/>
    <w:rsid w:val="007E4ADC"/>
    <w:rsid w:val="007E58BE"/>
    <w:rsid w:val="007F22DF"/>
    <w:rsid w:val="007F7459"/>
    <w:rsid w:val="008010FA"/>
    <w:rsid w:val="00811A4E"/>
    <w:rsid w:val="00813661"/>
    <w:rsid w:val="00815CFC"/>
    <w:rsid w:val="008173F4"/>
    <w:rsid w:val="00827F8A"/>
    <w:rsid w:val="00831208"/>
    <w:rsid w:val="00832CD4"/>
    <w:rsid w:val="00834C5E"/>
    <w:rsid w:val="00840F35"/>
    <w:rsid w:val="00851AF0"/>
    <w:rsid w:val="008579B1"/>
    <w:rsid w:val="00863360"/>
    <w:rsid w:val="00872DD4"/>
    <w:rsid w:val="008739FF"/>
    <w:rsid w:val="00880B12"/>
    <w:rsid w:val="00880E82"/>
    <w:rsid w:val="00883D4A"/>
    <w:rsid w:val="00883EB6"/>
    <w:rsid w:val="00885AE6"/>
    <w:rsid w:val="008905A4"/>
    <w:rsid w:val="0089355A"/>
    <w:rsid w:val="00895781"/>
    <w:rsid w:val="008965F0"/>
    <w:rsid w:val="008A2CC4"/>
    <w:rsid w:val="008B162C"/>
    <w:rsid w:val="008B1A32"/>
    <w:rsid w:val="008B2A8C"/>
    <w:rsid w:val="008C0487"/>
    <w:rsid w:val="008E0BD7"/>
    <w:rsid w:val="008E2436"/>
    <w:rsid w:val="008E2FD4"/>
    <w:rsid w:val="008F1D2E"/>
    <w:rsid w:val="008F4C3F"/>
    <w:rsid w:val="008F4F71"/>
    <w:rsid w:val="008F5775"/>
    <w:rsid w:val="008F57A4"/>
    <w:rsid w:val="00900F95"/>
    <w:rsid w:val="009038F4"/>
    <w:rsid w:val="00903DC8"/>
    <w:rsid w:val="0090514F"/>
    <w:rsid w:val="00907F80"/>
    <w:rsid w:val="00913796"/>
    <w:rsid w:val="00920BEE"/>
    <w:rsid w:val="00921E57"/>
    <w:rsid w:val="009231A5"/>
    <w:rsid w:val="0093164E"/>
    <w:rsid w:val="00937972"/>
    <w:rsid w:val="0094095C"/>
    <w:rsid w:val="00943F23"/>
    <w:rsid w:val="009440F9"/>
    <w:rsid w:val="00944666"/>
    <w:rsid w:val="00944E23"/>
    <w:rsid w:val="009458AD"/>
    <w:rsid w:val="00946D70"/>
    <w:rsid w:val="00954DD1"/>
    <w:rsid w:val="00962F0D"/>
    <w:rsid w:val="00965940"/>
    <w:rsid w:val="00965BA2"/>
    <w:rsid w:val="00965DE9"/>
    <w:rsid w:val="00966BEF"/>
    <w:rsid w:val="0097437F"/>
    <w:rsid w:val="0097498F"/>
    <w:rsid w:val="0097652E"/>
    <w:rsid w:val="00984A7D"/>
    <w:rsid w:val="00993247"/>
    <w:rsid w:val="009A389C"/>
    <w:rsid w:val="009B0FA9"/>
    <w:rsid w:val="009B3DE0"/>
    <w:rsid w:val="009B43FF"/>
    <w:rsid w:val="009B45F9"/>
    <w:rsid w:val="009D3984"/>
    <w:rsid w:val="009D5637"/>
    <w:rsid w:val="009F04B9"/>
    <w:rsid w:val="00A008A6"/>
    <w:rsid w:val="00A13682"/>
    <w:rsid w:val="00A13C31"/>
    <w:rsid w:val="00A217C9"/>
    <w:rsid w:val="00A26EEB"/>
    <w:rsid w:val="00A305B6"/>
    <w:rsid w:val="00A31064"/>
    <w:rsid w:val="00A43CFA"/>
    <w:rsid w:val="00A6019F"/>
    <w:rsid w:val="00A6585F"/>
    <w:rsid w:val="00A7425D"/>
    <w:rsid w:val="00A804B9"/>
    <w:rsid w:val="00A805C7"/>
    <w:rsid w:val="00A9201F"/>
    <w:rsid w:val="00A9602C"/>
    <w:rsid w:val="00A9781E"/>
    <w:rsid w:val="00AA05DF"/>
    <w:rsid w:val="00AA0BAF"/>
    <w:rsid w:val="00AA1AA3"/>
    <w:rsid w:val="00AA69C1"/>
    <w:rsid w:val="00AB0667"/>
    <w:rsid w:val="00AB25E8"/>
    <w:rsid w:val="00AB5325"/>
    <w:rsid w:val="00AC5DC1"/>
    <w:rsid w:val="00AC6372"/>
    <w:rsid w:val="00AD4888"/>
    <w:rsid w:val="00AE0E5F"/>
    <w:rsid w:val="00AE3F93"/>
    <w:rsid w:val="00AE4E74"/>
    <w:rsid w:val="00AE77C1"/>
    <w:rsid w:val="00AF0B1B"/>
    <w:rsid w:val="00AF70B4"/>
    <w:rsid w:val="00AF742A"/>
    <w:rsid w:val="00B008A5"/>
    <w:rsid w:val="00B05637"/>
    <w:rsid w:val="00B10618"/>
    <w:rsid w:val="00B11C3B"/>
    <w:rsid w:val="00B14144"/>
    <w:rsid w:val="00B15324"/>
    <w:rsid w:val="00B15BDC"/>
    <w:rsid w:val="00B170D9"/>
    <w:rsid w:val="00B20A24"/>
    <w:rsid w:val="00B300AF"/>
    <w:rsid w:val="00B40734"/>
    <w:rsid w:val="00B4233C"/>
    <w:rsid w:val="00B43E33"/>
    <w:rsid w:val="00B474CB"/>
    <w:rsid w:val="00B51A4F"/>
    <w:rsid w:val="00B51BA7"/>
    <w:rsid w:val="00B61C8F"/>
    <w:rsid w:val="00B67321"/>
    <w:rsid w:val="00B67FB4"/>
    <w:rsid w:val="00B75779"/>
    <w:rsid w:val="00B85BEC"/>
    <w:rsid w:val="00B86E1A"/>
    <w:rsid w:val="00B90A7F"/>
    <w:rsid w:val="00B93942"/>
    <w:rsid w:val="00B9623F"/>
    <w:rsid w:val="00B9655F"/>
    <w:rsid w:val="00BA0138"/>
    <w:rsid w:val="00BA37BC"/>
    <w:rsid w:val="00BA6356"/>
    <w:rsid w:val="00BB4D9B"/>
    <w:rsid w:val="00BC6A2D"/>
    <w:rsid w:val="00BC6ABE"/>
    <w:rsid w:val="00BD0403"/>
    <w:rsid w:val="00BD1243"/>
    <w:rsid w:val="00BD1825"/>
    <w:rsid w:val="00BD2C39"/>
    <w:rsid w:val="00BD63B0"/>
    <w:rsid w:val="00BE296D"/>
    <w:rsid w:val="00BF0435"/>
    <w:rsid w:val="00BF1D63"/>
    <w:rsid w:val="00BF2137"/>
    <w:rsid w:val="00BF28DD"/>
    <w:rsid w:val="00BF58F0"/>
    <w:rsid w:val="00C0062E"/>
    <w:rsid w:val="00C02699"/>
    <w:rsid w:val="00C02851"/>
    <w:rsid w:val="00C04B48"/>
    <w:rsid w:val="00C06D66"/>
    <w:rsid w:val="00C06F80"/>
    <w:rsid w:val="00C17D57"/>
    <w:rsid w:val="00C2537C"/>
    <w:rsid w:val="00C3191D"/>
    <w:rsid w:val="00C402C4"/>
    <w:rsid w:val="00C40E57"/>
    <w:rsid w:val="00C432C3"/>
    <w:rsid w:val="00C46496"/>
    <w:rsid w:val="00C47493"/>
    <w:rsid w:val="00C532CF"/>
    <w:rsid w:val="00C5364E"/>
    <w:rsid w:val="00C55B5F"/>
    <w:rsid w:val="00C578E8"/>
    <w:rsid w:val="00C621F5"/>
    <w:rsid w:val="00C633BF"/>
    <w:rsid w:val="00C65EB9"/>
    <w:rsid w:val="00C81C00"/>
    <w:rsid w:val="00C83102"/>
    <w:rsid w:val="00C86363"/>
    <w:rsid w:val="00C87F2B"/>
    <w:rsid w:val="00C909D6"/>
    <w:rsid w:val="00C95605"/>
    <w:rsid w:val="00CA2095"/>
    <w:rsid w:val="00CA26A3"/>
    <w:rsid w:val="00CA470F"/>
    <w:rsid w:val="00CB1376"/>
    <w:rsid w:val="00CB1828"/>
    <w:rsid w:val="00CC21B1"/>
    <w:rsid w:val="00CC74E2"/>
    <w:rsid w:val="00CC760B"/>
    <w:rsid w:val="00CD07D0"/>
    <w:rsid w:val="00CD6F44"/>
    <w:rsid w:val="00CE272B"/>
    <w:rsid w:val="00CE4CAA"/>
    <w:rsid w:val="00CE7EEE"/>
    <w:rsid w:val="00CF5498"/>
    <w:rsid w:val="00D0340F"/>
    <w:rsid w:val="00D046C9"/>
    <w:rsid w:val="00D05934"/>
    <w:rsid w:val="00D107F4"/>
    <w:rsid w:val="00D14F36"/>
    <w:rsid w:val="00D15637"/>
    <w:rsid w:val="00D15870"/>
    <w:rsid w:val="00D24493"/>
    <w:rsid w:val="00D255E8"/>
    <w:rsid w:val="00D26B20"/>
    <w:rsid w:val="00D26D4D"/>
    <w:rsid w:val="00D30786"/>
    <w:rsid w:val="00D32D87"/>
    <w:rsid w:val="00D3586B"/>
    <w:rsid w:val="00D45989"/>
    <w:rsid w:val="00D50A23"/>
    <w:rsid w:val="00D54788"/>
    <w:rsid w:val="00D561DA"/>
    <w:rsid w:val="00D63688"/>
    <w:rsid w:val="00D673E7"/>
    <w:rsid w:val="00D70718"/>
    <w:rsid w:val="00D71163"/>
    <w:rsid w:val="00D7321E"/>
    <w:rsid w:val="00D74C7C"/>
    <w:rsid w:val="00D764E0"/>
    <w:rsid w:val="00D77C40"/>
    <w:rsid w:val="00D77C42"/>
    <w:rsid w:val="00D82550"/>
    <w:rsid w:val="00D85874"/>
    <w:rsid w:val="00D86A4B"/>
    <w:rsid w:val="00D91D30"/>
    <w:rsid w:val="00D92CFE"/>
    <w:rsid w:val="00DA0651"/>
    <w:rsid w:val="00DA115A"/>
    <w:rsid w:val="00DA660F"/>
    <w:rsid w:val="00DA78C7"/>
    <w:rsid w:val="00DB0929"/>
    <w:rsid w:val="00DB2761"/>
    <w:rsid w:val="00DC0A55"/>
    <w:rsid w:val="00DC1065"/>
    <w:rsid w:val="00DC1C78"/>
    <w:rsid w:val="00DD526E"/>
    <w:rsid w:val="00DE0997"/>
    <w:rsid w:val="00DF06DB"/>
    <w:rsid w:val="00DF1FEC"/>
    <w:rsid w:val="00DF2A65"/>
    <w:rsid w:val="00DF3B67"/>
    <w:rsid w:val="00E07A40"/>
    <w:rsid w:val="00E1352E"/>
    <w:rsid w:val="00E157F9"/>
    <w:rsid w:val="00E205F7"/>
    <w:rsid w:val="00E26F4C"/>
    <w:rsid w:val="00E26FAD"/>
    <w:rsid w:val="00E30114"/>
    <w:rsid w:val="00E31291"/>
    <w:rsid w:val="00E33363"/>
    <w:rsid w:val="00E35C17"/>
    <w:rsid w:val="00E36CA2"/>
    <w:rsid w:val="00E40CB6"/>
    <w:rsid w:val="00E52B66"/>
    <w:rsid w:val="00E545FF"/>
    <w:rsid w:val="00E56AE1"/>
    <w:rsid w:val="00E607D9"/>
    <w:rsid w:val="00E62481"/>
    <w:rsid w:val="00E632AD"/>
    <w:rsid w:val="00E64254"/>
    <w:rsid w:val="00E649BE"/>
    <w:rsid w:val="00E67E0C"/>
    <w:rsid w:val="00E742AB"/>
    <w:rsid w:val="00E76675"/>
    <w:rsid w:val="00E77DB6"/>
    <w:rsid w:val="00E82B3A"/>
    <w:rsid w:val="00E87588"/>
    <w:rsid w:val="00E96023"/>
    <w:rsid w:val="00EA3C08"/>
    <w:rsid w:val="00EC0CF6"/>
    <w:rsid w:val="00EC3A70"/>
    <w:rsid w:val="00EC5885"/>
    <w:rsid w:val="00EC68F9"/>
    <w:rsid w:val="00ED5631"/>
    <w:rsid w:val="00ED790F"/>
    <w:rsid w:val="00EE1042"/>
    <w:rsid w:val="00EE212E"/>
    <w:rsid w:val="00EE2E70"/>
    <w:rsid w:val="00EE3E9F"/>
    <w:rsid w:val="00EF2B21"/>
    <w:rsid w:val="00EF364E"/>
    <w:rsid w:val="00EF458B"/>
    <w:rsid w:val="00EF4E0E"/>
    <w:rsid w:val="00F00FE5"/>
    <w:rsid w:val="00F04036"/>
    <w:rsid w:val="00F06C0B"/>
    <w:rsid w:val="00F10784"/>
    <w:rsid w:val="00F12295"/>
    <w:rsid w:val="00F12529"/>
    <w:rsid w:val="00F1635C"/>
    <w:rsid w:val="00F23CE7"/>
    <w:rsid w:val="00F24E8D"/>
    <w:rsid w:val="00F254DD"/>
    <w:rsid w:val="00F27659"/>
    <w:rsid w:val="00F34AC0"/>
    <w:rsid w:val="00F40C6A"/>
    <w:rsid w:val="00F50A47"/>
    <w:rsid w:val="00F50C40"/>
    <w:rsid w:val="00F50CE3"/>
    <w:rsid w:val="00F513E5"/>
    <w:rsid w:val="00F55283"/>
    <w:rsid w:val="00F6224E"/>
    <w:rsid w:val="00F65DF5"/>
    <w:rsid w:val="00F730D8"/>
    <w:rsid w:val="00F748C2"/>
    <w:rsid w:val="00F76181"/>
    <w:rsid w:val="00F761FF"/>
    <w:rsid w:val="00F80D48"/>
    <w:rsid w:val="00F82CA3"/>
    <w:rsid w:val="00F923C0"/>
    <w:rsid w:val="00F92FAD"/>
    <w:rsid w:val="00F936C3"/>
    <w:rsid w:val="00F940AD"/>
    <w:rsid w:val="00F964AC"/>
    <w:rsid w:val="00FA1782"/>
    <w:rsid w:val="00FA5810"/>
    <w:rsid w:val="00FA7A80"/>
    <w:rsid w:val="00FB1F85"/>
    <w:rsid w:val="00FB34A2"/>
    <w:rsid w:val="00FC1DB8"/>
    <w:rsid w:val="00FC5114"/>
    <w:rsid w:val="00FC6B01"/>
    <w:rsid w:val="00FD1872"/>
    <w:rsid w:val="00FD2E05"/>
    <w:rsid w:val="00FD3E7A"/>
    <w:rsid w:val="00FF013C"/>
    <w:rsid w:val="00FF03E8"/>
    <w:rsid w:val="00FF264C"/>
    <w:rsid w:val="00FF32FF"/>
    <w:rsid w:val="00FF515C"/>
    <w:rsid w:val="00FF7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spacing w:before="360" w:after="24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afterLines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Title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afterLines="0"/>
      <w:jc w:val="center"/>
    </w:pPr>
    <w:rPr>
      <w:sz w:val="20"/>
      <w:szCs w:val="20"/>
    </w:rPr>
  </w:style>
  <w:style w:type="paragraph" w:customStyle="1" w:styleId="10">
    <w:name w:val="Заголовок1"/>
    <w:basedOn w:val="1"/>
    <w:next w:val="a2"/>
    <w:rsid w:val="00AA0BAF"/>
    <w:pPr>
      <w:numPr>
        <w:numId w:val="0"/>
      </w:numPr>
      <w:jc w:val="center"/>
    </w:pPr>
  </w:style>
  <w:style w:type="paragraph" w:customStyle="1" w:styleId="ae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">
    <w:name w:val="page number"/>
    <w:basedOn w:val="a3"/>
    <w:rsid w:val="00655EDC"/>
  </w:style>
  <w:style w:type="paragraph" w:styleId="11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0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1">
    <w:name w:val="Hyperlink"/>
    <w:uiPriority w:val="99"/>
    <w:rsid w:val="00B300AF"/>
    <w:rPr>
      <w:color w:val="0000FF"/>
      <w:u w:val="single"/>
    </w:rPr>
  </w:style>
  <w:style w:type="paragraph" w:styleId="af2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2">
    <w:name w:val="Стиль1"/>
    <w:basedOn w:val="0606"/>
    <w:qFormat/>
    <w:rsid w:val="001D363C"/>
    <w:pPr>
      <w:jc w:val="center"/>
    </w:pPr>
    <w:rPr>
      <w:i/>
    </w:rPr>
  </w:style>
  <w:style w:type="character" w:customStyle="1" w:styleId="apple-converted-space">
    <w:name w:val="apple-converted-space"/>
    <w:basedOn w:val="a3"/>
    <w:rsid w:val="006C424B"/>
  </w:style>
  <w:style w:type="character" w:customStyle="1" w:styleId="pxc-sep">
    <w:name w:val="pxc-sep"/>
    <w:basedOn w:val="a3"/>
    <w:rsid w:val="00FD3E7A"/>
  </w:style>
  <w:style w:type="paragraph" w:styleId="af3">
    <w:name w:val="List Paragraph"/>
    <w:basedOn w:val="a1"/>
    <w:uiPriority w:val="34"/>
    <w:qFormat/>
    <w:rsid w:val="00FD3E7A"/>
    <w:pPr>
      <w:ind w:left="720"/>
      <w:contextualSpacing/>
    </w:pPr>
  </w:style>
  <w:style w:type="character" w:styleId="af4">
    <w:name w:val="Strong"/>
    <w:basedOn w:val="a3"/>
    <w:uiPriority w:val="22"/>
    <w:qFormat/>
    <w:rsid w:val="00FF03E8"/>
    <w:rPr>
      <w:b/>
      <w:bCs/>
    </w:rPr>
  </w:style>
  <w:style w:type="character" w:customStyle="1" w:styleId="il">
    <w:name w:val="il"/>
    <w:basedOn w:val="a3"/>
    <w:rsid w:val="00A96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6015">
              <w:marLeft w:val="0"/>
              <w:marRight w:val="0"/>
              <w:marTop w:val="0"/>
              <w:marBottom w:val="0"/>
              <w:divBdr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divBdr>
            </w:div>
          </w:divsChild>
        </w:div>
      </w:divsChild>
    </w:div>
    <w:div w:id="5114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6439">
              <w:marLeft w:val="0"/>
              <w:marRight w:val="0"/>
              <w:marTop w:val="0"/>
              <w:marBottom w:val="0"/>
              <w:divBdr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divBdr>
            </w:div>
          </w:divsChild>
        </w:div>
        <w:div w:id="1737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enixcontact.com/online/portal/ru?1dmy&amp;urile=wcm%3apath%3a/ruru/web/main/my_phoenix_contact/entry_page/entry_pag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enixcontact.com/online/portal/ru?1dmy&amp;urile=wcm%3apath%3a/ruru/web/main/my_phoenix_contact/entry_page/entry_pa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hoenixcontact.com/online/portal/ru?1dmy&amp;urile=wcm%3apath%3a/ruru/web/main/my_phoenix_contact/entry_page/entry_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oenixcontact.com/online/portal/ru?1dmy&amp;urile=wcm%3apath%3a/ruru/web/main/my_phoenix_contact/entry_page/entry_pag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&#1069;&#1083;&#1077;&#1082;&#1090;&#1088;&#1086;%20&#1044;&#1050;&#1057;%203.1\Report\Equip\&#1057;&#1087;&#1077;&#1094;&#1080;&#1092;&#1080;&#1082;&#1072;&#1094;&#1080;&#1103;%20&#1086;&#1073;&#1086;&#1088;&#1091;&#1076;&#1086;&#1074;&#1072;&#1085;&#1080;&#1103;%20&#1073;&#1077;&#1079;%20&#1090;&#1080;&#1090;&#1091;&#1083;&#1100;&#1085;&#1086;&#1075;&#1086;%20&#1083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CE6E4-7FF6-483B-B051-6EE1C5BE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оборудования без титульного листа.dot</Template>
  <TotalTime>24</TotalTime>
  <Pages>6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оборудования, изделий и материалов</vt:lpstr>
    </vt:vector>
  </TitlesOfParts>
  <Company>Lenaeroproject</Company>
  <LinksUpToDate>false</LinksUpToDate>
  <CharactersWithSpaces>5723</CharactersWithSpaces>
  <SharedDoc>false</SharedDoc>
  <HLinks>
    <vt:vector size="24" baseType="variant">
      <vt:variant>
        <vt:i4>4390987</vt:i4>
      </vt:variant>
      <vt:variant>
        <vt:i4>9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6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3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0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оборудования, изделий и материалов</dc:title>
  <dc:creator>utkin_ig</dc:creator>
  <cp:lastModifiedBy>Franc</cp:lastModifiedBy>
  <cp:revision>10</cp:revision>
  <cp:lastPrinted>2017-10-03T05:16:00Z</cp:lastPrinted>
  <dcterms:created xsi:type="dcterms:W3CDTF">2021-03-17T12:46:00Z</dcterms:created>
  <dcterms:modified xsi:type="dcterms:W3CDTF">2021-03-22T14:57:00Z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ECUTOR_NAME">
    <vt:lpwstr>ОАО "ПИиНИИ ВТ "Ленаэропроект"</vt:lpwstr>
  </property>
  <property fmtid="{D5CDD505-2E9C-101B-9397-08002B2CF9AE}" pid="3" name="CUSTOMER_NAME">
    <vt:lpwstr>Объект 860/5-1</vt:lpwstr>
  </property>
  <property fmtid="{D5CDD505-2E9C-101B-9397-08002B2CF9AE}" pid="4" name="PROJECT_NAME">
    <vt:lpwstr>Аэропортовый комплекс  (Площадка 5 Территория 1).  Система электроснабжения. Часть 7.  Грузовой комплекс (1 этап строительства).  Грузовой склад</vt:lpwstr>
  </property>
  <property fmtid="{D5CDD505-2E9C-101B-9397-08002B2CF9AE}" pid="5" name="PS">
    <vt:lpwstr>П</vt:lpwstr>
  </property>
  <property fmtid="{D5CDD505-2E9C-101B-9397-08002B2CF9AE}" pid="6" name="DOCUMENT_NUMBER">
    <vt:lpwstr>860/5-1-ИОС1ЭС7-ЭМ1</vt:lpwstr>
  </property>
  <property fmtid="{D5CDD505-2E9C-101B-9397-08002B2CF9AE}" pid="7" name="DOCUMENT_TITLE">
    <vt:lpwstr>Спецификация оборудования, изделий и материалов</vt:lpwstr>
  </property>
  <property fmtid="{D5CDD505-2E9C-101B-9397-08002B2CF9AE}" pid="8" name="DEVELOPER">
    <vt:lpwstr>Уткин</vt:lpwstr>
  </property>
  <property fmtid="{D5CDD505-2E9C-101B-9397-08002B2CF9AE}" pid="9" name="CHECK">
    <vt:lpwstr>Николаев</vt:lpwstr>
  </property>
  <property fmtid="{D5CDD505-2E9C-101B-9397-08002B2CF9AE}" pid="10" name="GROUP_MNG">
    <vt:lpwstr/>
  </property>
  <property fmtid="{D5CDD505-2E9C-101B-9397-08002B2CF9AE}" pid="11" name="DEP_MNG">
    <vt:lpwstr>Николаев</vt:lpwstr>
  </property>
  <property fmtid="{D5CDD505-2E9C-101B-9397-08002B2CF9AE}" pid="12" name="NCONTROL">
    <vt:lpwstr>Гамолина</vt:lpwstr>
  </property>
  <property fmtid="{D5CDD505-2E9C-101B-9397-08002B2CF9AE}" pid="13" name="CONFIRM">
    <vt:lpwstr>01.1Ч</vt:lpwstr>
  </property>
  <property fmtid="{D5CDD505-2E9C-101B-9397-08002B2CF9AE}" pid="14" name="DOCUMENT_PAGE">
    <vt:lpwstr/>
  </property>
</Properties>
</file>