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756" w:rsidRDefault="00C56756" w:rsidP="00C56756">
      <w:pPr>
        <w:jc w:val="center"/>
        <w:rPr>
          <w:rFonts w:ascii="Times New Roman" w:hAnsi="Times New Roman" w:cs="Times New Roman"/>
          <w:b/>
          <w:sz w:val="24"/>
          <w:szCs w:val="24"/>
        </w:rPr>
      </w:pPr>
      <w:r w:rsidRPr="00C56756">
        <w:rPr>
          <w:rFonts w:ascii="Times New Roman" w:hAnsi="Times New Roman" w:cs="Times New Roman"/>
          <w:b/>
          <w:sz w:val="24"/>
          <w:szCs w:val="24"/>
        </w:rPr>
        <w:t xml:space="preserve">CONSTITUTIONAL LAW </w:t>
      </w:r>
      <w:r w:rsidR="00BE798C">
        <w:rPr>
          <w:rFonts w:ascii="Times New Roman" w:hAnsi="Times New Roman" w:cs="Times New Roman"/>
          <w:b/>
          <w:sz w:val="24"/>
          <w:szCs w:val="24"/>
        </w:rPr>
        <w:t>II</w:t>
      </w:r>
    </w:p>
    <w:p w:rsidR="00BE798C" w:rsidRDefault="00BE798C" w:rsidP="00C56756">
      <w:pPr>
        <w:jc w:val="center"/>
        <w:rPr>
          <w:rFonts w:ascii="Times New Roman" w:hAnsi="Times New Roman" w:cs="Times New Roman"/>
          <w:b/>
          <w:sz w:val="24"/>
          <w:szCs w:val="24"/>
        </w:rPr>
      </w:pPr>
      <w:r>
        <w:rPr>
          <w:rFonts w:ascii="Times New Roman" w:hAnsi="Times New Roman" w:cs="Times New Roman"/>
          <w:b/>
          <w:sz w:val="24"/>
          <w:szCs w:val="24"/>
        </w:rPr>
        <w:t>COURSE CODE: PUL 201.2</w:t>
      </w:r>
    </w:p>
    <w:p w:rsidR="00BE798C" w:rsidRPr="00C56756" w:rsidRDefault="00BE798C" w:rsidP="00C56756">
      <w:pPr>
        <w:jc w:val="center"/>
        <w:rPr>
          <w:rFonts w:ascii="Times New Roman" w:hAnsi="Times New Roman" w:cs="Times New Roman"/>
          <w:b/>
          <w:sz w:val="24"/>
          <w:szCs w:val="24"/>
        </w:rPr>
      </w:pPr>
    </w:p>
    <w:p w:rsidR="0045256B" w:rsidRDefault="00BE798C" w:rsidP="00F2764D">
      <w:pPr>
        <w:jc w:val="both"/>
        <w:rPr>
          <w:rFonts w:ascii="Times New Roman" w:hAnsi="Times New Roman" w:cs="Times New Roman"/>
          <w:b/>
          <w:sz w:val="24"/>
          <w:szCs w:val="24"/>
        </w:rPr>
      </w:pPr>
      <w:r>
        <w:rPr>
          <w:rFonts w:ascii="Times New Roman" w:hAnsi="Times New Roman" w:cs="Times New Roman"/>
          <w:b/>
          <w:sz w:val="24"/>
          <w:szCs w:val="24"/>
        </w:rPr>
        <w:t xml:space="preserve">COURSE </w:t>
      </w:r>
      <w:r w:rsidR="00352FE6" w:rsidRPr="00352FE6">
        <w:rPr>
          <w:rFonts w:ascii="Times New Roman" w:hAnsi="Times New Roman" w:cs="Times New Roman"/>
          <w:b/>
          <w:sz w:val="24"/>
          <w:szCs w:val="24"/>
        </w:rPr>
        <w:t>LECTURER: F.D. BIIRAGBARA, ESQ</w:t>
      </w:r>
    </w:p>
    <w:p w:rsidR="00F2764D" w:rsidRPr="00F2764D" w:rsidRDefault="00F2764D" w:rsidP="00F2764D">
      <w:pPr>
        <w:jc w:val="both"/>
        <w:rPr>
          <w:rFonts w:ascii="Times New Roman" w:hAnsi="Times New Roman" w:cs="Times New Roman"/>
          <w:b/>
          <w:sz w:val="24"/>
          <w:szCs w:val="24"/>
        </w:rPr>
      </w:pPr>
    </w:p>
    <w:p w:rsidR="00766F7E" w:rsidRDefault="00766F7E" w:rsidP="00766F7E">
      <w:pPr>
        <w:pStyle w:val="ListParagraph"/>
        <w:numPr>
          <w:ilvl w:val="0"/>
          <w:numId w:val="12"/>
        </w:numPr>
        <w:spacing w:line="600" w:lineRule="auto"/>
        <w:jc w:val="both"/>
        <w:rPr>
          <w:rFonts w:ascii="Times New Roman" w:hAnsi="Times New Roman" w:cs="Times New Roman"/>
          <w:b/>
          <w:sz w:val="24"/>
          <w:szCs w:val="24"/>
        </w:rPr>
      </w:pPr>
      <w:r w:rsidRPr="00BE798C">
        <w:rPr>
          <w:rFonts w:ascii="Times New Roman" w:hAnsi="Times New Roman" w:cs="Times New Roman"/>
          <w:b/>
          <w:sz w:val="24"/>
          <w:szCs w:val="24"/>
        </w:rPr>
        <w:t>RIGHT TO FREE</w:t>
      </w:r>
      <w:r>
        <w:rPr>
          <w:rFonts w:ascii="Times New Roman" w:hAnsi="Times New Roman" w:cs="Times New Roman"/>
          <w:b/>
          <w:sz w:val="24"/>
          <w:szCs w:val="24"/>
        </w:rPr>
        <w:t>DOM OF THOUG</w:t>
      </w:r>
      <w:r w:rsidRPr="00BE798C">
        <w:rPr>
          <w:rFonts w:ascii="Times New Roman" w:hAnsi="Times New Roman" w:cs="Times New Roman"/>
          <w:b/>
          <w:sz w:val="24"/>
          <w:szCs w:val="24"/>
        </w:rPr>
        <w:t>H</w:t>
      </w:r>
      <w:r>
        <w:rPr>
          <w:rFonts w:ascii="Times New Roman" w:hAnsi="Times New Roman" w:cs="Times New Roman"/>
          <w:b/>
          <w:sz w:val="24"/>
          <w:szCs w:val="24"/>
        </w:rPr>
        <w:t>T</w:t>
      </w:r>
      <w:r w:rsidRPr="00BE798C">
        <w:rPr>
          <w:rFonts w:ascii="Times New Roman" w:hAnsi="Times New Roman" w:cs="Times New Roman"/>
          <w:b/>
          <w:sz w:val="24"/>
          <w:szCs w:val="24"/>
        </w:rPr>
        <w:t>, CONSCIENCE AND RELIGION</w:t>
      </w:r>
    </w:p>
    <w:p w:rsidR="00766F7E" w:rsidRDefault="00680D1A" w:rsidP="003F0C1D">
      <w:pPr>
        <w:pStyle w:val="ListParagraph"/>
        <w:numPr>
          <w:ilvl w:val="1"/>
          <w:numId w:val="12"/>
        </w:numPr>
        <w:spacing w:line="240" w:lineRule="auto"/>
        <w:jc w:val="both"/>
        <w:rPr>
          <w:rFonts w:ascii="Times New Roman" w:hAnsi="Times New Roman" w:cs="Times New Roman"/>
          <w:b/>
          <w:sz w:val="24"/>
          <w:szCs w:val="24"/>
        </w:rPr>
      </w:pPr>
      <w:r w:rsidRPr="00680D1A">
        <w:rPr>
          <w:rFonts w:ascii="Times New Roman" w:hAnsi="Times New Roman" w:cs="Times New Roman"/>
          <w:b/>
          <w:sz w:val="24"/>
          <w:szCs w:val="24"/>
        </w:rPr>
        <w:t>Rationale for the Right</w:t>
      </w:r>
    </w:p>
    <w:p w:rsidR="00EA52A9" w:rsidRDefault="00EA52A9" w:rsidP="00477707">
      <w:pPr>
        <w:spacing w:after="0"/>
        <w:ind w:left="360"/>
        <w:jc w:val="both"/>
        <w:rPr>
          <w:rFonts w:ascii="Times New Roman" w:hAnsi="Times New Roman" w:cs="Times New Roman"/>
          <w:sz w:val="24"/>
          <w:szCs w:val="24"/>
        </w:rPr>
      </w:pPr>
      <w:r w:rsidRPr="00EA52A9">
        <w:rPr>
          <w:rFonts w:ascii="Times New Roman" w:hAnsi="Times New Roman" w:cs="Times New Roman"/>
          <w:sz w:val="24"/>
          <w:szCs w:val="24"/>
        </w:rPr>
        <w:t xml:space="preserve">The right to freedom of thought, conscience and religion </w:t>
      </w:r>
      <w:r>
        <w:rPr>
          <w:rFonts w:ascii="Times New Roman" w:hAnsi="Times New Roman" w:cs="Times New Roman"/>
          <w:sz w:val="24"/>
          <w:szCs w:val="24"/>
        </w:rPr>
        <w:t xml:space="preserve">is one of the fundamental rights of mankind and its purpose is to preserve the tripod freedoms of </w:t>
      </w:r>
      <w:r w:rsidR="003F0C1D">
        <w:rPr>
          <w:rFonts w:ascii="Times New Roman" w:hAnsi="Times New Roman" w:cs="Times New Roman"/>
          <w:sz w:val="24"/>
          <w:szCs w:val="24"/>
        </w:rPr>
        <w:t xml:space="preserve">forming and expressing one’s </w:t>
      </w:r>
      <w:r>
        <w:rPr>
          <w:rFonts w:ascii="Times New Roman" w:hAnsi="Times New Roman" w:cs="Times New Roman"/>
          <w:sz w:val="24"/>
          <w:szCs w:val="24"/>
        </w:rPr>
        <w:t>thought</w:t>
      </w:r>
      <w:r w:rsidR="003F0C1D">
        <w:rPr>
          <w:rFonts w:ascii="Times New Roman" w:hAnsi="Times New Roman" w:cs="Times New Roman"/>
          <w:sz w:val="24"/>
          <w:szCs w:val="24"/>
        </w:rPr>
        <w:t xml:space="preserve"> without fear of interference;</w:t>
      </w:r>
      <w:r>
        <w:rPr>
          <w:rFonts w:ascii="Times New Roman" w:hAnsi="Times New Roman" w:cs="Times New Roman"/>
          <w:sz w:val="24"/>
          <w:szCs w:val="24"/>
        </w:rPr>
        <w:t xml:space="preserve"> </w:t>
      </w:r>
      <w:r w:rsidR="003F0C1D">
        <w:rPr>
          <w:rFonts w:ascii="Times New Roman" w:hAnsi="Times New Roman" w:cs="Times New Roman"/>
          <w:sz w:val="24"/>
          <w:szCs w:val="24"/>
        </w:rPr>
        <w:t xml:space="preserve">acting in accordance with one’s conscience (that is, a person’s sense of morality); and acting in line with one’s religious tenets, doctrines and persuasion without fear of persecution or interference. </w:t>
      </w:r>
      <w:r w:rsidR="007F475B">
        <w:rPr>
          <w:rFonts w:ascii="Times New Roman" w:hAnsi="Times New Roman" w:cs="Times New Roman"/>
          <w:sz w:val="24"/>
          <w:szCs w:val="24"/>
        </w:rPr>
        <w:t xml:space="preserve">These rights seek to </w:t>
      </w:r>
      <w:proofErr w:type="spellStart"/>
      <w:r w:rsidR="007F475B">
        <w:rPr>
          <w:rFonts w:ascii="Times New Roman" w:hAnsi="Times New Roman" w:cs="Times New Roman"/>
          <w:sz w:val="24"/>
          <w:szCs w:val="24"/>
        </w:rPr>
        <w:t>recognis</w:t>
      </w:r>
      <w:r w:rsidR="00AF5CE1">
        <w:rPr>
          <w:rFonts w:ascii="Times New Roman" w:hAnsi="Times New Roman" w:cs="Times New Roman"/>
          <w:sz w:val="24"/>
          <w:szCs w:val="24"/>
        </w:rPr>
        <w:t>e</w:t>
      </w:r>
      <w:proofErr w:type="spellEnd"/>
      <w:r w:rsidR="00AF5CE1">
        <w:rPr>
          <w:rFonts w:ascii="Times New Roman" w:hAnsi="Times New Roman" w:cs="Times New Roman"/>
          <w:sz w:val="24"/>
          <w:szCs w:val="24"/>
        </w:rPr>
        <w:t xml:space="preserve"> the right of </w:t>
      </w:r>
      <w:r w:rsidR="007F475B">
        <w:rPr>
          <w:rFonts w:ascii="Times New Roman" w:hAnsi="Times New Roman" w:cs="Times New Roman"/>
          <w:sz w:val="24"/>
          <w:szCs w:val="24"/>
        </w:rPr>
        <w:t>each individual</w:t>
      </w:r>
      <w:r w:rsidR="00AF5CE1">
        <w:rPr>
          <w:rFonts w:ascii="Times New Roman" w:hAnsi="Times New Roman" w:cs="Times New Roman"/>
          <w:sz w:val="24"/>
          <w:szCs w:val="24"/>
        </w:rPr>
        <w:t xml:space="preserve"> to </w:t>
      </w:r>
      <w:r w:rsidR="007F475B">
        <w:rPr>
          <w:rFonts w:ascii="Times New Roman" w:hAnsi="Times New Roman" w:cs="Times New Roman"/>
          <w:sz w:val="24"/>
          <w:szCs w:val="24"/>
        </w:rPr>
        <w:t xml:space="preserve">pursue his/her own course of life, the right to </w:t>
      </w:r>
      <w:r w:rsidR="00AF5CE1">
        <w:rPr>
          <w:rFonts w:ascii="Times New Roman" w:hAnsi="Times New Roman" w:cs="Times New Roman"/>
          <w:sz w:val="24"/>
          <w:szCs w:val="24"/>
        </w:rPr>
        <w:t>be different in the society and to preserve differences of opinion, moral persuasion</w:t>
      </w:r>
      <w:r w:rsidR="001322BD">
        <w:rPr>
          <w:rFonts w:ascii="Times New Roman" w:hAnsi="Times New Roman" w:cs="Times New Roman"/>
          <w:sz w:val="24"/>
          <w:szCs w:val="24"/>
        </w:rPr>
        <w:t>s</w:t>
      </w:r>
      <w:r w:rsidR="00AF5CE1">
        <w:rPr>
          <w:rFonts w:ascii="Times New Roman" w:hAnsi="Times New Roman" w:cs="Times New Roman"/>
          <w:sz w:val="24"/>
          <w:szCs w:val="24"/>
        </w:rPr>
        <w:t xml:space="preserve"> and religious views in a bid to sustaining the plurality of the human society and to ensure peaceful co-existence.</w:t>
      </w:r>
    </w:p>
    <w:p w:rsidR="00477707" w:rsidRPr="00477707" w:rsidRDefault="00477707" w:rsidP="00477707">
      <w:pPr>
        <w:spacing w:after="0"/>
        <w:ind w:left="360"/>
        <w:jc w:val="both"/>
        <w:rPr>
          <w:rFonts w:ascii="Times New Roman" w:hAnsi="Times New Roman" w:cs="Times New Roman"/>
          <w:sz w:val="10"/>
          <w:szCs w:val="24"/>
        </w:rPr>
      </w:pPr>
    </w:p>
    <w:p w:rsidR="00EA52A9" w:rsidRPr="00982596" w:rsidRDefault="00EA52A9" w:rsidP="00477707">
      <w:pPr>
        <w:spacing w:after="0" w:line="240" w:lineRule="auto"/>
        <w:ind w:left="1800" w:right="990"/>
        <w:jc w:val="both"/>
        <w:rPr>
          <w:rFonts w:ascii="Times New Roman" w:hAnsi="Times New Roman" w:cs="Times New Roman"/>
          <w:sz w:val="2"/>
          <w:szCs w:val="24"/>
        </w:rPr>
      </w:pPr>
    </w:p>
    <w:p w:rsidR="00680D1A" w:rsidRDefault="00680D1A" w:rsidP="00477707">
      <w:pPr>
        <w:pStyle w:val="ListParagraph"/>
        <w:numPr>
          <w:ilvl w:val="2"/>
          <w:numId w:val="12"/>
        </w:numPr>
        <w:spacing w:after="0"/>
        <w:jc w:val="both"/>
        <w:rPr>
          <w:rFonts w:ascii="Times New Roman" w:hAnsi="Times New Roman" w:cs="Times New Roman"/>
          <w:b/>
          <w:sz w:val="24"/>
          <w:szCs w:val="24"/>
        </w:rPr>
      </w:pPr>
      <w:r w:rsidRPr="00BA1F26">
        <w:rPr>
          <w:rFonts w:ascii="Times New Roman" w:hAnsi="Times New Roman" w:cs="Times New Roman"/>
          <w:b/>
          <w:sz w:val="24"/>
          <w:szCs w:val="24"/>
        </w:rPr>
        <w:t>Freedom of Thought, Conscience and Religion under International Law</w:t>
      </w:r>
    </w:p>
    <w:p w:rsidR="00477707" w:rsidRPr="00477707" w:rsidRDefault="00477707" w:rsidP="00477707">
      <w:pPr>
        <w:pStyle w:val="ListParagraph"/>
        <w:spacing w:after="0"/>
        <w:ind w:left="1080"/>
        <w:jc w:val="both"/>
        <w:rPr>
          <w:rFonts w:ascii="Times New Roman" w:hAnsi="Times New Roman" w:cs="Times New Roman"/>
          <w:b/>
          <w:sz w:val="8"/>
          <w:szCs w:val="24"/>
        </w:rPr>
      </w:pPr>
    </w:p>
    <w:p w:rsidR="00A9750D" w:rsidRDefault="00BA1F26" w:rsidP="00477707">
      <w:pPr>
        <w:spacing w:after="0"/>
        <w:ind w:left="360"/>
        <w:jc w:val="both"/>
        <w:rPr>
          <w:rFonts w:ascii="Times New Roman" w:hAnsi="Times New Roman" w:cs="Times New Roman"/>
          <w:sz w:val="24"/>
          <w:szCs w:val="24"/>
        </w:rPr>
      </w:pPr>
      <w:r w:rsidRPr="00EA52A9">
        <w:rPr>
          <w:rFonts w:ascii="Times New Roman" w:hAnsi="Times New Roman" w:cs="Times New Roman"/>
          <w:sz w:val="24"/>
          <w:szCs w:val="24"/>
        </w:rPr>
        <w:t>The right to freedom of thought, conscience and religion</w:t>
      </w:r>
      <w:r>
        <w:rPr>
          <w:rFonts w:ascii="Times New Roman" w:hAnsi="Times New Roman" w:cs="Times New Roman"/>
          <w:sz w:val="24"/>
          <w:szCs w:val="24"/>
        </w:rPr>
        <w:t xml:space="preserve"> has its foundation in global human rights instruments, among which are:</w:t>
      </w:r>
    </w:p>
    <w:p w:rsidR="00A9750D" w:rsidRPr="00A9750D" w:rsidRDefault="00A9750D" w:rsidP="00A9750D">
      <w:pPr>
        <w:spacing w:after="0"/>
        <w:ind w:left="360"/>
        <w:jc w:val="both"/>
        <w:rPr>
          <w:rFonts w:ascii="Times New Roman" w:hAnsi="Times New Roman" w:cs="Times New Roman"/>
          <w:sz w:val="4"/>
          <w:szCs w:val="24"/>
        </w:rPr>
      </w:pPr>
    </w:p>
    <w:p w:rsidR="00BA1F26" w:rsidRPr="00F642F5" w:rsidRDefault="00BA1F26" w:rsidP="00A9750D">
      <w:pPr>
        <w:pStyle w:val="ListParagraph"/>
        <w:numPr>
          <w:ilvl w:val="0"/>
          <w:numId w:val="17"/>
        </w:numPr>
        <w:spacing w:after="0"/>
        <w:jc w:val="both"/>
        <w:rPr>
          <w:rFonts w:ascii="Times New Roman" w:hAnsi="Times New Roman" w:cs="Times New Roman"/>
          <w:sz w:val="24"/>
          <w:szCs w:val="24"/>
        </w:rPr>
      </w:pPr>
      <w:r w:rsidRPr="00F642F5">
        <w:rPr>
          <w:rFonts w:ascii="Times New Roman" w:hAnsi="Times New Roman" w:cs="Times New Roman"/>
          <w:sz w:val="24"/>
          <w:szCs w:val="24"/>
        </w:rPr>
        <w:t>Universal Declaration of Human Rights (UDHR) 1948 – Art. 18</w:t>
      </w:r>
    </w:p>
    <w:p w:rsidR="00BA1F26" w:rsidRPr="00F642F5" w:rsidRDefault="001B78FD" w:rsidP="00A9750D">
      <w:pPr>
        <w:pStyle w:val="ListParagraph"/>
        <w:numPr>
          <w:ilvl w:val="0"/>
          <w:numId w:val="17"/>
        </w:numPr>
        <w:spacing w:after="0"/>
        <w:jc w:val="both"/>
        <w:rPr>
          <w:rFonts w:ascii="Times New Roman" w:hAnsi="Times New Roman" w:cs="Times New Roman"/>
          <w:sz w:val="24"/>
          <w:szCs w:val="24"/>
        </w:rPr>
      </w:pPr>
      <w:r w:rsidRPr="00F642F5">
        <w:rPr>
          <w:rFonts w:ascii="Times New Roman" w:hAnsi="Times New Roman" w:cs="Times New Roman"/>
          <w:sz w:val="24"/>
          <w:szCs w:val="24"/>
        </w:rPr>
        <w:t xml:space="preserve">International Covenant on Civil and Political Rights (ICCPR) 1966 – Art. </w:t>
      </w:r>
      <w:r w:rsidR="00DC0219" w:rsidRPr="00F642F5">
        <w:rPr>
          <w:rFonts w:ascii="Times New Roman" w:hAnsi="Times New Roman" w:cs="Times New Roman"/>
          <w:sz w:val="24"/>
          <w:szCs w:val="24"/>
        </w:rPr>
        <w:t>18</w:t>
      </w:r>
    </w:p>
    <w:p w:rsidR="001B78FD" w:rsidRDefault="001B78FD" w:rsidP="00A9750D">
      <w:pPr>
        <w:pStyle w:val="ListParagraph"/>
        <w:numPr>
          <w:ilvl w:val="0"/>
          <w:numId w:val="17"/>
        </w:numPr>
        <w:spacing w:after="0"/>
        <w:jc w:val="both"/>
        <w:rPr>
          <w:rFonts w:ascii="Times New Roman" w:hAnsi="Times New Roman" w:cs="Times New Roman"/>
          <w:sz w:val="24"/>
          <w:szCs w:val="24"/>
        </w:rPr>
      </w:pPr>
      <w:r w:rsidRPr="00F642F5">
        <w:rPr>
          <w:rFonts w:ascii="Times New Roman" w:hAnsi="Times New Roman" w:cs="Times New Roman"/>
          <w:sz w:val="24"/>
          <w:szCs w:val="24"/>
        </w:rPr>
        <w:t>African Charter on Human and Peoples’ Rights (ACHPR) 1981 – Art</w:t>
      </w:r>
      <w:r w:rsidR="00F642F5" w:rsidRPr="00F642F5">
        <w:rPr>
          <w:rFonts w:ascii="Times New Roman" w:hAnsi="Times New Roman" w:cs="Times New Roman"/>
          <w:sz w:val="24"/>
          <w:szCs w:val="24"/>
        </w:rPr>
        <w:t>.</w:t>
      </w:r>
      <w:r w:rsidRPr="00F642F5">
        <w:rPr>
          <w:rFonts w:ascii="Times New Roman" w:hAnsi="Times New Roman" w:cs="Times New Roman"/>
          <w:sz w:val="24"/>
          <w:szCs w:val="24"/>
        </w:rPr>
        <w:t xml:space="preserve"> 8</w:t>
      </w:r>
    </w:p>
    <w:p w:rsidR="00A9750D" w:rsidRPr="00A9750D" w:rsidRDefault="00A9750D" w:rsidP="00A9750D">
      <w:pPr>
        <w:pStyle w:val="ListParagraph"/>
        <w:spacing w:after="0"/>
        <w:ind w:left="1080"/>
        <w:jc w:val="both"/>
        <w:rPr>
          <w:rFonts w:ascii="Times New Roman" w:hAnsi="Times New Roman" w:cs="Times New Roman"/>
          <w:sz w:val="8"/>
          <w:szCs w:val="24"/>
        </w:rPr>
      </w:pPr>
    </w:p>
    <w:p w:rsidR="00680D1A" w:rsidRDefault="00680D1A" w:rsidP="00A9750D">
      <w:pPr>
        <w:pStyle w:val="ListParagraph"/>
        <w:numPr>
          <w:ilvl w:val="2"/>
          <w:numId w:val="12"/>
        </w:numPr>
        <w:spacing w:line="240" w:lineRule="auto"/>
        <w:jc w:val="both"/>
        <w:rPr>
          <w:rFonts w:ascii="Times New Roman" w:hAnsi="Times New Roman" w:cs="Times New Roman"/>
          <w:b/>
          <w:sz w:val="24"/>
          <w:szCs w:val="24"/>
        </w:rPr>
      </w:pPr>
      <w:r w:rsidRPr="00680D1A">
        <w:rPr>
          <w:rFonts w:ascii="Times New Roman" w:hAnsi="Times New Roman" w:cs="Times New Roman"/>
          <w:b/>
          <w:sz w:val="24"/>
          <w:szCs w:val="24"/>
        </w:rPr>
        <w:t xml:space="preserve">Freedom of Thought, Conscience </w:t>
      </w:r>
      <w:r>
        <w:rPr>
          <w:rFonts w:ascii="Times New Roman" w:hAnsi="Times New Roman" w:cs="Times New Roman"/>
          <w:b/>
          <w:sz w:val="24"/>
          <w:szCs w:val="24"/>
        </w:rPr>
        <w:t>and Religion under Nigerian</w:t>
      </w:r>
      <w:r w:rsidRPr="00680D1A">
        <w:rPr>
          <w:rFonts w:ascii="Times New Roman" w:hAnsi="Times New Roman" w:cs="Times New Roman"/>
          <w:b/>
          <w:sz w:val="24"/>
          <w:szCs w:val="24"/>
        </w:rPr>
        <w:t xml:space="preserve"> Law</w:t>
      </w:r>
    </w:p>
    <w:p w:rsidR="00EA52A9" w:rsidRPr="00EA52A9" w:rsidRDefault="00EA52A9" w:rsidP="00A9750D">
      <w:pPr>
        <w:spacing w:line="240" w:lineRule="auto"/>
        <w:jc w:val="both"/>
        <w:rPr>
          <w:rFonts w:ascii="Times New Roman" w:hAnsi="Times New Roman" w:cs="Times New Roman"/>
          <w:sz w:val="24"/>
          <w:szCs w:val="24"/>
        </w:rPr>
      </w:pPr>
      <w:r w:rsidRPr="00EA52A9">
        <w:rPr>
          <w:rFonts w:ascii="Times New Roman" w:hAnsi="Times New Roman" w:cs="Times New Roman"/>
          <w:sz w:val="24"/>
          <w:szCs w:val="24"/>
        </w:rPr>
        <w:t>The right to freedom of thought, conscience and religion is guaranteed by Section 38 of the CFRN 1999 which provide</w:t>
      </w:r>
      <w:r w:rsidR="006D303F">
        <w:rPr>
          <w:rFonts w:ascii="Times New Roman" w:hAnsi="Times New Roman" w:cs="Times New Roman"/>
          <w:sz w:val="24"/>
          <w:szCs w:val="24"/>
        </w:rPr>
        <w:t>s</w:t>
      </w:r>
      <w:r w:rsidRPr="00EA52A9">
        <w:rPr>
          <w:rFonts w:ascii="Times New Roman" w:hAnsi="Times New Roman" w:cs="Times New Roman"/>
          <w:sz w:val="24"/>
          <w:szCs w:val="24"/>
        </w:rPr>
        <w:t xml:space="preserve"> thus:</w:t>
      </w:r>
    </w:p>
    <w:p w:rsidR="00EA52A9" w:rsidRPr="00EA52A9" w:rsidRDefault="00EA52A9" w:rsidP="00EA52A9">
      <w:pPr>
        <w:spacing w:line="240" w:lineRule="auto"/>
        <w:ind w:left="1440" w:right="2160"/>
        <w:jc w:val="both"/>
        <w:rPr>
          <w:rFonts w:ascii="Times New Roman" w:hAnsi="Times New Roman" w:cs="Times New Roman"/>
          <w:sz w:val="24"/>
          <w:szCs w:val="24"/>
        </w:rPr>
      </w:pPr>
      <w:r w:rsidRPr="00EA52A9">
        <w:rPr>
          <w:rFonts w:ascii="Times New Roman" w:hAnsi="Times New Roman" w:cs="Times New Roman"/>
          <w:sz w:val="24"/>
          <w:szCs w:val="24"/>
        </w:rPr>
        <w:t xml:space="preserve">38. (1) Every person shall be entitled to freedom of thought, conscience and religion, including freedom to change his religion or belief, and freedom (either alone or in community with others, and in public or in private) to manifest and propagate his religion or belief in worship, teaching, practice and observance. </w:t>
      </w:r>
    </w:p>
    <w:p w:rsidR="00EA52A9" w:rsidRPr="00EA52A9" w:rsidRDefault="00EA52A9" w:rsidP="00EA52A9">
      <w:pPr>
        <w:spacing w:line="240" w:lineRule="auto"/>
        <w:ind w:left="1440" w:right="2160"/>
        <w:jc w:val="both"/>
        <w:rPr>
          <w:rFonts w:ascii="Times New Roman" w:hAnsi="Times New Roman" w:cs="Times New Roman"/>
          <w:sz w:val="24"/>
          <w:szCs w:val="24"/>
        </w:rPr>
      </w:pPr>
      <w:r w:rsidRPr="00EA52A9">
        <w:rPr>
          <w:rFonts w:ascii="Times New Roman" w:hAnsi="Times New Roman" w:cs="Times New Roman"/>
          <w:sz w:val="24"/>
          <w:szCs w:val="24"/>
        </w:rPr>
        <w:t xml:space="preserve">(2) No person attending any place of education shall be required to receive religious instruction or to take part in or attend any religious ceremony or observance if such instruction ceremony or observance relates to a religion </w:t>
      </w:r>
      <w:r w:rsidRPr="00EA52A9">
        <w:rPr>
          <w:rFonts w:ascii="Times New Roman" w:hAnsi="Times New Roman" w:cs="Times New Roman"/>
          <w:sz w:val="24"/>
          <w:szCs w:val="24"/>
        </w:rPr>
        <w:lastRenderedPageBreak/>
        <w:t xml:space="preserve">other than his own, or religion not approved by his parent or guardian. </w:t>
      </w:r>
    </w:p>
    <w:p w:rsidR="00EA52A9" w:rsidRPr="00EA52A9" w:rsidRDefault="00EA52A9" w:rsidP="00EA52A9">
      <w:pPr>
        <w:spacing w:line="240" w:lineRule="auto"/>
        <w:ind w:left="1440" w:right="2160"/>
        <w:jc w:val="both"/>
        <w:rPr>
          <w:rFonts w:ascii="Times New Roman" w:hAnsi="Times New Roman" w:cs="Times New Roman"/>
          <w:sz w:val="24"/>
          <w:szCs w:val="24"/>
        </w:rPr>
      </w:pPr>
      <w:r w:rsidRPr="00EA52A9">
        <w:rPr>
          <w:rFonts w:ascii="Times New Roman" w:hAnsi="Times New Roman" w:cs="Times New Roman"/>
          <w:sz w:val="24"/>
          <w:szCs w:val="24"/>
        </w:rPr>
        <w:t xml:space="preserve">(3) No religious community or denomination shall be prevented from providing religious instruction for pupils of that community or denomination in any place of education maintained wholly by that community or denomination. </w:t>
      </w:r>
    </w:p>
    <w:p w:rsidR="00680D1A" w:rsidRDefault="00680D1A" w:rsidP="00554BA1">
      <w:pPr>
        <w:pStyle w:val="ListParagraph"/>
        <w:numPr>
          <w:ilvl w:val="1"/>
          <w:numId w:val="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Right to Freedom of Thought</w:t>
      </w:r>
    </w:p>
    <w:p w:rsidR="00E21A8B" w:rsidRDefault="00E21A8B" w:rsidP="005263A8">
      <w:pPr>
        <w:spacing w:after="0"/>
        <w:jc w:val="both"/>
        <w:rPr>
          <w:rFonts w:ascii="Times New Roman" w:hAnsi="Times New Roman" w:cs="Times New Roman"/>
          <w:sz w:val="24"/>
          <w:szCs w:val="24"/>
        </w:rPr>
      </w:pPr>
      <w:r w:rsidRPr="00E21A8B">
        <w:rPr>
          <w:rFonts w:ascii="Times New Roman" w:hAnsi="Times New Roman" w:cs="Times New Roman"/>
          <w:sz w:val="24"/>
          <w:szCs w:val="24"/>
        </w:rPr>
        <w:t xml:space="preserve">The New International Webster’s Comprehensive Dictionary of the English Language (Encyclopedic </w:t>
      </w:r>
      <w:proofErr w:type="spellStart"/>
      <w:r w:rsidR="00ED7654">
        <w:rPr>
          <w:rFonts w:ascii="Times New Roman" w:hAnsi="Times New Roman" w:cs="Times New Roman"/>
          <w:sz w:val="24"/>
          <w:szCs w:val="24"/>
        </w:rPr>
        <w:t>Edn</w:t>
      </w:r>
      <w:proofErr w:type="spellEnd"/>
      <w:r w:rsidR="00ED7654">
        <w:rPr>
          <w:rFonts w:ascii="Times New Roman" w:hAnsi="Times New Roman" w:cs="Times New Roman"/>
          <w:sz w:val="24"/>
          <w:szCs w:val="24"/>
        </w:rPr>
        <w:t xml:space="preserve">) defines </w:t>
      </w:r>
      <w:r w:rsidR="00961B09">
        <w:rPr>
          <w:rFonts w:ascii="Times New Roman" w:hAnsi="Times New Roman" w:cs="Times New Roman"/>
          <w:sz w:val="24"/>
          <w:szCs w:val="24"/>
        </w:rPr>
        <w:t>‘</w:t>
      </w:r>
      <w:r w:rsidR="00ED7654">
        <w:rPr>
          <w:rFonts w:ascii="Times New Roman" w:hAnsi="Times New Roman" w:cs="Times New Roman"/>
          <w:sz w:val="24"/>
          <w:szCs w:val="24"/>
        </w:rPr>
        <w:t>thought</w:t>
      </w:r>
      <w:r w:rsidR="00961B09">
        <w:rPr>
          <w:rFonts w:ascii="Times New Roman" w:hAnsi="Times New Roman" w:cs="Times New Roman"/>
          <w:sz w:val="24"/>
          <w:szCs w:val="24"/>
        </w:rPr>
        <w:t>’</w:t>
      </w:r>
      <w:r w:rsidR="00ED7654">
        <w:rPr>
          <w:rFonts w:ascii="Times New Roman" w:hAnsi="Times New Roman" w:cs="Times New Roman"/>
          <w:sz w:val="24"/>
          <w:szCs w:val="24"/>
        </w:rPr>
        <w:t xml:space="preserve"> as t</w:t>
      </w:r>
      <w:r w:rsidRPr="00ED7654">
        <w:rPr>
          <w:rFonts w:ascii="Times New Roman" w:hAnsi="Times New Roman" w:cs="Times New Roman"/>
          <w:sz w:val="24"/>
          <w:szCs w:val="24"/>
        </w:rPr>
        <w:t>he act or process of using the mind actively and deliberately</w:t>
      </w:r>
      <w:r w:rsidR="00ED7654">
        <w:rPr>
          <w:rFonts w:ascii="Times New Roman" w:hAnsi="Times New Roman" w:cs="Times New Roman"/>
          <w:sz w:val="24"/>
          <w:szCs w:val="24"/>
        </w:rPr>
        <w:t xml:space="preserve">, such as meditation or cogitation; the product of thinking, an idea, concept, judgment, opinion or the like; intellectual activity of a kind (for instance, Marxism, Greek Philosophical thought); or the intention, design or plan of doing something. </w:t>
      </w:r>
    </w:p>
    <w:p w:rsidR="00D97F7D" w:rsidRDefault="00D97F7D" w:rsidP="00D97F7D">
      <w:pPr>
        <w:spacing w:after="0"/>
        <w:ind w:left="360"/>
        <w:jc w:val="both"/>
        <w:rPr>
          <w:rFonts w:ascii="Times New Roman" w:hAnsi="Times New Roman" w:cs="Times New Roman"/>
          <w:sz w:val="24"/>
          <w:szCs w:val="24"/>
        </w:rPr>
      </w:pPr>
    </w:p>
    <w:p w:rsidR="00531395" w:rsidRDefault="00531395" w:rsidP="005263A8">
      <w:pPr>
        <w:spacing w:after="0"/>
        <w:jc w:val="both"/>
        <w:rPr>
          <w:rFonts w:ascii="Times New Roman" w:hAnsi="Times New Roman" w:cs="Times New Roman"/>
          <w:sz w:val="24"/>
          <w:szCs w:val="24"/>
        </w:rPr>
      </w:pPr>
      <w:r>
        <w:rPr>
          <w:rFonts w:ascii="Times New Roman" w:hAnsi="Times New Roman" w:cs="Times New Roman"/>
          <w:sz w:val="24"/>
          <w:szCs w:val="24"/>
        </w:rPr>
        <w:t xml:space="preserve">To </w:t>
      </w:r>
      <w:proofErr w:type="spellStart"/>
      <w:r>
        <w:rPr>
          <w:rFonts w:ascii="Times New Roman" w:hAnsi="Times New Roman" w:cs="Times New Roman"/>
          <w:sz w:val="24"/>
          <w:szCs w:val="24"/>
        </w:rPr>
        <w:t>Chinwo</w:t>
      </w:r>
      <w:proofErr w:type="spellEnd"/>
      <w:r>
        <w:rPr>
          <w:rFonts w:ascii="Times New Roman" w:hAnsi="Times New Roman" w:cs="Times New Roman"/>
          <w:sz w:val="24"/>
          <w:szCs w:val="24"/>
        </w:rPr>
        <w:t xml:space="preserve">, ‘thought’ means an idea or pattern of ideas, or the patterns of ideas characteristic of a given person, society or period. (See C.A.J. </w:t>
      </w:r>
      <w:proofErr w:type="spellStart"/>
      <w:r>
        <w:rPr>
          <w:rFonts w:ascii="Times New Roman" w:hAnsi="Times New Roman" w:cs="Times New Roman"/>
          <w:sz w:val="24"/>
          <w:szCs w:val="24"/>
        </w:rPr>
        <w:t>Chinwo</w:t>
      </w:r>
      <w:proofErr w:type="spellEnd"/>
      <w:r>
        <w:rPr>
          <w:rFonts w:ascii="Times New Roman" w:hAnsi="Times New Roman" w:cs="Times New Roman"/>
          <w:sz w:val="24"/>
          <w:szCs w:val="24"/>
        </w:rPr>
        <w:t xml:space="preserve">, Principles and Practice of Constitutional Law in Nigeria (Port Harcourt: Davis Printing &amp; Packaging Co. Ltd 2007) </w:t>
      </w:r>
      <w:r w:rsidR="000C6FF1">
        <w:rPr>
          <w:rFonts w:ascii="Times New Roman" w:hAnsi="Times New Roman" w:cs="Times New Roman"/>
          <w:sz w:val="24"/>
          <w:szCs w:val="24"/>
        </w:rPr>
        <w:t xml:space="preserve">See P. </w:t>
      </w:r>
      <w:r>
        <w:rPr>
          <w:rFonts w:ascii="Times New Roman" w:hAnsi="Times New Roman" w:cs="Times New Roman"/>
          <w:sz w:val="24"/>
          <w:szCs w:val="24"/>
        </w:rPr>
        <w:t>313)</w:t>
      </w:r>
      <w:r w:rsidR="00D97F7D">
        <w:rPr>
          <w:rFonts w:ascii="Times New Roman" w:hAnsi="Times New Roman" w:cs="Times New Roman"/>
          <w:sz w:val="24"/>
          <w:szCs w:val="24"/>
        </w:rPr>
        <w:t>.</w:t>
      </w:r>
    </w:p>
    <w:p w:rsidR="00D97F7D" w:rsidRDefault="00D97F7D" w:rsidP="00D97F7D">
      <w:pPr>
        <w:spacing w:after="0"/>
        <w:ind w:left="360"/>
        <w:jc w:val="both"/>
        <w:rPr>
          <w:rFonts w:ascii="Times New Roman" w:hAnsi="Times New Roman" w:cs="Times New Roman"/>
          <w:sz w:val="24"/>
          <w:szCs w:val="24"/>
        </w:rPr>
      </w:pPr>
    </w:p>
    <w:p w:rsidR="00680D1A" w:rsidRDefault="00D97F7D" w:rsidP="005263A8">
      <w:pPr>
        <w:spacing w:after="0"/>
        <w:jc w:val="both"/>
        <w:rPr>
          <w:rFonts w:ascii="Times New Roman" w:hAnsi="Times New Roman" w:cs="Times New Roman"/>
          <w:sz w:val="24"/>
          <w:szCs w:val="24"/>
        </w:rPr>
      </w:pPr>
      <w:r>
        <w:rPr>
          <w:rFonts w:ascii="Times New Roman" w:hAnsi="Times New Roman" w:cs="Times New Roman"/>
          <w:sz w:val="24"/>
          <w:szCs w:val="24"/>
        </w:rPr>
        <w:t xml:space="preserve">Therefore, ‘thought’ encompasses beliefs, ideas and opinions held by a person, a community, or a group </w:t>
      </w:r>
      <w:r w:rsidR="00B4404B">
        <w:rPr>
          <w:rFonts w:ascii="Times New Roman" w:hAnsi="Times New Roman" w:cs="Times New Roman"/>
          <w:sz w:val="24"/>
          <w:szCs w:val="24"/>
        </w:rPr>
        <w:t xml:space="preserve">of people </w:t>
      </w:r>
      <w:r>
        <w:rPr>
          <w:rFonts w:ascii="Times New Roman" w:hAnsi="Times New Roman" w:cs="Times New Roman"/>
          <w:sz w:val="24"/>
          <w:szCs w:val="24"/>
        </w:rPr>
        <w:t>on any subject-matter.</w:t>
      </w:r>
      <w:r w:rsidR="001108EC">
        <w:rPr>
          <w:rFonts w:ascii="Times New Roman" w:hAnsi="Times New Roman" w:cs="Times New Roman"/>
          <w:sz w:val="24"/>
          <w:szCs w:val="24"/>
        </w:rPr>
        <w:t xml:space="preserve"> For instance, there are those who believe in the law of </w:t>
      </w:r>
      <w:r w:rsidR="001108EC" w:rsidRPr="002F5537">
        <w:rPr>
          <w:rFonts w:ascii="Times New Roman" w:hAnsi="Times New Roman" w:cs="Times New Roman"/>
          <w:i/>
          <w:sz w:val="24"/>
          <w:szCs w:val="24"/>
        </w:rPr>
        <w:t>Karma</w:t>
      </w:r>
      <w:r w:rsidR="001108EC">
        <w:rPr>
          <w:rFonts w:ascii="Times New Roman" w:hAnsi="Times New Roman" w:cs="Times New Roman"/>
          <w:sz w:val="24"/>
          <w:szCs w:val="24"/>
        </w:rPr>
        <w:t xml:space="preserve">, there are those who subscribe to Marxism, there are those who subscribe to Machiavellian ideas, and so on and so forth. </w:t>
      </w:r>
    </w:p>
    <w:p w:rsidR="001F3BEF" w:rsidRPr="001F3BEF" w:rsidRDefault="001F3BEF" w:rsidP="001F3BEF">
      <w:pPr>
        <w:spacing w:after="0"/>
        <w:ind w:left="360"/>
        <w:jc w:val="both"/>
        <w:rPr>
          <w:rFonts w:ascii="Times New Roman" w:hAnsi="Times New Roman" w:cs="Times New Roman"/>
          <w:sz w:val="24"/>
          <w:szCs w:val="24"/>
        </w:rPr>
      </w:pPr>
    </w:p>
    <w:p w:rsidR="007A662E" w:rsidRDefault="00A64D05" w:rsidP="005263A8">
      <w:pPr>
        <w:jc w:val="both"/>
        <w:rPr>
          <w:rFonts w:ascii="Times New Roman" w:hAnsi="Times New Roman" w:cs="Times New Roman"/>
          <w:sz w:val="24"/>
          <w:szCs w:val="24"/>
        </w:rPr>
      </w:pPr>
      <w:r w:rsidRPr="00A64D05">
        <w:rPr>
          <w:rFonts w:ascii="Times New Roman" w:hAnsi="Times New Roman" w:cs="Times New Roman"/>
          <w:sz w:val="24"/>
          <w:szCs w:val="24"/>
          <w:shd w:val="clear" w:color="auto" w:fill="FFFFFF"/>
        </w:rPr>
        <w:t>The right to freedom of thought is the </w:t>
      </w:r>
      <w:hyperlink r:id="rId7" w:tooltip="Freedom" w:history="1">
        <w:r w:rsidRPr="00A64D05">
          <w:rPr>
            <w:rStyle w:val="Hyperlink"/>
            <w:rFonts w:ascii="Times New Roman" w:hAnsi="Times New Roman" w:cs="Times New Roman"/>
            <w:color w:val="auto"/>
            <w:sz w:val="24"/>
            <w:szCs w:val="24"/>
            <w:u w:val="none"/>
            <w:shd w:val="clear" w:color="auto" w:fill="FFFFFF"/>
          </w:rPr>
          <w:t>freedom</w:t>
        </w:r>
      </w:hyperlink>
      <w:r w:rsidRPr="00A64D05">
        <w:rPr>
          <w:rFonts w:ascii="Times New Roman" w:hAnsi="Times New Roman" w:cs="Times New Roman"/>
          <w:sz w:val="24"/>
          <w:szCs w:val="24"/>
          <w:shd w:val="clear" w:color="auto" w:fill="FFFFFF"/>
        </w:rPr>
        <w:t> of an individual to hold or consider a fact, viewpoint, or </w:t>
      </w:r>
      <w:hyperlink r:id="rId8" w:tooltip="Thought" w:history="1">
        <w:r w:rsidRPr="00A64D05">
          <w:rPr>
            <w:rStyle w:val="Hyperlink"/>
            <w:rFonts w:ascii="Times New Roman" w:hAnsi="Times New Roman" w:cs="Times New Roman"/>
            <w:color w:val="auto"/>
            <w:sz w:val="24"/>
            <w:szCs w:val="24"/>
            <w:u w:val="none"/>
            <w:shd w:val="clear" w:color="auto" w:fill="FFFFFF"/>
          </w:rPr>
          <w:t>thought</w:t>
        </w:r>
      </w:hyperlink>
      <w:r w:rsidRPr="00A64D05">
        <w:rPr>
          <w:rFonts w:ascii="Times New Roman" w:hAnsi="Times New Roman" w:cs="Times New Roman"/>
          <w:sz w:val="24"/>
          <w:szCs w:val="24"/>
          <w:shd w:val="clear" w:color="auto" w:fill="FFFFFF"/>
        </w:rPr>
        <w:t>, independent of others' viewpoints.</w:t>
      </w:r>
      <w:r>
        <w:rPr>
          <w:rFonts w:ascii="Times New Roman" w:hAnsi="Times New Roman" w:cs="Times New Roman"/>
          <w:sz w:val="24"/>
          <w:szCs w:val="24"/>
          <w:shd w:val="clear" w:color="auto" w:fill="FFFFFF"/>
        </w:rPr>
        <w:t xml:space="preserve"> </w:t>
      </w:r>
      <w:r w:rsidR="000C780B" w:rsidRPr="0088153F">
        <w:rPr>
          <w:rFonts w:ascii="Times New Roman" w:hAnsi="Times New Roman" w:cs="Times New Roman"/>
          <w:sz w:val="24"/>
          <w:szCs w:val="24"/>
        </w:rPr>
        <w:t xml:space="preserve">This right to think, hold an idea or opinion on an issue is designed to ensure that a person is not punished or made to suffer discrimination or persecution because of his ideas, even if such ideas do not correspond with the popular ideas or sentiments </w:t>
      </w:r>
      <w:r w:rsidR="007C26CA">
        <w:rPr>
          <w:rFonts w:ascii="Times New Roman" w:hAnsi="Times New Roman" w:cs="Times New Roman"/>
          <w:sz w:val="24"/>
          <w:szCs w:val="24"/>
        </w:rPr>
        <w:t xml:space="preserve">prevailing </w:t>
      </w:r>
      <w:r w:rsidR="000C780B" w:rsidRPr="0088153F">
        <w:rPr>
          <w:rFonts w:ascii="Times New Roman" w:hAnsi="Times New Roman" w:cs="Times New Roman"/>
          <w:sz w:val="24"/>
          <w:szCs w:val="24"/>
        </w:rPr>
        <w:t xml:space="preserve">in a particular society or of a particular person, provided that such ideas do not pose a threat or harm to the society at large. </w:t>
      </w:r>
    </w:p>
    <w:p w:rsidR="000C780B" w:rsidRDefault="000C780B" w:rsidP="005263A8">
      <w:pPr>
        <w:jc w:val="both"/>
        <w:rPr>
          <w:rFonts w:ascii="Times New Roman" w:hAnsi="Times New Roman" w:cs="Times New Roman"/>
          <w:sz w:val="24"/>
          <w:szCs w:val="24"/>
        </w:rPr>
      </w:pPr>
      <w:r w:rsidRPr="0088153F">
        <w:rPr>
          <w:rFonts w:ascii="Times New Roman" w:hAnsi="Times New Roman" w:cs="Times New Roman"/>
          <w:sz w:val="24"/>
          <w:szCs w:val="24"/>
        </w:rPr>
        <w:t xml:space="preserve">This right does not protect persons who hold ideas that are detrimental or harmful to the society. It does not justify radical ideas such as </w:t>
      </w:r>
      <w:r w:rsidR="002F5537">
        <w:rPr>
          <w:rFonts w:ascii="Times New Roman" w:hAnsi="Times New Roman" w:cs="Times New Roman"/>
          <w:sz w:val="24"/>
          <w:szCs w:val="24"/>
        </w:rPr>
        <w:t xml:space="preserve">the </w:t>
      </w:r>
      <w:r w:rsidRPr="0088153F">
        <w:rPr>
          <w:rFonts w:ascii="Times New Roman" w:hAnsi="Times New Roman" w:cs="Times New Roman"/>
          <w:sz w:val="24"/>
          <w:szCs w:val="24"/>
        </w:rPr>
        <w:t xml:space="preserve">idea held by the Islamic sect known as </w:t>
      </w:r>
      <w:proofErr w:type="spellStart"/>
      <w:r w:rsidRPr="0088153F">
        <w:rPr>
          <w:rFonts w:ascii="Times New Roman" w:hAnsi="Times New Roman" w:cs="Times New Roman"/>
          <w:i/>
          <w:sz w:val="24"/>
          <w:szCs w:val="24"/>
        </w:rPr>
        <w:t>Jama’atu</w:t>
      </w:r>
      <w:proofErr w:type="spellEnd"/>
      <w:r w:rsidRPr="0088153F">
        <w:rPr>
          <w:rFonts w:ascii="Times New Roman" w:hAnsi="Times New Roman" w:cs="Times New Roman"/>
          <w:i/>
          <w:sz w:val="24"/>
          <w:szCs w:val="24"/>
        </w:rPr>
        <w:t xml:space="preserve"> </w:t>
      </w:r>
      <w:proofErr w:type="spellStart"/>
      <w:r w:rsidRPr="0088153F">
        <w:rPr>
          <w:rFonts w:ascii="Times New Roman" w:hAnsi="Times New Roman" w:cs="Times New Roman"/>
          <w:i/>
          <w:sz w:val="24"/>
          <w:szCs w:val="24"/>
        </w:rPr>
        <w:t>Ahlis</w:t>
      </w:r>
      <w:proofErr w:type="spellEnd"/>
      <w:r w:rsidRPr="0088153F">
        <w:rPr>
          <w:rFonts w:ascii="Times New Roman" w:hAnsi="Times New Roman" w:cs="Times New Roman"/>
          <w:i/>
          <w:sz w:val="24"/>
          <w:szCs w:val="24"/>
        </w:rPr>
        <w:t xml:space="preserve"> Sunnah </w:t>
      </w:r>
      <w:proofErr w:type="spellStart"/>
      <w:r w:rsidRPr="0088153F">
        <w:rPr>
          <w:rFonts w:ascii="Times New Roman" w:hAnsi="Times New Roman" w:cs="Times New Roman"/>
          <w:i/>
          <w:sz w:val="24"/>
          <w:szCs w:val="24"/>
        </w:rPr>
        <w:t>Lidda’awati</w:t>
      </w:r>
      <w:proofErr w:type="spellEnd"/>
      <w:r w:rsidRPr="0088153F">
        <w:rPr>
          <w:rFonts w:ascii="Times New Roman" w:hAnsi="Times New Roman" w:cs="Times New Roman"/>
          <w:i/>
          <w:sz w:val="24"/>
          <w:szCs w:val="24"/>
        </w:rPr>
        <w:t xml:space="preserve"> Wal Jihad</w:t>
      </w:r>
      <w:r w:rsidRPr="0088153F">
        <w:rPr>
          <w:rFonts w:ascii="Times New Roman" w:hAnsi="Times New Roman" w:cs="Times New Roman"/>
          <w:sz w:val="24"/>
          <w:szCs w:val="24"/>
        </w:rPr>
        <w:t xml:space="preserve"> which means </w:t>
      </w:r>
      <w:r w:rsidRPr="0088153F">
        <w:rPr>
          <w:rFonts w:ascii="Times New Roman" w:hAnsi="Times New Roman" w:cs="Times New Roman"/>
          <w:i/>
          <w:sz w:val="24"/>
          <w:szCs w:val="24"/>
        </w:rPr>
        <w:t xml:space="preserve">“people committed to the propagation of the teachings of the prophet and jihad – a </w:t>
      </w:r>
      <w:r w:rsidRPr="0088153F">
        <w:rPr>
          <w:rFonts w:ascii="Times New Roman" w:hAnsi="Times New Roman" w:cs="Times New Roman"/>
          <w:sz w:val="24"/>
          <w:szCs w:val="24"/>
        </w:rPr>
        <w:t xml:space="preserve">movement that became known by the sobriquet, </w:t>
      </w:r>
      <w:r w:rsidRPr="0088153F">
        <w:rPr>
          <w:rFonts w:ascii="Times New Roman" w:hAnsi="Times New Roman" w:cs="Times New Roman"/>
          <w:i/>
          <w:sz w:val="24"/>
          <w:szCs w:val="24"/>
        </w:rPr>
        <w:t>Boko Haram</w:t>
      </w:r>
      <w:r w:rsidRPr="0088153F">
        <w:rPr>
          <w:rFonts w:ascii="Times New Roman" w:hAnsi="Times New Roman" w:cs="Times New Roman"/>
          <w:sz w:val="24"/>
          <w:szCs w:val="24"/>
        </w:rPr>
        <w:t xml:space="preserve"> which is translated, </w:t>
      </w:r>
      <w:r w:rsidRPr="0088153F">
        <w:rPr>
          <w:rFonts w:ascii="Times New Roman" w:hAnsi="Times New Roman" w:cs="Times New Roman"/>
          <w:i/>
          <w:sz w:val="24"/>
          <w:szCs w:val="24"/>
        </w:rPr>
        <w:t>‘western education is forbidden’</w:t>
      </w:r>
      <w:r w:rsidR="0088153F" w:rsidRPr="0088153F">
        <w:rPr>
          <w:rFonts w:ascii="Times New Roman" w:hAnsi="Times New Roman" w:cs="Times New Roman"/>
          <w:sz w:val="24"/>
          <w:szCs w:val="24"/>
        </w:rPr>
        <w:t xml:space="preserve"> – which idea </w:t>
      </w:r>
      <w:r w:rsidRPr="0088153F">
        <w:rPr>
          <w:rFonts w:ascii="Times New Roman" w:hAnsi="Times New Roman" w:cs="Times New Roman"/>
          <w:sz w:val="24"/>
          <w:szCs w:val="24"/>
        </w:rPr>
        <w:t>is opposed to all western-</w:t>
      </w:r>
      <w:r w:rsidR="0088153F" w:rsidRPr="0088153F">
        <w:rPr>
          <w:rFonts w:ascii="Times New Roman" w:hAnsi="Times New Roman" w:cs="Times New Roman"/>
          <w:sz w:val="24"/>
          <w:szCs w:val="24"/>
        </w:rPr>
        <w:t xml:space="preserve">based </w:t>
      </w:r>
      <w:proofErr w:type="spellStart"/>
      <w:r w:rsidR="0088153F" w:rsidRPr="0088153F">
        <w:rPr>
          <w:rFonts w:ascii="Times New Roman" w:hAnsi="Times New Roman" w:cs="Times New Roman"/>
          <w:sz w:val="24"/>
          <w:szCs w:val="24"/>
        </w:rPr>
        <w:t>civilis</w:t>
      </w:r>
      <w:r w:rsidRPr="0088153F">
        <w:rPr>
          <w:rFonts w:ascii="Times New Roman" w:hAnsi="Times New Roman" w:cs="Times New Roman"/>
          <w:sz w:val="24"/>
          <w:szCs w:val="24"/>
        </w:rPr>
        <w:t>ations</w:t>
      </w:r>
      <w:proofErr w:type="spellEnd"/>
      <w:r w:rsidRPr="0088153F">
        <w:rPr>
          <w:rFonts w:ascii="Times New Roman" w:hAnsi="Times New Roman" w:cs="Times New Roman"/>
          <w:sz w:val="24"/>
          <w:szCs w:val="24"/>
        </w:rPr>
        <w:t xml:space="preserve"> and activities that threaten the orthodox values and the tenets of the Holy </w:t>
      </w:r>
      <w:r w:rsidRPr="0088153F">
        <w:rPr>
          <w:rFonts w:ascii="Times New Roman" w:hAnsi="Times New Roman" w:cs="Times New Roman"/>
          <w:i/>
          <w:sz w:val="24"/>
          <w:szCs w:val="24"/>
        </w:rPr>
        <w:t>Quran</w:t>
      </w:r>
      <w:r w:rsidRPr="0088153F">
        <w:rPr>
          <w:rFonts w:ascii="Times New Roman" w:hAnsi="Times New Roman" w:cs="Times New Roman"/>
          <w:sz w:val="24"/>
          <w:szCs w:val="24"/>
        </w:rPr>
        <w:t xml:space="preserve"> as well as the </w:t>
      </w:r>
      <w:r w:rsidRPr="0088153F">
        <w:rPr>
          <w:rFonts w:ascii="Times New Roman" w:hAnsi="Times New Roman" w:cs="Times New Roman"/>
          <w:i/>
          <w:sz w:val="24"/>
          <w:szCs w:val="24"/>
        </w:rPr>
        <w:t>Sunnah</w:t>
      </w:r>
      <w:r w:rsidRPr="0088153F">
        <w:rPr>
          <w:rFonts w:ascii="Times New Roman" w:hAnsi="Times New Roman" w:cs="Times New Roman"/>
          <w:sz w:val="24"/>
          <w:szCs w:val="24"/>
        </w:rPr>
        <w:t xml:space="preserve"> of the Prophet Muhammed</w:t>
      </w:r>
      <w:r w:rsidR="0088153F" w:rsidRPr="0088153F">
        <w:rPr>
          <w:rFonts w:ascii="Times New Roman" w:hAnsi="Times New Roman" w:cs="Times New Roman"/>
          <w:sz w:val="24"/>
          <w:szCs w:val="24"/>
        </w:rPr>
        <w:t>.</w:t>
      </w:r>
    </w:p>
    <w:p w:rsidR="00DC4083" w:rsidRPr="0088153F" w:rsidRDefault="007A662E" w:rsidP="005263A8">
      <w:pPr>
        <w:jc w:val="both"/>
        <w:rPr>
          <w:rFonts w:ascii="Times New Roman" w:hAnsi="Times New Roman" w:cs="Times New Roman"/>
          <w:sz w:val="24"/>
          <w:szCs w:val="24"/>
        </w:rPr>
      </w:pPr>
      <w:r>
        <w:rPr>
          <w:rFonts w:ascii="Times New Roman" w:hAnsi="Times New Roman" w:cs="Times New Roman"/>
          <w:sz w:val="24"/>
          <w:szCs w:val="24"/>
        </w:rPr>
        <w:t>By this right, all ideas are allowed</w:t>
      </w:r>
      <w:r w:rsidR="00FF0664">
        <w:rPr>
          <w:rFonts w:ascii="Times New Roman" w:hAnsi="Times New Roman" w:cs="Times New Roman"/>
          <w:sz w:val="24"/>
          <w:szCs w:val="24"/>
        </w:rPr>
        <w:t xml:space="preserve"> to be held, propagated and manifested,</w:t>
      </w:r>
      <w:r>
        <w:rPr>
          <w:rFonts w:ascii="Times New Roman" w:hAnsi="Times New Roman" w:cs="Times New Roman"/>
          <w:sz w:val="24"/>
          <w:szCs w:val="24"/>
        </w:rPr>
        <w:t xml:space="preserve"> provided the idea will not violate the rights of other persons or cause harm to the society. Ideas that seek to promote </w:t>
      </w:r>
      <w:r>
        <w:rPr>
          <w:rFonts w:ascii="Times New Roman" w:hAnsi="Times New Roman" w:cs="Times New Roman"/>
          <w:sz w:val="24"/>
          <w:szCs w:val="24"/>
        </w:rPr>
        <w:lastRenderedPageBreak/>
        <w:t>anar</w:t>
      </w:r>
      <w:r w:rsidR="002F5537">
        <w:rPr>
          <w:rFonts w:ascii="Times New Roman" w:hAnsi="Times New Roman" w:cs="Times New Roman"/>
          <w:sz w:val="24"/>
          <w:szCs w:val="24"/>
        </w:rPr>
        <w:t xml:space="preserve">chy, violence, </w:t>
      </w:r>
      <w:proofErr w:type="spellStart"/>
      <w:r w:rsidR="002F5537">
        <w:rPr>
          <w:rFonts w:ascii="Times New Roman" w:hAnsi="Times New Roman" w:cs="Times New Roman"/>
          <w:sz w:val="24"/>
          <w:szCs w:val="24"/>
        </w:rPr>
        <w:t>rancour</w:t>
      </w:r>
      <w:proofErr w:type="spellEnd"/>
      <w:r w:rsidR="002F5537">
        <w:rPr>
          <w:rFonts w:ascii="Times New Roman" w:hAnsi="Times New Roman" w:cs="Times New Roman"/>
          <w:sz w:val="24"/>
          <w:szCs w:val="24"/>
        </w:rPr>
        <w:t xml:space="preserve"> or breakdo</w:t>
      </w:r>
      <w:r>
        <w:rPr>
          <w:rFonts w:ascii="Times New Roman" w:hAnsi="Times New Roman" w:cs="Times New Roman"/>
          <w:sz w:val="24"/>
          <w:szCs w:val="24"/>
        </w:rPr>
        <w:t>wn of law and order in the society are</w:t>
      </w:r>
      <w:r w:rsidR="00374F44">
        <w:rPr>
          <w:rFonts w:ascii="Times New Roman" w:hAnsi="Times New Roman" w:cs="Times New Roman"/>
          <w:sz w:val="24"/>
          <w:szCs w:val="24"/>
        </w:rPr>
        <w:t xml:space="preserve"> not protected under this right.</w:t>
      </w:r>
    </w:p>
    <w:p w:rsidR="00DC4083" w:rsidRDefault="00DC4083" w:rsidP="001F3BEF">
      <w:pPr>
        <w:pStyle w:val="ListParagraph"/>
        <w:numPr>
          <w:ilvl w:val="1"/>
          <w:numId w:val="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Right to Freedom of Conscience</w:t>
      </w:r>
    </w:p>
    <w:p w:rsidR="001F3BEF" w:rsidRDefault="00440C9A" w:rsidP="005263A8">
      <w:pPr>
        <w:jc w:val="both"/>
        <w:rPr>
          <w:rFonts w:ascii="Times New Roman" w:hAnsi="Times New Roman" w:cs="Times New Roman"/>
          <w:sz w:val="24"/>
          <w:szCs w:val="24"/>
        </w:rPr>
      </w:pPr>
      <w:r w:rsidRPr="00440C9A">
        <w:rPr>
          <w:rFonts w:ascii="Times New Roman" w:hAnsi="Times New Roman" w:cs="Times New Roman"/>
          <w:sz w:val="24"/>
          <w:szCs w:val="24"/>
        </w:rPr>
        <w:t>The Black’s Law Dictionary (8</w:t>
      </w:r>
      <w:r w:rsidRPr="00440C9A">
        <w:rPr>
          <w:rFonts w:ascii="Times New Roman" w:hAnsi="Times New Roman" w:cs="Times New Roman"/>
          <w:sz w:val="24"/>
          <w:szCs w:val="24"/>
          <w:vertAlign w:val="superscript"/>
        </w:rPr>
        <w:t>th</w:t>
      </w:r>
      <w:r w:rsidRPr="00440C9A">
        <w:rPr>
          <w:rFonts w:ascii="Times New Roman" w:hAnsi="Times New Roman" w:cs="Times New Roman"/>
          <w:sz w:val="24"/>
          <w:szCs w:val="24"/>
        </w:rPr>
        <w:t xml:space="preserve"> </w:t>
      </w:r>
      <w:proofErr w:type="spellStart"/>
      <w:r w:rsidRPr="00440C9A">
        <w:rPr>
          <w:rFonts w:ascii="Times New Roman" w:hAnsi="Times New Roman" w:cs="Times New Roman"/>
          <w:sz w:val="24"/>
          <w:szCs w:val="24"/>
        </w:rPr>
        <w:t>edn</w:t>
      </w:r>
      <w:proofErr w:type="spellEnd"/>
      <w:r w:rsidRPr="00440C9A">
        <w:rPr>
          <w:rFonts w:ascii="Times New Roman" w:hAnsi="Times New Roman" w:cs="Times New Roman"/>
          <w:sz w:val="24"/>
          <w:szCs w:val="24"/>
        </w:rPr>
        <w:t xml:space="preserve">) defines the term ‘conscience’ to mean </w:t>
      </w:r>
      <w:r>
        <w:rPr>
          <w:rFonts w:ascii="Times New Roman" w:hAnsi="Times New Roman" w:cs="Times New Roman"/>
          <w:sz w:val="24"/>
          <w:szCs w:val="24"/>
        </w:rPr>
        <w:t>“the mo</w:t>
      </w:r>
      <w:r w:rsidR="00100124">
        <w:rPr>
          <w:rFonts w:ascii="Times New Roman" w:hAnsi="Times New Roman" w:cs="Times New Roman"/>
          <w:sz w:val="24"/>
          <w:szCs w:val="24"/>
        </w:rPr>
        <w:t>ral sense of right or wrong, especially</w:t>
      </w:r>
      <w:r>
        <w:rPr>
          <w:rFonts w:ascii="Times New Roman" w:hAnsi="Times New Roman" w:cs="Times New Roman"/>
          <w:sz w:val="24"/>
          <w:szCs w:val="24"/>
        </w:rPr>
        <w:t xml:space="preserve">, a moral sense applied to one’s own judgment and actions”.  Freedom of conscience enables a person to refuse to comply with policies or laws that are contrary to the person’s sense of what is right or wrong. It permits a person to be a conscientious objector to policies, rules, regulations, laws or requirements that </w:t>
      </w:r>
      <w:r w:rsidR="00C21604">
        <w:rPr>
          <w:rFonts w:ascii="Times New Roman" w:hAnsi="Times New Roman" w:cs="Times New Roman"/>
          <w:sz w:val="24"/>
          <w:szCs w:val="24"/>
        </w:rPr>
        <w:t>are contrary to the</w:t>
      </w:r>
      <w:r w:rsidR="00B426B7">
        <w:rPr>
          <w:rFonts w:ascii="Times New Roman" w:hAnsi="Times New Roman" w:cs="Times New Roman"/>
          <w:sz w:val="24"/>
          <w:szCs w:val="24"/>
        </w:rPr>
        <w:t xml:space="preserve"> individual’s moral judgment on an issue, for instance, blood transfusion, offering abortion services, </w:t>
      </w:r>
      <w:r w:rsidR="00C21604">
        <w:rPr>
          <w:rFonts w:ascii="Times New Roman" w:hAnsi="Times New Roman" w:cs="Times New Roman"/>
          <w:sz w:val="24"/>
          <w:szCs w:val="24"/>
        </w:rPr>
        <w:t>offering</w:t>
      </w:r>
      <w:r w:rsidR="00900286">
        <w:rPr>
          <w:rFonts w:ascii="Times New Roman" w:hAnsi="Times New Roman" w:cs="Times New Roman"/>
          <w:sz w:val="24"/>
          <w:szCs w:val="24"/>
        </w:rPr>
        <w:t xml:space="preserve"> of</w:t>
      </w:r>
      <w:r w:rsidR="00C21604">
        <w:rPr>
          <w:rFonts w:ascii="Times New Roman" w:hAnsi="Times New Roman" w:cs="Times New Roman"/>
          <w:sz w:val="24"/>
          <w:szCs w:val="24"/>
        </w:rPr>
        <w:t xml:space="preserve"> employment or hotel services to members of the Lesbian, Bisexual, Gay and Transsexual community, </w:t>
      </w:r>
      <w:r w:rsidR="00B426B7">
        <w:rPr>
          <w:rFonts w:ascii="Times New Roman" w:hAnsi="Times New Roman" w:cs="Times New Roman"/>
          <w:sz w:val="24"/>
          <w:szCs w:val="24"/>
        </w:rPr>
        <w:t>participation in governance, performing civic duties such as voting at elections, singing the national anthem or saluting the national flag, performing military duties, and so on.</w:t>
      </w:r>
      <w:r w:rsidR="00FA38F9">
        <w:rPr>
          <w:rFonts w:ascii="Times New Roman" w:hAnsi="Times New Roman" w:cs="Times New Roman"/>
          <w:sz w:val="24"/>
          <w:szCs w:val="24"/>
        </w:rPr>
        <w:t xml:space="preserve"> </w:t>
      </w:r>
    </w:p>
    <w:p w:rsidR="00440C9A" w:rsidRDefault="00FA38F9" w:rsidP="005263A8">
      <w:pPr>
        <w:jc w:val="both"/>
        <w:rPr>
          <w:rFonts w:ascii="Times New Roman" w:hAnsi="Times New Roman" w:cs="Times New Roman"/>
          <w:sz w:val="24"/>
          <w:szCs w:val="24"/>
        </w:rPr>
      </w:pPr>
      <w:r>
        <w:rPr>
          <w:rFonts w:ascii="Times New Roman" w:hAnsi="Times New Roman" w:cs="Times New Roman"/>
          <w:sz w:val="24"/>
          <w:szCs w:val="24"/>
        </w:rPr>
        <w:t xml:space="preserve">In the Zambian case of </w:t>
      </w:r>
      <w:proofErr w:type="spellStart"/>
      <w:r w:rsidRPr="001F3BEF">
        <w:rPr>
          <w:rFonts w:ascii="Times New Roman" w:hAnsi="Times New Roman" w:cs="Times New Roman"/>
          <w:b/>
          <w:sz w:val="24"/>
          <w:szCs w:val="24"/>
        </w:rPr>
        <w:t>Kachasu</w:t>
      </w:r>
      <w:proofErr w:type="spellEnd"/>
      <w:r w:rsidRPr="001F3BEF">
        <w:rPr>
          <w:rFonts w:ascii="Times New Roman" w:hAnsi="Times New Roman" w:cs="Times New Roman"/>
          <w:b/>
          <w:sz w:val="24"/>
          <w:szCs w:val="24"/>
        </w:rPr>
        <w:t xml:space="preserve"> v Attorney-General of Zambia (1967) ZR 145</w:t>
      </w:r>
      <w:r>
        <w:rPr>
          <w:rFonts w:ascii="Times New Roman" w:hAnsi="Times New Roman" w:cs="Times New Roman"/>
          <w:sz w:val="24"/>
          <w:szCs w:val="24"/>
        </w:rPr>
        <w:t xml:space="preserve">, a student was required by his school regulations to sing the national anthem and salute the national flag which he refused to do on the basis of his religious belief as a </w:t>
      </w:r>
      <w:r w:rsidR="00E74249">
        <w:rPr>
          <w:rFonts w:ascii="Times New Roman" w:hAnsi="Times New Roman" w:cs="Times New Roman"/>
          <w:sz w:val="24"/>
          <w:szCs w:val="24"/>
        </w:rPr>
        <w:t xml:space="preserve">member of the </w:t>
      </w:r>
      <w:r>
        <w:rPr>
          <w:rFonts w:ascii="Times New Roman" w:hAnsi="Times New Roman" w:cs="Times New Roman"/>
          <w:sz w:val="24"/>
          <w:szCs w:val="24"/>
        </w:rPr>
        <w:t>Jehovah’s Witness</w:t>
      </w:r>
      <w:r w:rsidR="00E74249">
        <w:rPr>
          <w:rFonts w:ascii="Times New Roman" w:hAnsi="Times New Roman" w:cs="Times New Roman"/>
          <w:sz w:val="24"/>
          <w:szCs w:val="24"/>
        </w:rPr>
        <w:t>es sect</w:t>
      </w:r>
      <w:r>
        <w:rPr>
          <w:rFonts w:ascii="Times New Roman" w:hAnsi="Times New Roman" w:cs="Times New Roman"/>
          <w:sz w:val="24"/>
          <w:szCs w:val="24"/>
        </w:rPr>
        <w:t xml:space="preserve">. She was expelled and her parents challenged the action of the school as a violation </w:t>
      </w:r>
      <w:r w:rsidR="000F7719">
        <w:rPr>
          <w:rFonts w:ascii="Times New Roman" w:hAnsi="Times New Roman" w:cs="Times New Roman"/>
          <w:sz w:val="24"/>
          <w:szCs w:val="24"/>
        </w:rPr>
        <w:t xml:space="preserve">of </w:t>
      </w:r>
      <w:r>
        <w:rPr>
          <w:rFonts w:ascii="Times New Roman" w:hAnsi="Times New Roman" w:cs="Times New Roman"/>
          <w:sz w:val="24"/>
          <w:szCs w:val="24"/>
        </w:rPr>
        <w:t xml:space="preserve">her right to freedom of thought, conscience and religion. The court held that her right has not been violated as the regulation requiring the observance of civic/national duties was reasonably justifiable in a democratic society. </w:t>
      </w:r>
    </w:p>
    <w:p w:rsidR="005319B8" w:rsidRPr="00100124" w:rsidRDefault="001F3BEF" w:rsidP="005263A8">
      <w:pPr>
        <w:jc w:val="both"/>
        <w:rPr>
          <w:rFonts w:ascii="Times New Roman" w:hAnsi="Times New Roman" w:cs="Times New Roman"/>
          <w:sz w:val="24"/>
          <w:szCs w:val="24"/>
        </w:rPr>
      </w:pPr>
      <w:r>
        <w:rPr>
          <w:rFonts w:ascii="Times New Roman" w:hAnsi="Times New Roman" w:cs="Times New Roman"/>
          <w:sz w:val="24"/>
          <w:szCs w:val="24"/>
        </w:rPr>
        <w:t xml:space="preserve">In another Zambian case, </w:t>
      </w:r>
      <w:proofErr w:type="spellStart"/>
      <w:r w:rsidRPr="001F3BEF">
        <w:rPr>
          <w:rFonts w:ascii="Times New Roman" w:hAnsi="Times New Roman" w:cs="Times New Roman"/>
          <w:b/>
          <w:sz w:val="24"/>
          <w:szCs w:val="24"/>
        </w:rPr>
        <w:t>Hanga</w:t>
      </w:r>
      <w:r w:rsidR="00264444">
        <w:rPr>
          <w:rFonts w:ascii="Times New Roman" w:hAnsi="Times New Roman" w:cs="Times New Roman"/>
          <w:b/>
          <w:sz w:val="24"/>
          <w:szCs w:val="24"/>
        </w:rPr>
        <w:t>n</w:t>
      </w:r>
      <w:r w:rsidRPr="001F3BEF">
        <w:rPr>
          <w:rFonts w:ascii="Times New Roman" w:hAnsi="Times New Roman" w:cs="Times New Roman"/>
          <w:b/>
          <w:sz w:val="24"/>
          <w:szCs w:val="24"/>
        </w:rPr>
        <w:t>du</w:t>
      </w:r>
      <w:proofErr w:type="spellEnd"/>
      <w:r w:rsidRPr="001F3BEF">
        <w:rPr>
          <w:rFonts w:ascii="Times New Roman" w:hAnsi="Times New Roman" w:cs="Times New Roman"/>
          <w:b/>
          <w:sz w:val="24"/>
          <w:szCs w:val="24"/>
        </w:rPr>
        <w:t xml:space="preserve"> v The Law Association of Zambia (2010) HP 955</w:t>
      </w:r>
      <w:r>
        <w:rPr>
          <w:rFonts w:ascii="Times New Roman" w:hAnsi="Times New Roman" w:cs="Times New Roman"/>
          <w:sz w:val="24"/>
          <w:szCs w:val="24"/>
        </w:rPr>
        <w:t xml:space="preserve">, the petitioner, an ardent Adventist, who was a member of the respondent sought to challenge the policy of fixing the respondent’s executive meetings on Saturdays – a day kept as a holy Sabbath by Seventh Day Adventists. His argument was that the fixing of the respondent’s executive meetings on Saturdays violated his right to freedom of conscience </w:t>
      </w:r>
      <w:r w:rsidR="00095C8D">
        <w:rPr>
          <w:rFonts w:ascii="Times New Roman" w:hAnsi="Times New Roman" w:cs="Times New Roman"/>
          <w:sz w:val="24"/>
          <w:szCs w:val="24"/>
        </w:rPr>
        <w:t xml:space="preserve">and religion </w:t>
      </w:r>
      <w:r>
        <w:rPr>
          <w:rFonts w:ascii="Times New Roman" w:hAnsi="Times New Roman" w:cs="Times New Roman"/>
          <w:sz w:val="24"/>
          <w:szCs w:val="24"/>
        </w:rPr>
        <w:t xml:space="preserve">as he was a conscientious objector to holding activities on a holy Day. It was held that </w:t>
      </w:r>
      <w:r w:rsidR="00095C8D">
        <w:rPr>
          <w:rFonts w:ascii="Times New Roman" w:hAnsi="Times New Roman" w:cs="Times New Roman"/>
          <w:sz w:val="24"/>
          <w:szCs w:val="24"/>
        </w:rPr>
        <w:t>his right was not violated as he was not hindered from the enjoyment of his right to practice his religion</w:t>
      </w:r>
      <w:r w:rsidR="00B10C6C">
        <w:rPr>
          <w:rFonts w:ascii="Times New Roman" w:hAnsi="Times New Roman" w:cs="Times New Roman"/>
          <w:sz w:val="24"/>
          <w:szCs w:val="24"/>
        </w:rPr>
        <w:t xml:space="preserve"> </w:t>
      </w:r>
      <w:r w:rsidR="004B2AB9">
        <w:rPr>
          <w:rFonts w:ascii="Times New Roman" w:hAnsi="Times New Roman" w:cs="Times New Roman"/>
          <w:sz w:val="24"/>
          <w:szCs w:val="24"/>
        </w:rPr>
        <w:t>because</w:t>
      </w:r>
      <w:r w:rsidR="00B10C6C">
        <w:rPr>
          <w:rFonts w:ascii="Times New Roman" w:hAnsi="Times New Roman" w:cs="Times New Roman"/>
          <w:sz w:val="24"/>
          <w:szCs w:val="24"/>
        </w:rPr>
        <w:t xml:space="preserve"> he was not compelled to attend the said meeting</w:t>
      </w:r>
      <w:r>
        <w:rPr>
          <w:rFonts w:ascii="Times New Roman" w:hAnsi="Times New Roman" w:cs="Times New Roman"/>
          <w:sz w:val="24"/>
          <w:szCs w:val="24"/>
        </w:rPr>
        <w:t>.</w:t>
      </w:r>
    </w:p>
    <w:p w:rsidR="005319B8" w:rsidRPr="006D60C0" w:rsidRDefault="005319B8" w:rsidP="005319B8">
      <w:p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In Nigeria, the courts have upheld this right in a few cases. In </w:t>
      </w:r>
      <w:r w:rsidR="006D60C0" w:rsidRPr="006D60C0">
        <w:rPr>
          <w:rFonts w:ascii="Times New Roman" w:eastAsiaTheme="minorHAnsi" w:hAnsi="Times New Roman" w:cs="Times New Roman"/>
          <w:b/>
          <w:sz w:val="24"/>
          <w:szCs w:val="24"/>
        </w:rPr>
        <w:t>Medical and Dental Practitioners</w:t>
      </w:r>
      <w:r w:rsidR="006D60C0">
        <w:rPr>
          <w:rFonts w:ascii="Times New Roman" w:eastAsiaTheme="minorHAnsi" w:hAnsi="Times New Roman" w:cs="Times New Roman"/>
          <w:b/>
          <w:sz w:val="24"/>
          <w:szCs w:val="24"/>
        </w:rPr>
        <w:t>’</w:t>
      </w:r>
      <w:r w:rsidR="006D60C0" w:rsidRPr="006D60C0">
        <w:rPr>
          <w:rFonts w:ascii="Times New Roman" w:eastAsiaTheme="minorHAnsi" w:hAnsi="Times New Roman" w:cs="Times New Roman"/>
          <w:b/>
          <w:sz w:val="24"/>
          <w:szCs w:val="24"/>
        </w:rPr>
        <w:t xml:space="preserve"> </w:t>
      </w:r>
      <w:r w:rsidR="006D60C0">
        <w:rPr>
          <w:rFonts w:ascii="Times New Roman" w:eastAsiaTheme="minorHAnsi" w:hAnsi="Times New Roman" w:cs="Times New Roman"/>
          <w:b/>
          <w:sz w:val="24"/>
          <w:szCs w:val="24"/>
        </w:rPr>
        <w:t>Disciplinary Tribunal v</w:t>
      </w:r>
      <w:r w:rsidR="00431612">
        <w:rPr>
          <w:rFonts w:ascii="Times New Roman" w:eastAsiaTheme="minorHAnsi" w:hAnsi="Times New Roman" w:cs="Times New Roman"/>
          <w:b/>
          <w:sz w:val="24"/>
          <w:szCs w:val="24"/>
        </w:rPr>
        <w:t xml:space="preserve"> </w:t>
      </w:r>
      <w:proofErr w:type="spellStart"/>
      <w:r w:rsidR="00431612">
        <w:rPr>
          <w:rFonts w:ascii="Times New Roman" w:eastAsiaTheme="minorHAnsi" w:hAnsi="Times New Roman" w:cs="Times New Roman"/>
          <w:b/>
          <w:sz w:val="24"/>
          <w:szCs w:val="24"/>
        </w:rPr>
        <w:t>Emewulu</w:t>
      </w:r>
      <w:proofErr w:type="spellEnd"/>
      <w:r w:rsidR="00431612">
        <w:rPr>
          <w:rFonts w:ascii="Times New Roman" w:eastAsiaTheme="minorHAnsi" w:hAnsi="Times New Roman" w:cs="Times New Roman"/>
          <w:b/>
          <w:sz w:val="24"/>
          <w:szCs w:val="24"/>
        </w:rPr>
        <w:t xml:space="preserve"> </w:t>
      </w:r>
      <w:r w:rsidR="006D60C0">
        <w:rPr>
          <w:rFonts w:ascii="Times New Roman" w:eastAsiaTheme="minorHAnsi" w:hAnsi="Times New Roman" w:cs="Times New Roman"/>
          <w:b/>
          <w:sz w:val="24"/>
          <w:szCs w:val="24"/>
        </w:rPr>
        <w:t>&amp;</w:t>
      </w:r>
      <w:r w:rsidR="00431612">
        <w:rPr>
          <w:rFonts w:ascii="Times New Roman" w:eastAsiaTheme="minorHAnsi" w:hAnsi="Times New Roman" w:cs="Times New Roman"/>
          <w:b/>
          <w:sz w:val="24"/>
          <w:szCs w:val="24"/>
        </w:rPr>
        <w:t xml:space="preserve"> </w:t>
      </w:r>
      <w:r w:rsidR="006D60C0">
        <w:rPr>
          <w:rFonts w:ascii="Times New Roman" w:eastAsiaTheme="minorHAnsi" w:hAnsi="Times New Roman" w:cs="Times New Roman"/>
          <w:b/>
          <w:sz w:val="24"/>
          <w:szCs w:val="24"/>
        </w:rPr>
        <w:t>Anor</w:t>
      </w:r>
      <w:r w:rsidR="00D41F6A" w:rsidRPr="00D41F6A">
        <w:rPr>
          <w:rFonts w:ascii="Arial" w:hAnsi="Arial" w:cs="Arial"/>
          <w:color w:val="4D5156"/>
          <w:sz w:val="21"/>
          <w:szCs w:val="21"/>
          <w:shd w:val="clear" w:color="auto" w:fill="FFFFFF"/>
        </w:rPr>
        <w:t xml:space="preserve"> </w:t>
      </w:r>
      <w:r w:rsidR="00D41F6A" w:rsidRPr="00D41F6A">
        <w:rPr>
          <w:rFonts w:ascii="Times New Roman" w:hAnsi="Times New Roman" w:cs="Times New Roman"/>
          <w:b/>
          <w:sz w:val="24"/>
          <w:szCs w:val="24"/>
          <w:shd w:val="clear" w:color="auto" w:fill="FFFFFF"/>
        </w:rPr>
        <w:t>(2001) 3 S.C. 76</w:t>
      </w:r>
      <w:r w:rsidR="006D60C0">
        <w:rPr>
          <w:rFonts w:ascii="Times New Roman" w:eastAsiaTheme="minorHAnsi" w:hAnsi="Times New Roman" w:cs="Times New Roman"/>
          <w:b/>
          <w:sz w:val="24"/>
          <w:szCs w:val="24"/>
        </w:rPr>
        <w:t xml:space="preserve">, </w:t>
      </w:r>
      <w:r w:rsidR="006D60C0" w:rsidRPr="006D60C0">
        <w:rPr>
          <w:rFonts w:ascii="Times New Roman" w:eastAsiaTheme="minorHAnsi" w:hAnsi="Times New Roman" w:cs="Times New Roman"/>
          <w:sz w:val="24"/>
          <w:szCs w:val="24"/>
        </w:rPr>
        <w:t xml:space="preserve">the deceased and her husband who belonged to the Jehovah’s Witnesses sect had objected to blood transfusion recommended by the doctor which would have saved her life. She eventually died. On a charge of professional misconduct </w:t>
      </w:r>
      <w:r w:rsidR="0059501F">
        <w:rPr>
          <w:rFonts w:ascii="Times New Roman" w:eastAsiaTheme="minorHAnsi" w:hAnsi="Times New Roman" w:cs="Times New Roman"/>
          <w:sz w:val="24"/>
          <w:szCs w:val="24"/>
        </w:rPr>
        <w:t xml:space="preserve">brought </w:t>
      </w:r>
      <w:r w:rsidR="006D60C0" w:rsidRPr="006D60C0">
        <w:rPr>
          <w:rFonts w:ascii="Times New Roman" w:eastAsiaTheme="minorHAnsi" w:hAnsi="Times New Roman" w:cs="Times New Roman"/>
          <w:sz w:val="24"/>
          <w:szCs w:val="24"/>
        </w:rPr>
        <w:t xml:space="preserve">against the doctor </w:t>
      </w:r>
      <w:r w:rsidR="0059501F">
        <w:rPr>
          <w:rFonts w:ascii="Times New Roman" w:eastAsiaTheme="minorHAnsi" w:hAnsi="Times New Roman" w:cs="Times New Roman"/>
          <w:sz w:val="24"/>
          <w:szCs w:val="24"/>
        </w:rPr>
        <w:t xml:space="preserve">before his professional disciplinary body </w:t>
      </w:r>
      <w:r w:rsidR="006D60C0" w:rsidRPr="006D60C0">
        <w:rPr>
          <w:rFonts w:ascii="Times New Roman" w:eastAsiaTheme="minorHAnsi" w:hAnsi="Times New Roman" w:cs="Times New Roman"/>
          <w:sz w:val="24"/>
          <w:szCs w:val="24"/>
        </w:rPr>
        <w:t xml:space="preserve">for failure to save the life of the deceased, </w:t>
      </w:r>
      <w:r w:rsidR="006D60C0">
        <w:rPr>
          <w:rFonts w:ascii="Times New Roman" w:eastAsiaTheme="minorHAnsi" w:hAnsi="Times New Roman" w:cs="Times New Roman"/>
          <w:sz w:val="24"/>
          <w:szCs w:val="24"/>
        </w:rPr>
        <w:t xml:space="preserve">the Supreme Court held that the doctor was not guilty because the deceased woman’s refusal to accept the medical procedure recommended for her with full knowledge of its implication was </w:t>
      </w:r>
      <w:r w:rsidR="0059501F">
        <w:rPr>
          <w:rFonts w:ascii="Times New Roman" w:eastAsiaTheme="minorHAnsi" w:hAnsi="Times New Roman" w:cs="Times New Roman"/>
          <w:sz w:val="24"/>
          <w:szCs w:val="24"/>
        </w:rPr>
        <w:t xml:space="preserve">an exercise of her right which was </w:t>
      </w:r>
      <w:r w:rsidR="006D60C0">
        <w:rPr>
          <w:rFonts w:ascii="Times New Roman" w:eastAsiaTheme="minorHAnsi" w:hAnsi="Times New Roman" w:cs="Times New Roman"/>
          <w:sz w:val="24"/>
          <w:szCs w:val="24"/>
        </w:rPr>
        <w:t>founded firmly on her right to freedom of thought, conscience and religion.</w:t>
      </w:r>
    </w:p>
    <w:p w:rsidR="005319B8" w:rsidRPr="00115751" w:rsidRDefault="005319B8" w:rsidP="005319B8">
      <w:pPr>
        <w:jc w:val="both"/>
        <w:rPr>
          <w:rFonts w:ascii="Times New Roman" w:eastAsiaTheme="minorHAnsi" w:hAnsi="Times New Roman" w:cs="Times New Roman"/>
          <w:sz w:val="24"/>
          <w:szCs w:val="24"/>
        </w:rPr>
      </w:pPr>
      <w:r w:rsidRPr="00115751">
        <w:rPr>
          <w:rFonts w:ascii="Times New Roman" w:eastAsiaTheme="minorHAnsi" w:hAnsi="Times New Roman" w:cs="Times New Roman"/>
          <w:sz w:val="24"/>
          <w:szCs w:val="24"/>
        </w:rPr>
        <w:lastRenderedPageBreak/>
        <w:t xml:space="preserve">A similar decision was reached by the Supreme Court in </w:t>
      </w:r>
      <w:r w:rsidRPr="00A70506">
        <w:rPr>
          <w:rFonts w:ascii="Times New Roman" w:eastAsiaTheme="minorHAnsi" w:hAnsi="Times New Roman" w:cs="Times New Roman"/>
          <w:b/>
          <w:sz w:val="24"/>
          <w:szCs w:val="24"/>
        </w:rPr>
        <w:t>Medical and Dental Practitioners</w:t>
      </w:r>
      <w:r w:rsidR="00A70506">
        <w:rPr>
          <w:rFonts w:ascii="Times New Roman" w:eastAsiaTheme="minorHAnsi" w:hAnsi="Times New Roman" w:cs="Times New Roman"/>
          <w:b/>
          <w:sz w:val="24"/>
          <w:szCs w:val="24"/>
        </w:rPr>
        <w:t>’</w:t>
      </w:r>
      <w:r w:rsidR="00431612">
        <w:rPr>
          <w:rFonts w:ascii="Times New Roman" w:eastAsiaTheme="minorHAnsi" w:hAnsi="Times New Roman" w:cs="Times New Roman"/>
          <w:b/>
          <w:sz w:val="24"/>
          <w:szCs w:val="24"/>
        </w:rPr>
        <w:t xml:space="preserve"> Disciplinary</w:t>
      </w:r>
      <w:r w:rsidR="003448D0">
        <w:rPr>
          <w:rFonts w:ascii="Times New Roman" w:eastAsiaTheme="minorHAnsi" w:hAnsi="Times New Roman" w:cs="Times New Roman"/>
          <w:b/>
          <w:sz w:val="24"/>
          <w:szCs w:val="24"/>
        </w:rPr>
        <w:t xml:space="preserve"> </w:t>
      </w:r>
      <w:r w:rsidRPr="00A70506">
        <w:rPr>
          <w:rFonts w:ascii="Times New Roman" w:eastAsiaTheme="minorHAnsi" w:hAnsi="Times New Roman" w:cs="Times New Roman"/>
          <w:b/>
          <w:sz w:val="24"/>
          <w:szCs w:val="24"/>
        </w:rPr>
        <w:t xml:space="preserve">Tribunal v </w:t>
      </w:r>
      <w:r w:rsidRPr="002331BA">
        <w:rPr>
          <w:rFonts w:ascii="Times New Roman" w:eastAsiaTheme="minorHAnsi" w:hAnsi="Times New Roman" w:cs="Times New Roman"/>
          <w:b/>
          <w:sz w:val="24"/>
          <w:szCs w:val="24"/>
        </w:rPr>
        <w:t>Okonkwo</w:t>
      </w:r>
      <w:r w:rsidR="002331BA" w:rsidRPr="002331BA">
        <w:rPr>
          <w:rFonts w:ascii="Times New Roman" w:hAnsi="Times New Roman" w:cs="Times New Roman"/>
          <w:b/>
          <w:sz w:val="24"/>
          <w:szCs w:val="24"/>
          <w:shd w:val="clear" w:color="auto" w:fill="FFFFFF"/>
        </w:rPr>
        <w:t xml:space="preserve"> (2001) 7 NWLR (Pt 711) 206</w:t>
      </w:r>
      <w:r w:rsidR="002331BA">
        <w:rPr>
          <w:rFonts w:ascii="Arial" w:hAnsi="Arial" w:cs="Arial"/>
          <w:color w:val="4D5156"/>
          <w:sz w:val="21"/>
          <w:szCs w:val="21"/>
          <w:shd w:val="clear" w:color="auto" w:fill="FFFFFF"/>
        </w:rPr>
        <w:t xml:space="preserve">, </w:t>
      </w:r>
      <w:r w:rsidR="00A70506">
        <w:rPr>
          <w:rFonts w:ascii="Times New Roman" w:eastAsiaTheme="minorHAnsi" w:hAnsi="Times New Roman" w:cs="Times New Roman"/>
          <w:sz w:val="24"/>
          <w:szCs w:val="24"/>
        </w:rPr>
        <w:t>where similar facts transpired.</w:t>
      </w:r>
      <w:r w:rsidRPr="00115751">
        <w:rPr>
          <w:rFonts w:ascii="Times New Roman" w:eastAsiaTheme="minorHAnsi" w:hAnsi="Times New Roman" w:cs="Times New Roman"/>
          <w:sz w:val="24"/>
          <w:szCs w:val="24"/>
        </w:rPr>
        <w:t xml:space="preserve"> </w:t>
      </w:r>
      <w:r w:rsidR="00A70506">
        <w:rPr>
          <w:rFonts w:ascii="Times New Roman" w:eastAsiaTheme="minorHAnsi" w:hAnsi="Times New Roman" w:cs="Times New Roman"/>
          <w:sz w:val="24"/>
          <w:szCs w:val="24"/>
        </w:rPr>
        <w:t>The Supreme Court</w:t>
      </w:r>
      <w:r w:rsidRPr="00115751">
        <w:rPr>
          <w:rFonts w:ascii="Times New Roman" w:eastAsiaTheme="minorHAnsi" w:hAnsi="Times New Roman" w:cs="Times New Roman"/>
          <w:sz w:val="24"/>
          <w:szCs w:val="24"/>
        </w:rPr>
        <w:t xml:space="preserve"> held thus</w:t>
      </w:r>
      <w:r w:rsidR="003448D0">
        <w:rPr>
          <w:rFonts w:ascii="Times New Roman" w:eastAsiaTheme="minorHAnsi" w:hAnsi="Times New Roman" w:cs="Times New Roman"/>
          <w:sz w:val="24"/>
          <w:szCs w:val="24"/>
        </w:rPr>
        <w:t>:</w:t>
      </w:r>
    </w:p>
    <w:p w:rsidR="003448D0" w:rsidRDefault="005319B8" w:rsidP="003448D0">
      <w:pPr>
        <w:pStyle w:val="ListParagraph"/>
        <w:numPr>
          <w:ilvl w:val="0"/>
          <w:numId w:val="21"/>
        </w:numPr>
        <w:jc w:val="both"/>
        <w:rPr>
          <w:rFonts w:ascii="Times New Roman" w:eastAsiaTheme="minorHAnsi" w:hAnsi="Times New Roman" w:cs="Times New Roman"/>
          <w:sz w:val="24"/>
          <w:szCs w:val="24"/>
        </w:rPr>
      </w:pPr>
      <w:r w:rsidRPr="003448D0">
        <w:rPr>
          <w:rFonts w:ascii="Times New Roman" w:eastAsiaTheme="minorHAnsi" w:hAnsi="Times New Roman" w:cs="Times New Roman"/>
          <w:sz w:val="24"/>
          <w:szCs w:val="24"/>
        </w:rPr>
        <w:t xml:space="preserve">The choice of an adult patient with a sound mind to refuse informed </w:t>
      </w:r>
      <w:r w:rsidR="0054642A">
        <w:rPr>
          <w:rFonts w:ascii="Times New Roman" w:eastAsiaTheme="minorHAnsi" w:hAnsi="Times New Roman" w:cs="Times New Roman"/>
          <w:sz w:val="24"/>
          <w:szCs w:val="24"/>
        </w:rPr>
        <w:t>consent to medical treatment, b</w:t>
      </w:r>
      <w:r w:rsidRPr="003448D0">
        <w:rPr>
          <w:rFonts w:ascii="Times New Roman" w:eastAsiaTheme="minorHAnsi" w:hAnsi="Times New Roman" w:cs="Times New Roman"/>
          <w:sz w:val="24"/>
          <w:szCs w:val="24"/>
        </w:rPr>
        <w:t>a</w:t>
      </w:r>
      <w:r w:rsidR="0054642A">
        <w:rPr>
          <w:rFonts w:ascii="Times New Roman" w:eastAsiaTheme="minorHAnsi" w:hAnsi="Times New Roman" w:cs="Times New Roman"/>
          <w:sz w:val="24"/>
          <w:szCs w:val="24"/>
        </w:rPr>
        <w:t>rring S</w:t>
      </w:r>
      <w:r w:rsidRPr="003448D0">
        <w:rPr>
          <w:rFonts w:ascii="Times New Roman" w:eastAsiaTheme="minorHAnsi" w:hAnsi="Times New Roman" w:cs="Times New Roman"/>
          <w:sz w:val="24"/>
          <w:szCs w:val="24"/>
        </w:rPr>
        <w:t xml:space="preserve">tate intervention through judicial process, leaves the medical practitioner </w:t>
      </w:r>
      <w:r w:rsidR="0054642A">
        <w:rPr>
          <w:rFonts w:ascii="Times New Roman" w:eastAsiaTheme="minorHAnsi" w:hAnsi="Times New Roman" w:cs="Times New Roman"/>
          <w:sz w:val="24"/>
          <w:szCs w:val="24"/>
        </w:rPr>
        <w:t xml:space="preserve">helpless to impose a treatment on the patient. This </w:t>
      </w:r>
      <w:r w:rsidRPr="003448D0">
        <w:rPr>
          <w:rFonts w:ascii="Times New Roman" w:eastAsiaTheme="minorHAnsi" w:hAnsi="Times New Roman" w:cs="Times New Roman"/>
          <w:sz w:val="24"/>
          <w:szCs w:val="24"/>
        </w:rPr>
        <w:t>helplessness presents the doctor with a number of choices. He could terminate the contract; or force the patient out of his clinic/hospita</w:t>
      </w:r>
      <w:r w:rsidR="0054642A">
        <w:rPr>
          <w:rFonts w:ascii="Times New Roman" w:eastAsiaTheme="minorHAnsi" w:hAnsi="Times New Roman" w:cs="Times New Roman"/>
          <w:sz w:val="24"/>
          <w:szCs w:val="24"/>
        </w:rPr>
        <w:t>l: or he could continue to give</w:t>
      </w:r>
      <w:r w:rsidRPr="003448D0">
        <w:rPr>
          <w:rFonts w:ascii="Times New Roman" w:eastAsiaTheme="minorHAnsi" w:hAnsi="Times New Roman" w:cs="Times New Roman"/>
          <w:sz w:val="24"/>
          <w:szCs w:val="24"/>
        </w:rPr>
        <w:t xml:space="preserve"> the patient refuge in his hospital; or could do his best to postpone or ameliorate the consequences of the patient’s choice.</w:t>
      </w:r>
    </w:p>
    <w:p w:rsidR="005319B8" w:rsidRDefault="005319B8" w:rsidP="003448D0">
      <w:pPr>
        <w:pStyle w:val="ListParagraph"/>
        <w:numPr>
          <w:ilvl w:val="0"/>
          <w:numId w:val="21"/>
        </w:numPr>
        <w:jc w:val="both"/>
        <w:rPr>
          <w:rFonts w:ascii="Times New Roman" w:eastAsiaTheme="minorHAnsi" w:hAnsi="Times New Roman" w:cs="Times New Roman"/>
          <w:sz w:val="24"/>
          <w:szCs w:val="24"/>
        </w:rPr>
      </w:pPr>
      <w:r w:rsidRPr="003448D0">
        <w:rPr>
          <w:rFonts w:ascii="Times New Roman" w:eastAsiaTheme="minorHAnsi" w:hAnsi="Times New Roman" w:cs="Times New Roman"/>
          <w:sz w:val="24"/>
          <w:szCs w:val="24"/>
        </w:rPr>
        <w:t xml:space="preserve"> Once the patient has made his choice, the doctor or hospital cannot overrule such choice. There was no duty on the respondent medical doctor here to transfer the deceased to another hospital merely because the deceased had refused to submit herself to blood transfusion by reason of her religious belief.</w:t>
      </w:r>
    </w:p>
    <w:p w:rsidR="005319B8" w:rsidRDefault="005319B8" w:rsidP="003448D0">
      <w:pPr>
        <w:pStyle w:val="ListParagraph"/>
        <w:numPr>
          <w:ilvl w:val="0"/>
          <w:numId w:val="21"/>
        </w:numPr>
        <w:jc w:val="both"/>
        <w:rPr>
          <w:rFonts w:ascii="Times New Roman" w:eastAsiaTheme="minorHAnsi" w:hAnsi="Times New Roman" w:cs="Times New Roman"/>
          <w:sz w:val="24"/>
          <w:szCs w:val="24"/>
        </w:rPr>
      </w:pPr>
      <w:r w:rsidRPr="003448D0">
        <w:rPr>
          <w:rFonts w:ascii="Times New Roman" w:eastAsiaTheme="minorHAnsi" w:hAnsi="Times New Roman" w:cs="Times New Roman"/>
          <w:sz w:val="24"/>
          <w:szCs w:val="24"/>
        </w:rPr>
        <w:t>The patient’s right to object to medical treatment is founded on the fundamental rights to privacy and right to freedom of though</w:t>
      </w:r>
      <w:r w:rsidR="0054642A">
        <w:rPr>
          <w:rFonts w:ascii="Times New Roman" w:eastAsiaTheme="minorHAnsi" w:hAnsi="Times New Roman" w:cs="Times New Roman"/>
          <w:sz w:val="24"/>
          <w:szCs w:val="24"/>
        </w:rPr>
        <w:t>t</w:t>
      </w:r>
      <w:r w:rsidRPr="003448D0">
        <w:rPr>
          <w:rFonts w:ascii="Times New Roman" w:eastAsiaTheme="minorHAnsi" w:hAnsi="Times New Roman" w:cs="Times New Roman"/>
          <w:sz w:val="24"/>
          <w:szCs w:val="24"/>
        </w:rPr>
        <w:t xml:space="preserve"> and religion. The sum total of these rights is that an individual should be left alone to choose a course of life, unless a clear and compelling overriding State interest justifies the contrary.</w:t>
      </w:r>
    </w:p>
    <w:p w:rsidR="00AD6962" w:rsidRPr="004A42D8" w:rsidRDefault="00AD6962" w:rsidP="00AD6962">
      <w:pPr>
        <w:pStyle w:val="ListParagraph"/>
        <w:jc w:val="both"/>
        <w:rPr>
          <w:rFonts w:ascii="Times New Roman" w:eastAsiaTheme="minorHAnsi" w:hAnsi="Times New Roman" w:cs="Times New Roman"/>
          <w:sz w:val="16"/>
          <w:szCs w:val="24"/>
        </w:rPr>
      </w:pPr>
    </w:p>
    <w:p w:rsidR="00680D1A" w:rsidRDefault="00680D1A" w:rsidP="004A42D8">
      <w:pPr>
        <w:pStyle w:val="ListParagraph"/>
        <w:numPr>
          <w:ilvl w:val="1"/>
          <w:numId w:val="12"/>
        </w:numPr>
        <w:spacing w:after="0" w:line="240" w:lineRule="auto"/>
        <w:jc w:val="both"/>
        <w:rPr>
          <w:rFonts w:ascii="Times New Roman" w:hAnsi="Times New Roman" w:cs="Times New Roman"/>
          <w:b/>
          <w:sz w:val="24"/>
          <w:szCs w:val="24"/>
        </w:rPr>
      </w:pPr>
      <w:r w:rsidRPr="00680D1A">
        <w:rPr>
          <w:rFonts w:ascii="Times New Roman" w:hAnsi="Times New Roman" w:cs="Times New Roman"/>
          <w:b/>
          <w:sz w:val="24"/>
          <w:szCs w:val="24"/>
        </w:rPr>
        <w:t>Right to Freedom of Religion</w:t>
      </w:r>
    </w:p>
    <w:p w:rsidR="004A42D8" w:rsidRPr="004A42D8" w:rsidRDefault="004A42D8" w:rsidP="004A42D8">
      <w:pPr>
        <w:pStyle w:val="ListParagraph"/>
        <w:spacing w:after="0" w:line="240" w:lineRule="auto"/>
        <w:ind w:left="840"/>
        <w:jc w:val="both"/>
        <w:rPr>
          <w:rFonts w:ascii="Times New Roman" w:hAnsi="Times New Roman" w:cs="Times New Roman"/>
          <w:b/>
          <w:sz w:val="14"/>
          <w:szCs w:val="24"/>
        </w:rPr>
      </w:pPr>
    </w:p>
    <w:p w:rsidR="00A549FE" w:rsidRDefault="00A549FE" w:rsidP="004A42D8">
      <w:pPr>
        <w:spacing w:after="0" w:line="240" w:lineRule="auto"/>
        <w:jc w:val="both"/>
        <w:rPr>
          <w:rFonts w:ascii="Times New Roman" w:hAnsi="Times New Roman" w:cs="Times New Roman"/>
          <w:sz w:val="24"/>
          <w:szCs w:val="24"/>
        </w:rPr>
      </w:pPr>
      <w:r w:rsidRPr="00A549FE">
        <w:rPr>
          <w:rFonts w:ascii="Times New Roman" w:hAnsi="Times New Roman" w:cs="Times New Roman"/>
          <w:sz w:val="24"/>
          <w:szCs w:val="24"/>
        </w:rPr>
        <w:t>The Black’s Law Dictionary (8</w:t>
      </w:r>
      <w:r w:rsidRPr="00A549FE">
        <w:rPr>
          <w:rFonts w:ascii="Times New Roman" w:hAnsi="Times New Roman" w:cs="Times New Roman"/>
          <w:sz w:val="24"/>
          <w:szCs w:val="24"/>
          <w:vertAlign w:val="superscript"/>
        </w:rPr>
        <w:t>th</w:t>
      </w:r>
      <w:r w:rsidRPr="00A549FE">
        <w:rPr>
          <w:rFonts w:ascii="Times New Roman" w:hAnsi="Times New Roman" w:cs="Times New Roman"/>
          <w:sz w:val="24"/>
          <w:szCs w:val="24"/>
        </w:rPr>
        <w:t xml:space="preserve"> </w:t>
      </w:r>
      <w:proofErr w:type="spellStart"/>
      <w:r w:rsidRPr="00A549FE">
        <w:rPr>
          <w:rFonts w:ascii="Times New Roman" w:hAnsi="Times New Roman" w:cs="Times New Roman"/>
          <w:sz w:val="24"/>
          <w:szCs w:val="24"/>
        </w:rPr>
        <w:t>edn</w:t>
      </w:r>
      <w:proofErr w:type="spellEnd"/>
      <w:r w:rsidRPr="00A549FE">
        <w:rPr>
          <w:rFonts w:ascii="Times New Roman" w:hAnsi="Times New Roman" w:cs="Times New Roman"/>
          <w:sz w:val="24"/>
          <w:szCs w:val="24"/>
        </w:rPr>
        <w:t xml:space="preserve">) defines ‘religion’ </w:t>
      </w:r>
      <w:r>
        <w:rPr>
          <w:rFonts w:ascii="Times New Roman" w:hAnsi="Times New Roman" w:cs="Times New Roman"/>
          <w:sz w:val="24"/>
          <w:szCs w:val="24"/>
        </w:rPr>
        <w:t>as “A system of faith and worship usually involving belief in a supreme being and usually containing a moral or ethical code”. The same Dictionary defines ‘freedom of religion’ to mean</w:t>
      </w:r>
      <w:r w:rsidR="00A00DAB">
        <w:rPr>
          <w:rFonts w:ascii="Times New Roman" w:hAnsi="Times New Roman" w:cs="Times New Roman"/>
          <w:sz w:val="24"/>
          <w:szCs w:val="24"/>
        </w:rPr>
        <w:t>,</w:t>
      </w:r>
      <w:r>
        <w:rPr>
          <w:rFonts w:ascii="Times New Roman" w:hAnsi="Times New Roman" w:cs="Times New Roman"/>
          <w:sz w:val="24"/>
          <w:szCs w:val="24"/>
        </w:rPr>
        <w:t xml:space="preserve"> “</w:t>
      </w:r>
      <w:r w:rsidR="00A00DAB">
        <w:rPr>
          <w:rFonts w:ascii="Times New Roman" w:hAnsi="Times New Roman" w:cs="Times New Roman"/>
          <w:sz w:val="24"/>
          <w:szCs w:val="24"/>
        </w:rPr>
        <w:t>[</w:t>
      </w:r>
      <w:r>
        <w:rPr>
          <w:rFonts w:ascii="Times New Roman" w:hAnsi="Times New Roman" w:cs="Times New Roman"/>
          <w:sz w:val="24"/>
          <w:szCs w:val="24"/>
        </w:rPr>
        <w:t>T</w:t>
      </w:r>
      <w:r w:rsidR="00A00DAB">
        <w:rPr>
          <w:rFonts w:ascii="Times New Roman" w:hAnsi="Times New Roman" w:cs="Times New Roman"/>
          <w:sz w:val="24"/>
          <w:szCs w:val="24"/>
        </w:rPr>
        <w:t>]</w:t>
      </w:r>
      <w:r>
        <w:rPr>
          <w:rFonts w:ascii="Times New Roman" w:hAnsi="Times New Roman" w:cs="Times New Roman"/>
          <w:sz w:val="24"/>
          <w:szCs w:val="24"/>
        </w:rPr>
        <w:t xml:space="preserve">he right to adhere to any form of religion or none, to </w:t>
      </w:r>
      <w:proofErr w:type="spellStart"/>
      <w:r>
        <w:rPr>
          <w:rFonts w:ascii="Times New Roman" w:hAnsi="Times New Roman" w:cs="Times New Roman"/>
          <w:sz w:val="24"/>
          <w:szCs w:val="24"/>
        </w:rPr>
        <w:t>practise</w:t>
      </w:r>
      <w:proofErr w:type="spellEnd"/>
      <w:r>
        <w:rPr>
          <w:rFonts w:ascii="Times New Roman" w:hAnsi="Times New Roman" w:cs="Times New Roman"/>
          <w:sz w:val="24"/>
          <w:szCs w:val="24"/>
        </w:rPr>
        <w:t xml:space="preserve"> or abstain from practicing religious beliefs, and to be free from governmental interference with or promotion of religion…”</w:t>
      </w:r>
    </w:p>
    <w:p w:rsidR="008D34D9" w:rsidRPr="00A549FE" w:rsidRDefault="008D34D9" w:rsidP="008A00DC">
      <w:pPr>
        <w:spacing w:after="0" w:line="240" w:lineRule="auto"/>
        <w:jc w:val="both"/>
        <w:rPr>
          <w:rFonts w:ascii="Times New Roman" w:hAnsi="Times New Roman" w:cs="Times New Roman"/>
          <w:sz w:val="24"/>
          <w:szCs w:val="24"/>
        </w:rPr>
      </w:pPr>
    </w:p>
    <w:p w:rsidR="00680D1A" w:rsidRDefault="00680D1A" w:rsidP="008A00DC">
      <w:pPr>
        <w:pStyle w:val="ListParagraph"/>
        <w:numPr>
          <w:ilvl w:val="2"/>
          <w:numId w:val="12"/>
        </w:numPr>
        <w:spacing w:after="0" w:line="240" w:lineRule="auto"/>
        <w:jc w:val="both"/>
        <w:rPr>
          <w:rFonts w:ascii="Times New Roman" w:hAnsi="Times New Roman" w:cs="Times New Roman"/>
          <w:b/>
          <w:sz w:val="24"/>
          <w:szCs w:val="24"/>
        </w:rPr>
      </w:pPr>
      <w:r w:rsidRPr="00E506A9">
        <w:rPr>
          <w:rFonts w:ascii="Times New Roman" w:hAnsi="Times New Roman" w:cs="Times New Roman"/>
          <w:b/>
          <w:sz w:val="24"/>
          <w:szCs w:val="24"/>
        </w:rPr>
        <w:t>Scope of the Right to Freedom of Religion</w:t>
      </w:r>
    </w:p>
    <w:p w:rsidR="008A00DC" w:rsidRPr="008A00DC" w:rsidRDefault="008A00DC" w:rsidP="008A00DC">
      <w:pPr>
        <w:pStyle w:val="ListParagraph"/>
        <w:spacing w:after="0" w:line="240" w:lineRule="auto"/>
        <w:ind w:left="1080"/>
        <w:jc w:val="both"/>
        <w:rPr>
          <w:rFonts w:ascii="Times New Roman" w:hAnsi="Times New Roman" w:cs="Times New Roman"/>
          <w:b/>
          <w:sz w:val="16"/>
          <w:szCs w:val="24"/>
        </w:rPr>
      </w:pPr>
    </w:p>
    <w:p w:rsidR="00115751" w:rsidRPr="00115751" w:rsidRDefault="00115751" w:rsidP="008A00DC">
      <w:pPr>
        <w:spacing w:after="0"/>
        <w:jc w:val="both"/>
        <w:rPr>
          <w:rFonts w:ascii="Times New Roman" w:eastAsiaTheme="minorHAnsi" w:hAnsi="Times New Roman" w:cs="Times New Roman"/>
          <w:sz w:val="24"/>
          <w:szCs w:val="24"/>
        </w:rPr>
      </w:pPr>
      <w:r w:rsidRPr="00115751">
        <w:rPr>
          <w:rFonts w:ascii="Times New Roman" w:eastAsiaTheme="minorHAnsi" w:hAnsi="Times New Roman" w:cs="Times New Roman"/>
          <w:sz w:val="24"/>
          <w:szCs w:val="24"/>
        </w:rPr>
        <w:t xml:space="preserve">The freedom of religion </w:t>
      </w:r>
      <w:r w:rsidR="008D34D9">
        <w:rPr>
          <w:rFonts w:ascii="Times New Roman" w:eastAsiaTheme="minorHAnsi" w:hAnsi="Times New Roman" w:cs="Times New Roman"/>
          <w:sz w:val="24"/>
          <w:szCs w:val="24"/>
        </w:rPr>
        <w:t xml:space="preserve">provided in Section 38 of the 1999 Constitution </w:t>
      </w:r>
      <w:r w:rsidRPr="00115751">
        <w:rPr>
          <w:rFonts w:ascii="Times New Roman" w:eastAsiaTheme="minorHAnsi" w:hAnsi="Times New Roman" w:cs="Times New Roman"/>
          <w:sz w:val="24"/>
          <w:szCs w:val="24"/>
        </w:rPr>
        <w:t>includes:</w:t>
      </w:r>
    </w:p>
    <w:p w:rsidR="00115751" w:rsidRDefault="00115751" w:rsidP="008D34D9">
      <w:pPr>
        <w:pStyle w:val="ListParagraph"/>
        <w:numPr>
          <w:ilvl w:val="0"/>
          <w:numId w:val="18"/>
        </w:numPr>
        <w:jc w:val="both"/>
        <w:rPr>
          <w:rFonts w:ascii="Times New Roman" w:eastAsiaTheme="minorHAnsi" w:hAnsi="Times New Roman" w:cs="Times New Roman"/>
          <w:sz w:val="24"/>
          <w:szCs w:val="24"/>
        </w:rPr>
      </w:pPr>
      <w:r w:rsidRPr="008D34D9">
        <w:rPr>
          <w:rFonts w:ascii="Times New Roman" w:eastAsiaTheme="minorHAnsi" w:hAnsi="Times New Roman" w:cs="Times New Roman"/>
          <w:sz w:val="24"/>
          <w:szCs w:val="24"/>
        </w:rPr>
        <w:t>The freedom to believe in one God, more than one god or no god at all.</w:t>
      </w:r>
    </w:p>
    <w:p w:rsidR="008D34D9" w:rsidRDefault="008D34D9" w:rsidP="008D34D9">
      <w:pPr>
        <w:pStyle w:val="ListParagraph"/>
        <w:numPr>
          <w:ilvl w:val="0"/>
          <w:numId w:val="18"/>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The freedom to believe in </w:t>
      </w:r>
      <w:r w:rsidR="00462276">
        <w:rPr>
          <w:rFonts w:ascii="Times New Roman" w:eastAsiaTheme="minorHAnsi" w:hAnsi="Times New Roman" w:cs="Times New Roman"/>
          <w:sz w:val="24"/>
          <w:szCs w:val="24"/>
        </w:rPr>
        <w:t xml:space="preserve">anything, </w:t>
      </w:r>
      <w:r>
        <w:rPr>
          <w:rFonts w:ascii="Times New Roman" w:eastAsiaTheme="minorHAnsi" w:hAnsi="Times New Roman" w:cs="Times New Roman"/>
          <w:sz w:val="24"/>
          <w:szCs w:val="24"/>
        </w:rPr>
        <w:t xml:space="preserve">any deity, supreme being, object of veneration, such as copper, wood, tree, heavenly/celestial bodies like sun, moon and stars, rivers, land, iron, </w:t>
      </w:r>
      <w:r w:rsidR="001C0DEF">
        <w:rPr>
          <w:rFonts w:ascii="Times New Roman" w:eastAsiaTheme="minorHAnsi" w:hAnsi="Times New Roman" w:cs="Times New Roman"/>
          <w:sz w:val="24"/>
          <w:szCs w:val="24"/>
        </w:rPr>
        <w:t xml:space="preserve">animals such as cow, ox, python, goat, whale, </w:t>
      </w:r>
      <w:proofErr w:type="spellStart"/>
      <w:r>
        <w:rPr>
          <w:rFonts w:ascii="Times New Roman" w:eastAsiaTheme="minorHAnsi" w:hAnsi="Times New Roman" w:cs="Times New Roman"/>
          <w:sz w:val="24"/>
          <w:szCs w:val="24"/>
        </w:rPr>
        <w:t>etc</w:t>
      </w:r>
      <w:proofErr w:type="spellEnd"/>
      <w:r w:rsidR="00462276">
        <w:rPr>
          <w:rFonts w:ascii="Times New Roman" w:eastAsiaTheme="minorHAnsi" w:hAnsi="Times New Roman" w:cs="Times New Roman"/>
          <w:sz w:val="24"/>
          <w:szCs w:val="24"/>
        </w:rPr>
        <w:t xml:space="preserve"> (fo</w:t>
      </w:r>
      <w:r w:rsidR="0096034F">
        <w:rPr>
          <w:rFonts w:ascii="Times New Roman" w:eastAsiaTheme="minorHAnsi" w:hAnsi="Times New Roman" w:cs="Times New Roman"/>
          <w:sz w:val="24"/>
          <w:szCs w:val="24"/>
        </w:rPr>
        <w:t>r instance, humanism, animism, S</w:t>
      </w:r>
      <w:r w:rsidR="00462276">
        <w:rPr>
          <w:rFonts w:ascii="Times New Roman" w:eastAsiaTheme="minorHAnsi" w:hAnsi="Times New Roman" w:cs="Times New Roman"/>
          <w:sz w:val="24"/>
          <w:szCs w:val="24"/>
        </w:rPr>
        <w:t>piritism)</w:t>
      </w:r>
      <w:r>
        <w:rPr>
          <w:rFonts w:ascii="Times New Roman" w:eastAsiaTheme="minorHAnsi" w:hAnsi="Times New Roman" w:cs="Times New Roman"/>
          <w:sz w:val="24"/>
          <w:szCs w:val="24"/>
        </w:rPr>
        <w:t>.</w:t>
      </w:r>
    </w:p>
    <w:p w:rsidR="00115751" w:rsidRDefault="00115751" w:rsidP="008D34D9">
      <w:pPr>
        <w:pStyle w:val="ListParagraph"/>
        <w:numPr>
          <w:ilvl w:val="0"/>
          <w:numId w:val="18"/>
        </w:numPr>
        <w:jc w:val="both"/>
        <w:rPr>
          <w:rFonts w:ascii="Times New Roman" w:eastAsiaTheme="minorHAnsi" w:hAnsi="Times New Roman" w:cs="Times New Roman"/>
          <w:sz w:val="24"/>
          <w:szCs w:val="24"/>
        </w:rPr>
      </w:pPr>
      <w:r w:rsidRPr="008D34D9">
        <w:rPr>
          <w:rFonts w:ascii="Times New Roman" w:eastAsiaTheme="minorHAnsi" w:hAnsi="Times New Roman" w:cs="Times New Roman"/>
          <w:sz w:val="24"/>
          <w:szCs w:val="24"/>
        </w:rPr>
        <w:t xml:space="preserve">The freedom to worship or </w:t>
      </w:r>
      <w:r w:rsidR="008D34D9">
        <w:rPr>
          <w:rFonts w:ascii="Times New Roman" w:eastAsiaTheme="minorHAnsi" w:hAnsi="Times New Roman" w:cs="Times New Roman"/>
          <w:sz w:val="24"/>
          <w:szCs w:val="24"/>
        </w:rPr>
        <w:t>serve the chosen deity (Supreme Being)</w:t>
      </w:r>
      <w:r w:rsidRPr="008D34D9">
        <w:rPr>
          <w:rFonts w:ascii="Times New Roman" w:eastAsiaTheme="minorHAnsi" w:hAnsi="Times New Roman" w:cs="Times New Roman"/>
          <w:sz w:val="24"/>
          <w:szCs w:val="24"/>
        </w:rPr>
        <w:t xml:space="preserve"> in any way or manner at anytime and anywhere provid</w:t>
      </w:r>
      <w:r w:rsidR="008D34D9">
        <w:rPr>
          <w:rFonts w:ascii="Times New Roman" w:eastAsiaTheme="minorHAnsi" w:hAnsi="Times New Roman" w:cs="Times New Roman"/>
          <w:sz w:val="24"/>
          <w:szCs w:val="24"/>
        </w:rPr>
        <w:t>ed it does not infringe on the 1999 C</w:t>
      </w:r>
      <w:r w:rsidRPr="008D34D9">
        <w:rPr>
          <w:rFonts w:ascii="Times New Roman" w:eastAsiaTheme="minorHAnsi" w:hAnsi="Times New Roman" w:cs="Times New Roman"/>
          <w:sz w:val="24"/>
          <w:szCs w:val="24"/>
        </w:rPr>
        <w:t>onstitution or valid laws of the society</w:t>
      </w:r>
      <w:r w:rsidR="00D90B12">
        <w:rPr>
          <w:rFonts w:ascii="Times New Roman" w:eastAsiaTheme="minorHAnsi" w:hAnsi="Times New Roman" w:cs="Times New Roman"/>
          <w:sz w:val="24"/>
          <w:szCs w:val="24"/>
        </w:rPr>
        <w:t xml:space="preserve"> or the rights of others</w:t>
      </w:r>
      <w:r w:rsidRPr="008D34D9">
        <w:rPr>
          <w:rFonts w:ascii="Times New Roman" w:eastAsiaTheme="minorHAnsi" w:hAnsi="Times New Roman" w:cs="Times New Roman"/>
          <w:sz w:val="24"/>
          <w:szCs w:val="24"/>
        </w:rPr>
        <w:t>.</w:t>
      </w:r>
    </w:p>
    <w:p w:rsidR="00115751" w:rsidRDefault="00115751" w:rsidP="008D34D9">
      <w:pPr>
        <w:pStyle w:val="ListParagraph"/>
        <w:numPr>
          <w:ilvl w:val="0"/>
          <w:numId w:val="18"/>
        </w:numPr>
        <w:jc w:val="both"/>
        <w:rPr>
          <w:rFonts w:ascii="Times New Roman" w:eastAsiaTheme="minorHAnsi" w:hAnsi="Times New Roman" w:cs="Times New Roman"/>
          <w:sz w:val="24"/>
          <w:szCs w:val="24"/>
        </w:rPr>
      </w:pPr>
      <w:r w:rsidRPr="008D34D9">
        <w:rPr>
          <w:rFonts w:ascii="Times New Roman" w:eastAsiaTheme="minorHAnsi" w:hAnsi="Times New Roman" w:cs="Times New Roman"/>
          <w:sz w:val="24"/>
          <w:szCs w:val="24"/>
        </w:rPr>
        <w:t>The freedom to change one’s religion or belief at any</w:t>
      </w:r>
      <w:r w:rsidR="008D34D9">
        <w:rPr>
          <w:rFonts w:ascii="Times New Roman" w:eastAsiaTheme="minorHAnsi" w:hAnsi="Times New Roman" w:cs="Times New Roman"/>
          <w:sz w:val="24"/>
          <w:szCs w:val="24"/>
        </w:rPr>
        <w:t xml:space="preserve"> </w:t>
      </w:r>
      <w:r w:rsidRPr="008D34D9">
        <w:rPr>
          <w:rFonts w:ascii="Times New Roman" w:eastAsiaTheme="minorHAnsi" w:hAnsi="Times New Roman" w:cs="Times New Roman"/>
          <w:sz w:val="24"/>
          <w:szCs w:val="24"/>
        </w:rPr>
        <w:t>time, in any manner and anywhe</w:t>
      </w:r>
      <w:r w:rsidR="008D34D9">
        <w:rPr>
          <w:rFonts w:ascii="Times New Roman" w:eastAsiaTheme="minorHAnsi" w:hAnsi="Times New Roman" w:cs="Times New Roman"/>
          <w:sz w:val="24"/>
          <w:szCs w:val="24"/>
        </w:rPr>
        <w:t>re. Change of religion may be by</w:t>
      </w:r>
      <w:r w:rsidRPr="008D34D9">
        <w:rPr>
          <w:rFonts w:ascii="Times New Roman" w:eastAsiaTheme="minorHAnsi" w:hAnsi="Times New Roman" w:cs="Times New Roman"/>
          <w:sz w:val="24"/>
          <w:szCs w:val="24"/>
        </w:rPr>
        <w:t xml:space="preserve"> a per</w:t>
      </w:r>
      <w:r w:rsidR="008D34D9">
        <w:rPr>
          <w:rFonts w:ascii="Times New Roman" w:eastAsiaTheme="minorHAnsi" w:hAnsi="Times New Roman" w:cs="Times New Roman"/>
          <w:sz w:val="24"/>
          <w:szCs w:val="24"/>
        </w:rPr>
        <w:t>son’s personal conviction or through</w:t>
      </w:r>
      <w:r w:rsidRPr="008D34D9">
        <w:rPr>
          <w:rFonts w:ascii="Times New Roman" w:eastAsiaTheme="minorHAnsi" w:hAnsi="Times New Roman" w:cs="Times New Roman"/>
          <w:sz w:val="24"/>
          <w:szCs w:val="24"/>
        </w:rPr>
        <w:t xml:space="preserve"> the peaceful and voluntary persuasion of another person</w:t>
      </w:r>
      <w:r w:rsidR="008D34D9">
        <w:rPr>
          <w:rFonts w:ascii="Times New Roman" w:eastAsiaTheme="minorHAnsi" w:hAnsi="Times New Roman" w:cs="Times New Roman"/>
          <w:sz w:val="24"/>
          <w:szCs w:val="24"/>
        </w:rPr>
        <w:t>.</w:t>
      </w:r>
    </w:p>
    <w:p w:rsidR="0096034F" w:rsidRPr="00B05AA6" w:rsidRDefault="00115751" w:rsidP="0096034F">
      <w:pPr>
        <w:pStyle w:val="ListParagraph"/>
        <w:numPr>
          <w:ilvl w:val="0"/>
          <w:numId w:val="18"/>
        </w:numPr>
        <w:jc w:val="both"/>
        <w:rPr>
          <w:rFonts w:ascii="Times New Roman" w:eastAsiaTheme="minorHAnsi" w:hAnsi="Times New Roman" w:cs="Times New Roman"/>
          <w:sz w:val="24"/>
          <w:szCs w:val="24"/>
        </w:rPr>
      </w:pPr>
      <w:r w:rsidRPr="00B05AA6">
        <w:rPr>
          <w:rFonts w:ascii="Times New Roman" w:eastAsiaTheme="minorHAnsi" w:hAnsi="Times New Roman" w:cs="Times New Roman"/>
          <w:sz w:val="24"/>
          <w:szCs w:val="24"/>
        </w:rPr>
        <w:t>The freedom to manifest (that is make perceptib</w:t>
      </w:r>
      <w:r w:rsidR="008D34D9" w:rsidRPr="00B05AA6">
        <w:rPr>
          <w:rFonts w:ascii="Times New Roman" w:eastAsiaTheme="minorHAnsi" w:hAnsi="Times New Roman" w:cs="Times New Roman"/>
          <w:sz w:val="24"/>
          <w:szCs w:val="24"/>
        </w:rPr>
        <w:t>le to other people’s senses) a person’s</w:t>
      </w:r>
      <w:r w:rsidRPr="00B05AA6">
        <w:rPr>
          <w:rFonts w:ascii="Times New Roman" w:eastAsiaTheme="minorHAnsi" w:hAnsi="Times New Roman" w:cs="Times New Roman"/>
          <w:sz w:val="24"/>
          <w:szCs w:val="24"/>
        </w:rPr>
        <w:t xml:space="preserve"> belief or religion. Manifestation of one’s religion may be in the form of the associati</w:t>
      </w:r>
      <w:r w:rsidR="008D34D9" w:rsidRPr="00B05AA6">
        <w:rPr>
          <w:rFonts w:ascii="Times New Roman" w:eastAsiaTheme="minorHAnsi" w:hAnsi="Times New Roman" w:cs="Times New Roman"/>
          <w:sz w:val="24"/>
          <w:szCs w:val="24"/>
        </w:rPr>
        <w:t xml:space="preserve">on </w:t>
      </w:r>
      <w:r w:rsidR="0003305C">
        <w:rPr>
          <w:rFonts w:ascii="Times New Roman" w:eastAsiaTheme="minorHAnsi" w:hAnsi="Times New Roman" w:cs="Times New Roman"/>
          <w:sz w:val="24"/>
          <w:szCs w:val="24"/>
        </w:rPr>
        <w:t>a</w:t>
      </w:r>
      <w:r w:rsidR="008D34D9" w:rsidRPr="00B05AA6">
        <w:rPr>
          <w:rFonts w:ascii="Times New Roman" w:eastAsiaTheme="minorHAnsi" w:hAnsi="Times New Roman" w:cs="Times New Roman"/>
          <w:sz w:val="24"/>
          <w:szCs w:val="24"/>
        </w:rPr>
        <w:t xml:space="preserve"> </w:t>
      </w:r>
      <w:r w:rsidR="008D34D9" w:rsidRPr="00B05AA6">
        <w:rPr>
          <w:rFonts w:ascii="Times New Roman" w:eastAsiaTheme="minorHAnsi" w:hAnsi="Times New Roman" w:cs="Times New Roman"/>
          <w:sz w:val="24"/>
          <w:szCs w:val="24"/>
        </w:rPr>
        <w:lastRenderedPageBreak/>
        <w:t>person</w:t>
      </w:r>
      <w:r w:rsidRPr="00B05AA6">
        <w:rPr>
          <w:rFonts w:ascii="Times New Roman" w:eastAsiaTheme="minorHAnsi" w:hAnsi="Times New Roman" w:cs="Times New Roman"/>
          <w:sz w:val="24"/>
          <w:szCs w:val="24"/>
        </w:rPr>
        <w:t xml:space="preserve"> keeps or refuses to keep. </w:t>
      </w:r>
      <w:r w:rsidR="0096034F" w:rsidRPr="00B05AA6">
        <w:rPr>
          <w:rFonts w:ascii="Times New Roman" w:eastAsiaTheme="minorHAnsi" w:hAnsi="Times New Roman" w:cs="Times New Roman"/>
          <w:sz w:val="24"/>
          <w:szCs w:val="24"/>
        </w:rPr>
        <w:t>Manifestation of one’s religion may also be in the form of what a person does or refuses to do to his or her body</w:t>
      </w:r>
      <w:r w:rsidR="0003305C">
        <w:rPr>
          <w:rFonts w:ascii="Times New Roman" w:eastAsiaTheme="minorHAnsi" w:hAnsi="Times New Roman" w:cs="Times New Roman"/>
          <w:sz w:val="24"/>
          <w:szCs w:val="24"/>
        </w:rPr>
        <w:t>, whether in the form of refusal to accept a medical procedure/treatment</w:t>
      </w:r>
      <w:r w:rsidR="0096034F" w:rsidRPr="00B05AA6">
        <w:rPr>
          <w:rFonts w:ascii="Times New Roman" w:eastAsiaTheme="minorHAnsi" w:hAnsi="Times New Roman" w:cs="Times New Roman"/>
          <w:sz w:val="24"/>
          <w:szCs w:val="24"/>
        </w:rPr>
        <w:t xml:space="preserve"> or </w:t>
      </w:r>
      <w:r w:rsidR="0003305C">
        <w:rPr>
          <w:rFonts w:ascii="Times New Roman" w:eastAsiaTheme="minorHAnsi" w:hAnsi="Times New Roman" w:cs="Times New Roman"/>
          <w:sz w:val="24"/>
          <w:szCs w:val="24"/>
        </w:rPr>
        <w:t xml:space="preserve">in </w:t>
      </w:r>
      <w:r w:rsidR="0096034F" w:rsidRPr="00B05AA6">
        <w:rPr>
          <w:rFonts w:ascii="Times New Roman" w:eastAsiaTheme="minorHAnsi" w:hAnsi="Times New Roman" w:cs="Times New Roman"/>
          <w:sz w:val="24"/>
          <w:szCs w:val="24"/>
        </w:rPr>
        <w:t>appearance</w:t>
      </w:r>
      <w:r w:rsidR="0003305C">
        <w:rPr>
          <w:rFonts w:ascii="Times New Roman" w:eastAsiaTheme="minorHAnsi" w:hAnsi="Times New Roman" w:cs="Times New Roman"/>
          <w:sz w:val="24"/>
          <w:szCs w:val="24"/>
        </w:rPr>
        <w:t>, such as dressing, wearing of hijab or veil coverings, going into the monastery, living an ascetic lifestyle, and so on.</w:t>
      </w:r>
    </w:p>
    <w:p w:rsidR="008D34D9" w:rsidRPr="0096034F" w:rsidRDefault="002D41E9" w:rsidP="0096034F">
      <w:pPr>
        <w:numPr>
          <w:ilvl w:val="0"/>
          <w:numId w:val="18"/>
        </w:numPr>
        <w:contextualSpacing/>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The freedom to propagate one’s</w:t>
      </w:r>
      <w:r w:rsidR="0096034F" w:rsidRPr="00115751">
        <w:rPr>
          <w:rFonts w:ascii="Times New Roman" w:eastAsiaTheme="minorHAnsi" w:hAnsi="Times New Roman" w:cs="Times New Roman"/>
          <w:sz w:val="24"/>
          <w:szCs w:val="24"/>
        </w:rPr>
        <w:t xml:space="preserve"> religion or belief in worship, teaching, practice and observance</w:t>
      </w:r>
      <w:r>
        <w:rPr>
          <w:rFonts w:ascii="Times New Roman" w:eastAsiaTheme="minorHAnsi" w:hAnsi="Times New Roman" w:cs="Times New Roman"/>
          <w:sz w:val="24"/>
          <w:szCs w:val="24"/>
        </w:rPr>
        <w:t>.</w:t>
      </w:r>
    </w:p>
    <w:p w:rsidR="008D34D9" w:rsidRDefault="008D34D9" w:rsidP="008D34D9">
      <w:pPr>
        <w:pStyle w:val="ListParagraph"/>
        <w:numPr>
          <w:ilvl w:val="0"/>
          <w:numId w:val="18"/>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The freedom to practice the voluntarily chosen religion </w:t>
      </w:r>
      <w:r w:rsidR="002D41E9">
        <w:rPr>
          <w:rFonts w:ascii="Times New Roman" w:eastAsiaTheme="minorHAnsi" w:hAnsi="Times New Roman" w:cs="Times New Roman"/>
          <w:sz w:val="24"/>
          <w:szCs w:val="24"/>
        </w:rPr>
        <w:t>either alone or</w:t>
      </w:r>
      <w:r>
        <w:rPr>
          <w:rFonts w:ascii="Times New Roman" w:eastAsiaTheme="minorHAnsi" w:hAnsi="Times New Roman" w:cs="Times New Roman"/>
          <w:sz w:val="24"/>
          <w:szCs w:val="24"/>
        </w:rPr>
        <w:t xml:space="preserve"> in association with others (in the form of a group, a sect, a denomination, or congregation, a religious union/association, or as a family).</w:t>
      </w:r>
    </w:p>
    <w:p w:rsidR="008D34D9" w:rsidRDefault="008D34D9" w:rsidP="008D34D9">
      <w:pPr>
        <w:pStyle w:val="ListParagraph"/>
        <w:numPr>
          <w:ilvl w:val="0"/>
          <w:numId w:val="18"/>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The freedom to practice the voluntarily chosen religion</w:t>
      </w:r>
      <w:r w:rsidR="00462276">
        <w:rPr>
          <w:rFonts w:ascii="Times New Roman" w:eastAsiaTheme="minorHAnsi" w:hAnsi="Times New Roman" w:cs="Times New Roman"/>
          <w:sz w:val="24"/>
          <w:szCs w:val="24"/>
        </w:rPr>
        <w:t xml:space="preserve"> either in private or in public.</w:t>
      </w:r>
    </w:p>
    <w:p w:rsidR="00462276" w:rsidRDefault="00462276" w:rsidP="008D34D9">
      <w:pPr>
        <w:pStyle w:val="ListParagraph"/>
        <w:numPr>
          <w:ilvl w:val="0"/>
          <w:numId w:val="18"/>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The freedom not to believe in anything or not to hold any religious belief at all</w:t>
      </w:r>
      <w:r w:rsidR="004C031D">
        <w:rPr>
          <w:rFonts w:ascii="Times New Roman" w:eastAsiaTheme="minorHAnsi" w:hAnsi="Times New Roman" w:cs="Times New Roman"/>
          <w:sz w:val="24"/>
          <w:szCs w:val="24"/>
        </w:rPr>
        <w:t>.</w:t>
      </w:r>
    </w:p>
    <w:p w:rsidR="001A130A" w:rsidRPr="001A130A" w:rsidRDefault="001A130A" w:rsidP="0002618E">
      <w:pPr>
        <w:jc w:val="both"/>
        <w:rPr>
          <w:rFonts w:ascii="Times New Roman" w:eastAsiaTheme="minorHAnsi" w:hAnsi="Times New Roman" w:cs="Times New Roman"/>
          <w:b/>
          <w:sz w:val="24"/>
          <w:szCs w:val="24"/>
        </w:rPr>
      </w:pPr>
      <w:r w:rsidRPr="001A130A">
        <w:rPr>
          <w:rFonts w:ascii="Times New Roman" w:eastAsiaTheme="minorHAnsi" w:hAnsi="Times New Roman" w:cs="Times New Roman"/>
          <w:b/>
          <w:sz w:val="24"/>
          <w:szCs w:val="24"/>
        </w:rPr>
        <w:t>Judicial Application of the Right to Freedom of Thought, Conscience and Religion in Nigeria</w:t>
      </w:r>
    </w:p>
    <w:p w:rsidR="00115751" w:rsidRDefault="001A130A" w:rsidP="001A130A">
      <w:pPr>
        <w:pStyle w:val="ListParagraph"/>
        <w:numPr>
          <w:ilvl w:val="0"/>
          <w:numId w:val="19"/>
        </w:numPr>
        <w:jc w:val="both"/>
        <w:rPr>
          <w:rFonts w:ascii="Times New Roman" w:eastAsiaTheme="minorHAnsi" w:hAnsi="Times New Roman" w:cs="Times New Roman"/>
          <w:b/>
          <w:sz w:val="24"/>
          <w:szCs w:val="24"/>
        </w:rPr>
      </w:pPr>
      <w:r w:rsidRPr="001A130A">
        <w:rPr>
          <w:rFonts w:ascii="Times New Roman" w:eastAsiaTheme="minorHAnsi" w:hAnsi="Times New Roman" w:cs="Times New Roman"/>
          <w:sz w:val="24"/>
          <w:szCs w:val="24"/>
        </w:rPr>
        <w:t xml:space="preserve">The court has held that forcing a person to belong to an age grade contrary to his religious belief is a violation of the right to freedom of religion. See </w:t>
      </w:r>
      <w:proofErr w:type="spellStart"/>
      <w:r w:rsidR="0002618E" w:rsidRPr="001A130A">
        <w:rPr>
          <w:rFonts w:ascii="Times New Roman" w:eastAsiaTheme="minorHAnsi" w:hAnsi="Times New Roman" w:cs="Times New Roman"/>
          <w:b/>
          <w:sz w:val="24"/>
          <w:szCs w:val="24"/>
        </w:rPr>
        <w:t>Agbai</w:t>
      </w:r>
      <w:proofErr w:type="spellEnd"/>
      <w:r w:rsidR="0002618E" w:rsidRPr="001A130A">
        <w:rPr>
          <w:rFonts w:ascii="Times New Roman" w:eastAsiaTheme="minorHAnsi" w:hAnsi="Times New Roman" w:cs="Times New Roman"/>
          <w:b/>
          <w:sz w:val="24"/>
          <w:szCs w:val="24"/>
        </w:rPr>
        <w:t xml:space="preserve"> v </w:t>
      </w:r>
      <w:proofErr w:type="spellStart"/>
      <w:r w:rsidR="0002618E" w:rsidRPr="001A130A">
        <w:rPr>
          <w:rFonts w:ascii="Times New Roman" w:eastAsiaTheme="minorHAnsi" w:hAnsi="Times New Roman" w:cs="Times New Roman"/>
          <w:b/>
          <w:sz w:val="24"/>
          <w:szCs w:val="24"/>
        </w:rPr>
        <w:t>Okogbue</w:t>
      </w:r>
      <w:proofErr w:type="spellEnd"/>
      <w:r w:rsidRPr="001A130A">
        <w:rPr>
          <w:rFonts w:ascii="Times New Roman" w:eastAsiaTheme="minorHAnsi" w:hAnsi="Times New Roman" w:cs="Times New Roman"/>
          <w:b/>
          <w:sz w:val="24"/>
          <w:szCs w:val="24"/>
        </w:rPr>
        <w:t xml:space="preserve"> (1997) 7 NWLR (Pt 204) 391</w:t>
      </w:r>
    </w:p>
    <w:p w:rsidR="00D06661" w:rsidRPr="00CC53DC" w:rsidRDefault="00340E84" w:rsidP="001A130A">
      <w:pPr>
        <w:pStyle w:val="ListParagraph"/>
        <w:numPr>
          <w:ilvl w:val="0"/>
          <w:numId w:val="19"/>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Right to freedom of religion is a</w:t>
      </w:r>
      <w:r w:rsidR="00115751" w:rsidRPr="001A130A">
        <w:rPr>
          <w:rFonts w:ascii="Times New Roman" w:eastAsiaTheme="minorHAnsi" w:hAnsi="Times New Roman" w:cs="Times New Roman"/>
          <w:sz w:val="24"/>
          <w:szCs w:val="24"/>
        </w:rPr>
        <w:t xml:space="preserve"> bar to compulsory religious instruction, participation or observance whether in pri</w:t>
      </w:r>
      <w:r w:rsidR="001A130A">
        <w:rPr>
          <w:rFonts w:ascii="Times New Roman" w:eastAsiaTheme="minorHAnsi" w:hAnsi="Times New Roman" w:cs="Times New Roman"/>
          <w:sz w:val="24"/>
          <w:szCs w:val="24"/>
        </w:rPr>
        <w:t xml:space="preserve">vate or public educational </w:t>
      </w:r>
      <w:proofErr w:type="spellStart"/>
      <w:r w:rsidR="001A130A">
        <w:rPr>
          <w:rFonts w:ascii="Times New Roman" w:eastAsiaTheme="minorHAnsi" w:hAnsi="Times New Roman" w:cs="Times New Roman"/>
          <w:sz w:val="24"/>
          <w:szCs w:val="24"/>
        </w:rPr>
        <w:t>centre</w:t>
      </w:r>
      <w:r w:rsidR="00115751" w:rsidRPr="001A130A">
        <w:rPr>
          <w:rFonts w:ascii="Times New Roman" w:eastAsiaTheme="minorHAnsi" w:hAnsi="Times New Roman" w:cs="Times New Roman"/>
          <w:sz w:val="24"/>
          <w:szCs w:val="24"/>
        </w:rPr>
        <w:t>s</w:t>
      </w:r>
      <w:proofErr w:type="spellEnd"/>
      <w:r w:rsidR="001A130A">
        <w:rPr>
          <w:rFonts w:ascii="Times New Roman" w:eastAsiaTheme="minorHAnsi" w:hAnsi="Times New Roman" w:cs="Times New Roman"/>
          <w:sz w:val="24"/>
          <w:szCs w:val="24"/>
        </w:rPr>
        <w:t>,</w:t>
      </w:r>
      <w:r w:rsidR="00115751" w:rsidRPr="001A130A">
        <w:rPr>
          <w:rFonts w:ascii="Times New Roman" w:eastAsiaTheme="minorHAnsi" w:hAnsi="Times New Roman" w:cs="Times New Roman"/>
          <w:sz w:val="24"/>
          <w:szCs w:val="24"/>
        </w:rPr>
        <w:t xml:space="preserve"> where the religion </w:t>
      </w:r>
      <w:r w:rsidR="001A130A">
        <w:rPr>
          <w:rFonts w:ascii="Times New Roman" w:eastAsiaTheme="minorHAnsi" w:hAnsi="Times New Roman" w:cs="Times New Roman"/>
          <w:sz w:val="24"/>
          <w:szCs w:val="24"/>
        </w:rPr>
        <w:t xml:space="preserve">being imposed </w:t>
      </w:r>
      <w:r w:rsidR="00115751" w:rsidRPr="001A130A">
        <w:rPr>
          <w:rFonts w:ascii="Times New Roman" w:eastAsiaTheme="minorHAnsi" w:hAnsi="Times New Roman" w:cs="Times New Roman"/>
          <w:sz w:val="24"/>
          <w:szCs w:val="24"/>
        </w:rPr>
        <w:t xml:space="preserve">is </w:t>
      </w:r>
      <w:r w:rsidR="001A130A">
        <w:rPr>
          <w:rFonts w:ascii="Times New Roman" w:eastAsiaTheme="minorHAnsi" w:hAnsi="Times New Roman" w:cs="Times New Roman"/>
          <w:sz w:val="24"/>
          <w:szCs w:val="24"/>
        </w:rPr>
        <w:t>different from the religion of the pupil/student</w:t>
      </w:r>
      <w:r w:rsidR="00115751" w:rsidRPr="001A130A">
        <w:rPr>
          <w:rFonts w:ascii="Times New Roman" w:eastAsiaTheme="minorHAnsi" w:hAnsi="Times New Roman" w:cs="Times New Roman"/>
          <w:sz w:val="24"/>
          <w:szCs w:val="24"/>
        </w:rPr>
        <w:t xml:space="preserve"> required to receive the </w:t>
      </w:r>
      <w:r w:rsidR="001A130A">
        <w:rPr>
          <w:rFonts w:ascii="Times New Roman" w:eastAsiaTheme="minorHAnsi" w:hAnsi="Times New Roman" w:cs="Times New Roman"/>
          <w:sz w:val="24"/>
          <w:szCs w:val="24"/>
        </w:rPr>
        <w:t xml:space="preserve">religious </w:t>
      </w:r>
      <w:r w:rsidR="00115751" w:rsidRPr="001A130A">
        <w:rPr>
          <w:rFonts w:ascii="Times New Roman" w:eastAsiaTheme="minorHAnsi" w:hAnsi="Times New Roman" w:cs="Times New Roman"/>
          <w:sz w:val="24"/>
          <w:szCs w:val="24"/>
        </w:rPr>
        <w:t xml:space="preserve">instruction or </w:t>
      </w:r>
      <w:r w:rsidR="001A130A">
        <w:rPr>
          <w:rFonts w:ascii="Times New Roman" w:eastAsiaTheme="minorHAnsi" w:hAnsi="Times New Roman" w:cs="Times New Roman"/>
          <w:sz w:val="24"/>
          <w:szCs w:val="24"/>
        </w:rPr>
        <w:t>to practice or observe the religious belief against the pupil</w:t>
      </w:r>
      <w:r w:rsidR="00602D1B">
        <w:rPr>
          <w:rFonts w:ascii="Times New Roman" w:eastAsiaTheme="minorHAnsi" w:hAnsi="Times New Roman" w:cs="Times New Roman"/>
          <w:sz w:val="24"/>
          <w:szCs w:val="24"/>
        </w:rPr>
        <w:t>’s</w:t>
      </w:r>
      <w:r w:rsidR="001A130A">
        <w:rPr>
          <w:rFonts w:ascii="Times New Roman" w:eastAsiaTheme="minorHAnsi" w:hAnsi="Times New Roman" w:cs="Times New Roman"/>
          <w:sz w:val="24"/>
          <w:szCs w:val="24"/>
        </w:rPr>
        <w:t>/student’s religion</w:t>
      </w:r>
      <w:r w:rsidR="00115751" w:rsidRPr="001A130A">
        <w:rPr>
          <w:rFonts w:ascii="Times New Roman" w:eastAsiaTheme="minorHAnsi" w:hAnsi="Times New Roman" w:cs="Times New Roman"/>
          <w:sz w:val="24"/>
          <w:szCs w:val="24"/>
        </w:rPr>
        <w:t xml:space="preserve"> or </w:t>
      </w:r>
      <w:r w:rsidR="00602D1B">
        <w:rPr>
          <w:rFonts w:ascii="Times New Roman" w:eastAsiaTheme="minorHAnsi" w:hAnsi="Times New Roman" w:cs="Times New Roman"/>
          <w:sz w:val="24"/>
          <w:szCs w:val="24"/>
        </w:rPr>
        <w:t>in the case of a child, where the child’s parent or guardian has</w:t>
      </w:r>
      <w:r w:rsidR="00115751" w:rsidRPr="001A130A">
        <w:rPr>
          <w:rFonts w:ascii="Times New Roman" w:eastAsiaTheme="minorHAnsi" w:hAnsi="Times New Roman" w:cs="Times New Roman"/>
          <w:sz w:val="24"/>
          <w:szCs w:val="24"/>
        </w:rPr>
        <w:t xml:space="preserve"> not approved such </w:t>
      </w:r>
      <w:r w:rsidR="00602D1B">
        <w:rPr>
          <w:rFonts w:ascii="Times New Roman" w:eastAsiaTheme="minorHAnsi" w:hAnsi="Times New Roman" w:cs="Times New Roman"/>
          <w:sz w:val="24"/>
          <w:szCs w:val="24"/>
        </w:rPr>
        <w:t xml:space="preserve">religious </w:t>
      </w:r>
      <w:r w:rsidR="00115751" w:rsidRPr="001A130A">
        <w:rPr>
          <w:rFonts w:ascii="Times New Roman" w:eastAsiaTheme="minorHAnsi" w:hAnsi="Times New Roman" w:cs="Times New Roman"/>
          <w:sz w:val="24"/>
          <w:szCs w:val="24"/>
        </w:rPr>
        <w:t xml:space="preserve">instruction, practice or observance. </w:t>
      </w:r>
      <w:r>
        <w:rPr>
          <w:rFonts w:ascii="Times New Roman" w:eastAsiaTheme="minorHAnsi" w:hAnsi="Times New Roman" w:cs="Times New Roman"/>
          <w:sz w:val="24"/>
          <w:szCs w:val="24"/>
        </w:rPr>
        <w:t xml:space="preserve">It is also a bar to the prevention of a person or religious group from </w:t>
      </w:r>
      <w:proofErr w:type="spellStart"/>
      <w:r>
        <w:rPr>
          <w:rFonts w:ascii="Times New Roman" w:eastAsiaTheme="minorHAnsi" w:hAnsi="Times New Roman" w:cs="Times New Roman"/>
          <w:sz w:val="24"/>
          <w:szCs w:val="24"/>
        </w:rPr>
        <w:t>practising</w:t>
      </w:r>
      <w:proofErr w:type="spellEnd"/>
      <w:r>
        <w:rPr>
          <w:rFonts w:ascii="Times New Roman" w:eastAsiaTheme="minorHAnsi" w:hAnsi="Times New Roman" w:cs="Times New Roman"/>
          <w:sz w:val="24"/>
          <w:szCs w:val="24"/>
        </w:rPr>
        <w:t xml:space="preserve">, observing or propagating their religion. </w:t>
      </w:r>
      <w:r w:rsidR="00602D1B">
        <w:rPr>
          <w:rFonts w:ascii="Times New Roman" w:eastAsiaTheme="minorHAnsi" w:hAnsi="Times New Roman" w:cs="Times New Roman"/>
          <w:sz w:val="24"/>
          <w:szCs w:val="24"/>
        </w:rPr>
        <w:t xml:space="preserve">See </w:t>
      </w:r>
      <w:proofErr w:type="spellStart"/>
      <w:r w:rsidR="00602D1B" w:rsidRPr="00952760">
        <w:rPr>
          <w:rFonts w:ascii="Times New Roman" w:eastAsiaTheme="minorHAnsi" w:hAnsi="Times New Roman" w:cs="Times New Roman"/>
          <w:b/>
          <w:sz w:val="24"/>
          <w:szCs w:val="24"/>
        </w:rPr>
        <w:t>Abdulkareem</w:t>
      </w:r>
      <w:proofErr w:type="spellEnd"/>
      <w:r w:rsidR="00602D1B" w:rsidRPr="00952760">
        <w:rPr>
          <w:rFonts w:ascii="Times New Roman" w:eastAsiaTheme="minorHAnsi" w:hAnsi="Times New Roman" w:cs="Times New Roman"/>
          <w:b/>
          <w:sz w:val="24"/>
          <w:szCs w:val="24"/>
        </w:rPr>
        <w:t xml:space="preserve"> v Lagos State Government </w:t>
      </w:r>
      <w:r w:rsidR="00952760" w:rsidRPr="00952760">
        <w:rPr>
          <w:rFonts w:ascii="Times New Roman" w:eastAsiaTheme="minorHAnsi" w:hAnsi="Times New Roman" w:cs="Times New Roman"/>
          <w:b/>
          <w:sz w:val="24"/>
          <w:szCs w:val="24"/>
        </w:rPr>
        <w:t>(</w:t>
      </w:r>
      <w:r w:rsidR="00952760" w:rsidRPr="00952760">
        <w:rPr>
          <w:rFonts w:ascii="Times New Roman" w:hAnsi="Times New Roman" w:cs="Times New Roman"/>
          <w:b/>
          <w:sz w:val="24"/>
          <w:szCs w:val="24"/>
        </w:rPr>
        <w:t>2016) 15 NWLR (Pt 1535) 177</w:t>
      </w:r>
      <w:r w:rsidR="00AA7424">
        <w:rPr>
          <w:rFonts w:ascii="Times New Roman" w:hAnsi="Times New Roman" w:cs="Times New Roman"/>
          <w:b/>
          <w:sz w:val="24"/>
          <w:szCs w:val="24"/>
        </w:rPr>
        <w:t>; The Registered Trustees of</w:t>
      </w:r>
      <w:r w:rsidR="00952760" w:rsidRPr="00952760">
        <w:rPr>
          <w:rFonts w:ascii="Times New Roman" w:hAnsi="Times New Roman" w:cs="Times New Roman"/>
          <w:b/>
          <w:sz w:val="24"/>
          <w:szCs w:val="24"/>
        </w:rPr>
        <w:t xml:space="preserve"> Christian Association of Nigeria </w:t>
      </w:r>
      <w:r w:rsidR="00AA7424">
        <w:rPr>
          <w:rFonts w:ascii="Times New Roman" w:hAnsi="Times New Roman" w:cs="Times New Roman"/>
          <w:b/>
          <w:sz w:val="24"/>
          <w:szCs w:val="24"/>
        </w:rPr>
        <w:t xml:space="preserve">&amp; </w:t>
      </w:r>
      <w:proofErr w:type="spellStart"/>
      <w:r w:rsidR="00AA7424">
        <w:rPr>
          <w:rFonts w:ascii="Times New Roman" w:hAnsi="Times New Roman" w:cs="Times New Roman"/>
          <w:b/>
          <w:sz w:val="24"/>
          <w:szCs w:val="24"/>
        </w:rPr>
        <w:t>Ors</w:t>
      </w:r>
      <w:proofErr w:type="spellEnd"/>
      <w:r w:rsidR="00AA7424">
        <w:rPr>
          <w:rFonts w:ascii="Times New Roman" w:hAnsi="Times New Roman" w:cs="Times New Roman"/>
          <w:b/>
          <w:sz w:val="24"/>
          <w:szCs w:val="24"/>
        </w:rPr>
        <w:t xml:space="preserve"> </w:t>
      </w:r>
      <w:r w:rsidR="00952760" w:rsidRPr="00952760">
        <w:rPr>
          <w:rFonts w:ascii="Times New Roman" w:hAnsi="Times New Roman" w:cs="Times New Roman"/>
          <w:b/>
          <w:sz w:val="24"/>
          <w:szCs w:val="24"/>
        </w:rPr>
        <w:t xml:space="preserve">v </w:t>
      </w:r>
      <w:proofErr w:type="spellStart"/>
      <w:r w:rsidR="00952760" w:rsidRPr="00952760">
        <w:rPr>
          <w:rFonts w:ascii="Times New Roman" w:hAnsi="Times New Roman" w:cs="Times New Roman"/>
          <w:b/>
          <w:sz w:val="24"/>
          <w:szCs w:val="24"/>
        </w:rPr>
        <w:t>Kwara</w:t>
      </w:r>
      <w:proofErr w:type="spellEnd"/>
      <w:r w:rsidR="00952760" w:rsidRPr="00952760">
        <w:rPr>
          <w:rFonts w:ascii="Times New Roman" w:hAnsi="Times New Roman" w:cs="Times New Roman"/>
          <w:b/>
          <w:sz w:val="24"/>
          <w:szCs w:val="24"/>
        </w:rPr>
        <w:t xml:space="preserve"> State Government</w:t>
      </w:r>
      <w:r w:rsidR="00AA7424">
        <w:rPr>
          <w:rFonts w:ascii="Times New Roman" w:hAnsi="Times New Roman" w:cs="Times New Roman"/>
          <w:b/>
          <w:sz w:val="24"/>
          <w:szCs w:val="24"/>
        </w:rPr>
        <w:t xml:space="preserve"> &amp; </w:t>
      </w:r>
      <w:proofErr w:type="spellStart"/>
      <w:r w:rsidR="00AA7424">
        <w:rPr>
          <w:rFonts w:ascii="Times New Roman" w:hAnsi="Times New Roman" w:cs="Times New Roman"/>
          <w:b/>
          <w:sz w:val="24"/>
          <w:szCs w:val="24"/>
        </w:rPr>
        <w:t>Ors</w:t>
      </w:r>
      <w:proofErr w:type="spellEnd"/>
      <w:r w:rsidR="0050732F">
        <w:rPr>
          <w:rFonts w:ascii="Times New Roman" w:hAnsi="Times New Roman" w:cs="Times New Roman"/>
          <w:b/>
          <w:sz w:val="24"/>
          <w:szCs w:val="24"/>
        </w:rPr>
        <w:t xml:space="preserve"> </w:t>
      </w:r>
      <w:r w:rsidR="0050732F" w:rsidRPr="0050732F">
        <w:rPr>
          <w:rStyle w:val="Strong"/>
          <w:rFonts w:ascii="Times New Roman" w:hAnsi="Times New Roman" w:cs="Times New Roman"/>
          <w:color w:val="111111"/>
          <w:sz w:val="24"/>
          <w:szCs w:val="24"/>
          <w:shd w:val="clear" w:color="auto" w:fill="FFFFFF"/>
        </w:rPr>
        <w:t xml:space="preserve">CA/IL/108/2016 </w:t>
      </w:r>
      <w:r w:rsidR="0050732F" w:rsidRPr="0050732F">
        <w:rPr>
          <w:rStyle w:val="Strong"/>
          <w:rFonts w:ascii="Times New Roman" w:hAnsi="Times New Roman" w:cs="Times New Roman"/>
          <w:b w:val="0"/>
          <w:sz w:val="24"/>
          <w:szCs w:val="24"/>
          <w:shd w:val="clear" w:color="auto" w:fill="FFFFFF"/>
        </w:rPr>
        <w:t>(judgment of the Court of Appeal, Ilorin delivered on the</w:t>
      </w:r>
      <w:r w:rsidR="0050732F" w:rsidRPr="0050732F">
        <w:rPr>
          <w:rFonts w:ascii="Times New Roman" w:hAnsi="Times New Roman" w:cs="Times New Roman"/>
          <w:b/>
          <w:sz w:val="24"/>
          <w:szCs w:val="24"/>
          <w:shd w:val="clear" w:color="auto" w:fill="FFFFFF"/>
        </w:rPr>
        <w:t xml:space="preserve"> </w:t>
      </w:r>
      <w:r w:rsidR="0050732F" w:rsidRPr="0050732F">
        <w:rPr>
          <w:rFonts w:ascii="Times New Roman" w:hAnsi="Times New Roman" w:cs="Times New Roman"/>
          <w:sz w:val="24"/>
          <w:szCs w:val="24"/>
          <w:shd w:val="clear" w:color="auto" w:fill="FFFFFF"/>
        </w:rPr>
        <w:t>20th day of September,</w:t>
      </w:r>
      <w:r w:rsidR="0050732F" w:rsidRPr="0050732F">
        <w:rPr>
          <w:rFonts w:ascii="Times New Roman" w:hAnsi="Times New Roman" w:cs="Times New Roman"/>
          <w:b/>
          <w:sz w:val="24"/>
          <w:szCs w:val="24"/>
          <w:shd w:val="clear" w:color="auto" w:fill="FFFFFF"/>
        </w:rPr>
        <w:t xml:space="preserve"> 2019</w:t>
      </w:r>
      <w:r w:rsidR="0050732F" w:rsidRPr="0050732F">
        <w:rPr>
          <w:rFonts w:ascii="Times New Roman" w:hAnsi="Times New Roman" w:cs="Times New Roman"/>
          <w:color w:val="111111"/>
          <w:sz w:val="24"/>
          <w:szCs w:val="24"/>
          <w:shd w:val="clear" w:color="auto" w:fill="FFFFFF"/>
        </w:rPr>
        <w:t>)</w:t>
      </w:r>
      <w:r w:rsidR="00952760" w:rsidRPr="0050732F">
        <w:rPr>
          <w:rFonts w:ascii="Times New Roman" w:hAnsi="Times New Roman" w:cs="Times New Roman"/>
          <w:b/>
          <w:sz w:val="24"/>
          <w:szCs w:val="24"/>
        </w:rPr>
        <w:t>;</w:t>
      </w:r>
      <w:r w:rsidR="00952760" w:rsidRPr="00952760">
        <w:rPr>
          <w:rFonts w:ascii="Times New Roman" w:hAnsi="Times New Roman" w:cs="Times New Roman"/>
          <w:b/>
          <w:sz w:val="24"/>
          <w:szCs w:val="24"/>
        </w:rPr>
        <w:t xml:space="preserve"> </w:t>
      </w:r>
      <w:r w:rsidR="00772A2D">
        <w:rPr>
          <w:rFonts w:ascii="Lato" w:hAnsi="Lato"/>
          <w:color w:val="111111"/>
          <w:shd w:val="clear" w:color="auto" w:fill="FFFFFF"/>
        </w:rPr>
        <w:t xml:space="preserve">See </w:t>
      </w:r>
      <w:r w:rsidR="00F765D4">
        <w:rPr>
          <w:rFonts w:ascii="Lato" w:hAnsi="Lato"/>
          <w:color w:val="111111"/>
          <w:shd w:val="clear" w:color="auto" w:fill="FFFFFF"/>
        </w:rPr>
        <w:t xml:space="preserve">also </w:t>
      </w:r>
      <w:r w:rsidR="00772A2D" w:rsidRPr="00772A2D">
        <w:rPr>
          <w:rFonts w:ascii="Times New Roman" w:hAnsi="Times New Roman" w:cs="Times New Roman"/>
          <w:b/>
          <w:sz w:val="24"/>
          <w:szCs w:val="24"/>
          <w:shd w:val="clear" w:color="auto" w:fill="FFFFFF"/>
        </w:rPr>
        <w:t xml:space="preserve">Provost </w:t>
      </w:r>
      <w:proofErr w:type="spellStart"/>
      <w:r w:rsidR="00772A2D" w:rsidRPr="00772A2D">
        <w:rPr>
          <w:rFonts w:ascii="Times New Roman" w:hAnsi="Times New Roman" w:cs="Times New Roman"/>
          <w:b/>
          <w:sz w:val="24"/>
          <w:szCs w:val="24"/>
          <w:shd w:val="clear" w:color="auto" w:fill="FFFFFF"/>
        </w:rPr>
        <w:t>Kwara</w:t>
      </w:r>
      <w:proofErr w:type="spellEnd"/>
      <w:r w:rsidR="00772A2D" w:rsidRPr="00772A2D">
        <w:rPr>
          <w:rFonts w:ascii="Times New Roman" w:hAnsi="Times New Roman" w:cs="Times New Roman"/>
          <w:b/>
          <w:sz w:val="24"/>
          <w:szCs w:val="24"/>
          <w:shd w:val="clear" w:color="auto" w:fill="FFFFFF"/>
        </w:rPr>
        <w:t xml:space="preserve"> State College of Education Ilorin &amp; 2 </w:t>
      </w:r>
      <w:proofErr w:type="spellStart"/>
      <w:r w:rsidR="00772A2D" w:rsidRPr="00772A2D">
        <w:rPr>
          <w:rFonts w:ascii="Times New Roman" w:hAnsi="Times New Roman" w:cs="Times New Roman"/>
          <w:b/>
          <w:sz w:val="24"/>
          <w:szCs w:val="24"/>
          <w:shd w:val="clear" w:color="auto" w:fill="FFFFFF"/>
        </w:rPr>
        <w:t>Ors</w:t>
      </w:r>
      <w:proofErr w:type="spellEnd"/>
      <w:r w:rsidR="00772A2D" w:rsidRPr="00772A2D">
        <w:rPr>
          <w:rFonts w:ascii="Times New Roman" w:hAnsi="Times New Roman" w:cs="Times New Roman"/>
          <w:b/>
          <w:sz w:val="24"/>
          <w:szCs w:val="24"/>
          <w:shd w:val="clear" w:color="auto" w:fill="FFFFFF"/>
        </w:rPr>
        <w:t xml:space="preserve"> v. </w:t>
      </w:r>
      <w:proofErr w:type="spellStart"/>
      <w:r w:rsidR="00772A2D" w:rsidRPr="00772A2D">
        <w:rPr>
          <w:rFonts w:ascii="Times New Roman" w:hAnsi="Times New Roman" w:cs="Times New Roman"/>
          <w:b/>
          <w:sz w:val="24"/>
          <w:szCs w:val="24"/>
          <w:shd w:val="clear" w:color="auto" w:fill="FFFFFF"/>
        </w:rPr>
        <w:t>Bashirat</w:t>
      </w:r>
      <w:proofErr w:type="spellEnd"/>
      <w:r w:rsidR="00772A2D" w:rsidRPr="00772A2D">
        <w:rPr>
          <w:rFonts w:ascii="Times New Roman" w:hAnsi="Times New Roman" w:cs="Times New Roman"/>
          <w:b/>
          <w:sz w:val="24"/>
          <w:szCs w:val="24"/>
          <w:shd w:val="clear" w:color="auto" w:fill="FFFFFF"/>
        </w:rPr>
        <w:t xml:space="preserve"> </w:t>
      </w:r>
      <w:proofErr w:type="spellStart"/>
      <w:r w:rsidR="00772A2D" w:rsidRPr="00772A2D">
        <w:rPr>
          <w:rFonts w:ascii="Times New Roman" w:hAnsi="Times New Roman" w:cs="Times New Roman"/>
          <w:b/>
          <w:sz w:val="24"/>
          <w:szCs w:val="24"/>
          <w:shd w:val="clear" w:color="auto" w:fill="FFFFFF"/>
        </w:rPr>
        <w:t>Saliu</w:t>
      </w:r>
      <w:proofErr w:type="spellEnd"/>
      <w:r w:rsidR="00772A2D" w:rsidRPr="00772A2D">
        <w:rPr>
          <w:rFonts w:ascii="Times New Roman" w:hAnsi="Times New Roman" w:cs="Times New Roman"/>
          <w:b/>
          <w:sz w:val="24"/>
          <w:szCs w:val="24"/>
          <w:shd w:val="clear" w:color="auto" w:fill="FFFFFF"/>
        </w:rPr>
        <w:t xml:space="preserve"> &amp; 2 </w:t>
      </w:r>
      <w:proofErr w:type="spellStart"/>
      <w:r w:rsidR="00772A2D" w:rsidRPr="00772A2D">
        <w:rPr>
          <w:rFonts w:ascii="Times New Roman" w:hAnsi="Times New Roman" w:cs="Times New Roman"/>
          <w:b/>
          <w:sz w:val="24"/>
          <w:szCs w:val="24"/>
          <w:shd w:val="clear" w:color="auto" w:fill="FFFFFF"/>
        </w:rPr>
        <w:t>Ors</w:t>
      </w:r>
      <w:proofErr w:type="spellEnd"/>
      <w:r w:rsidR="00772A2D" w:rsidRPr="00772A2D">
        <w:rPr>
          <w:rFonts w:ascii="Times New Roman" w:hAnsi="Times New Roman" w:cs="Times New Roman"/>
          <w:b/>
          <w:sz w:val="24"/>
          <w:szCs w:val="24"/>
          <w:shd w:val="clear" w:color="auto" w:fill="FFFFFF"/>
        </w:rPr>
        <w:t xml:space="preserve"> (Unreported) Appeal No. CA/K/49/2006 </w:t>
      </w:r>
      <w:r w:rsidR="00772A2D" w:rsidRPr="0050732F">
        <w:rPr>
          <w:rFonts w:ascii="Times New Roman" w:hAnsi="Times New Roman" w:cs="Times New Roman"/>
          <w:sz w:val="24"/>
          <w:szCs w:val="24"/>
          <w:shd w:val="clear" w:color="auto" w:fill="FFFFFF"/>
        </w:rPr>
        <w:t>(judgment of</w:t>
      </w:r>
      <w:r w:rsidR="0050732F" w:rsidRPr="0050732F">
        <w:rPr>
          <w:rFonts w:ascii="Times New Roman" w:hAnsi="Times New Roman" w:cs="Times New Roman"/>
          <w:sz w:val="24"/>
          <w:szCs w:val="24"/>
          <w:shd w:val="clear" w:color="auto" w:fill="FFFFFF"/>
        </w:rPr>
        <w:t xml:space="preserve"> the Court of Appeal, Ilorin</w:t>
      </w:r>
      <w:r w:rsidR="00772A2D" w:rsidRPr="0050732F">
        <w:rPr>
          <w:rFonts w:ascii="Times New Roman" w:hAnsi="Times New Roman" w:cs="Times New Roman"/>
          <w:sz w:val="24"/>
          <w:szCs w:val="24"/>
          <w:shd w:val="clear" w:color="auto" w:fill="FFFFFF"/>
        </w:rPr>
        <w:t xml:space="preserve"> Division, delivered on the 18th day of June, 2009)</w:t>
      </w:r>
    </w:p>
    <w:p w:rsidR="00CC53DC" w:rsidRPr="00AE5F3F" w:rsidRDefault="00CC53DC" w:rsidP="00AE5F3F">
      <w:pPr>
        <w:pStyle w:val="NormalWeb"/>
        <w:shd w:val="clear" w:color="auto" w:fill="FFFFFF"/>
        <w:spacing w:before="0" w:beforeAutospacing="0" w:after="360" w:afterAutospacing="0" w:line="276" w:lineRule="auto"/>
        <w:jc w:val="both"/>
      </w:pPr>
      <w:r w:rsidRPr="00996980">
        <w:rPr>
          <w:shd w:val="clear" w:color="auto" w:fill="FFFFFF"/>
        </w:rPr>
        <w:t xml:space="preserve">In </w:t>
      </w:r>
      <w:r w:rsidRPr="00996980">
        <w:rPr>
          <w:b/>
        </w:rPr>
        <w:t xml:space="preserve">The Registered Trustees of Christian Association of Nigeria &amp; </w:t>
      </w:r>
      <w:proofErr w:type="spellStart"/>
      <w:r w:rsidRPr="00996980">
        <w:rPr>
          <w:b/>
        </w:rPr>
        <w:t>Ors</w:t>
      </w:r>
      <w:proofErr w:type="spellEnd"/>
      <w:r w:rsidRPr="00996980">
        <w:rPr>
          <w:b/>
        </w:rPr>
        <w:t xml:space="preserve"> v </w:t>
      </w:r>
      <w:proofErr w:type="spellStart"/>
      <w:r w:rsidRPr="00996980">
        <w:rPr>
          <w:b/>
        </w:rPr>
        <w:t>Kwara</w:t>
      </w:r>
      <w:proofErr w:type="spellEnd"/>
      <w:r w:rsidRPr="00996980">
        <w:rPr>
          <w:b/>
        </w:rPr>
        <w:t xml:space="preserve"> State Government &amp; </w:t>
      </w:r>
      <w:proofErr w:type="spellStart"/>
      <w:r w:rsidRPr="00996980">
        <w:rPr>
          <w:b/>
        </w:rPr>
        <w:t>Ors</w:t>
      </w:r>
      <w:proofErr w:type="spellEnd"/>
      <w:r w:rsidRPr="00996980">
        <w:rPr>
          <w:b/>
        </w:rPr>
        <w:t xml:space="preserve"> (supra), </w:t>
      </w:r>
      <w:r w:rsidRPr="00516589">
        <w:t>the appellants were the owners of over 150</w:t>
      </w:r>
      <w:r w:rsidR="00516589">
        <w:t xml:space="preserve"> schools</w:t>
      </w:r>
      <w:r w:rsidRPr="00516589">
        <w:t xml:space="preserve"> </w:t>
      </w:r>
      <w:r w:rsidRPr="00996980">
        <w:t xml:space="preserve">but the </w:t>
      </w:r>
      <w:proofErr w:type="spellStart"/>
      <w:r w:rsidRPr="00996980">
        <w:t>Kwara</w:t>
      </w:r>
      <w:proofErr w:type="spellEnd"/>
      <w:r w:rsidRPr="00996980">
        <w:t xml:space="preserve"> State Government took over the schools under the cover of g</w:t>
      </w:r>
      <w:r w:rsidR="00516589">
        <w:t>overnment grants-in-aid and had since taking over</w:t>
      </w:r>
      <w:r w:rsidRPr="00996980">
        <w:t xml:space="preserve"> exerted control and management of the schools to the </w:t>
      </w:r>
      <w:r w:rsidR="00197177">
        <w:t>annoyance</w:t>
      </w:r>
      <w:r w:rsidR="00D01874">
        <w:t xml:space="preserve"> of the appellants, </w:t>
      </w:r>
      <w:r w:rsidR="001733DC">
        <w:t>in that</w:t>
      </w:r>
      <w:r w:rsidRPr="00996980">
        <w:t xml:space="preserve"> policies and practices </w:t>
      </w:r>
      <w:r w:rsidR="001733DC">
        <w:t xml:space="preserve">the appellants viewed as </w:t>
      </w:r>
      <w:r w:rsidRPr="00996980">
        <w:t xml:space="preserve">inimical to the Christian doctrine were introduced </w:t>
      </w:r>
      <w:r w:rsidR="00F300CA">
        <w:t>in</w:t>
      </w:r>
      <w:r w:rsidRPr="00996980">
        <w:t xml:space="preserve"> th</w:t>
      </w:r>
      <w:r w:rsidR="00F300CA">
        <w:t>e</w:t>
      </w:r>
      <w:r w:rsidRPr="00996980">
        <w:t>se schools by the government. For instance, the appellants complained that the respondent</w:t>
      </w:r>
      <w:r w:rsidR="00BB6709">
        <w:t xml:space="preserve"> (Government)</w:t>
      </w:r>
      <w:r w:rsidRPr="00996980">
        <w:t xml:space="preserve"> infiltrated the schools with Muslim teachers, </w:t>
      </w:r>
      <w:r w:rsidRPr="00996980">
        <w:lastRenderedPageBreak/>
        <w:t xml:space="preserve">converted some of the classrooms to mosques and allowed the wearing of hijab by female Muslim students of the schools – policies which the appellants contended are against the Christian religious faith operated </w:t>
      </w:r>
      <w:r w:rsidR="00CA43F4" w:rsidRPr="00996980">
        <w:t xml:space="preserve">in the schools and therefore a violation of their rights </w:t>
      </w:r>
      <w:r w:rsidRPr="00996980">
        <w:t xml:space="preserve">under section 38 of the </w:t>
      </w:r>
      <w:r w:rsidR="00CA43F4" w:rsidRPr="00996980">
        <w:t>1</w:t>
      </w:r>
      <w:r w:rsidRPr="00996980">
        <w:t xml:space="preserve">999 </w:t>
      </w:r>
      <w:r w:rsidR="00CA43F4" w:rsidRPr="00996980">
        <w:t>Constitution. It was held that as there was no evidence that the Christian students of the schools were forced to practice or observe the Islamic religious practices introduced into the schools by the respondents, there was no violation of their right to religious freedom.</w:t>
      </w:r>
      <w:r w:rsidR="00015A14">
        <w:t xml:space="preserve"> As regards the issue of</w:t>
      </w:r>
      <w:r w:rsidR="00CA43F4" w:rsidRPr="00996980">
        <w:t xml:space="preserve"> refusal of the appellants </w:t>
      </w:r>
      <w:r w:rsidR="00015A14">
        <w:t>to allow</w:t>
      </w:r>
      <w:r w:rsidR="00CA43F4" w:rsidRPr="00996980">
        <w:t xml:space="preserve"> Muslim students of the schools to practice their Islamic religion unhindered, the Court of Appeal held that the refusal of the appellants to allow the Muslim students to engage in acts of Islamic worship in the schools which were heterogeneous and multi-religious in composition amounted to discrimination and a violation of the rights of the affected Muslim students to freedom of religion.</w:t>
      </w:r>
    </w:p>
    <w:p w:rsidR="00772A2D" w:rsidRPr="00772A2D" w:rsidRDefault="00AE5F3F" w:rsidP="001A130A">
      <w:pPr>
        <w:pStyle w:val="ListParagraph"/>
        <w:numPr>
          <w:ilvl w:val="0"/>
          <w:numId w:val="19"/>
        </w:numPr>
        <w:jc w:val="both"/>
        <w:rPr>
          <w:rFonts w:ascii="Times New Roman" w:eastAsiaTheme="minorHAnsi" w:hAnsi="Times New Roman" w:cs="Times New Roman"/>
          <w:b/>
          <w:sz w:val="24"/>
          <w:szCs w:val="24"/>
        </w:rPr>
      </w:pPr>
      <w:r w:rsidRPr="00585696">
        <w:rPr>
          <w:rFonts w:ascii="Times New Roman" w:hAnsi="Times New Roman" w:cs="Times New Roman"/>
          <w:sz w:val="24"/>
          <w:szCs w:val="24"/>
          <w:shd w:val="clear" w:color="auto" w:fill="FFFFFF"/>
        </w:rPr>
        <w:t xml:space="preserve">The right to religious freedom will not be upheld where upholding such right will be harmful to the life of a child. </w:t>
      </w:r>
      <w:r w:rsidR="00585696" w:rsidRPr="00585696">
        <w:rPr>
          <w:rFonts w:ascii="Times New Roman" w:hAnsi="Times New Roman" w:cs="Times New Roman"/>
          <w:sz w:val="24"/>
          <w:szCs w:val="24"/>
          <w:shd w:val="clear" w:color="auto" w:fill="FFFFFF"/>
        </w:rPr>
        <w:t>See</w:t>
      </w:r>
      <w:r w:rsidR="00585696">
        <w:rPr>
          <w:rFonts w:ascii="Times New Roman" w:hAnsi="Times New Roman" w:cs="Times New Roman"/>
          <w:b/>
          <w:sz w:val="24"/>
          <w:szCs w:val="24"/>
          <w:shd w:val="clear" w:color="auto" w:fill="FFFFFF"/>
        </w:rPr>
        <w:t xml:space="preserve"> </w:t>
      </w:r>
      <w:proofErr w:type="spellStart"/>
      <w:r w:rsidR="00772A2D" w:rsidRPr="00772A2D">
        <w:rPr>
          <w:rFonts w:ascii="Times New Roman" w:hAnsi="Times New Roman" w:cs="Times New Roman"/>
          <w:b/>
          <w:sz w:val="24"/>
          <w:szCs w:val="24"/>
          <w:shd w:val="clear" w:color="auto" w:fill="FFFFFF"/>
        </w:rPr>
        <w:t>Esabunor</w:t>
      </w:r>
      <w:proofErr w:type="spellEnd"/>
      <w:r w:rsidR="00772A2D" w:rsidRPr="00772A2D">
        <w:rPr>
          <w:rFonts w:ascii="Times New Roman" w:hAnsi="Times New Roman" w:cs="Times New Roman"/>
          <w:b/>
          <w:sz w:val="24"/>
          <w:szCs w:val="24"/>
          <w:shd w:val="clear" w:color="auto" w:fill="FFFFFF"/>
        </w:rPr>
        <w:t xml:space="preserve"> v. </w:t>
      </w:r>
      <w:proofErr w:type="spellStart"/>
      <w:r w:rsidR="00772A2D" w:rsidRPr="00772A2D">
        <w:rPr>
          <w:rFonts w:ascii="Times New Roman" w:hAnsi="Times New Roman" w:cs="Times New Roman"/>
          <w:b/>
          <w:sz w:val="24"/>
          <w:szCs w:val="24"/>
          <w:shd w:val="clear" w:color="auto" w:fill="FFFFFF"/>
        </w:rPr>
        <w:t>Faweya</w:t>
      </w:r>
      <w:proofErr w:type="spellEnd"/>
      <w:r w:rsidR="00772A2D" w:rsidRPr="00772A2D">
        <w:rPr>
          <w:rFonts w:ascii="Times New Roman" w:hAnsi="Times New Roman" w:cs="Times New Roman"/>
          <w:b/>
          <w:sz w:val="24"/>
          <w:szCs w:val="24"/>
          <w:shd w:val="clear" w:color="auto" w:fill="FFFFFF"/>
        </w:rPr>
        <w:t xml:space="preserve"> (2008) 12 NWLR (Pt. 1102) 794, 870</w:t>
      </w:r>
      <w:r w:rsidR="00772A2D">
        <w:rPr>
          <w:rFonts w:ascii="Times New Roman" w:hAnsi="Times New Roman" w:cs="Times New Roman"/>
          <w:sz w:val="24"/>
          <w:szCs w:val="24"/>
          <w:shd w:val="clear" w:color="auto" w:fill="FFFFFF"/>
        </w:rPr>
        <w:t xml:space="preserve"> </w:t>
      </w:r>
      <w:r w:rsidR="00585696">
        <w:rPr>
          <w:rFonts w:ascii="Times New Roman" w:hAnsi="Times New Roman" w:cs="Times New Roman"/>
          <w:sz w:val="24"/>
          <w:szCs w:val="24"/>
          <w:shd w:val="clear" w:color="auto" w:fill="FFFFFF"/>
        </w:rPr>
        <w:t xml:space="preserve">where </w:t>
      </w:r>
      <w:r w:rsidR="00772A2D" w:rsidRPr="00772A2D">
        <w:rPr>
          <w:rFonts w:ascii="Times New Roman" w:hAnsi="Times New Roman" w:cs="Times New Roman"/>
          <w:sz w:val="24"/>
          <w:szCs w:val="24"/>
          <w:shd w:val="clear" w:color="auto" w:fill="FFFFFF"/>
        </w:rPr>
        <w:t>t</w:t>
      </w:r>
      <w:r>
        <w:rPr>
          <w:rFonts w:ascii="Times New Roman" w:hAnsi="Times New Roman" w:cs="Times New Roman"/>
          <w:sz w:val="24"/>
          <w:szCs w:val="24"/>
          <w:shd w:val="clear" w:color="auto" w:fill="FFFFFF"/>
        </w:rPr>
        <w:t>he court held that every child</w:t>
      </w:r>
      <w:r w:rsidR="00772A2D" w:rsidRPr="00772A2D">
        <w:rPr>
          <w:rFonts w:ascii="Times New Roman" w:hAnsi="Times New Roman" w:cs="Times New Roman"/>
          <w:sz w:val="24"/>
          <w:szCs w:val="24"/>
          <w:shd w:val="clear" w:color="auto" w:fill="FFFFFF"/>
        </w:rPr>
        <w:t xml:space="preserve"> must be given the right to choose the course of his/her life fashioned on what he/she believes in and reserve the right not to be coerced into acting contrary to one’s religious beliefs.</w:t>
      </w:r>
    </w:p>
    <w:p w:rsidR="00115751" w:rsidRPr="00F765D4" w:rsidRDefault="00115751" w:rsidP="00115751">
      <w:pPr>
        <w:ind w:left="630"/>
        <w:contextualSpacing/>
        <w:jc w:val="both"/>
        <w:rPr>
          <w:rFonts w:ascii="Times New Roman" w:eastAsiaTheme="minorHAnsi" w:hAnsi="Times New Roman" w:cs="Times New Roman"/>
          <w:sz w:val="6"/>
          <w:szCs w:val="24"/>
        </w:rPr>
      </w:pPr>
    </w:p>
    <w:p w:rsidR="00115751" w:rsidRPr="0096034F" w:rsidRDefault="00115751" w:rsidP="00F765D4">
      <w:pPr>
        <w:contextualSpacing/>
        <w:jc w:val="both"/>
        <w:rPr>
          <w:rFonts w:ascii="Times New Roman" w:eastAsiaTheme="minorHAnsi" w:hAnsi="Times New Roman" w:cs="Times New Roman"/>
          <w:b/>
          <w:sz w:val="24"/>
          <w:szCs w:val="24"/>
        </w:rPr>
      </w:pPr>
      <w:r w:rsidRPr="0096034F">
        <w:rPr>
          <w:rFonts w:ascii="Times New Roman" w:eastAsiaTheme="minorHAnsi" w:hAnsi="Times New Roman" w:cs="Times New Roman"/>
          <w:b/>
          <w:sz w:val="24"/>
          <w:szCs w:val="24"/>
        </w:rPr>
        <w:t>INFRINGEMENTS OF RELIGIOUS FREEDOM IN NIGERIA</w:t>
      </w:r>
    </w:p>
    <w:p w:rsidR="00115751" w:rsidRPr="00115751" w:rsidRDefault="004C17AB" w:rsidP="00F765D4">
      <w:pPr>
        <w:contextualSpacing/>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The following are some of the instances in which the right to freedom of religion will be infringed upon:</w:t>
      </w:r>
    </w:p>
    <w:p w:rsidR="00115751" w:rsidRDefault="00115751" w:rsidP="00F8647D">
      <w:pPr>
        <w:pStyle w:val="ListParagraph"/>
        <w:numPr>
          <w:ilvl w:val="0"/>
          <w:numId w:val="20"/>
        </w:numPr>
        <w:jc w:val="both"/>
        <w:rPr>
          <w:rFonts w:ascii="Times New Roman" w:eastAsiaTheme="minorHAnsi" w:hAnsi="Times New Roman" w:cs="Times New Roman"/>
          <w:sz w:val="24"/>
          <w:szCs w:val="24"/>
        </w:rPr>
      </w:pPr>
      <w:proofErr w:type="spellStart"/>
      <w:r w:rsidRPr="00F8647D">
        <w:rPr>
          <w:rFonts w:ascii="Times New Roman" w:eastAsiaTheme="minorHAnsi" w:hAnsi="Times New Roman" w:cs="Times New Roman"/>
          <w:sz w:val="24"/>
          <w:szCs w:val="24"/>
        </w:rPr>
        <w:t>Ostracising</w:t>
      </w:r>
      <w:proofErr w:type="spellEnd"/>
      <w:r w:rsidRPr="00F8647D">
        <w:rPr>
          <w:rFonts w:ascii="Times New Roman" w:eastAsiaTheme="minorHAnsi" w:hAnsi="Times New Roman" w:cs="Times New Roman"/>
          <w:sz w:val="24"/>
          <w:szCs w:val="24"/>
        </w:rPr>
        <w:t xml:space="preserve"> a member of a community or family for changing his religio</w:t>
      </w:r>
      <w:r w:rsidR="0026764B">
        <w:rPr>
          <w:rFonts w:ascii="Times New Roman" w:eastAsiaTheme="minorHAnsi" w:hAnsi="Times New Roman" w:cs="Times New Roman"/>
          <w:sz w:val="24"/>
          <w:szCs w:val="24"/>
        </w:rPr>
        <w:t>us beliefs</w:t>
      </w:r>
      <w:r w:rsidRPr="00F8647D">
        <w:rPr>
          <w:rFonts w:ascii="Times New Roman" w:eastAsiaTheme="minorHAnsi" w:hAnsi="Times New Roman" w:cs="Times New Roman"/>
          <w:sz w:val="24"/>
          <w:szCs w:val="24"/>
        </w:rPr>
        <w:t>.</w:t>
      </w:r>
    </w:p>
    <w:p w:rsidR="00115751" w:rsidRDefault="00115751" w:rsidP="00F8647D">
      <w:pPr>
        <w:pStyle w:val="ListParagraph"/>
        <w:numPr>
          <w:ilvl w:val="0"/>
          <w:numId w:val="20"/>
        </w:numPr>
        <w:jc w:val="both"/>
        <w:rPr>
          <w:rFonts w:ascii="Times New Roman" w:eastAsiaTheme="minorHAnsi" w:hAnsi="Times New Roman" w:cs="Times New Roman"/>
          <w:sz w:val="24"/>
          <w:szCs w:val="24"/>
        </w:rPr>
      </w:pPr>
      <w:r w:rsidRPr="00F8647D">
        <w:rPr>
          <w:rFonts w:ascii="Times New Roman" w:eastAsiaTheme="minorHAnsi" w:hAnsi="Times New Roman" w:cs="Times New Roman"/>
          <w:sz w:val="24"/>
          <w:szCs w:val="24"/>
        </w:rPr>
        <w:t>Depriving a person of his rights and entitlements not derived from religion, on the ground that the person does not share the same religious belief with others in a group.</w:t>
      </w:r>
    </w:p>
    <w:p w:rsidR="00115751" w:rsidRDefault="00C14C18" w:rsidP="00F8647D">
      <w:pPr>
        <w:pStyle w:val="ListParagraph"/>
        <w:numPr>
          <w:ilvl w:val="0"/>
          <w:numId w:val="20"/>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Denial of </w:t>
      </w:r>
      <w:r w:rsidR="00115751" w:rsidRPr="00F8647D">
        <w:rPr>
          <w:rFonts w:ascii="Times New Roman" w:eastAsiaTheme="minorHAnsi" w:hAnsi="Times New Roman" w:cs="Times New Roman"/>
          <w:sz w:val="24"/>
          <w:szCs w:val="24"/>
        </w:rPr>
        <w:t>avenues and venues to practice one’s or a group’s religion</w:t>
      </w:r>
      <w:r w:rsidR="00F8647D">
        <w:rPr>
          <w:rFonts w:ascii="Times New Roman" w:eastAsiaTheme="minorHAnsi" w:hAnsi="Times New Roman" w:cs="Times New Roman"/>
          <w:sz w:val="24"/>
          <w:szCs w:val="24"/>
        </w:rPr>
        <w:t>.</w:t>
      </w:r>
    </w:p>
    <w:p w:rsidR="00115751" w:rsidRDefault="00115751" w:rsidP="00F8647D">
      <w:pPr>
        <w:pStyle w:val="ListParagraph"/>
        <w:numPr>
          <w:ilvl w:val="0"/>
          <w:numId w:val="20"/>
        </w:numPr>
        <w:jc w:val="both"/>
        <w:rPr>
          <w:rFonts w:ascii="Times New Roman" w:eastAsiaTheme="minorHAnsi" w:hAnsi="Times New Roman" w:cs="Times New Roman"/>
          <w:sz w:val="24"/>
          <w:szCs w:val="24"/>
        </w:rPr>
      </w:pPr>
      <w:r w:rsidRPr="00F8647D">
        <w:rPr>
          <w:rFonts w:ascii="Times New Roman" w:eastAsiaTheme="minorHAnsi" w:hAnsi="Times New Roman" w:cs="Times New Roman"/>
          <w:sz w:val="24"/>
          <w:szCs w:val="24"/>
        </w:rPr>
        <w:t xml:space="preserve">Denial of access to political offices </w:t>
      </w:r>
      <w:r w:rsidR="003606A8">
        <w:rPr>
          <w:rFonts w:ascii="Times New Roman" w:eastAsiaTheme="minorHAnsi" w:hAnsi="Times New Roman" w:cs="Times New Roman"/>
          <w:sz w:val="24"/>
          <w:szCs w:val="24"/>
        </w:rPr>
        <w:t xml:space="preserve">or employment </w:t>
      </w:r>
      <w:r w:rsidRPr="00F8647D">
        <w:rPr>
          <w:rFonts w:ascii="Times New Roman" w:eastAsiaTheme="minorHAnsi" w:hAnsi="Times New Roman" w:cs="Times New Roman"/>
          <w:sz w:val="24"/>
          <w:szCs w:val="24"/>
        </w:rPr>
        <w:t>to persons of a particular religion because they are in a minority</w:t>
      </w:r>
    </w:p>
    <w:p w:rsidR="00115751" w:rsidRDefault="00115751" w:rsidP="00F8647D">
      <w:pPr>
        <w:pStyle w:val="ListParagraph"/>
        <w:numPr>
          <w:ilvl w:val="0"/>
          <w:numId w:val="20"/>
        </w:numPr>
        <w:jc w:val="both"/>
        <w:rPr>
          <w:rFonts w:ascii="Times New Roman" w:eastAsiaTheme="minorHAnsi" w:hAnsi="Times New Roman" w:cs="Times New Roman"/>
          <w:sz w:val="24"/>
          <w:szCs w:val="24"/>
        </w:rPr>
      </w:pPr>
      <w:r w:rsidRPr="00F8647D">
        <w:rPr>
          <w:rFonts w:ascii="Times New Roman" w:eastAsiaTheme="minorHAnsi" w:hAnsi="Times New Roman" w:cs="Times New Roman"/>
          <w:sz w:val="24"/>
          <w:szCs w:val="24"/>
        </w:rPr>
        <w:t>Refusal of religiou</w:t>
      </w:r>
      <w:r w:rsidR="0017272C" w:rsidRPr="00F8647D">
        <w:rPr>
          <w:rFonts w:ascii="Times New Roman" w:eastAsiaTheme="minorHAnsi" w:hAnsi="Times New Roman" w:cs="Times New Roman"/>
          <w:sz w:val="24"/>
          <w:szCs w:val="24"/>
        </w:rPr>
        <w:t>s instruction of one religion in</w:t>
      </w:r>
      <w:r w:rsidRPr="00F8647D">
        <w:rPr>
          <w:rFonts w:ascii="Times New Roman" w:eastAsiaTheme="minorHAnsi" w:hAnsi="Times New Roman" w:cs="Times New Roman"/>
          <w:sz w:val="24"/>
          <w:szCs w:val="24"/>
        </w:rPr>
        <w:t xml:space="preserve"> public schools when those of others are allowed and even enforced.</w:t>
      </w:r>
    </w:p>
    <w:p w:rsidR="00115751" w:rsidRDefault="00603466" w:rsidP="00F8647D">
      <w:pPr>
        <w:pStyle w:val="ListParagraph"/>
        <w:numPr>
          <w:ilvl w:val="0"/>
          <w:numId w:val="20"/>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Denial</w:t>
      </w:r>
      <w:r w:rsidR="00115751" w:rsidRPr="00F8647D">
        <w:rPr>
          <w:rFonts w:ascii="Times New Roman" w:eastAsiaTheme="minorHAnsi" w:hAnsi="Times New Roman" w:cs="Times New Roman"/>
          <w:sz w:val="24"/>
          <w:szCs w:val="24"/>
        </w:rPr>
        <w:t xml:space="preserve"> of government contracts and other benef</w:t>
      </w:r>
      <w:r w:rsidR="00C14C18">
        <w:rPr>
          <w:rFonts w:ascii="Times New Roman" w:eastAsiaTheme="minorHAnsi" w:hAnsi="Times New Roman" w:cs="Times New Roman"/>
          <w:sz w:val="24"/>
          <w:szCs w:val="24"/>
        </w:rPr>
        <w:t>its to members of other religions</w:t>
      </w:r>
      <w:r w:rsidR="00115751" w:rsidRPr="00F8647D">
        <w:rPr>
          <w:rFonts w:ascii="Times New Roman" w:eastAsiaTheme="minorHAnsi" w:hAnsi="Times New Roman" w:cs="Times New Roman"/>
          <w:sz w:val="24"/>
          <w:szCs w:val="24"/>
        </w:rPr>
        <w:t xml:space="preserve"> when </w:t>
      </w:r>
      <w:r w:rsidR="00C14C18">
        <w:rPr>
          <w:rFonts w:ascii="Times New Roman" w:eastAsiaTheme="minorHAnsi" w:hAnsi="Times New Roman" w:cs="Times New Roman"/>
          <w:sz w:val="24"/>
          <w:szCs w:val="24"/>
        </w:rPr>
        <w:t>same are made available to members of another religion</w:t>
      </w:r>
      <w:r w:rsidR="00F8647D">
        <w:rPr>
          <w:rFonts w:ascii="Times New Roman" w:eastAsiaTheme="minorHAnsi" w:hAnsi="Times New Roman" w:cs="Times New Roman"/>
          <w:sz w:val="24"/>
          <w:szCs w:val="24"/>
        </w:rPr>
        <w:t>.</w:t>
      </w:r>
    </w:p>
    <w:p w:rsidR="00115751" w:rsidRPr="00F8647D" w:rsidRDefault="00C14C18" w:rsidP="00F8647D">
      <w:pPr>
        <w:pStyle w:val="ListParagraph"/>
        <w:numPr>
          <w:ilvl w:val="0"/>
          <w:numId w:val="20"/>
        </w:num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Refusal of access or</w:t>
      </w:r>
      <w:r w:rsidR="00115751" w:rsidRPr="00F8647D">
        <w:rPr>
          <w:rFonts w:ascii="Times New Roman" w:eastAsiaTheme="minorHAnsi" w:hAnsi="Times New Roman" w:cs="Times New Roman"/>
          <w:sz w:val="24"/>
          <w:szCs w:val="24"/>
        </w:rPr>
        <w:t xml:space="preserve"> use of public media freely or o</w:t>
      </w:r>
      <w:r>
        <w:rPr>
          <w:rFonts w:ascii="Times New Roman" w:eastAsiaTheme="minorHAnsi" w:hAnsi="Times New Roman" w:cs="Times New Roman"/>
          <w:sz w:val="24"/>
          <w:szCs w:val="24"/>
        </w:rPr>
        <w:t>n impartially stated conditions</w:t>
      </w:r>
      <w:r w:rsidR="00115751" w:rsidRPr="00F8647D">
        <w:rPr>
          <w:rFonts w:ascii="Times New Roman" w:eastAsiaTheme="minorHAnsi" w:hAnsi="Times New Roman" w:cs="Times New Roman"/>
          <w:sz w:val="24"/>
          <w:szCs w:val="24"/>
        </w:rPr>
        <w:t xml:space="preserve"> to members of one religion to propagate their religion when others have such access.</w:t>
      </w:r>
    </w:p>
    <w:p w:rsidR="00115751" w:rsidRDefault="00115751" w:rsidP="00115751">
      <w:pPr>
        <w:jc w:val="both"/>
        <w:rPr>
          <w:rFonts w:ascii="Times New Roman" w:eastAsiaTheme="minorHAnsi" w:hAnsi="Times New Roman" w:cs="Times New Roman"/>
          <w:sz w:val="24"/>
          <w:szCs w:val="24"/>
        </w:rPr>
      </w:pPr>
    </w:p>
    <w:p w:rsidR="00DB45D7" w:rsidRDefault="00DB45D7" w:rsidP="00115751">
      <w:pPr>
        <w:jc w:val="both"/>
        <w:rPr>
          <w:rFonts w:ascii="Times New Roman" w:eastAsiaTheme="minorHAnsi" w:hAnsi="Times New Roman" w:cs="Times New Roman"/>
          <w:sz w:val="24"/>
          <w:szCs w:val="24"/>
        </w:rPr>
      </w:pPr>
    </w:p>
    <w:p w:rsidR="0002036E" w:rsidRPr="00115751" w:rsidRDefault="0002036E" w:rsidP="00115751">
      <w:pPr>
        <w:jc w:val="both"/>
        <w:rPr>
          <w:rFonts w:ascii="Times New Roman" w:eastAsiaTheme="minorHAnsi" w:hAnsi="Times New Roman" w:cs="Times New Roman"/>
          <w:sz w:val="24"/>
          <w:szCs w:val="24"/>
        </w:rPr>
      </w:pPr>
    </w:p>
    <w:p w:rsidR="00115751" w:rsidRDefault="00FB1AE7" w:rsidP="00115751">
      <w:pPr>
        <w:jc w:val="both"/>
        <w:rPr>
          <w:rFonts w:ascii="Times New Roman" w:eastAsiaTheme="minorHAnsi" w:hAnsi="Times New Roman" w:cs="Times New Roman"/>
          <w:b/>
          <w:sz w:val="24"/>
          <w:szCs w:val="24"/>
        </w:rPr>
      </w:pPr>
      <w:r w:rsidRPr="00FB1AE7">
        <w:rPr>
          <w:rFonts w:ascii="Times New Roman" w:eastAsiaTheme="minorHAnsi" w:hAnsi="Times New Roman" w:cs="Times New Roman"/>
          <w:b/>
          <w:sz w:val="24"/>
          <w:szCs w:val="24"/>
        </w:rPr>
        <w:lastRenderedPageBreak/>
        <w:t>LIMITATIONS AND DEROGATIONS ON THE RIGHT TO FREEDOMOF THOUGHT, CONSCIENCE AND RELIGION</w:t>
      </w:r>
    </w:p>
    <w:p w:rsidR="00985BF2" w:rsidRPr="00985BF2" w:rsidRDefault="00985BF2" w:rsidP="00115751">
      <w:pPr>
        <w:jc w:val="both"/>
        <w:rPr>
          <w:rFonts w:ascii="Times New Roman" w:eastAsiaTheme="minorHAnsi" w:hAnsi="Times New Roman" w:cs="Times New Roman"/>
          <w:bCs/>
          <w:sz w:val="24"/>
          <w:szCs w:val="24"/>
        </w:rPr>
      </w:pPr>
      <w:r w:rsidRPr="00985BF2">
        <w:rPr>
          <w:rFonts w:ascii="Times New Roman" w:eastAsiaTheme="minorHAnsi" w:hAnsi="Times New Roman" w:cs="Times New Roman"/>
          <w:bCs/>
          <w:sz w:val="24"/>
          <w:szCs w:val="24"/>
        </w:rPr>
        <w:t>It should be noted that no right is absolute.</w:t>
      </w:r>
      <w:r>
        <w:rPr>
          <w:rFonts w:ascii="Times New Roman" w:eastAsiaTheme="minorHAnsi" w:hAnsi="Times New Roman" w:cs="Times New Roman"/>
          <w:bCs/>
          <w:sz w:val="24"/>
          <w:szCs w:val="24"/>
        </w:rPr>
        <w:t xml:space="preserve"> Both the international bill of rights and national constitutions impose limitations on the extent of enjoyment of fundamental rights</w:t>
      </w:r>
      <w:r w:rsidR="008D131F">
        <w:rPr>
          <w:rFonts w:ascii="Times New Roman" w:eastAsiaTheme="minorHAnsi" w:hAnsi="Times New Roman" w:cs="Times New Roman"/>
          <w:bCs/>
          <w:sz w:val="24"/>
          <w:szCs w:val="24"/>
        </w:rPr>
        <w:t xml:space="preserve"> by individuals</w:t>
      </w:r>
      <w:r>
        <w:rPr>
          <w:rFonts w:ascii="Times New Roman" w:eastAsiaTheme="minorHAnsi" w:hAnsi="Times New Roman" w:cs="Times New Roman"/>
          <w:bCs/>
          <w:sz w:val="24"/>
          <w:szCs w:val="24"/>
        </w:rPr>
        <w:t xml:space="preserve">. In deserving cases, the State is </w:t>
      </w:r>
      <w:proofErr w:type="spellStart"/>
      <w:r>
        <w:rPr>
          <w:rFonts w:ascii="Times New Roman" w:eastAsiaTheme="minorHAnsi" w:hAnsi="Times New Roman" w:cs="Times New Roman"/>
          <w:bCs/>
          <w:sz w:val="24"/>
          <w:szCs w:val="24"/>
        </w:rPr>
        <w:t>authori</w:t>
      </w:r>
      <w:r w:rsidR="0012735A">
        <w:rPr>
          <w:rFonts w:ascii="Times New Roman" w:eastAsiaTheme="minorHAnsi" w:hAnsi="Times New Roman" w:cs="Times New Roman"/>
          <w:bCs/>
          <w:sz w:val="24"/>
          <w:szCs w:val="24"/>
        </w:rPr>
        <w:t>s</w:t>
      </w:r>
      <w:r>
        <w:rPr>
          <w:rFonts w:ascii="Times New Roman" w:eastAsiaTheme="minorHAnsi" w:hAnsi="Times New Roman" w:cs="Times New Roman"/>
          <w:bCs/>
          <w:sz w:val="24"/>
          <w:szCs w:val="24"/>
        </w:rPr>
        <w:t>ed</w:t>
      </w:r>
      <w:proofErr w:type="spellEnd"/>
      <w:r>
        <w:rPr>
          <w:rFonts w:ascii="Times New Roman" w:eastAsiaTheme="minorHAnsi" w:hAnsi="Times New Roman" w:cs="Times New Roman"/>
          <w:bCs/>
          <w:sz w:val="24"/>
          <w:szCs w:val="24"/>
        </w:rPr>
        <w:t xml:space="preserve"> to derogate from certain fundamental rights.</w:t>
      </w:r>
      <w:r w:rsidR="00344F7A">
        <w:rPr>
          <w:rFonts w:ascii="Times New Roman" w:eastAsiaTheme="minorHAnsi" w:hAnsi="Times New Roman" w:cs="Times New Roman"/>
          <w:bCs/>
          <w:sz w:val="24"/>
          <w:szCs w:val="24"/>
        </w:rPr>
        <w:t xml:space="preserve"> The right to freedom of thought, conscience and religion is subject to both limitations and derogations.</w:t>
      </w:r>
    </w:p>
    <w:p w:rsidR="00084BFF" w:rsidRPr="00084BFF" w:rsidRDefault="00AD6962" w:rsidP="00DB45D7">
      <w:pPr>
        <w:pStyle w:val="ListParagraph"/>
        <w:numPr>
          <w:ilvl w:val="0"/>
          <w:numId w:val="22"/>
        </w:numPr>
        <w:jc w:val="both"/>
        <w:rPr>
          <w:rFonts w:ascii="Times New Roman" w:eastAsiaTheme="minorHAnsi" w:hAnsi="Times New Roman" w:cs="Times New Roman"/>
          <w:sz w:val="24"/>
          <w:szCs w:val="24"/>
        </w:rPr>
      </w:pPr>
      <w:r w:rsidRPr="00DB45D7">
        <w:rPr>
          <w:rFonts w:ascii="Times New Roman" w:eastAsiaTheme="minorHAnsi" w:hAnsi="Times New Roman" w:cs="Times New Roman"/>
          <w:sz w:val="24"/>
          <w:szCs w:val="24"/>
        </w:rPr>
        <w:t xml:space="preserve">The main restriction or limitation on this right </w:t>
      </w:r>
      <w:r w:rsidR="00DB45D7">
        <w:rPr>
          <w:rFonts w:ascii="Times New Roman" w:eastAsiaTheme="minorHAnsi" w:hAnsi="Times New Roman" w:cs="Times New Roman"/>
          <w:sz w:val="24"/>
          <w:szCs w:val="24"/>
        </w:rPr>
        <w:t xml:space="preserve">is the rule against membership of a secret society. See </w:t>
      </w:r>
      <w:r w:rsidR="00DB45D7" w:rsidRPr="00DB45D7">
        <w:rPr>
          <w:rFonts w:ascii="Times New Roman" w:eastAsiaTheme="minorHAnsi" w:hAnsi="Times New Roman" w:cs="Times New Roman"/>
          <w:b/>
          <w:sz w:val="24"/>
          <w:szCs w:val="24"/>
        </w:rPr>
        <w:t>Section 38(4)</w:t>
      </w:r>
      <w:r w:rsidR="00DB45D7">
        <w:rPr>
          <w:rFonts w:ascii="Times New Roman" w:eastAsiaTheme="minorHAnsi" w:hAnsi="Times New Roman" w:cs="Times New Roman"/>
          <w:b/>
          <w:sz w:val="24"/>
          <w:szCs w:val="24"/>
        </w:rPr>
        <w:t xml:space="preserve">. </w:t>
      </w:r>
      <w:r w:rsidR="00084BFF" w:rsidRPr="00084BFF">
        <w:rPr>
          <w:rFonts w:ascii="Times New Roman" w:eastAsiaTheme="minorHAnsi" w:hAnsi="Times New Roman" w:cs="Times New Roman"/>
          <w:sz w:val="24"/>
          <w:szCs w:val="24"/>
        </w:rPr>
        <w:t xml:space="preserve">Thus, nobody is permitted in the guise of religious freedom to form, belong to, or take part in the activities of a secret society. For the meaning </w:t>
      </w:r>
      <w:r w:rsidR="00084BFF">
        <w:rPr>
          <w:rFonts w:ascii="Times New Roman" w:eastAsiaTheme="minorHAnsi" w:hAnsi="Times New Roman" w:cs="Times New Roman"/>
          <w:sz w:val="24"/>
          <w:szCs w:val="24"/>
        </w:rPr>
        <w:t>of the term</w:t>
      </w:r>
      <w:r w:rsidR="00084BFF" w:rsidRPr="00084BFF">
        <w:rPr>
          <w:rFonts w:ascii="Times New Roman" w:eastAsiaTheme="minorHAnsi" w:hAnsi="Times New Roman" w:cs="Times New Roman"/>
          <w:sz w:val="24"/>
          <w:szCs w:val="24"/>
        </w:rPr>
        <w:t xml:space="preserve"> </w:t>
      </w:r>
      <w:r w:rsidR="00084BFF">
        <w:rPr>
          <w:rFonts w:ascii="Times New Roman" w:eastAsiaTheme="minorHAnsi" w:hAnsi="Times New Roman" w:cs="Times New Roman"/>
          <w:sz w:val="24"/>
          <w:szCs w:val="24"/>
        </w:rPr>
        <w:t>‘</w:t>
      </w:r>
      <w:r w:rsidR="00084BFF" w:rsidRPr="00084BFF">
        <w:rPr>
          <w:rFonts w:ascii="Times New Roman" w:eastAsiaTheme="minorHAnsi" w:hAnsi="Times New Roman" w:cs="Times New Roman"/>
          <w:sz w:val="24"/>
          <w:szCs w:val="24"/>
        </w:rPr>
        <w:t>secret society</w:t>
      </w:r>
      <w:r w:rsidR="00084BFF">
        <w:rPr>
          <w:rFonts w:ascii="Times New Roman" w:eastAsiaTheme="minorHAnsi" w:hAnsi="Times New Roman" w:cs="Times New Roman"/>
          <w:sz w:val="24"/>
          <w:szCs w:val="24"/>
        </w:rPr>
        <w:t>’</w:t>
      </w:r>
      <w:r w:rsidR="00084BFF" w:rsidRPr="00084BFF">
        <w:rPr>
          <w:rFonts w:ascii="Times New Roman" w:eastAsiaTheme="minorHAnsi" w:hAnsi="Times New Roman" w:cs="Times New Roman"/>
          <w:sz w:val="24"/>
          <w:szCs w:val="24"/>
        </w:rPr>
        <w:t>, See Section 318(1) of the 1999 Constitution.</w:t>
      </w:r>
    </w:p>
    <w:p w:rsidR="00AD6962" w:rsidRDefault="00DB45D7" w:rsidP="00DB45D7">
      <w:pPr>
        <w:pStyle w:val="ListParagraph"/>
        <w:numPr>
          <w:ilvl w:val="0"/>
          <w:numId w:val="22"/>
        </w:numPr>
        <w:jc w:val="both"/>
        <w:rPr>
          <w:rFonts w:ascii="Times New Roman" w:eastAsiaTheme="minorHAnsi" w:hAnsi="Times New Roman" w:cs="Times New Roman"/>
          <w:sz w:val="24"/>
          <w:szCs w:val="24"/>
        </w:rPr>
      </w:pPr>
      <w:r>
        <w:rPr>
          <w:rFonts w:ascii="Times New Roman" w:eastAsiaTheme="minorHAnsi" w:hAnsi="Times New Roman" w:cs="Times New Roman"/>
          <w:b/>
          <w:sz w:val="24"/>
          <w:szCs w:val="24"/>
        </w:rPr>
        <w:t xml:space="preserve">In Awoniyi v Registered Trustees of The Rosicrucian Order of AMORC (Nigeria) (1994) 7 NWLR (Pt 335) 154, </w:t>
      </w:r>
      <w:r w:rsidRPr="004A6917">
        <w:rPr>
          <w:rFonts w:ascii="Times New Roman" w:eastAsiaTheme="minorHAnsi" w:hAnsi="Times New Roman" w:cs="Times New Roman"/>
          <w:sz w:val="24"/>
          <w:szCs w:val="24"/>
        </w:rPr>
        <w:t>the respondent sued the appellant for violating its right to religious freedom through the publication of offensive materials against its tenets and beliefs. It t</w:t>
      </w:r>
      <w:r w:rsidR="00E9436E">
        <w:rPr>
          <w:rFonts w:ascii="Times New Roman" w:eastAsiaTheme="minorHAnsi" w:hAnsi="Times New Roman" w:cs="Times New Roman"/>
          <w:sz w:val="24"/>
          <w:szCs w:val="24"/>
        </w:rPr>
        <w:t>ranspired that the appellant had</w:t>
      </w:r>
      <w:r w:rsidRPr="004A6917">
        <w:rPr>
          <w:rFonts w:ascii="Times New Roman" w:eastAsiaTheme="minorHAnsi" w:hAnsi="Times New Roman" w:cs="Times New Roman"/>
          <w:sz w:val="24"/>
          <w:szCs w:val="24"/>
        </w:rPr>
        <w:t xml:space="preserve"> published an article in the bulletin of the Evangelical Church of Wes</w:t>
      </w:r>
      <w:r w:rsidR="00E9436E">
        <w:rPr>
          <w:rFonts w:ascii="Times New Roman" w:eastAsiaTheme="minorHAnsi" w:hAnsi="Times New Roman" w:cs="Times New Roman"/>
          <w:sz w:val="24"/>
          <w:szCs w:val="24"/>
        </w:rPr>
        <w:t>t Africa (ECWA) wherein he alleg</w:t>
      </w:r>
      <w:r w:rsidRPr="004A6917">
        <w:rPr>
          <w:rFonts w:ascii="Times New Roman" w:eastAsiaTheme="minorHAnsi" w:hAnsi="Times New Roman" w:cs="Times New Roman"/>
          <w:sz w:val="24"/>
          <w:szCs w:val="24"/>
        </w:rPr>
        <w:t xml:space="preserve">ed that the respondent was a satanic </w:t>
      </w:r>
      <w:proofErr w:type="spellStart"/>
      <w:r w:rsidRPr="004A6917">
        <w:rPr>
          <w:rFonts w:ascii="Times New Roman" w:eastAsiaTheme="minorHAnsi" w:hAnsi="Times New Roman" w:cs="Times New Roman"/>
          <w:sz w:val="24"/>
          <w:szCs w:val="24"/>
        </w:rPr>
        <w:t>organisation</w:t>
      </w:r>
      <w:proofErr w:type="spellEnd"/>
      <w:r w:rsidRPr="004A6917">
        <w:rPr>
          <w:rFonts w:ascii="Times New Roman" w:eastAsiaTheme="minorHAnsi" w:hAnsi="Times New Roman" w:cs="Times New Roman"/>
          <w:sz w:val="24"/>
          <w:szCs w:val="24"/>
        </w:rPr>
        <w:t xml:space="preserve">. The appellant pleaded justification as a </w:t>
      </w:r>
      <w:proofErr w:type="spellStart"/>
      <w:r w:rsidRPr="004A6917">
        <w:rPr>
          <w:rFonts w:ascii="Times New Roman" w:eastAsiaTheme="minorHAnsi" w:hAnsi="Times New Roman" w:cs="Times New Roman"/>
          <w:sz w:val="24"/>
          <w:szCs w:val="24"/>
        </w:rPr>
        <w:t>defence</w:t>
      </w:r>
      <w:proofErr w:type="spellEnd"/>
      <w:r w:rsidRPr="004A6917">
        <w:rPr>
          <w:rFonts w:ascii="Times New Roman" w:eastAsiaTheme="minorHAnsi" w:hAnsi="Times New Roman" w:cs="Times New Roman"/>
          <w:sz w:val="24"/>
          <w:szCs w:val="24"/>
        </w:rPr>
        <w:t xml:space="preserve"> to the suit and proceeded to demonstrate the activities of the respondent which he proved were shrouded in secrecy</w:t>
      </w:r>
      <w:r w:rsidR="004A6917" w:rsidRPr="004A6917">
        <w:rPr>
          <w:rFonts w:ascii="Times New Roman" w:eastAsiaTheme="minorHAnsi" w:hAnsi="Times New Roman" w:cs="Times New Roman"/>
          <w:sz w:val="24"/>
          <w:szCs w:val="24"/>
        </w:rPr>
        <w:t>. The Supreme Court held that the respondent was indeed a secret society</w:t>
      </w:r>
      <w:r w:rsidR="00D056F4">
        <w:rPr>
          <w:rFonts w:ascii="Times New Roman" w:eastAsiaTheme="minorHAnsi" w:hAnsi="Times New Roman" w:cs="Times New Roman"/>
          <w:sz w:val="24"/>
          <w:szCs w:val="24"/>
        </w:rPr>
        <w:t xml:space="preserve"> and so was not entitled to the protection of the right to religious freedom.</w:t>
      </w:r>
    </w:p>
    <w:p w:rsidR="00BE798C" w:rsidRPr="002911D9" w:rsidRDefault="00FB1AE7" w:rsidP="002911D9">
      <w:pPr>
        <w:pStyle w:val="ListParagraph"/>
        <w:numPr>
          <w:ilvl w:val="0"/>
          <w:numId w:val="22"/>
        </w:numPr>
        <w:jc w:val="both"/>
        <w:rPr>
          <w:rFonts w:ascii="Times New Roman" w:eastAsiaTheme="minorHAnsi" w:hAnsi="Times New Roman" w:cs="Times New Roman"/>
          <w:sz w:val="24"/>
          <w:szCs w:val="24"/>
        </w:rPr>
      </w:pPr>
      <w:r w:rsidRPr="004D7DAF">
        <w:rPr>
          <w:rFonts w:ascii="Times New Roman" w:eastAsiaTheme="minorHAnsi" w:hAnsi="Times New Roman" w:cs="Times New Roman"/>
          <w:sz w:val="24"/>
          <w:szCs w:val="24"/>
        </w:rPr>
        <w:t>As with other rights,</w:t>
      </w:r>
      <w:r w:rsidRPr="004D7DAF">
        <w:rPr>
          <w:rFonts w:ascii="Times New Roman" w:eastAsiaTheme="minorHAnsi" w:hAnsi="Times New Roman" w:cs="Times New Roman"/>
          <w:b/>
          <w:sz w:val="24"/>
          <w:szCs w:val="24"/>
        </w:rPr>
        <w:t xml:space="preserve"> </w:t>
      </w:r>
      <w:r w:rsidR="00AD6962" w:rsidRPr="004D7DAF">
        <w:rPr>
          <w:rFonts w:ascii="Times New Roman" w:hAnsi="Times New Roman" w:cs="Times New Roman"/>
          <w:sz w:val="24"/>
          <w:szCs w:val="24"/>
        </w:rPr>
        <w:t>it has to be remembered that this right is not absolute and is subjec</w:t>
      </w:r>
      <w:r w:rsidR="004D7DAF">
        <w:rPr>
          <w:rFonts w:ascii="Times New Roman" w:hAnsi="Times New Roman" w:cs="Times New Roman"/>
          <w:sz w:val="24"/>
          <w:szCs w:val="24"/>
        </w:rPr>
        <w:t>t to the derogation permitted in</w:t>
      </w:r>
      <w:r w:rsidR="00AD6962" w:rsidRPr="004D7DAF">
        <w:rPr>
          <w:rFonts w:ascii="Times New Roman" w:hAnsi="Times New Roman" w:cs="Times New Roman"/>
          <w:sz w:val="24"/>
          <w:szCs w:val="24"/>
        </w:rPr>
        <w:t xml:space="preserve"> Section 45(1) of the 1999 Constitution. Thus, where a law that is reasonably justifiable in a democratic society requires that certain obligations or national duties should be performed in the interest of </w:t>
      </w:r>
      <w:proofErr w:type="spellStart"/>
      <w:r w:rsidR="00AD6962" w:rsidRPr="004D7DAF">
        <w:rPr>
          <w:rFonts w:ascii="Times New Roman" w:hAnsi="Times New Roman" w:cs="Times New Roman"/>
          <w:sz w:val="24"/>
          <w:szCs w:val="24"/>
        </w:rPr>
        <w:t>defence</w:t>
      </w:r>
      <w:proofErr w:type="spellEnd"/>
      <w:r w:rsidR="00AD6962" w:rsidRPr="004D7DAF">
        <w:rPr>
          <w:rFonts w:ascii="Times New Roman" w:hAnsi="Times New Roman" w:cs="Times New Roman"/>
          <w:sz w:val="24"/>
          <w:szCs w:val="24"/>
        </w:rPr>
        <w:t xml:space="preserve">, public safety, public order, public morality or public health, or for the purpose of protecting the rights and freedoms of other persons, refusal to perform such obligations would not be protected, excused or justified by Section 38. Examples of such obligations are the compulsory National Youth Service Corps </w:t>
      </w:r>
      <w:proofErr w:type="spellStart"/>
      <w:r w:rsidR="00AD6962" w:rsidRPr="004D7DAF">
        <w:rPr>
          <w:rFonts w:ascii="Times New Roman" w:hAnsi="Times New Roman" w:cs="Times New Roman"/>
          <w:sz w:val="24"/>
          <w:szCs w:val="24"/>
        </w:rPr>
        <w:t>programme</w:t>
      </w:r>
      <w:proofErr w:type="spellEnd"/>
      <w:r w:rsidR="00AD6962" w:rsidRPr="004D7DAF">
        <w:rPr>
          <w:rFonts w:ascii="Times New Roman" w:hAnsi="Times New Roman" w:cs="Times New Roman"/>
          <w:sz w:val="24"/>
          <w:szCs w:val="24"/>
        </w:rPr>
        <w:t>, wearing of trousers by female persons in military</w:t>
      </w:r>
      <w:r w:rsidR="00A50F59">
        <w:rPr>
          <w:rFonts w:ascii="Times New Roman" w:hAnsi="Times New Roman" w:cs="Times New Roman"/>
          <w:sz w:val="24"/>
          <w:szCs w:val="24"/>
        </w:rPr>
        <w:t xml:space="preserve"> and para-military service, </w:t>
      </w:r>
      <w:proofErr w:type="spellStart"/>
      <w:r w:rsidR="00A50F59">
        <w:rPr>
          <w:rFonts w:ascii="Times New Roman" w:hAnsi="Times New Roman" w:cs="Times New Roman"/>
          <w:sz w:val="24"/>
          <w:szCs w:val="24"/>
        </w:rPr>
        <w:t>etc</w:t>
      </w:r>
      <w:proofErr w:type="spellEnd"/>
      <w:r w:rsidR="00A50F59">
        <w:rPr>
          <w:rFonts w:ascii="Times New Roman" w:hAnsi="Times New Roman" w:cs="Times New Roman"/>
          <w:sz w:val="24"/>
          <w:szCs w:val="24"/>
        </w:rPr>
        <w:t>, co</w:t>
      </w:r>
      <w:r w:rsidR="00C77F01">
        <w:rPr>
          <w:rFonts w:ascii="Times New Roman" w:hAnsi="Times New Roman" w:cs="Times New Roman"/>
          <w:sz w:val="24"/>
          <w:szCs w:val="24"/>
        </w:rPr>
        <w:t>mpulsory wearing of face masks, ensuring the best interest of the child, and so on.</w:t>
      </w:r>
      <w:r w:rsidR="00814D72">
        <w:rPr>
          <w:rFonts w:ascii="Times New Roman" w:hAnsi="Times New Roman" w:cs="Times New Roman"/>
          <w:sz w:val="24"/>
          <w:szCs w:val="24"/>
        </w:rPr>
        <w:t xml:space="preserve"> For instance, at the height of the Covid-19 pandemic, both the Federal and State Governments acting under the Quarantines Act and Public Health Laws issued Covid-19 containment regulations and executive orders which enforced the compulsory</w:t>
      </w:r>
      <w:r w:rsidR="00F66043">
        <w:rPr>
          <w:rFonts w:ascii="Times New Roman" w:hAnsi="Times New Roman" w:cs="Times New Roman"/>
          <w:sz w:val="24"/>
          <w:szCs w:val="24"/>
        </w:rPr>
        <w:t xml:space="preserve"> but</w:t>
      </w:r>
      <w:r w:rsidR="00814D72">
        <w:rPr>
          <w:rFonts w:ascii="Times New Roman" w:hAnsi="Times New Roman" w:cs="Times New Roman"/>
          <w:sz w:val="24"/>
          <w:szCs w:val="24"/>
        </w:rPr>
        <w:t xml:space="preserve"> temporary closure of churches and religious </w:t>
      </w:r>
      <w:proofErr w:type="spellStart"/>
      <w:r w:rsidR="00814D72">
        <w:rPr>
          <w:rFonts w:ascii="Times New Roman" w:hAnsi="Times New Roman" w:cs="Times New Roman"/>
          <w:sz w:val="24"/>
          <w:szCs w:val="24"/>
        </w:rPr>
        <w:t>centres</w:t>
      </w:r>
      <w:proofErr w:type="spellEnd"/>
      <w:r w:rsidR="00814D72">
        <w:rPr>
          <w:rFonts w:ascii="Times New Roman" w:hAnsi="Times New Roman" w:cs="Times New Roman"/>
          <w:sz w:val="24"/>
          <w:szCs w:val="24"/>
        </w:rPr>
        <w:t xml:space="preserve"> of worship. Worshippers and congregants were compelled to stay at home. At some point, the restrictions on religious worship w</w:t>
      </w:r>
      <w:r w:rsidR="00542F5E">
        <w:rPr>
          <w:rFonts w:ascii="Times New Roman" w:hAnsi="Times New Roman" w:cs="Times New Roman"/>
          <w:sz w:val="24"/>
          <w:szCs w:val="24"/>
        </w:rPr>
        <w:t>ere</w:t>
      </w:r>
      <w:r w:rsidR="00814D72">
        <w:rPr>
          <w:rFonts w:ascii="Times New Roman" w:hAnsi="Times New Roman" w:cs="Times New Roman"/>
          <w:sz w:val="24"/>
          <w:szCs w:val="24"/>
        </w:rPr>
        <w:t xml:space="preserve"> eased with worship </w:t>
      </w:r>
      <w:proofErr w:type="spellStart"/>
      <w:r w:rsidR="00814D72">
        <w:rPr>
          <w:rFonts w:ascii="Times New Roman" w:hAnsi="Times New Roman" w:cs="Times New Roman"/>
          <w:sz w:val="24"/>
          <w:szCs w:val="24"/>
        </w:rPr>
        <w:t>centres</w:t>
      </w:r>
      <w:proofErr w:type="spellEnd"/>
      <w:r w:rsidR="00814D72">
        <w:rPr>
          <w:rFonts w:ascii="Times New Roman" w:hAnsi="Times New Roman" w:cs="Times New Roman"/>
          <w:sz w:val="24"/>
          <w:szCs w:val="24"/>
        </w:rPr>
        <w:t xml:space="preserve"> compelled to accept only a specified number of worshippers per worship service. It appears the legality or constitutionality of these regulatory measures was </w:t>
      </w:r>
      <w:r w:rsidR="00736793">
        <w:rPr>
          <w:rFonts w:ascii="Times New Roman" w:hAnsi="Times New Roman" w:cs="Times New Roman"/>
          <w:sz w:val="24"/>
          <w:szCs w:val="24"/>
        </w:rPr>
        <w:t xml:space="preserve">not </w:t>
      </w:r>
      <w:r w:rsidR="00814D72">
        <w:rPr>
          <w:rFonts w:ascii="Times New Roman" w:hAnsi="Times New Roman" w:cs="Times New Roman"/>
          <w:sz w:val="24"/>
          <w:szCs w:val="24"/>
        </w:rPr>
        <w:t>tested in court by any worshipper or religious faith. However, it seems that the court will hold that such measures are necessary derogations from the right to religious freedom under Section 45(1) and (2) of the CFRN in the interest of public health as well as to protect the rights of others</w:t>
      </w:r>
      <w:r w:rsidR="00141991">
        <w:rPr>
          <w:rFonts w:ascii="Times New Roman" w:hAnsi="Times New Roman" w:cs="Times New Roman"/>
          <w:sz w:val="24"/>
          <w:szCs w:val="24"/>
        </w:rPr>
        <w:t>.</w:t>
      </w:r>
      <w:bookmarkStart w:id="0" w:name="_GoBack"/>
      <w:bookmarkEnd w:id="0"/>
    </w:p>
    <w:sectPr w:rsidR="00BE798C" w:rsidRPr="002911D9" w:rsidSect="00B217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0DD6" w:rsidRDefault="006D0DD6" w:rsidP="000C780B">
      <w:pPr>
        <w:spacing w:after="0" w:line="240" w:lineRule="auto"/>
      </w:pPr>
      <w:r>
        <w:separator/>
      </w:r>
    </w:p>
  </w:endnote>
  <w:endnote w:type="continuationSeparator" w:id="0">
    <w:p w:rsidR="006D0DD6" w:rsidRDefault="006D0DD6" w:rsidP="000C7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at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0DD6" w:rsidRDefault="006D0DD6" w:rsidP="000C780B">
      <w:pPr>
        <w:spacing w:after="0" w:line="240" w:lineRule="auto"/>
      </w:pPr>
      <w:r>
        <w:separator/>
      </w:r>
    </w:p>
  </w:footnote>
  <w:footnote w:type="continuationSeparator" w:id="0">
    <w:p w:rsidR="006D0DD6" w:rsidRDefault="006D0DD6" w:rsidP="000C7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71C9"/>
    <w:multiLevelType w:val="hybridMultilevel"/>
    <w:tmpl w:val="FF483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D64548"/>
    <w:multiLevelType w:val="hybridMultilevel"/>
    <w:tmpl w:val="54EA231A"/>
    <w:lvl w:ilvl="0" w:tplc="B4BC35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2B732D"/>
    <w:multiLevelType w:val="hybridMultilevel"/>
    <w:tmpl w:val="D492667A"/>
    <w:lvl w:ilvl="0" w:tplc="29BC8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F7D15"/>
    <w:multiLevelType w:val="hybridMultilevel"/>
    <w:tmpl w:val="F57E6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F4526"/>
    <w:multiLevelType w:val="hybridMultilevel"/>
    <w:tmpl w:val="D4F8DCDC"/>
    <w:lvl w:ilvl="0" w:tplc="398AD7A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84C1C"/>
    <w:multiLevelType w:val="multilevel"/>
    <w:tmpl w:val="6B24D6E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07583B"/>
    <w:multiLevelType w:val="hybridMultilevel"/>
    <w:tmpl w:val="4D7AD0A2"/>
    <w:lvl w:ilvl="0" w:tplc="655E5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D80228"/>
    <w:multiLevelType w:val="hybridMultilevel"/>
    <w:tmpl w:val="5BDC68A4"/>
    <w:lvl w:ilvl="0" w:tplc="E64EDF2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B9584A"/>
    <w:multiLevelType w:val="hybridMultilevel"/>
    <w:tmpl w:val="DFFA235C"/>
    <w:lvl w:ilvl="0" w:tplc="6D64EF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F2E8A"/>
    <w:multiLevelType w:val="hybridMultilevel"/>
    <w:tmpl w:val="666E17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DB0613"/>
    <w:multiLevelType w:val="hybridMultilevel"/>
    <w:tmpl w:val="6F78EB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C38F5"/>
    <w:multiLevelType w:val="hybridMultilevel"/>
    <w:tmpl w:val="3BA6CCD8"/>
    <w:lvl w:ilvl="0" w:tplc="B5200E9E">
      <w:start w:val="2"/>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494D47E5"/>
    <w:multiLevelType w:val="hybridMultilevel"/>
    <w:tmpl w:val="CB7E48BE"/>
    <w:lvl w:ilvl="0" w:tplc="247ADB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047332"/>
    <w:multiLevelType w:val="hybridMultilevel"/>
    <w:tmpl w:val="07BAC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21863"/>
    <w:multiLevelType w:val="hybridMultilevel"/>
    <w:tmpl w:val="7F12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CB568F"/>
    <w:multiLevelType w:val="hybridMultilevel"/>
    <w:tmpl w:val="0BDA0C22"/>
    <w:lvl w:ilvl="0" w:tplc="F6582D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A6009"/>
    <w:multiLevelType w:val="hybridMultilevel"/>
    <w:tmpl w:val="E77291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B33D49"/>
    <w:multiLevelType w:val="hybridMultilevel"/>
    <w:tmpl w:val="A3022F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5D5CB7"/>
    <w:multiLevelType w:val="hybridMultilevel"/>
    <w:tmpl w:val="01DE0112"/>
    <w:lvl w:ilvl="0" w:tplc="00F055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E7F29"/>
    <w:multiLevelType w:val="hybridMultilevel"/>
    <w:tmpl w:val="D98C7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4D4812"/>
    <w:multiLevelType w:val="hybridMultilevel"/>
    <w:tmpl w:val="07EEB12E"/>
    <w:lvl w:ilvl="0" w:tplc="290E81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4261DF"/>
    <w:multiLevelType w:val="hybridMultilevel"/>
    <w:tmpl w:val="E3C0E338"/>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7"/>
  </w:num>
  <w:num w:numId="2">
    <w:abstractNumId w:val="12"/>
  </w:num>
  <w:num w:numId="3">
    <w:abstractNumId w:val="19"/>
  </w:num>
  <w:num w:numId="4">
    <w:abstractNumId w:val="1"/>
  </w:num>
  <w:num w:numId="5">
    <w:abstractNumId w:val="2"/>
  </w:num>
  <w:num w:numId="6">
    <w:abstractNumId w:val="4"/>
  </w:num>
  <w:num w:numId="7">
    <w:abstractNumId w:val="15"/>
  </w:num>
  <w:num w:numId="8">
    <w:abstractNumId w:val="18"/>
  </w:num>
  <w:num w:numId="9">
    <w:abstractNumId w:val="20"/>
  </w:num>
  <w:num w:numId="10">
    <w:abstractNumId w:val="6"/>
  </w:num>
  <w:num w:numId="11">
    <w:abstractNumId w:val="3"/>
  </w:num>
  <w:num w:numId="12">
    <w:abstractNumId w:val="5"/>
  </w:num>
  <w:num w:numId="13">
    <w:abstractNumId w:val="14"/>
  </w:num>
  <w:num w:numId="14">
    <w:abstractNumId w:val="0"/>
  </w:num>
  <w:num w:numId="15">
    <w:abstractNumId w:val="11"/>
  </w:num>
  <w:num w:numId="16">
    <w:abstractNumId w:val="8"/>
  </w:num>
  <w:num w:numId="17">
    <w:abstractNumId w:val="9"/>
  </w:num>
  <w:num w:numId="18">
    <w:abstractNumId w:val="17"/>
  </w:num>
  <w:num w:numId="19">
    <w:abstractNumId w:val="16"/>
  </w:num>
  <w:num w:numId="20">
    <w:abstractNumId w:val="21"/>
  </w:num>
  <w:num w:numId="21">
    <w:abstractNumId w:val="1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0ECC"/>
    <w:rsid w:val="00015A14"/>
    <w:rsid w:val="00017312"/>
    <w:rsid w:val="0002036E"/>
    <w:rsid w:val="0002618E"/>
    <w:rsid w:val="0003305C"/>
    <w:rsid w:val="00084BFF"/>
    <w:rsid w:val="00095C8D"/>
    <w:rsid w:val="000B4949"/>
    <w:rsid w:val="000C6FF1"/>
    <w:rsid w:val="000C780B"/>
    <w:rsid w:val="000F6127"/>
    <w:rsid w:val="000F68BF"/>
    <w:rsid w:val="000F7719"/>
    <w:rsid w:val="00100124"/>
    <w:rsid w:val="001072A3"/>
    <w:rsid w:val="001108EC"/>
    <w:rsid w:val="00115751"/>
    <w:rsid w:val="0012735A"/>
    <w:rsid w:val="001322BD"/>
    <w:rsid w:val="00141991"/>
    <w:rsid w:val="00151543"/>
    <w:rsid w:val="0017272C"/>
    <w:rsid w:val="001733DC"/>
    <w:rsid w:val="00193D23"/>
    <w:rsid w:val="00197177"/>
    <w:rsid w:val="001A130A"/>
    <w:rsid w:val="001A15AE"/>
    <w:rsid w:val="001A22E9"/>
    <w:rsid w:val="001A240B"/>
    <w:rsid w:val="001B6455"/>
    <w:rsid w:val="001B78FD"/>
    <w:rsid w:val="001C0DEF"/>
    <w:rsid w:val="001D3A47"/>
    <w:rsid w:val="001E0312"/>
    <w:rsid w:val="001F3BEF"/>
    <w:rsid w:val="001F7E33"/>
    <w:rsid w:val="002331BA"/>
    <w:rsid w:val="00246D74"/>
    <w:rsid w:val="00264444"/>
    <w:rsid w:val="002654FD"/>
    <w:rsid w:val="0026764B"/>
    <w:rsid w:val="002911D9"/>
    <w:rsid w:val="002924A3"/>
    <w:rsid w:val="002929AC"/>
    <w:rsid w:val="002A3783"/>
    <w:rsid w:val="002B0819"/>
    <w:rsid w:val="002D41E9"/>
    <w:rsid w:val="002F5537"/>
    <w:rsid w:val="0032170F"/>
    <w:rsid w:val="003236C0"/>
    <w:rsid w:val="00340E84"/>
    <w:rsid w:val="003448D0"/>
    <w:rsid w:val="00344F7A"/>
    <w:rsid w:val="00352FE6"/>
    <w:rsid w:val="003606A8"/>
    <w:rsid w:val="00374F44"/>
    <w:rsid w:val="0037744A"/>
    <w:rsid w:val="00377E3A"/>
    <w:rsid w:val="00386556"/>
    <w:rsid w:val="003F0C1D"/>
    <w:rsid w:val="00400F9E"/>
    <w:rsid w:val="00431612"/>
    <w:rsid w:val="00440C9A"/>
    <w:rsid w:val="0045256B"/>
    <w:rsid w:val="00462276"/>
    <w:rsid w:val="00477707"/>
    <w:rsid w:val="004A42D8"/>
    <w:rsid w:val="004A6917"/>
    <w:rsid w:val="004B2AB9"/>
    <w:rsid w:val="004C031D"/>
    <w:rsid w:val="004C17AB"/>
    <w:rsid w:val="004D7DAF"/>
    <w:rsid w:val="00501403"/>
    <w:rsid w:val="0050732F"/>
    <w:rsid w:val="00516589"/>
    <w:rsid w:val="005263A8"/>
    <w:rsid w:val="00531395"/>
    <w:rsid w:val="005319B8"/>
    <w:rsid w:val="00542F5E"/>
    <w:rsid w:val="0054642A"/>
    <w:rsid w:val="00554BA1"/>
    <w:rsid w:val="0058095D"/>
    <w:rsid w:val="00585696"/>
    <w:rsid w:val="0059501F"/>
    <w:rsid w:val="005959CE"/>
    <w:rsid w:val="005A2F29"/>
    <w:rsid w:val="00602D1B"/>
    <w:rsid w:val="00603466"/>
    <w:rsid w:val="00666DC4"/>
    <w:rsid w:val="00680D1A"/>
    <w:rsid w:val="006B03EF"/>
    <w:rsid w:val="006B214E"/>
    <w:rsid w:val="006C15D9"/>
    <w:rsid w:val="006D0DD6"/>
    <w:rsid w:val="006D303F"/>
    <w:rsid w:val="006D60C0"/>
    <w:rsid w:val="006F4B55"/>
    <w:rsid w:val="00736793"/>
    <w:rsid w:val="00766F7E"/>
    <w:rsid w:val="00770CF0"/>
    <w:rsid w:val="00772A2D"/>
    <w:rsid w:val="007A662E"/>
    <w:rsid w:val="007C26CA"/>
    <w:rsid w:val="007F475B"/>
    <w:rsid w:val="00814D72"/>
    <w:rsid w:val="00836257"/>
    <w:rsid w:val="0084368F"/>
    <w:rsid w:val="0088153F"/>
    <w:rsid w:val="008A00DC"/>
    <w:rsid w:val="008D131F"/>
    <w:rsid w:val="008D34D9"/>
    <w:rsid w:val="008E71E2"/>
    <w:rsid w:val="00900286"/>
    <w:rsid w:val="00942123"/>
    <w:rsid w:val="00952760"/>
    <w:rsid w:val="0096034F"/>
    <w:rsid w:val="00961B09"/>
    <w:rsid w:val="00982596"/>
    <w:rsid w:val="00985BF2"/>
    <w:rsid w:val="00996980"/>
    <w:rsid w:val="00A00DAB"/>
    <w:rsid w:val="00A03E2F"/>
    <w:rsid w:val="00A347E5"/>
    <w:rsid w:val="00A50F59"/>
    <w:rsid w:val="00A51609"/>
    <w:rsid w:val="00A549FE"/>
    <w:rsid w:val="00A64D05"/>
    <w:rsid w:val="00A70506"/>
    <w:rsid w:val="00A71C33"/>
    <w:rsid w:val="00A9750D"/>
    <w:rsid w:val="00AA7424"/>
    <w:rsid w:val="00AD6962"/>
    <w:rsid w:val="00AE5F3F"/>
    <w:rsid w:val="00AF5CE1"/>
    <w:rsid w:val="00B05AA6"/>
    <w:rsid w:val="00B10C6C"/>
    <w:rsid w:val="00B217AF"/>
    <w:rsid w:val="00B426B7"/>
    <w:rsid w:val="00B4404B"/>
    <w:rsid w:val="00BA1F26"/>
    <w:rsid w:val="00BB6709"/>
    <w:rsid w:val="00BE0F46"/>
    <w:rsid w:val="00BE798C"/>
    <w:rsid w:val="00C14C18"/>
    <w:rsid w:val="00C21604"/>
    <w:rsid w:val="00C551B9"/>
    <w:rsid w:val="00C56756"/>
    <w:rsid w:val="00C70767"/>
    <w:rsid w:val="00C77F01"/>
    <w:rsid w:val="00C8620B"/>
    <w:rsid w:val="00CA43F4"/>
    <w:rsid w:val="00CC53DC"/>
    <w:rsid w:val="00D01874"/>
    <w:rsid w:val="00D056F4"/>
    <w:rsid w:val="00D06661"/>
    <w:rsid w:val="00D25965"/>
    <w:rsid w:val="00D41F6A"/>
    <w:rsid w:val="00D90B12"/>
    <w:rsid w:val="00D963CF"/>
    <w:rsid w:val="00D97F7D"/>
    <w:rsid w:val="00DB45D7"/>
    <w:rsid w:val="00DC0219"/>
    <w:rsid w:val="00DC4083"/>
    <w:rsid w:val="00DD6B9A"/>
    <w:rsid w:val="00E07699"/>
    <w:rsid w:val="00E15E37"/>
    <w:rsid w:val="00E21A8B"/>
    <w:rsid w:val="00E30325"/>
    <w:rsid w:val="00E40ECC"/>
    <w:rsid w:val="00E506A9"/>
    <w:rsid w:val="00E74249"/>
    <w:rsid w:val="00E809E4"/>
    <w:rsid w:val="00E9436E"/>
    <w:rsid w:val="00EA4DF9"/>
    <w:rsid w:val="00EA52A9"/>
    <w:rsid w:val="00EC2A2C"/>
    <w:rsid w:val="00ED7654"/>
    <w:rsid w:val="00F2764D"/>
    <w:rsid w:val="00F300CA"/>
    <w:rsid w:val="00F642F5"/>
    <w:rsid w:val="00F66043"/>
    <w:rsid w:val="00F765D4"/>
    <w:rsid w:val="00F8647D"/>
    <w:rsid w:val="00FA38F9"/>
    <w:rsid w:val="00FB1AE7"/>
    <w:rsid w:val="00FD737A"/>
    <w:rsid w:val="00FF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5BBE"/>
  <w15:docId w15:val="{9897AD9A-06BF-412C-B20B-DD85B955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2A3"/>
    <w:pPr>
      <w:ind w:left="720"/>
      <w:contextualSpacing/>
    </w:pPr>
  </w:style>
  <w:style w:type="paragraph" w:styleId="FootnoteText">
    <w:name w:val="footnote text"/>
    <w:basedOn w:val="Normal"/>
    <w:link w:val="FootnoteTextChar"/>
    <w:semiHidden/>
    <w:rsid w:val="000C780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0C780B"/>
    <w:rPr>
      <w:rFonts w:ascii="Times New Roman" w:eastAsia="Times New Roman" w:hAnsi="Times New Roman" w:cs="Times New Roman"/>
      <w:sz w:val="20"/>
      <w:szCs w:val="20"/>
    </w:rPr>
  </w:style>
  <w:style w:type="character" w:styleId="FootnoteReference">
    <w:name w:val="footnote reference"/>
    <w:semiHidden/>
    <w:rsid w:val="000C780B"/>
    <w:rPr>
      <w:vertAlign w:val="superscript"/>
    </w:rPr>
  </w:style>
  <w:style w:type="character" w:styleId="Strong">
    <w:name w:val="Strong"/>
    <w:basedOn w:val="DefaultParagraphFont"/>
    <w:uiPriority w:val="22"/>
    <w:qFormat/>
    <w:rsid w:val="0050732F"/>
    <w:rPr>
      <w:b/>
      <w:bCs/>
    </w:rPr>
  </w:style>
  <w:style w:type="paragraph" w:styleId="NormalWeb">
    <w:name w:val="Normal (Web)"/>
    <w:basedOn w:val="Normal"/>
    <w:uiPriority w:val="99"/>
    <w:unhideWhenUsed/>
    <w:rsid w:val="00CC53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64D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824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ought" TargetMode="External"/><Relationship Id="rId3" Type="http://schemas.openxmlformats.org/officeDocument/2006/relationships/settings" Target="settings.xml"/><Relationship Id="rId7" Type="http://schemas.openxmlformats.org/officeDocument/2006/relationships/hyperlink" Target="https://en.wikipedia.org/wiki/Freed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2921</TotalTime>
  <Pages>7</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FELIXB</dc:creator>
  <cp:lastModifiedBy>HP</cp:lastModifiedBy>
  <cp:revision>147</cp:revision>
  <cp:lastPrinted>2021-06-24T03:46:00Z</cp:lastPrinted>
  <dcterms:created xsi:type="dcterms:W3CDTF">2021-06-16T18:22:00Z</dcterms:created>
  <dcterms:modified xsi:type="dcterms:W3CDTF">2022-11-28T02:51:00Z</dcterms:modified>
</cp:coreProperties>
</file>