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1A93" w:rsidRDefault="003F1A93" w:rsidP="003F1A93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hackathon2026</w:t>
      </w:r>
    </w:p>
    <w:p w:rsidR="003F1A93" w:rsidRDefault="003F1A93" w:rsidP="003F1A9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3F1A93" w:rsidRDefault="003F1A93" w:rsidP="003F1A93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1.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문제정의</w:t>
      </w:r>
    </w:p>
    <w:p w:rsidR="003F1A93" w:rsidRDefault="003F1A93" w:rsidP="003F1A9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3F1A93" w:rsidRDefault="003F1A93" w:rsidP="003F1A9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현재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예비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창업자들은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상권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분석을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주로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유동인구</w:t>
      </w:r>
      <w:r>
        <w:rPr>
          <w:rFonts w:ascii="AppleSystemUIFont" w:hAnsi="AppleSystemUIFont" w:cs="AppleSystemUIFont"/>
          <w:kern w:val="0"/>
          <w:sz w:val="26"/>
          <w:szCs w:val="26"/>
        </w:rPr>
        <w:t>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표면적인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카드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매출액</w:t>
      </w:r>
      <w:r>
        <w:rPr>
          <w:rFonts w:ascii="AppleSystemUIFont" w:hAnsi="AppleSystemUIFont" w:cs="AppleSystemUIFont"/>
          <w:kern w:val="0"/>
          <w:sz w:val="26"/>
          <w:szCs w:val="26"/>
        </w:rPr>
        <w:t>이라는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제한적인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지표에만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의존하고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있다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r>
        <w:rPr>
          <w:rFonts w:ascii="AppleSystemUIFont" w:hAnsi="AppleSystemUIFont" w:cs="AppleSystemUIFont"/>
          <w:kern w:val="0"/>
          <w:sz w:val="26"/>
          <w:szCs w:val="26"/>
        </w:rPr>
        <w:t>하지만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겉으로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매출이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높아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보이더라도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kern w:val="0"/>
          <w:sz w:val="26"/>
          <w:szCs w:val="26"/>
        </w:rPr>
        <w:t>해당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지역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주민들의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실질적인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구매력이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하락하고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있거나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잠재적인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금융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부실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장기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연체율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증가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등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진행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중이라면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그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상권은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무너질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위험이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있다</w:t>
      </w:r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:rsidR="003F1A93" w:rsidRDefault="003F1A93" w:rsidP="003F1A9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단순히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사람이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많고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돈이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도는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곳이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아니라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kern w:val="0"/>
          <w:sz w:val="26"/>
          <w:szCs w:val="26"/>
        </w:rPr>
        <w:t>건전한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자본이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지속적으로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유입되며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신용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리스크가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낮은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곳을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찾아야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한다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r>
        <w:rPr>
          <w:rFonts w:ascii="AppleSystemUIFont" w:hAnsi="AppleSystemUIFont" w:cs="AppleSystemUIFont"/>
          <w:kern w:val="0"/>
          <w:sz w:val="26"/>
          <w:szCs w:val="26"/>
        </w:rPr>
        <w:t>하지만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이러한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거시적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금융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리스크를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짚어내지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못하여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창업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실패율을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높이는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원인이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되고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있다</w:t>
      </w:r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:rsidR="003F1A93" w:rsidRDefault="003F1A93" w:rsidP="003F1A9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hyperlink r:id="rId5" w:history="1">
        <w:r>
          <w:rPr>
            <w:rFonts w:ascii="AppleSystemUIFont" w:hAnsi="AppleSystemUIFont" w:cs="AppleSystemUIFont"/>
            <w:kern w:val="0"/>
            <w:sz w:val="26"/>
            <w:szCs w:val="26"/>
          </w:rPr>
          <w:t>https://www.kodit.co.kr/common/nttFileDownload.do?fileKey=9655f6d5c21a6e9862703419d0e916af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hyperlink r:id="rId6" w:history="1">
        <w:r>
          <w:rPr>
            <w:rFonts w:ascii="AppleSystemUIFont" w:hAnsi="AppleSystemUIFont" w:cs="AppleSystemUIFont"/>
            <w:kern w:val="0"/>
            <w:sz w:val="26"/>
            <w:szCs w:val="26"/>
          </w:rPr>
          <w:t>https://www.gjf.or.kr/other/attach/process.file.do?TP=dn&amp;sn=22156&amp;key=4A62C9A0290C2C3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hyperlink r:id="rId7" w:history="1">
        <w:r>
          <w:rPr>
            <w:rFonts w:ascii="AppleSystemUIFont" w:hAnsi="AppleSystemUIFont" w:cs="AppleSystemUIFont"/>
            <w:kern w:val="0"/>
            <w:sz w:val="26"/>
            <w:szCs w:val="26"/>
          </w:rPr>
          <w:t>https://www.idaegu.co.kr/news/articleView.html?idxno=533845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 xml:space="preserve"> ]</w:t>
      </w:r>
    </w:p>
    <w:p w:rsidR="003F1A93" w:rsidRDefault="003F1A93" w:rsidP="003F1A9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3F1A93" w:rsidRDefault="003F1A93" w:rsidP="003F1A93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2.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주제</w:t>
      </w:r>
    </w:p>
    <w:p w:rsidR="003F1A93" w:rsidRDefault="003F1A93" w:rsidP="003F1A9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3F1A93" w:rsidRDefault="003F1A93" w:rsidP="003F1A9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상권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수익성과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거시적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금융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리스크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연체율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를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결합한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데이터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기반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맞춤형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창업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입지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업종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추천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플랫폼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(Snowscape)</w:t>
      </w:r>
    </w:p>
    <w:p w:rsidR="003F1A93" w:rsidRDefault="003F1A93" w:rsidP="003F1A9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3F1A93" w:rsidRDefault="003F1A93" w:rsidP="003F1A93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3.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가설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(Hypothesis)</w:t>
      </w:r>
    </w:p>
    <w:p w:rsidR="003F1A93" w:rsidRDefault="003F1A93" w:rsidP="003F1A93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3F1A93">
        <w:rPr>
          <w:rFonts w:ascii="AppleSystemUIFont" w:hAnsi="AppleSystemUIFont" w:cs="AppleSystemUIFont"/>
          <w:kern w:val="0"/>
          <w:sz w:val="26"/>
          <w:szCs w:val="26"/>
        </w:rPr>
        <w:t>지역의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표면적인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카드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매출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(Sales/Capita)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이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높더라도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지역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거주자의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90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일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이상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장기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연체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(D90)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수치가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임계치를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초과한다면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신용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점수가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크게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하락할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확률이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크다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따라서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해당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상권은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곧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쇠퇴기에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접어들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확률이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높다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:rsidR="003F1A93" w:rsidRDefault="003F1A93" w:rsidP="003F1A93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3F1A93">
        <w:rPr>
          <w:rFonts w:ascii="AppleSystemUIFont" w:hAnsi="AppleSystemUIFont" w:cs="AppleSystemUIFont"/>
          <w:kern w:val="0"/>
          <w:sz w:val="26"/>
          <w:szCs w:val="26"/>
        </w:rPr>
        <w:t>지역별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평균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자산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(Asset)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과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1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인당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소비액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(Spend)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을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교차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분석하여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사분면으로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나누고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여기에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연체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리스크를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결합하면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가장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안전하고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성장성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높은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b/>
          <w:bCs/>
          <w:kern w:val="0"/>
          <w:sz w:val="26"/>
          <w:szCs w:val="26"/>
        </w:rPr>
        <w:t>'</w:t>
      </w:r>
      <w:r w:rsidRPr="003F1A93">
        <w:rPr>
          <w:rFonts w:ascii="AppleSystemUIFont" w:hAnsi="AppleSystemUIFont" w:cs="AppleSystemUIFont"/>
          <w:b/>
          <w:bCs/>
          <w:kern w:val="0"/>
          <w:sz w:val="26"/>
          <w:szCs w:val="26"/>
        </w:rPr>
        <w:t>안전</w:t>
      </w:r>
      <w:r w:rsidRPr="003F1A93"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b/>
          <w:bCs/>
          <w:kern w:val="0"/>
          <w:sz w:val="26"/>
          <w:szCs w:val="26"/>
        </w:rPr>
        <w:t>차익</w:t>
      </w:r>
      <w:r w:rsidRPr="003F1A93">
        <w:rPr>
          <w:rFonts w:ascii="AppleSystemUIFont" w:hAnsi="AppleSystemUIFont" w:cs="AppleSystemUIFont"/>
          <w:b/>
          <w:bCs/>
          <w:kern w:val="0"/>
          <w:sz w:val="26"/>
          <w:szCs w:val="26"/>
        </w:rPr>
        <w:t>(Safe Arbitrage)'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상권이라고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할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수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있다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:rsidR="003F1A93" w:rsidRPr="003F1A93" w:rsidRDefault="003F1A93" w:rsidP="003F1A93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3F1A93">
        <w:rPr>
          <w:rFonts w:ascii="AppleSystemUIFont" w:hAnsi="AppleSystemUIFont" w:cs="AppleSystemUIFont"/>
          <w:kern w:val="0"/>
          <w:sz w:val="26"/>
          <w:szCs w:val="26"/>
        </w:rPr>
        <w:lastRenderedPageBreak/>
        <w:t>상권이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안전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(Safe)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하다고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판단되더라도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특정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업종의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포화도가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다를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수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있으므로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과거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매출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대비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업종별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성장률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(Growth)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과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비중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(PCT)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을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가중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합산하면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해당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상권에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가장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적합한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최적의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창업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업종을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추천할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수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있다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:rsidR="003F1A93" w:rsidRDefault="003F1A93" w:rsidP="003F1A9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3F1A93" w:rsidRDefault="003F1A93" w:rsidP="003F1A93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4.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아키텍처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구조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(Architecture Structure)</w:t>
      </w:r>
    </w:p>
    <w:p w:rsidR="003F1A93" w:rsidRDefault="00E129F0" w:rsidP="003F1A9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w:drawing>
          <wp:inline distT="0" distB="0" distL="0" distR="0">
            <wp:extent cx="5943600" cy="3239135"/>
            <wp:effectExtent l="0" t="0" r="0" b="0"/>
            <wp:docPr id="103848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84603" name="Picture 10384846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A93" w:rsidRDefault="003F1A93" w:rsidP="003F1A9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3F1A93" w:rsidRDefault="00F767DD" w:rsidP="003F1A93">
      <w:pPr>
        <w:autoSpaceDE w:val="0"/>
        <w:autoSpaceDN w:val="0"/>
        <w:adjustRightInd w:val="0"/>
        <w:rPr>
          <w:rFonts w:ascii="AppleSystemUIFont" w:hAnsi="AppleSystemUIFont" w:cs="AppleSystemUIFont" w:hint="eastAsia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임시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이미지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>)</w:t>
      </w:r>
    </w:p>
    <w:p w:rsidR="003F1A93" w:rsidRDefault="003F1A93" w:rsidP="003F1A93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5.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사용된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기술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스택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(Tech Stack)</w:t>
      </w:r>
    </w:p>
    <w:p w:rsidR="003F1A93" w:rsidRDefault="003F1A93" w:rsidP="003F1A93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3F1A93">
        <w:rPr>
          <w:rFonts w:ascii="AppleSystemUIFont" w:hAnsi="AppleSystemUIFont" w:cs="AppleSystemUIFont"/>
          <w:kern w:val="0"/>
          <w:sz w:val="26"/>
          <w:szCs w:val="26"/>
        </w:rPr>
        <w:t>Data Warehouse &amp; Cloud Data Platform: Snowflake</w:t>
      </w:r>
    </w:p>
    <w:p w:rsidR="003F1A93" w:rsidRDefault="003F1A93" w:rsidP="003F1A93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3F1A93">
        <w:rPr>
          <w:rFonts w:ascii="AppleSystemUIFont" w:hAnsi="AppleSystemUIFont" w:cs="AppleSystemUIFont"/>
          <w:b/>
          <w:bCs/>
          <w:kern w:val="0"/>
          <w:sz w:val="26"/>
          <w:szCs w:val="26"/>
        </w:rPr>
        <w:t>AI &amp; Large Language Model (LLM):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Snowflake Cortex (mistral-large2 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모델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3F1A93" w:rsidRDefault="003F1A93" w:rsidP="003F1A93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3F1A93">
        <w:rPr>
          <w:rFonts w:ascii="AppleSystemUIFont" w:hAnsi="AppleSystemUIFont" w:cs="AppleSystemUIFont"/>
          <w:b/>
          <w:bCs/>
          <w:kern w:val="0"/>
          <w:sz w:val="26"/>
          <w:szCs w:val="26"/>
        </w:rPr>
        <w:t>Backend &amp; Data Processing: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Python 3.x, SQL</w:t>
      </w:r>
    </w:p>
    <w:p w:rsidR="003F1A93" w:rsidRDefault="003F1A93" w:rsidP="003F1A93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Snowflake </w:t>
      </w:r>
      <w:proofErr w:type="spellStart"/>
      <w:r w:rsidRPr="003F1A93">
        <w:rPr>
          <w:rFonts w:ascii="AppleSystemUIFont" w:hAnsi="AppleSystemUIFont" w:cs="AppleSystemUIFont"/>
          <w:kern w:val="0"/>
          <w:sz w:val="26"/>
          <w:szCs w:val="26"/>
        </w:rPr>
        <w:t>Snowpark</w:t>
      </w:r>
      <w:proofErr w:type="spellEnd"/>
    </w:p>
    <w:p w:rsidR="003F1A93" w:rsidRDefault="003F1A93" w:rsidP="003F1A93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3F1A93">
        <w:rPr>
          <w:rFonts w:ascii="AppleSystemUIFont" w:hAnsi="AppleSystemUIFont" w:cs="AppleSystemUIFont"/>
          <w:kern w:val="0"/>
          <w:sz w:val="26"/>
          <w:szCs w:val="26"/>
        </w:rPr>
        <w:t>Pandas, NumPy</w:t>
      </w:r>
    </w:p>
    <w:p w:rsidR="003F1A93" w:rsidRDefault="003F1A93" w:rsidP="003F1A93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3F1A93">
        <w:rPr>
          <w:rFonts w:ascii="AppleSystemUIFont" w:hAnsi="AppleSystemUIFont" w:cs="AppleSystemUIFont"/>
          <w:b/>
          <w:bCs/>
          <w:kern w:val="0"/>
          <w:sz w:val="26"/>
          <w:szCs w:val="26"/>
        </w:rPr>
        <w:t>Frontend &amp; Data Visualization:</w:t>
      </w:r>
      <w:r w:rsidRPr="003F1A93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 w:rsidRPr="003F1A93">
        <w:rPr>
          <w:rFonts w:ascii="AppleSystemUIFont" w:hAnsi="AppleSystemUIFont" w:cs="AppleSystemUIFont"/>
          <w:kern w:val="0"/>
          <w:sz w:val="26"/>
          <w:szCs w:val="26"/>
        </w:rPr>
        <w:t>Streamlit</w:t>
      </w:r>
      <w:proofErr w:type="spellEnd"/>
    </w:p>
    <w:p w:rsidR="003F1A93" w:rsidRPr="003F1A93" w:rsidRDefault="003F1A93" w:rsidP="003F1A93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 w:rsidRPr="003F1A93">
        <w:rPr>
          <w:rFonts w:ascii="AppleSystemUIFont" w:hAnsi="AppleSystemUIFont" w:cs="AppleSystemUIFont"/>
          <w:kern w:val="0"/>
          <w:sz w:val="26"/>
          <w:szCs w:val="26"/>
        </w:rPr>
        <w:t>Altair (Interactive Visualizations)</w:t>
      </w:r>
    </w:p>
    <w:p w:rsidR="003F1A93" w:rsidRDefault="003F1A93" w:rsidP="003F1A9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3F1A93" w:rsidRDefault="003F1A93" w:rsidP="003F1A93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3F1A93" w:rsidRDefault="003F1A93" w:rsidP="003F1A9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3F1A93" w:rsidRDefault="003F1A93" w:rsidP="003F1A9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3F1A93" w:rsidRDefault="003F1A93" w:rsidP="003F1A9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3F1A93" w:rsidRDefault="003F1A93"/>
    <w:sectPr w:rsidR="003F1A93" w:rsidSect="00FE6C9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CCA0A98"/>
    <w:lvl w:ilvl="0" w:tplc="D2CEE4AA">
      <w:start w:val="1"/>
      <w:numFmt w:val="decimal"/>
      <w:lvlText w:val="%1."/>
      <w:lvlJc w:val="left"/>
      <w:pPr>
        <w:ind w:left="720" w:hanging="360"/>
      </w:pPr>
      <w:rPr>
        <w:rFonts w:ascii="AppleSystemUIFont" w:eastAsiaTheme="minorEastAsia" w:hAnsi="AppleSystemUIFont" w:cs="AppleSystemUIFon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15ACA54A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99717205">
    <w:abstractNumId w:val="0"/>
  </w:num>
  <w:num w:numId="2" w16cid:durableId="781068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93"/>
    <w:rsid w:val="003F1A93"/>
    <w:rsid w:val="00E129F0"/>
    <w:rsid w:val="00F7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D9BAA"/>
  <w15:chartTrackingRefBased/>
  <w15:docId w15:val="{F9F133C5-25A0-7643-A16B-96C1175B3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1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idaegu.co.kr/news/articleView.html?idxno=53384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jf.or.kr/other/attach/process.file.do?TP=dn&amp;sn=22156&amp;key=4A62C9A0290C2C3" TargetMode="External"/><Relationship Id="rId5" Type="http://schemas.openxmlformats.org/officeDocument/2006/relationships/hyperlink" Target="https://www.kodit.co.kr/common/nttFileDownload.do?fileKey=9655f6d5c21a6e9862703419d0e916a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K</dc:creator>
  <cp:keywords/>
  <dc:description/>
  <cp:lastModifiedBy>Miriam K</cp:lastModifiedBy>
  <cp:revision>3</cp:revision>
  <dcterms:created xsi:type="dcterms:W3CDTF">2026-04-11T18:23:00Z</dcterms:created>
  <dcterms:modified xsi:type="dcterms:W3CDTF">2026-04-11T18:27:00Z</dcterms:modified>
</cp:coreProperties>
</file>