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B83A0A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B83A0A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1164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Pr="000D794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1164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Pr="000D794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Pr="000D794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Pr="000D79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Pr="000D79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Check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Pr="000D794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Book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Pr="000D794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Check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Pr="000D794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View Service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Pr="000D794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Check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Pr="000D794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Check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116480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Pr="000D794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116480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Pr="000D794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Pr="000D794B">
              <w:rPr>
                <w:rStyle w:val="Hyperlink"/>
                <w:noProof/>
              </w:rPr>
              <w:t>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11648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Pr="000D794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08D399A4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All users may enjoy access to the current menu offerings of room service which must be paid on order.</w:t>
      </w:r>
    </w:p>
    <w:p w14:paraId="3A5F40A7" w14:textId="62EC1797" w:rsidR="00CE6D8D" w:rsidRPr="00790334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room.</w:t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1A88A696" w:rsidR="00E037E2" w:rsidRDefault="007C452B" w:rsidP="00E037E2">
      <w:r>
        <w:rPr>
          <w:noProof/>
        </w:rPr>
        <w:drawing>
          <wp:inline distT="0" distB="0" distL="0" distR="0" wp14:anchorId="076B9812" wp14:editId="487A9CB8">
            <wp:extent cx="5604091" cy="76955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56" cy="77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65838BDE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71302CFC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1EB597B1" w14:textId="690CD860" w:rsidR="009A12FD" w:rsidRPr="008A28D5" w:rsidRDefault="008A28D5" w:rsidP="000C58F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logged in.</w:t>
      </w:r>
    </w:p>
    <w:p w14:paraId="39F50060" w14:textId="2AF919D0" w:rsidR="00392721" w:rsidRDefault="00392721" w:rsidP="00392721">
      <w:pPr>
        <w:pStyle w:val="Heading2"/>
      </w:pPr>
      <w:bookmarkStart w:id="5" w:name="_Toc6335145"/>
      <w:r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 xml:space="preserve">: </w:t>
      </w:r>
      <w:r>
        <w:t>R</w:t>
      </w:r>
      <w:r>
        <w:t>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 xml:space="preserve">: User attempts to sign </w:t>
      </w:r>
      <w:r>
        <w:t>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</w:t>
      </w:r>
      <w:r>
        <w:rPr>
          <w:lang w:val="en-GB"/>
        </w:rPr>
        <w:t>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</w:t>
      </w:r>
      <w:r>
        <w:rPr>
          <w:lang w:val="en-GB"/>
        </w:rPr>
        <w:t>in</w:t>
      </w:r>
      <w:r>
        <w:rPr>
          <w:lang w:val="en-GB"/>
        </w:rPr>
        <w:t xml:space="preserve">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User is prompted to enter </w:t>
      </w:r>
      <w:r>
        <w:rPr>
          <w:lang w:val="en-GB"/>
        </w:rPr>
        <w:t>user ID and password</w:t>
      </w:r>
      <w:r>
        <w:rPr>
          <w:lang w:val="en-GB"/>
        </w:rPr>
        <w:t>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system returns a login error message.</w:t>
      </w:r>
    </w:p>
    <w:p w14:paraId="6D03977F" w14:textId="4141E385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lastRenderedPageBreak/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 xml:space="preserve">: </w:t>
      </w:r>
      <w:r>
        <w:t>App/Website</w:t>
      </w:r>
      <w:r>
        <w:t xml:space="preserve">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 xml:space="preserve">: User </w:t>
      </w:r>
      <w:r>
        <w:t>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0F779C67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944842F" w14:textId="1A3E8E7A" w:rsidR="009A12FD" w:rsidRPr="00116480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15EA43F6" w:rsidR="00FB5134" w:rsidRPr="007B741D" w:rsidRDefault="00FB5134" w:rsidP="00FB5134">
      <w:pPr>
        <w:pStyle w:val="ListParagraph"/>
        <w:numPr>
          <w:ilvl w:val="0"/>
          <w:numId w:val="37"/>
        </w:numPr>
      </w:pPr>
      <w:r>
        <w:t>The system prompts the user to make a payment for the booking.</w:t>
      </w:r>
      <w:bookmarkStart w:id="8" w:name="_GoBack"/>
      <w:bookmarkEnd w:id="8"/>
    </w:p>
    <w:p w14:paraId="112C0CFA" w14:textId="35D7C10E" w:rsidR="00392721" w:rsidRDefault="00392721" w:rsidP="00392721">
      <w:pPr>
        <w:pStyle w:val="Heading2"/>
      </w:pPr>
      <w:bookmarkStart w:id="9" w:name="_Toc6335148"/>
      <w:r>
        <w:lastRenderedPageBreak/>
        <w:t>Check Balance</w:t>
      </w:r>
      <w:bookmarkEnd w:id="9"/>
    </w:p>
    <w:p w14:paraId="31161013" w14:textId="6BC83832" w:rsidR="00392721" w:rsidRDefault="00392721" w:rsidP="00392721">
      <w:pPr>
        <w:pStyle w:val="Heading2"/>
      </w:pPr>
      <w:bookmarkStart w:id="10" w:name="_Toc6335149"/>
      <w:r>
        <w:t>View Service Menu</w:t>
      </w:r>
      <w:bookmarkEnd w:id="10"/>
    </w:p>
    <w:p w14:paraId="7B20BA31" w14:textId="14BA9F34" w:rsidR="00392721" w:rsidRDefault="00392721" w:rsidP="00392721">
      <w:pPr>
        <w:pStyle w:val="Heading2"/>
      </w:pPr>
      <w:bookmarkStart w:id="11" w:name="_Toc6335150"/>
      <w:r>
        <w:t>Check In</w:t>
      </w:r>
      <w:bookmarkEnd w:id="11"/>
    </w:p>
    <w:p w14:paraId="567A4AE2" w14:textId="6C82B964" w:rsidR="00392721" w:rsidRDefault="00392721" w:rsidP="00392721">
      <w:pPr>
        <w:pStyle w:val="Heading2"/>
      </w:pPr>
      <w:bookmarkStart w:id="12" w:name="_Toc6335151"/>
      <w:r>
        <w:t>Check Out</w:t>
      </w:r>
      <w:bookmarkEnd w:id="12"/>
    </w:p>
    <w:p w14:paraId="6E0F1EA5" w14:textId="4EBD3A9D" w:rsidR="00392721" w:rsidRDefault="00392721" w:rsidP="00392721">
      <w:pPr>
        <w:pStyle w:val="Heading2"/>
      </w:pPr>
      <w:bookmarkStart w:id="13" w:name="_Toc6335152"/>
      <w:r>
        <w:t>Cancel Booking</w:t>
      </w:r>
      <w:bookmarkEnd w:id="13"/>
    </w:p>
    <w:p w14:paraId="4C7E71F9" w14:textId="02901183" w:rsidR="00392721" w:rsidRPr="00392721" w:rsidRDefault="00392721" w:rsidP="00392721">
      <w:pPr>
        <w:pStyle w:val="Heading2"/>
      </w:pPr>
      <w:bookmarkStart w:id="14" w:name="_Toc6335153"/>
      <w:r>
        <w:t>Sign Out</w:t>
      </w:r>
      <w:bookmarkEnd w:id="14"/>
    </w:p>
    <w:p w14:paraId="78CBE0DD" w14:textId="77777777" w:rsidR="007338AC" w:rsidRDefault="007338AC" w:rsidP="00E037E2"/>
    <w:p w14:paraId="605FDC76" w14:textId="0DCE1EF1" w:rsidR="00E037E2" w:rsidRDefault="00E037E2" w:rsidP="00E037E2">
      <w:pPr>
        <w:pStyle w:val="Heading1"/>
      </w:pPr>
      <w:bookmarkStart w:id="15" w:name="_Toc6335154"/>
      <w:r>
        <w:t xml:space="preserve">Class </w:t>
      </w:r>
      <w:r w:rsidRPr="00E037E2">
        <w:t>Diagram</w:t>
      </w:r>
      <w:bookmarkEnd w:id="15"/>
    </w:p>
    <w:p w14:paraId="3591DBE4" w14:textId="77777777" w:rsidR="007338AC" w:rsidRPr="007338AC" w:rsidRDefault="007338AC" w:rsidP="007338AC"/>
    <w:p w14:paraId="67468354" w14:textId="7F561B9B" w:rsidR="003312ED" w:rsidRPr="009F7798" w:rsidRDefault="00E037E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56E0BB0" wp14:editId="09C31484">
            <wp:extent cx="5939790" cy="3006725"/>
            <wp:effectExtent l="0" t="0" r="3810" b="3175"/>
            <wp:docPr id="5" name="Picture 5" descr="C:\Users\Max\Desktop\class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\Desktop\class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2ED" w:rsidRPr="009F7798" w:rsidSect="009F7798">
      <w:footerReference w:type="default" r:id="rId12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02AA" w14:textId="77777777" w:rsidR="0079297F" w:rsidRDefault="0079297F">
      <w:pPr>
        <w:spacing w:after="0" w:line="240" w:lineRule="auto"/>
      </w:pPr>
      <w:r>
        <w:separator/>
      </w:r>
    </w:p>
  </w:endnote>
  <w:endnote w:type="continuationSeparator" w:id="0">
    <w:p w14:paraId="6CE6D05D" w14:textId="77777777" w:rsidR="0079297F" w:rsidRDefault="0079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A314A" w14:textId="77777777" w:rsidR="0079297F" w:rsidRDefault="0079297F">
      <w:pPr>
        <w:spacing w:after="0" w:line="240" w:lineRule="auto"/>
      </w:pPr>
      <w:r>
        <w:separator/>
      </w:r>
    </w:p>
  </w:footnote>
  <w:footnote w:type="continuationSeparator" w:id="0">
    <w:p w14:paraId="1EDE403D" w14:textId="77777777" w:rsidR="0079297F" w:rsidRDefault="00792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9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3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2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29"/>
  </w:num>
  <w:num w:numId="17">
    <w:abstractNumId w:val="27"/>
  </w:num>
  <w:num w:numId="18">
    <w:abstractNumId w:val="24"/>
  </w:num>
  <w:num w:numId="19">
    <w:abstractNumId w:val="34"/>
  </w:num>
  <w:num w:numId="20">
    <w:abstractNumId w:val="25"/>
  </w:num>
  <w:num w:numId="21">
    <w:abstractNumId w:val="16"/>
  </w:num>
  <w:num w:numId="22">
    <w:abstractNumId w:val="17"/>
  </w:num>
  <w:num w:numId="23">
    <w:abstractNumId w:val="23"/>
  </w:num>
  <w:num w:numId="24">
    <w:abstractNumId w:val="15"/>
  </w:num>
  <w:num w:numId="25">
    <w:abstractNumId w:val="19"/>
  </w:num>
  <w:num w:numId="26">
    <w:abstractNumId w:val="11"/>
  </w:num>
  <w:num w:numId="27">
    <w:abstractNumId w:val="14"/>
  </w:num>
  <w:num w:numId="28">
    <w:abstractNumId w:val="31"/>
  </w:num>
  <w:num w:numId="29">
    <w:abstractNumId w:val="22"/>
  </w:num>
  <w:num w:numId="30">
    <w:abstractNumId w:val="13"/>
  </w:num>
  <w:num w:numId="31">
    <w:abstractNumId w:val="20"/>
  </w:num>
  <w:num w:numId="32">
    <w:abstractNumId w:val="33"/>
  </w:num>
  <w:num w:numId="33">
    <w:abstractNumId w:val="21"/>
  </w:num>
  <w:num w:numId="34">
    <w:abstractNumId w:val="18"/>
  </w:num>
  <w:num w:numId="35">
    <w:abstractNumId w:val="26"/>
  </w:num>
  <w:num w:numId="36">
    <w:abstractNumId w:val="3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336A"/>
    <w:rsid w:val="001F2B12"/>
    <w:rsid w:val="001F725A"/>
    <w:rsid w:val="00220E9A"/>
    <w:rsid w:val="00225505"/>
    <w:rsid w:val="00263F65"/>
    <w:rsid w:val="002B480E"/>
    <w:rsid w:val="002F7729"/>
    <w:rsid w:val="00325B93"/>
    <w:rsid w:val="003312ED"/>
    <w:rsid w:val="003606FE"/>
    <w:rsid w:val="003730EB"/>
    <w:rsid w:val="003820B5"/>
    <w:rsid w:val="0039160C"/>
    <w:rsid w:val="00392721"/>
    <w:rsid w:val="003F2906"/>
    <w:rsid w:val="004018C1"/>
    <w:rsid w:val="00417310"/>
    <w:rsid w:val="00426B6C"/>
    <w:rsid w:val="00433EDF"/>
    <w:rsid w:val="004727F4"/>
    <w:rsid w:val="00480382"/>
    <w:rsid w:val="00484040"/>
    <w:rsid w:val="00486F6B"/>
    <w:rsid w:val="004A0A8D"/>
    <w:rsid w:val="004A14C4"/>
    <w:rsid w:val="004B681E"/>
    <w:rsid w:val="004E5271"/>
    <w:rsid w:val="00502E91"/>
    <w:rsid w:val="0051708B"/>
    <w:rsid w:val="00551B71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658E3"/>
    <w:rsid w:val="0068503B"/>
    <w:rsid w:val="006932C0"/>
    <w:rsid w:val="0069440F"/>
    <w:rsid w:val="006B5866"/>
    <w:rsid w:val="006C6D16"/>
    <w:rsid w:val="006D7FF8"/>
    <w:rsid w:val="006F58C1"/>
    <w:rsid w:val="00704472"/>
    <w:rsid w:val="00706CAE"/>
    <w:rsid w:val="007338AC"/>
    <w:rsid w:val="00734ACE"/>
    <w:rsid w:val="007602CE"/>
    <w:rsid w:val="00763FDF"/>
    <w:rsid w:val="007738E2"/>
    <w:rsid w:val="00790334"/>
    <w:rsid w:val="00791457"/>
    <w:rsid w:val="0079297F"/>
    <w:rsid w:val="007B36C2"/>
    <w:rsid w:val="007B69CE"/>
    <w:rsid w:val="007B741D"/>
    <w:rsid w:val="007C1FDA"/>
    <w:rsid w:val="007C452B"/>
    <w:rsid w:val="007D0069"/>
    <w:rsid w:val="007F372E"/>
    <w:rsid w:val="00823216"/>
    <w:rsid w:val="0083251E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85E1C"/>
    <w:rsid w:val="009A12FD"/>
    <w:rsid w:val="009A7608"/>
    <w:rsid w:val="009B7FCB"/>
    <w:rsid w:val="009D5CE1"/>
    <w:rsid w:val="009E34F1"/>
    <w:rsid w:val="009F7798"/>
    <w:rsid w:val="00A04E00"/>
    <w:rsid w:val="00A21944"/>
    <w:rsid w:val="00A22C92"/>
    <w:rsid w:val="00A97918"/>
    <w:rsid w:val="00A97E8F"/>
    <w:rsid w:val="00AA1DF2"/>
    <w:rsid w:val="00AA316B"/>
    <w:rsid w:val="00AB20D8"/>
    <w:rsid w:val="00B51592"/>
    <w:rsid w:val="00B76669"/>
    <w:rsid w:val="00B83A0A"/>
    <w:rsid w:val="00BC1FD2"/>
    <w:rsid w:val="00BE0184"/>
    <w:rsid w:val="00C0290F"/>
    <w:rsid w:val="00C601DE"/>
    <w:rsid w:val="00C626C8"/>
    <w:rsid w:val="00C92C41"/>
    <w:rsid w:val="00CA7997"/>
    <w:rsid w:val="00CB014C"/>
    <w:rsid w:val="00CE6D8D"/>
    <w:rsid w:val="00CF2351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7204"/>
    <w:rsid w:val="00E37231"/>
    <w:rsid w:val="00E45C0A"/>
    <w:rsid w:val="00E946D8"/>
    <w:rsid w:val="00E95FCE"/>
    <w:rsid w:val="00E9640A"/>
    <w:rsid w:val="00EB42DF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E45B7"/>
    <w:rsid w:val="00732677"/>
    <w:rsid w:val="00817707"/>
    <w:rsid w:val="009E071B"/>
    <w:rsid w:val="009F54E9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CA478-19C8-469F-A929-D3DA326A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1360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43</cp:revision>
  <dcterms:created xsi:type="dcterms:W3CDTF">2019-03-05T12:08:00Z</dcterms:created>
  <dcterms:modified xsi:type="dcterms:W3CDTF">2019-04-16T18:34:00Z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