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632" w:rsidRPr="00F42632" w:rsidRDefault="00F42632" w:rsidP="00F4263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0"/>
          <w:szCs w:val="20"/>
          <w:lang w:val="en"/>
        </w:rPr>
      </w:pPr>
      <w:bookmarkStart w:id="0" w:name="_GoBack"/>
      <w:bookmarkEnd w:id="0"/>
      <w:r w:rsidRPr="00F42632">
        <w:rPr>
          <w:rFonts w:ascii="Arial" w:hAnsi="Arial" w:cs="Arial"/>
          <w:b/>
          <w:sz w:val="20"/>
          <w:szCs w:val="20"/>
          <w:lang w:val="en"/>
        </w:rPr>
        <w:t>PELAN PENGGANTIAN/ SUCCESSION PLANNING</w:t>
      </w:r>
    </w:p>
    <w:p w:rsidR="00F42632" w:rsidRPr="00F42632" w:rsidRDefault="00F42632" w:rsidP="00F42632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  <w:lang w:val="en"/>
        </w:rPr>
      </w:pPr>
    </w:p>
    <w:p w:rsidR="00F42632" w:rsidRPr="00F42632" w:rsidRDefault="00F42632" w:rsidP="00F42632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  <w:lang w:val="en"/>
        </w:rPr>
      </w:pPr>
    </w:p>
    <w:p w:rsidR="00F42632" w:rsidRPr="00F42632" w:rsidRDefault="00F42632" w:rsidP="00F4263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0"/>
          <w:szCs w:val="20"/>
          <w:lang w:val="en"/>
        </w:rPr>
      </w:pPr>
      <w:r w:rsidRPr="00F42632">
        <w:rPr>
          <w:rFonts w:ascii="Arial" w:hAnsi="Arial" w:cs="Arial"/>
          <w:b/>
          <w:sz w:val="20"/>
          <w:szCs w:val="20"/>
          <w:lang w:val="sv-SE"/>
        </w:rPr>
        <w:t xml:space="preserve">Keanggotaan Jawatankuasa Induk/ </w:t>
      </w:r>
      <w:r w:rsidRPr="00F42632">
        <w:rPr>
          <w:rFonts w:ascii="Arial" w:hAnsi="Arial" w:cs="Arial"/>
          <w:b/>
          <w:i/>
          <w:sz w:val="20"/>
          <w:szCs w:val="20"/>
          <w:lang w:val="sv-SE"/>
        </w:rPr>
        <w:t>Search Committee</w:t>
      </w:r>
      <w:r w:rsidRPr="00F42632">
        <w:rPr>
          <w:rFonts w:ascii="Arial" w:hAnsi="Arial" w:cs="Arial"/>
          <w:b/>
          <w:sz w:val="20"/>
          <w:szCs w:val="20"/>
          <w:lang w:val="sv-SE"/>
        </w:rPr>
        <w:t xml:space="preserve"> (SC)</w:t>
      </w:r>
    </w:p>
    <w:p w:rsidR="00F42632" w:rsidRPr="00F42632" w:rsidRDefault="00F42632" w:rsidP="00F42632">
      <w:pPr>
        <w:jc w:val="both"/>
        <w:rPr>
          <w:rFonts w:ascii="Arial" w:hAnsi="Arial" w:cs="Arial"/>
          <w:sz w:val="20"/>
          <w:szCs w:val="20"/>
          <w:lang w:val="sv-SE"/>
        </w:rPr>
      </w:pPr>
    </w:p>
    <w:p w:rsidR="00F42632" w:rsidRPr="00F42632" w:rsidRDefault="00F42632" w:rsidP="00F42632">
      <w:pPr>
        <w:ind w:firstLine="720"/>
        <w:jc w:val="both"/>
        <w:rPr>
          <w:rFonts w:ascii="Arial" w:hAnsi="Arial" w:cs="Arial"/>
          <w:sz w:val="20"/>
          <w:szCs w:val="20"/>
          <w:lang w:val="sv-SE"/>
        </w:rPr>
      </w:pPr>
      <w:r w:rsidRPr="00F42632">
        <w:rPr>
          <w:rFonts w:ascii="Arial" w:hAnsi="Arial" w:cs="Arial"/>
          <w:sz w:val="20"/>
          <w:szCs w:val="20"/>
          <w:lang w:val="sv-SE"/>
        </w:rPr>
        <w:t>(i)</w:t>
      </w:r>
      <w:r w:rsidRPr="00F42632">
        <w:rPr>
          <w:rFonts w:ascii="Arial" w:hAnsi="Arial" w:cs="Arial"/>
          <w:sz w:val="20"/>
          <w:szCs w:val="20"/>
          <w:lang w:val="sv-SE"/>
        </w:rPr>
        <w:tab/>
      </w:r>
      <w:r w:rsidRPr="00F42632">
        <w:rPr>
          <w:rFonts w:ascii="Arial" w:hAnsi="Arial" w:cs="Arial"/>
          <w:sz w:val="20"/>
          <w:szCs w:val="20"/>
          <w:lang w:val="sv-SE"/>
        </w:rPr>
        <w:t>Ketua Eksekutif</w:t>
      </w:r>
      <w:r w:rsidRPr="00F42632">
        <w:rPr>
          <w:rFonts w:ascii="Arial" w:hAnsi="Arial" w:cs="Arial"/>
          <w:sz w:val="20"/>
          <w:szCs w:val="20"/>
          <w:lang w:val="sv-SE"/>
        </w:rPr>
        <w:tab/>
      </w:r>
      <w:r w:rsidRPr="00F42632">
        <w:rPr>
          <w:rFonts w:ascii="Arial" w:hAnsi="Arial" w:cs="Arial"/>
          <w:sz w:val="20"/>
          <w:szCs w:val="20"/>
          <w:lang w:val="sv-SE"/>
        </w:rPr>
        <w:tab/>
        <w:t xml:space="preserve">- </w:t>
      </w:r>
      <w:r w:rsidRPr="00F42632">
        <w:rPr>
          <w:rFonts w:ascii="Arial" w:hAnsi="Arial" w:cs="Arial"/>
          <w:sz w:val="20"/>
          <w:szCs w:val="20"/>
          <w:lang w:val="sv-SE"/>
        </w:rPr>
        <w:tab/>
        <w:t>Pengerusi</w:t>
      </w:r>
    </w:p>
    <w:p w:rsidR="00F42632" w:rsidRPr="00F42632" w:rsidRDefault="00F42632" w:rsidP="00F42632">
      <w:pPr>
        <w:ind w:firstLine="720"/>
        <w:jc w:val="both"/>
        <w:rPr>
          <w:rFonts w:ascii="Arial" w:hAnsi="Arial" w:cs="Arial"/>
          <w:sz w:val="20"/>
          <w:szCs w:val="20"/>
          <w:lang w:val="sv-SE"/>
        </w:rPr>
      </w:pPr>
      <w:r w:rsidRPr="00F42632">
        <w:rPr>
          <w:rFonts w:ascii="Arial" w:hAnsi="Arial" w:cs="Arial"/>
          <w:sz w:val="20"/>
          <w:szCs w:val="20"/>
          <w:lang w:val="sv-SE"/>
        </w:rPr>
        <w:t>(ii)</w:t>
      </w:r>
      <w:r w:rsidRPr="00F42632">
        <w:rPr>
          <w:rFonts w:ascii="Arial" w:hAnsi="Arial" w:cs="Arial"/>
          <w:sz w:val="20"/>
          <w:szCs w:val="20"/>
          <w:lang w:val="sv-SE"/>
        </w:rPr>
        <w:tab/>
        <w:t xml:space="preserve">Ahli Jawatankuasa </w:t>
      </w:r>
      <w:r w:rsidRPr="00F42632">
        <w:rPr>
          <w:rFonts w:ascii="Arial" w:hAnsi="Arial" w:cs="Arial"/>
          <w:sz w:val="20"/>
          <w:szCs w:val="20"/>
          <w:lang w:val="sv-SE"/>
        </w:rPr>
        <w:tab/>
        <w:t xml:space="preserve">- </w:t>
      </w:r>
      <w:r w:rsidRPr="00F42632">
        <w:rPr>
          <w:rFonts w:ascii="Arial" w:hAnsi="Arial" w:cs="Arial"/>
          <w:sz w:val="20"/>
          <w:szCs w:val="20"/>
          <w:lang w:val="sv-SE"/>
        </w:rPr>
        <w:tab/>
        <w:t xml:space="preserve">Semua Ketua Sektor </w:t>
      </w:r>
      <w:r w:rsidRPr="00F42632">
        <w:rPr>
          <w:rFonts w:ascii="Arial" w:hAnsi="Arial" w:cs="Arial"/>
          <w:sz w:val="20"/>
          <w:szCs w:val="20"/>
          <w:lang w:val="sv-SE"/>
        </w:rPr>
        <w:tab/>
      </w:r>
      <w:r w:rsidRPr="00F42632">
        <w:rPr>
          <w:rFonts w:ascii="Arial" w:hAnsi="Arial" w:cs="Arial"/>
          <w:sz w:val="20"/>
          <w:szCs w:val="20"/>
          <w:lang w:val="sv-SE"/>
        </w:rPr>
        <w:tab/>
      </w:r>
      <w:r w:rsidRPr="00F42632">
        <w:rPr>
          <w:rFonts w:ascii="Arial" w:hAnsi="Arial" w:cs="Arial"/>
          <w:sz w:val="20"/>
          <w:szCs w:val="20"/>
          <w:lang w:val="sv-SE"/>
        </w:rPr>
        <w:tab/>
      </w:r>
      <w:r w:rsidRPr="00F42632">
        <w:rPr>
          <w:rFonts w:ascii="Arial" w:hAnsi="Arial" w:cs="Arial"/>
          <w:sz w:val="20"/>
          <w:szCs w:val="20"/>
          <w:lang w:val="sv-SE"/>
        </w:rPr>
        <w:tab/>
      </w:r>
      <w:r w:rsidRPr="00F42632">
        <w:rPr>
          <w:rFonts w:ascii="Arial" w:hAnsi="Arial" w:cs="Arial"/>
          <w:sz w:val="20"/>
          <w:szCs w:val="20"/>
          <w:lang w:val="sv-SE"/>
        </w:rPr>
        <w:tab/>
      </w:r>
      <w:r w:rsidRPr="00F42632">
        <w:rPr>
          <w:rFonts w:ascii="Arial" w:hAnsi="Arial" w:cs="Arial"/>
          <w:sz w:val="20"/>
          <w:szCs w:val="20"/>
          <w:lang w:val="sv-SE"/>
        </w:rPr>
        <w:tab/>
      </w:r>
      <w:r w:rsidRPr="00F42632">
        <w:rPr>
          <w:rFonts w:ascii="Arial" w:hAnsi="Arial" w:cs="Arial"/>
          <w:sz w:val="20"/>
          <w:szCs w:val="20"/>
          <w:lang w:val="sv-SE"/>
        </w:rPr>
        <w:tab/>
      </w:r>
      <w:r w:rsidRPr="00F42632">
        <w:rPr>
          <w:rFonts w:ascii="Arial" w:hAnsi="Arial" w:cs="Arial"/>
          <w:sz w:val="20"/>
          <w:szCs w:val="20"/>
          <w:lang w:val="sv-SE"/>
        </w:rPr>
        <w:tab/>
      </w:r>
      <w:r w:rsidRPr="00F42632">
        <w:rPr>
          <w:rFonts w:ascii="Arial" w:hAnsi="Arial" w:cs="Arial"/>
          <w:sz w:val="20"/>
          <w:szCs w:val="20"/>
          <w:lang w:val="sv-SE"/>
        </w:rPr>
        <w:tab/>
      </w:r>
      <w:r w:rsidRPr="00F42632">
        <w:rPr>
          <w:rFonts w:ascii="Arial" w:hAnsi="Arial" w:cs="Arial"/>
          <w:sz w:val="20"/>
          <w:szCs w:val="20"/>
          <w:lang w:val="sv-SE"/>
        </w:rPr>
        <w:tab/>
        <w:t>Pengurus Besar Sumber Manusia</w:t>
      </w:r>
    </w:p>
    <w:p w:rsidR="00F42632" w:rsidRPr="00F42632" w:rsidRDefault="00F42632" w:rsidP="00F42632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sv-SE"/>
        </w:rPr>
      </w:pPr>
      <w:r w:rsidRPr="00F42632">
        <w:rPr>
          <w:rFonts w:ascii="Arial" w:hAnsi="Arial" w:cs="Arial"/>
          <w:sz w:val="20"/>
          <w:szCs w:val="20"/>
          <w:lang w:val="sv-SE"/>
        </w:rPr>
        <w:t>(iii)</w:t>
      </w:r>
      <w:r w:rsidRPr="00F42632">
        <w:rPr>
          <w:rFonts w:ascii="Arial" w:hAnsi="Arial" w:cs="Arial"/>
          <w:sz w:val="20"/>
          <w:szCs w:val="20"/>
          <w:lang w:val="sv-SE"/>
        </w:rPr>
        <w:tab/>
        <w:t xml:space="preserve">Sekretariat </w:t>
      </w:r>
      <w:r w:rsidRPr="00F42632">
        <w:rPr>
          <w:rFonts w:ascii="Arial" w:hAnsi="Arial" w:cs="Arial"/>
          <w:sz w:val="20"/>
          <w:szCs w:val="20"/>
          <w:lang w:val="sv-SE"/>
        </w:rPr>
        <w:tab/>
      </w:r>
      <w:r w:rsidRPr="00F42632">
        <w:rPr>
          <w:rFonts w:ascii="Arial" w:hAnsi="Arial" w:cs="Arial"/>
          <w:sz w:val="20"/>
          <w:szCs w:val="20"/>
          <w:lang w:val="sv-SE"/>
        </w:rPr>
        <w:tab/>
        <w:t>-</w:t>
      </w:r>
      <w:r w:rsidRPr="00F42632">
        <w:rPr>
          <w:rFonts w:ascii="Arial" w:hAnsi="Arial" w:cs="Arial"/>
          <w:sz w:val="20"/>
          <w:szCs w:val="20"/>
          <w:lang w:val="sv-SE"/>
        </w:rPr>
        <w:tab/>
        <w:t xml:space="preserve">Pengurus Kanan dan </w:t>
      </w:r>
    </w:p>
    <w:p w:rsidR="00F42632" w:rsidRPr="00F42632" w:rsidRDefault="00F42632" w:rsidP="00F42632">
      <w:pPr>
        <w:spacing w:after="0" w:line="240" w:lineRule="auto"/>
        <w:ind w:left="2160" w:firstLine="720"/>
        <w:jc w:val="both"/>
        <w:rPr>
          <w:rFonts w:ascii="Arial" w:hAnsi="Arial" w:cs="Arial"/>
          <w:sz w:val="20"/>
          <w:szCs w:val="20"/>
          <w:lang w:val="sv-SE"/>
        </w:rPr>
      </w:pPr>
      <w:r w:rsidRPr="00F42632">
        <w:rPr>
          <w:rFonts w:ascii="Arial" w:hAnsi="Arial" w:cs="Arial"/>
          <w:sz w:val="20"/>
          <w:szCs w:val="20"/>
          <w:lang w:val="sv-SE"/>
        </w:rPr>
        <w:t xml:space="preserve">           </w:t>
      </w:r>
      <w:r w:rsidRPr="00F42632">
        <w:rPr>
          <w:rFonts w:ascii="Arial" w:hAnsi="Arial" w:cs="Arial"/>
          <w:sz w:val="20"/>
          <w:szCs w:val="20"/>
          <w:lang w:val="sv-SE"/>
        </w:rPr>
        <w:tab/>
        <w:t xml:space="preserve">             </w:t>
      </w:r>
      <w:r w:rsidRPr="00F42632">
        <w:rPr>
          <w:rFonts w:ascii="Arial" w:hAnsi="Arial" w:cs="Arial"/>
          <w:sz w:val="20"/>
          <w:szCs w:val="20"/>
          <w:lang w:val="sv-SE"/>
        </w:rPr>
        <w:t xml:space="preserve">Pengurus Sumber Manusia </w:t>
      </w:r>
    </w:p>
    <w:p w:rsidR="00F42632" w:rsidRPr="00F42632" w:rsidRDefault="00F42632" w:rsidP="00F42632">
      <w:pPr>
        <w:pStyle w:val="ListParagraph"/>
        <w:ind w:left="3240"/>
        <w:jc w:val="both"/>
        <w:rPr>
          <w:rFonts w:ascii="Arial" w:hAnsi="Arial" w:cs="Arial"/>
          <w:sz w:val="20"/>
          <w:szCs w:val="20"/>
          <w:lang w:val="sv-SE"/>
        </w:rPr>
      </w:pPr>
    </w:p>
    <w:p w:rsidR="00F42632" w:rsidRPr="00F42632" w:rsidRDefault="00F42632" w:rsidP="00F42632">
      <w:pPr>
        <w:ind w:firstLine="720"/>
        <w:jc w:val="both"/>
        <w:rPr>
          <w:rFonts w:ascii="Arial" w:hAnsi="Arial" w:cs="Arial"/>
          <w:sz w:val="20"/>
          <w:szCs w:val="20"/>
          <w:lang w:val="sv-SE"/>
        </w:rPr>
      </w:pPr>
      <w:r w:rsidRPr="00F42632">
        <w:rPr>
          <w:rFonts w:ascii="Arial" w:hAnsi="Arial" w:cs="Arial"/>
          <w:sz w:val="20"/>
          <w:szCs w:val="20"/>
          <w:lang w:val="sv-SE"/>
        </w:rPr>
        <w:t>Jawatankuasa Induk juga berperanan sebagai Jawatankuasa Kenaikan Pangkat CIDB</w:t>
      </w:r>
    </w:p>
    <w:p w:rsidR="00F42632" w:rsidRPr="00F42632" w:rsidRDefault="00F42632" w:rsidP="00F42632">
      <w:pPr>
        <w:ind w:firstLine="720"/>
        <w:jc w:val="both"/>
        <w:rPr>
          <w:rFonts w:ascii="Arial" w:hAnsi="Arial" w:cs="Arial"/>
          <w:sz w:val="20"/>
          <w:szCs w:val="20"/>
          <w:lang w:val="sv-SE"/>
        </w:rPr>
      </w:pPr>
    </w:p>
    <w:p w:rsidR="00F42632" w:rsidRPr="00F42632" w:rsidRDefault="00F42632" w:rsidP="00F4263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sz w:val="20"/>
          <w:szCs w:val="20"/>
          <w:lang w:val="sv-SE"/>
        </w:rPr>
      </w:pPr>
      <w:r w:rsidRPr="00F42632">
        <w:rPr>
          <w:rFonts w:ascii="Arial" w:hAnsi="Arial" w:cs="Arial"/>
          <w:b/>
          <w:sz w:val="20"/>
          <w:szCs w:val="20"/>
          <w:lang w:val="sv-SE"/>
        </w:rPr>
        <w:t>Keanggotaan Jawatankuasa Kerja / Working Search Committee (WSC)</w:t>
      </w:r>
    </w:p>
    <w:p w:rsidR="00F42632" w:rsidRPr="00F42632" w:rsidRDefault="00F42632" w:rsidP="00F42632">
      <w:pPr>
        <w:pStyle w:val="ListParagraph"/>
        <w:ind w:left="0"/>
        <w:jc w:val="both"/>
        <w:rPr>
          <w:rFonts w:ascii="Arial" w:hAnsi="Arial" w:cs="Arial"/>
          <w:sz w:val="20"/>
          <w:szCs w:val="20"/>
          <w:lang w:val="sv-SE"/>
        </w:rPr>
      </w:pPr>
    </w:p>
    <w:p w:rsidR="00F42632" w:rsidRPr="00F42632" w:rsidRDefault="00F42632" w:rsidP="00F42632">
      <w:pPr>
        <w:pStyle w:val="ListParagraph"/>
        <w:ind w:firstLine="720"/>
        <w:jc w:val="both"/>
        <w:rPr>
          <w:rFonts w:ascii="Arial" w:hAnsi="Arial" w:cs="Arial"/>
          <w:sz w:val="20"/>
          <w:szCs w:val="20"/>
          <w:lang w:val="sv-SE"/>
        </w:rPr>
      </w:pPr>
      <w:r w:rsidRPr="00F42632">
        <w:rPr>
          <w:rFonts w:ascii="Arial" w:hAnsi="Arial" w:cs="Arial"/>
          <w:sz w:val="20"/>
          <w:szCs w:val="20"/>
          <w:lang w:val="sv-SE"/>
        </w:rPr>
        <w:t>(i)</w:t>
      </w:r>
      <w:r w:rsidRPr="00F42632">
        <w:rPr>
          <w:rFonts w:ascii="Arial" w:hAnsi="Arial" w:cs="Arial"/>
          <w:sz w:val="20"/>
          <w:szCs w:val="20"/>
          <w:lang w:val="sv-SE"/>
        </w:rPr>
        <w:tab/>
        <w:t>Pengerusi</w:t>
      </w:r>
      <w:r w:rsidRPr="00F42632">
        <w:rPr>
          <w:rFonts w:ascii="Arial" w:hAnsi="Arial" w:cs="Arial"/>
          <w:sz w:val="20"/>
          <w:szCs w:val="20"/>
          <w:lang w:val="sv-SE"/>
        </w:rPr>
        <w:tab/>
      </w:r>
      <w:r w:rsidRPr="00F42632">
        <w:rPr>
          <w:rFonts w:ascii="Arial" w:hAnsi="Arial" w:cs="Arial"/>
          <w:sz w:val="20"/>
          <w:szCs w:val="20"/>
          <w:lang w:val="sv-SE"/>
        </w:rPr>
        <w:tab/>
        <w:t>-</w:t>
      </w:r>
      <w:r w:rsidRPr="00F42632">
        <w:rPr>
          <w:rFonts w:ascii="Arial" w:hAnsi="Arial" w:cs="Arial"/>
          <w:sz w:val="20"/>
          <w:szCs w:val="20"/>
          <w:lang w:val="sv-SE"/>
        </w:rPr>
        <w:tab/>
        <w:t xml:space="preserve">Pengurus Besar Sumber Manusia </w:t>
      </w:r>
    </w:p>
    <w:p w:rsidR="00F42632" w:rsidRPr="00F42632" w:rsidRDefault="00F42632" w:rsidP="00F42632">
      <w:pPr>
        <w:pStyle w:val="ListParagraph"/>
        <w:ind w:firstLine="720"/>
        <w:jc w:val="both"/>
        <w:rPr>
          <w:rFonts w:ascii="Arial" w:hAnsi="Arial" w:cs="Arial"/>
          <w:sz w:val="20"/>
          <w:szCs w:val="20"/>
          <w:lang w:val="sv-SE"/>
        </w:rPr>
      </w:pPr>
      <w:r w:rsidRPr="00F42632">
        <w:rPr>
          <w:rFonts w:ascii="Arial" w:hAnsi="Arial" w:cs="Arial"/>
          <w:sz w:val="20"/>
          <w:szCs w:val="20"/>
          <w:lang w:val="sv-SE"/>
        </w:rPr>
        <w:t>(ii)</w:t>
      </w:r>
      <w:r w:rsidRPr="00F42632">
        <w:rPr>
          <w:rFonts w:ascii="Arial" w:hAnsi="Arial" w:cs="Arial"/>
          <w:sz w:val="20"/>
          <w:szCs w:val="20"/>
          <w:lang w:val="sv-SE"/>
        </w:rPr>
        <w:tab/>
        <w:t xml:space="preserve">Ahli Jawatankuasa </w:t>
      </w:r>
      <w:r w:rsidRPr="00F42632">
        <w:rPr>
          <w:rFonts w:ascii="Arial" w:hAnsi="Arial" w:cs="Arial"/>
          <w:sz w:val="20"/>
          <w:szCs w:val="20"/>
          <w:lang w:val="sv-SE"/>
        </w:rPr>
        <w:tab/>
        <w:t>-</w:t>
      </w:r>
      <w:r w:rsidRPr="00F42632">
        <w:rPr>
          <w:rFonts w:ascii="Arial" w:hAnsi="Arial" w:cs="Arial"/>
          <w:sz w:val="20"/>
          <w:szCs w:val="20"/>
          <w:lang w:val="sv-SE"/>
        </w:rPr>
        <w:tab/>
        <w:t xml:space="preserve">Pengurus Besar bahagian </w:t>
      </w:r>
    </w:p>
    <w:p w:rsidR="00F42632" w:rsidRPr="00F42632" w:rsidRDefault="00F42632" w:rsidP="00F42632">
      <w:pPr>
        <w:pStyle w:val="ListParagraph"/>
        <w:ind w:firstLine="720"/>
        <w:jc w:val="both"/>
        <w:rPr>
          <w:rFonts w:ascii="Arial" w:hAnsi="Arial" w:cs="Arial"/>
          <w:sz w:val="20"/>
          <w:szCs w:val="20"/>
          <w:lang w:val="sv-SE"/>
        </w:rPr>
      </w:pPr>
      <w:r w:rsidRPr="00F42632">
        <w:rPr>
          <w:rFonts w:ascii="Arial" w:hAnsi="Arial" w:cs="Arial"/>
          <w:sz w:val="20"/>
          <w:szCs w:val="20"/>
          <w:lang w:val="sv-SE"/>
        </w:rPr>
        <w:t>(iii)</w:t>
      </w:r>
      <w:r w:rsidRPr="00F42632">
        <w:rPr>
          <w:rFonts w:ascii="Arial" w:hAnsi="Arial" w:cs="Arial"/>
          <w:sz w:val="20"/>
          <w:szCs w:val="20"/>
          <w:lang w:val="sv-SE"/>
        </w:rPr>
        <w:tab/>
        <w:t xml:space="preserve">Sekretariat </w:t>
      </w:r>
      <w:r w:rsidRPr="00F42632">
        <w:rPr>
          <w:rFonts w:ascii="Arial" w:hAnsi="Arial" w:cs="Arial"/>
          <w:sz w:val="20"/>
          <w:szCs w:val="20"/>
          <w:lang w:val="sv-SE"/>
        </w:rPr>
        <w:tab/>
      </w:r>
      <w:r w:rsidRPr="00F42632">
        <w:rPr>
          <w:rFonts w:ascii="Arial" w:hAnsi="Arial" w:cs="Arial"/>
          <w:sz w:val="20"/>
          <w:szCs w:val="20"/>
          <w:lang w:val="sv-SE"/>
        </w:rPr>
        <w:tab/>
        <w:t>-</w:t>
      </w:r>
      <w:r w:rsidRPr="00F42632">
        <w:rPr>
          <w:rFonts w:ascii="Arial" w:hAnsi="Arial" w:cs="Arial"/>
          <w:sz w:val="20"/>
          <w:szCs w:val="20"/>
          <w:lang w:val="sv-SE"/>
        </w:rPr>
        <w:tab/>
        <w:t xml:space="preserve">Pengurus Kanan dan </w:t>
      </w:r>
    </w:p>
    <w:p w:rsidR="00F42632" w:rsidRPr="00F42632" w:rsidRDefault="00F42632" w:rsidP="00F42632">
      <w:pPr>
        <w:pStyle w:val="ListParagraph"/>
        <w:ind w:left="4320" w:firstLine="720"/>
        <w:jc w:val="both"/>
        <w:rPr>
          <w:rFonts w:ascii="Arial" w:hAnsi="Arial" w:cs="Arial"/>
          <w:sz w:val="20"/>
          <w:szCs w:val="20"/>
          <w:lang w:val="sv-SE"/>
        </w:rPr>
      </w:pPr>
      <w:r w:rsidRPr="00F42632">
        <w:rPr>
          <w:rFonts w:ascii="Arial" w:hAnsi="Arial" w:cs="Arial"/>
          <w:sz w:val="20"/>
          <w:szCs w:val="20"/>
          <w:lang w:val="sv-SE"/>
        </w:rPr>
        <w:t>Pengurus Sumber Manusia</w:t>
      </w:r>
    </w:p>
    <w:p w:rsidR="00F42632" w:rsidRPr="00F42632" w:rsidRDefault="00F42632" w:rsidP="00F42632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  <w:lang w:val="en"/>
        </w:rPr>
      </w:pPr>
    </w:p>
    <w:p w:rsidR="00F42632" w:rsidRPr="00F42632" w:rsidRDefault="00F42632" w:rsidP="00F42632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  <w:lang w:val="en"/>
        </w:rPr>
      </w:pPr>
    </w:p>
    <w:p w:rsidR="00F42632" w:rsidRPr="00F42632" w:rsidRDefault="00F42632" w:rsidP="00F4263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0"/>
          <w:szCs w:val="20"/>
          <w:lang w:val="en"/>
        </w:rPr>
      </w:pPr>
      <w:r w:rsidRPr="00F42632">
        <w:rPr>
          <w:rFonts w:ascii="Arial" w:hAnsi="Arial" w:cs="Arial"/>
          <w:sz w:val="20"/>
          <w:szCs w:val="20"/>
          <w:lang w:val="sv-SE"/>
        </w:rPr>
        <w:t>Jawatan Strategik/Kritikal yang dikenalpasti dibahagikan kepada tiga (3) kategori:</w:t>
      </w:r>
    </w:p>
    <w:p w:rsidR="00F42632" w:rsidRPr="00F42632" w:rsidRDefault="00F42632" w:rsidP="00F42632">
      <w:pPr>
        <w:pStyle w:val="ListParagraph"/>
        <w:ind w:left="2880"/>
        <w:jc w:val="both"/>
        <w:rPr>
          <w:rFonts w:ascii="Arial" w:hAnsi="Arial" w:cs="Arial"/>
          <w:b/>
          <w:sz w:val="20"/>
          <w:szCs w:val="20"/>
          <w:lang w:val="sv-SE"/>
        </w:rPr>
      </w:pPr>
    </w:p>
    <w:p w:rsidR="00F42632" w:rsidRPr="00F42632" w:rsidRDefault="00F42632" w:rsidP="00F42632">
      <w:pPr>
        <w:ind w:firstLine="720"/>
        <w:jc w:val="both"/>
        <w:rPr>
          <w:rFonts w:ascii="Arial" w:hAnsi="Arial" w:cs="Arial"/>
          <w:sz w:val="20"/>
          <w:szCs w:val="20"/>
          <w:lang w:val="sv-SE"/>
        </w:rPr>
      </w:pPr>
      <w:r w:rsidRPr="00F42632">
        <w:rPr>
          <w:rFonts w:ascii="Arial" w:hAnsi="Arial" w:cs="Arial"/>
          <w:sz w:val="20"/>
          <w:szCs w:val="20"/>
          <w:lang w:val="sv-SE"/>
        </w:rPr>
        <w:t xml:space="preserve">Kategori 1 </w:t>
      </w:r>
      <w:r w:rsidRPr="00F42632">
        <w:rPr>
          <w:rFonts w:ascii="Arial" w:hAnsi="Arial" w:cs="Arial"/>
          <w:sz w:val="20"/>
          <w:szCs w:val="20"/>
          <w:lang w:val="sv-SE"/>
        </w:rPr>
        <w:tab/>
        <w:t xml:space="preserve">:  Ketua Eksekutif </w:t>
      </w:r>
    </w:p>
    <w:p w:rsidR="00F42632" w:rsidRPr="00F42632" w:rsidRDefault="00F42632" w:rsidP="00F42632">
      <w:pPr>
        <w:ind w:left="720"/>
        <w:jc w:val="both"/>
        <w:rPr>
          <w:rFonts w:ascii="Arial" w:hAnsi="Arial" w:cs="Arial"/>
          <w:sz w:val="20"/>
          <w:szCs w:val="20"/>
          <w:lang w:val="sv-SE"/>
        </w:rPr>
      </w:pPr>
      <w:r w:rsidRPr="00F42632">
        <w:rPr>
          <w:rFonts w:ascii="Arial" w:hAnsi="Arial" w:cs="Arial"/>
          <w:sz w:val="20"/>
          <w:szCs w:val="20"/>
          <w:lang w:val="sv-SE"/>
        </w:rPr>
        <w:t xml:space="preserve">Kategori 2 </w:t>
      </w:r>
      <w:r w:rsidRPr="00F42632">
        <w:rPr>
          <w:rFonts w:ascii="Arial" w:hAnsi="Arial" w:cs="Arial"/>
          <w:sz w:val="20"/>
          <w:szCs w:val="20"/>
          <w:lang w:val="sv-SE"/>
        </w:rPr>
        <w:tab/>
        <w:t>: Pengurus Besar Kanan (Ketua Sekt</w:t>
      </w:r>
      <w:r w:rsidRPr="00F42632">
        <w:rPr>
          <w:rFonts w:ascii="Arial" w:hAnsi="Arial" w:cs="Arial"/>
          <w:sz w:val="20"/>
          <w:szCs w:val="20"/>
          <w:lang w:val="sv-SE"/>
        </w:rPr>
        <w:t xml:space="preserve">or) &amp; </w:t>
      </w:r>
      <w:r w:rsidRPr="00F42632">
        <w:rPr>
          <w:rFonts w:ascii="Arial" w:hAnsi="Arial" w:cs="Arial"/>
          <w:sz w:val="20"/>
          <w:szCs w:val="20"/>
          <w:lang w:val="sv-SE"/>
        </w:rPr>
        <w:t xml:space="preserve">Pengurus Besar </w:t>
      </w:r>
      <w:r w:rsidRPr="00F42632">
        <w:rPr>
          <w:rFonts w:ascii="Arial" w:hAnsi="Arial" w:cs="Arial"/>
          <w:sz w:val="20"/>
          <w:szCs w:val="20"/>
          <w:lang w:val="sv-SE"/>
        </w:rPr>
        <w:t>Bahagian</w:t>
      </w:r>
    </w:p>
    <w:p w:rsidR="00F42632" w:rsidRPr="00F42632" w:rsidRDefault="00F42632" w:rsidP="00F42632">
      <w:pPr>
        <w:ind w:firstLine="720"/>
        <w:jc w:val="both"/>
        <w:rPr>
          <w:rFonts w:ascii="Arial" w:hAnsi="Arial" w:cs="Arial"/>
          <w:sz w:val="20"/>
          <w:szCs w:val="20"/>
          <w:lang w:val="sv-SE"/>
        </w:rPr>
      </w:pPr>
      <w:r w:rsidRPr="00F42632">
        <w:rPr>
          <w:rFonts w:ascii="Arial" w:hAnsi="Arial" w:cs="Arial"/>
          <w:sz w:val="20"/>
          <w:szCs w:val="20"/>
          <w:lang w:val="sv-SE"/>
        </w:rPr>
        <w:t xml:space="preserve">Kategori 3 </w:t>
      </w:r>
      <w:r w:rsidRPr="00F42632">
        <w:rPr>
          <w:rFonts w:ascii="Arial" w:hAnsi="Arial" w:cs="Arial"/>
          <w:sz w:val="20"/>
          <w:szCs w:val="20"/>
          <w:lang w:val="sv-SE"/>
        </w:rPr>
        <w:tab/>
        <w:t>: Pengarah Negeri</w:t>
      </w:r>
    </w:p>
    <w:p w:rsidR="00F42632" w:rsidRPr="00F42632" w:rsidRDefault="00F42632" w:rsidP="00F42632">
      <w:pPr>
        <w:ind w:left="720"/>
        <w:jc w:val="both"/>
        <w:rPr>
          <w:rFonts w:ascii="Arial" w:hAnsi="Arial" w:cs="Arial"/>
          <w:i/>
          <w:sz w:val="20"/>
          <w:szCs w:val="20"/>
          <w:lang w:val="sv-SE"/>
        </w:rPr>
      </w:pPr>
      <w:r w:rsidRPr="00F42632">
        <w:rPr>
          <w:rFonts w:ascii="Arial" w:hAnsi="Arial" w:cs="Arial"/>
          <w:i/>
          <w:sz w:val="20"/>
          <w:szCs w:val="20"/>
          <w:lang w:val="sv-SE"/>
        </w:rPr>
        <w:t>Jawatan Strategik/Kritikal yang akan menggunapakai Dasar Pelan Penggantian CIDB adalah bagi jawatan kategori 2 dan 3 sahaja. Bagi kategori 1, pemilihan dilaksanakan oleh Menteri Kerja Raya.</w:t>
      </w:r>
    </w:p>
    <w:p w:rsidR="00F42632" w:rsidRPr="00F42632" w:rsidRDefault="00F42632" w:rsidP="00F42632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n"/>
        </w:rPr>
      </w:pPr>
    </w:p>
    <w:p w:rsidR="00F42632" w:rsidRPr="00F42632" w:rsidRDefault="00F42632" w:rsidP="00F42632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n"/>
        </w:rPr>
      </w:pPr>
      <w:r w:rsidRPr="00F42632">
        <w:rPr>
          <w:rFonts w:ascii="Arial" w:hAnsi="Arial" w:cs="Arial"/>
          <w:sz w:val="20"/>
          <w:szCs w:val="20"/>
          <w:lang w:val="en"/>
        </w:rPr>
        <w:tab/>
      </w:r>
    </w:p>
    <w:p w:rsidR="00F52826" w:rsidRPr="00F42632" w:rsidRDefault="00F52826">
      <w:pPr>
        <w:rPr>
          <w:rFonts w:ascii="Arial" w:hAnsi="Arial" w:cs="Arial"/>
        </w:rPr>
      </w:pPr>
    </w:p>
    <w:p w:rsidR="00F42632" w:rsidRPr="00F42632" w:rsidRDefault="00F42632">
      <w:pPr>
        <w:rPr>
          <w:rFonts w:ascii="Arial" w:hAnsi="Arial" w:cs="Arial"/>
        </w:rPr>
      </w:pPr>
    </w:p>
    <w:sectPr w:rsidR="00F42632" w:rsidRPr="00F42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E18F3"/>
    <w:multiLevelType w:val="hybridMultilevel"/>
    <w:tmpl w:val="47B6A0FC"/>
    <w:lvl w:ilvl="0" w:tplc="8F7C299E">
      <w:start w:val="1"/>
      <w:numFmt w:val="lowerLetter"/>
      <w:lvlText w:val="(%1)"/>
      <w:lvlJc w:val="left"/>
      <w:pPr>
        <w:ind w:left="2880" w:hanging="360"/>
      </w:pPr>
      <w:rPr>
        <w:rFonts w:hint="default"/>
        <w:b w:val="0"/>
        <w:i w:val="0"/>
      </w:rPr>
    </w:lvl>
    <w:lvl w:ilvl="1" w:tplc="44090019">
      <w:start w:val="1"/>
      <w:numFmt w:val="lowerLetter"/>
      <w:lvlText w:val="%2."/>
      <w:lvlJc w:val="left"/>
      <w:pPr>
        <w:ind w:left="3600" w:hanging="360"/>
      </w:pPr>
    </w:lvl>
    <w:lvl w:ilvl="2" w:tplc="4409001B">
      <w:start w:val="1"/>
      <w:numFmt w:val="lowerRoman"/>
      <w:lvlText w:val="%3."/>
      <w:lvlJc w:val="right"/>
      <w:pPr>
        <w:ind w:left="4320" w:hanging="180"/>
      </w:pPr>
    </w:lvl>
    <w:lvl w:ilvl="3" w:tplc="4409000F" w:tentative="1">
      <w:start w:val="1"/>
      <w:numFmt w:val="decimal"/>
      <w:lvlText w:val="%4."/>
      <w:lvlJc w:val="left"/>
      <w:pPr>
        <w:ind w:left="5040" w:hanging="360"/>
      </w:pPr>
    </w:lvl>
    <w:lvl w:ilvl="4" w:tplc="44090019" w:tentative="1">
      <w:start w:val="1"/>
      <w:numFmt w:val="lowerLetter"/>
      <w:lvlText w:val="%5."/>
      <w:lvlJc w:val="left"/>
      <w:pPr>
        <w:ind w:left="5760" w:hanging="360"/>
      </w:pPr>
    </w:lvl>
    <w:lvl w:ilvl="5" w:tplc="4409001B" w:tentative="1">
      <w:start w:val="1"/>
      <w:numFmt w:val="lowerRoman"/>
      <w:lvlText w:val="%6."/>
      <w:lvlJc w:val="right"/>
      <w:pPr>
        <w:ind w:left="6480" w:hanging="180"/>
      </w:pPr>
    </w:lvl>
    <w:lvl w:ilvl="6" w:tplc="4409000F" w:tentative="1">
      <w:start w:val="1"/>
      <w:numFmt w:val="decimal"/>
      <w:lvlText w:val="%7."/>
      <w:lvlJc w:val="left"/>
      <w:pPr>
        <w:ind w:left="7200" w:hanging="360"/>
      </w:pPr>
    </w:lvl>
    <w:lvl w:ilvl="7" w:tplc="44090019" w:tentative="1">
      <w:start w:val="1"/>
      <w:numFmt w:val="lowerLetter"/>
      <w:lvlText w:val="%8."/>
      <w:lvlJc w:val="left"/>
      <w:pPr>
        <w:ind w:left="7920" w:hanging="360"/>
      </w:pPr>
    </w:lvl>
    <w:lvl w:ilvl="8" w:tplc="4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76476578"/>
    <w:multiLevelType w:val="hybridMultilevel"/>
    <w:tmpl w:val="0EB0CE9E"/>
    <w:lvl w:ilvl="0" w:tplc="0BB6A77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632"/>
    <w:rsid w:val="00F42632"/>
    <w:rsid w:val="00F5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FA9A3"/>
  <w15:chartTrackingRefBased/>
  <w15:docId w15:val="{10FF2AFD-E74A-476E-BC97-8F804CD6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2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styleId="ListParagraph">
    <w:name w:val="List Paragraph"/>
    <w:basedOn w:val="Normal"/>
    <w:uiPriority w:val="34"/>
    <w:qFormat/>
    <w:rsid w:val="00F4263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2019-01-13T13:58:00Z</dcterms:created>
  <dcterms:modified xsi:type="dcterms:W3CDTF">2019-01-13T14:08:00Z</dcterms:modified>
</cp:coreProperties>
</file>