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B7" w:rsidRDefault="00EB1960" w:rsidP="00EB1960">
      <w:p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52475" cy="733425"/>
            <wp:effectExtent l="19050" t="0" r="9525" b="0"/>
            <wp:docPr id="4" name="Picture 2" descr="110px-Lambang_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0px-Lambang_Malaysi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MY" w:eastAsia="en-MY"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  <w:noProof/>
        </w:rPr>
        <w:drawing>
          <wp:inline distT="0" distB="0" distL="0" distR="0">
            <wp:extent cx="706754" cy="771525"/>
            <wp:effectExtent l="19050" t="0" r="17146" b="0"/>
            <wp:docPr id="2" name="Picture 1" descr="logo JPJ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logo JPJ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4" cy="771525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:rsidR="00C528B7" w:rsidRDefault="00C528B7" w:rsidP="00C528B7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PERJANJIAN UNTUK KELULUSAN JENIS KENDERAAN (VTA) DAN HOMOLOGASI</w:t>
      </w:r>
    </w:p>
    <w:p w:rsidR="00C528B7" w:rsidRDefault="00C528B7" w:rsidP="00C528B7">
      <w:pPr>
        <w:jc w:val="both"/>
        <w:rPr>
          <w:rFonts w:ascii="Arial" w:hAnsi="Arial" w:cs="Arial"/>
          <w:lang w:val="en-GB"/>
        </w:rPr>
      </w:pPr>
    </w:p>
    <w:p w:rsidR="00C528B7" w:rsidRDefault="00C528B7" w:rsidP="00C528B7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Saya dengan ini mengisytiharkan bahawa semua maklumat yang dikemukakan didalam permohonan saya adalah benar dan saya faham sepenuhnya bahawa sekiranya sebarang maklumat didapati palsu, permohonan saya </w:t>
      </w:r>
      <w:proofErr w:type="gramStart"/>
      <w:r>
        <w:rPr>
          <w:rFonts w:ascii="Arial" w:hAnsi="Arial" w:cs="Arial"/>
          <w:lang w:val="en-GB"/>
        </w:rPr>
        <w:t>akan</w:t>
      </w:r>
      <w:proofErr w:type="gramEnd"/>
      <w:r>
        <w:rPr>
          <w:rFonts w:ascii="Arial" w:hAnsi="Arial" w:cs="Arial"/>
          <w:lang w:val="en-GB"/>
        </w:rPr>
        <w:t xml:space="preserve"> ditolak atau sekiranya sijil kelulusan jenis telah dikeluarkan, ianya akan dibatalkan.</w:t>
      </w:r>
    </w:p>
    <w:p w:rsidR="00C528B7" w:rsidRDefault="00C528B7" w:rsidP="00C528B7">
      <w:pPr>
        <w:jc w:val="both"/>
        <w:rPr>
          <w:rFonts w:ascii="Arial" w:hAnsi="Arial" w:cs="Arial"/>
          <w:lang w:val="en-GB"/>
        </w:rPr>
      </w:pPr>
    </w:p>
    <w:p w:rsidR="00C528B7" w:rsidRDefault="00C528B7" w:rsidP="00C528B7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Saya dengan ini bersetuju untuk membenarkan Jabatan Pengangkutan Jalan (JPJ) Malaysia mengenakan sebarang tindakan berasaskan Akta Pengangkutan Jalan 1987 sekiranya terdapat maklumat / pengisytiharaan saya didapati palsu.</w:t>
      </w:r>
    </w:p>
    <w:p w:rsidR="00C528B7" w:rsidRDefault="00C528B7" w:rsidP="00C528B7">
      <w:pPr>
        <w:jc w:val="both"/>
        <w:rPr>
          <w:rFonts w:ascii="Arial" w:hAnsi="Arial" w:cs="Arial"/>
          <w:lang w:val="en-GB"/>
        </w:rPr>
      </w:pPr>
    </w:p>
    <w:p w:rsidR="00C528B7" w:rsidRDefault="00C528B7" w:rsidP="00C528B7">
      <w:p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Bagi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tujuan</w:t>
      </w:r>
      <w:proofErr w:type="spell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kelulusan</w:t>
      </w:r>
      <w:proofErr w:type="spellEnd"/>
      <w:r w:rsidR="0056677F">
        <w:rPr>
          <w:rFonts w:ascii="Arial" w:hAnsi="Arial" w:cs="Arial"/>
          <w:lang w:val="en-GB"/>
        </w:rPr>
        <w:t xml:space="preserve"> VTA </w:t>
      </w:r>
      <w:proofErr w:type="spellStart"/>
      <w:r w:rsidR="0056677F">
        <w:rPr>
          <w:rFonts w:ascii="Arial" w:hAnsi="Arial" w:cs="Arial"/>
          <w:lang w:val="en-GB"/>
        </w:rPr>
        <w:t>dibawah</w:t>
      </w:r>
      <w:proofErr w:type="spellEnd"/>
      <w:r w:rsidR="0056677F">
        <w:rPr>
          <w:rFonts w:ascii="Arial" w:hAnsi="Arial" w:cs="Arial"/>
          <w:lang w:val="en-GB"/>
        </w:rPr>
        <w:t xml:space="preserve">, </w:t>
      </w:r>
      <w:proofErr w:type="spellStart"/>
      <w:r w:rsidR="0056677F">
        <w:rPr>
          <w:rFonts w:ascii="Arial" w:hAnsi="Arial" w:cs="Arial"/>
          <w:lang w:val="en-GB"/>
        </w:rPr>
        <w:t>Seksyen</w:t>
      </w:r>
      <w:proofErr w:type="spellEnd"/>
      <w:r w:rsidR="0056677F">
        <w:rPr>
          <w:rFonts w:ascii="Arial" w:hAnsi="Arial" w:cs="Arial"/>
          <w:lang w:val="en-GB"/>
        </w:rPr>
        <w:t xml:space="preserve"> 66 (1) (pp) </w:t>
      </w:r>
      <w:proofErr w:type="gramStart"/>
      <w:r w:rsidR="0056677F">
        <w:rPr>
          <w:rFonts w:ascii="Arial" w:hAnsi="Arial" w:cs="Arial"/>
          <w:lang w:val="en-GB"/>
        </w:rPr>
        <w:t>APJ1957</w:t>
      </w:r>
      <w:r>
        <w:rPr>
          <w:rFonts w:ascii="Arial" w:hAnsi="Arial" w:cs="Arial"/>
          <w:lang w:val="en-GB"/>
        </w:rPr>
        <w:t xml:space="preserve"> :</w:t>
      </w:r>
      <w:proofErr w:type="gramEnd"/>
    </w:p>
    <w:p w:rsidR="00C528B7" w:rsidRDefault="00C528B7" w:rsidP="00C528B7">
      <w:pPr>
        <w:jc w:val="both"/>
        <w:rPr>
          <w:rFonts w:ascii="Arial" w:hAnsi="Arial" w:cs="Arial"/>
          <w:lang w:val="en-GB"/>
        </w:rPr>
      </w:pPr>
    </w:p>
    <w:p w:rsidR="00C528B7" w:rsidRDefault="00C528B7" w:rsidP="00360402">
      <w:pPr>
        <w:pStyle w:val="ListParagraph"/>
        <w:numPr>
          <w:ilvl w:val="0"/>
          <w:numId w:val="1"/>
        </w:numPr>
        <w:ind w:left="990" w:hanging="630"/>
        <w:jc w:val="both"/>
        <w:rPr>
          <w:rFonts w:ascii="Arial" w:hAnsi="Arial" w:cs="Arial"/>
          <w:lang w:val="en-GB"/>
        </w:rPr>
      </w:pPr>
      <w:r w:rsidRPr="00C217C0">
        <w:rPr>
          <w:rFonts w:ascii="Arial" w:hAnsi="Arial" w:cs="Arial"/>
          <w:lang w:val="en-GB"/>
        </w:rPr>
        <w:t xml:space="preserve">Saya dengan ini bersetuju untuk menanggung semua </w:t>
      </w:r>
      <w:proofErr w:type="gramStart"/>
      <w:r w:rsidRPr="00C217C0">
        <w:rPr>
          <w:rFonts w:ascii="Arial" w:hAnsi="Arial" w:cs="Arial"/>
          <w:lang w:val="en-GB"/>
        </w:rPr>
        <w:t>kos</w:t>
      </w:r>
      <w:proofErr w:type="gramEnd"/>
      <w:r w:rsidRPr="00C217C0">
        <w:rPr>
          <w:rFonts w:ascii="Arial" w:hAnsi="Arial" w:cs="Arial"/>
          <w:lang w:val="en-GB"/>
        </w:rPr>
        <w:t xml:space="preserve"> bagi tujuan pemeriksaan / kelulusan permohonan saya.</w:t>
      </w:r>
    </w:p>
    <w:p w:rsidR="00B768A5" w:rsidRDefault="00B768A5" w:rsidP="00B768A5">
      <w:pPr>
        <w:pStyle w:val="ListParagraph"/>
        <w:ind w:left="990"/>
        <w:jc w:val="both"/>
        <w:rPr>
          <w:rFonts w:ascii="Arial" w:hAnsi="Arial" w:cs="Arial"/>
          <w:lang w:val="en-GB"/>
        </w:rPr>
      </w:pPr>
    </w:p>
    <w:p w:rsidR="00B768A5" w:rsidRDefault="00B768A5" w:rsidP="00360402">
      <w:pPr>
        <w:pStyle w:val="ListParagraph"/>
        <w:numPr>
          <w:ilvl w:val="0"/>
          <w:numId w:val="1"/>
        </w:numPr>
        <w:ind w:left="990" w:hanging="63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Saya bersedia untuk menanggung semua </w:t>
      </w:r>
      <w:proofErr w:type="gramStart"/>
      <w:r>
        <w:rPr>
          <w:rFonts w:ascii="Arial" w:hAnsi="Arial" w:cs="Arial"/>
          <w:lang w:val="en-GB"/>
        </w:rPr>
        <w:t>kos</w:t>
      </w:r>
      <w:proofErr w:type="gramEnd"/>
      <w:r>
        <w:rPr>
          <w:rFonts w:ascii="Arial" w:hAnsi="Arial" w:cs="Arial"/>
          <w:lang w:val="en-GB"/>
        </w:rPr>
        <w:t xml:space="preserve"> yang disebabkan oleh kerosakan teknikal kenderaan sepanjang tempoh pemeriksaan dan tidak akan mengambil tindakan undang-undang terhadap pihak JPJ.</w:t>
      </w:r>
    </w:p>
    <w:p w:rsidR="00C217C0" w:rsidRPr="00C217C0" w:rsidRDefault="00C217C0" w:rsidP="00C217C0">
      <w:pPr>
        <w:pStyle w:val="ListParagraph"/>
        <w:ind w:left="1440"/>
        <w:jc w:val="both"/>
        <w:rPr>
          <w:rFonts w:ascii="Arial" w:hAnsi="Arial" w:cs="Arial"/>
          <w:lang w:val="en-GB"/>
        </w:rPr>
      </w:pPr>
    </w:p>
    <w:p w:rsidR="00C528B7" w:rsidRDefault="00C528B7" w:rsidP="00360402">
      <w:pPr>
        <w:pStyle w:val="ListParagraph"/>
        <w:numPr>
          <w:ilvl w:val="0"/>
          <w:numId w:val="1"/>
        </w:numPr>
        <w:ind w:left="990" w:hanging="630"/>
        <w:jc w:val="both"/>
        <w:rPr>
          <w:rFonts w:ascii="Arial" w:hAnsi="Arial" w:cs="Arial"/>
          <w:lang w:val="en-GB"/>
        </w:rPr>
      </w:pPr>
      <w:r w:rsidRPr="00C217C0">
        <w:rPr>
          <w:rFonts w:ascii="Arial" w:hAnsi="Arial" w:cs="Arial"/>
          <w:lang w:val="en-GB"/>
        </w:rPr>
        <w:t>Saya dengan ini bersetuju untuk memaklumkan kepada Jabatan Pengangkutan Jalan (JPJ) Malaysia sebarang perubahan / pengubahsuaian dalam masa selewat-lewatnya 14 hari selepas pengubahsuaian dilakukan secara bertulis.</w:t>
      </w:r>
    </w:p>
    <w:p w:rsidR="00C217C0" w:rsidRPr="00C217C0" w:rsidRDefault="00C217C0" w:rsidP="00C217C0">
      <w:pPr>
        <w:pStyle w:val="ListParagraph"/>
        <w:rPr>
          <w:rFonts w:ascii="Arial" w:hAnsi="Arial" w:cs="Arial"/>
          <w:lang w:val="en-GB"/>
        </w:rPr>
      </w:pPr>
    </w:p>
    <w:p w:rsidR="00C528B7" w:rsidRPr="00C217C0" w:rsidRDefault="00C528B7" w:rsidP="00360402">
      <w:pPr>
        <w:pStyle w:val="ListParagraph"/>
        <w:numPr>
          <w:ilvl w:val="0"/>
          <w:numId w:val="1"/>
        </w:numPr>
        <w:tabs>
          <w:tab w:val="left" w:pos="990"/>
        </w:tabs>
        <w:ind w:left="990" w:hanging="630"/>
        <w:jc w:val="both"/>
        <w:rPr>
          <w:rFonts w:ascii="Arial" w:hAnsi="Arial" w:cs="Arial"/>
          <w:lang w:val="en-GB"/>
        </w:rPr>
      </w:pPr>
      <w:r w:rsidRPr="00C217C0">
        <w:rPr>
          <w:rFonts w:ascii="Arial" w:hAnsi="Arial" w:cs="Arial"/>
          <w:lang w:val="en-GB"/>
        </w:rPr>
        <w:t xml:space="preserve">Saya dengan ini bersetuju untuk memenuhi </w:t>
      </w:r>
      <w:proofErr w:type="gramStart"/>
      <w:r w:rsidRPr="00C217C0">
        <w:rPr>
          <w:rFonts w:ascii="Arial" w:hAnsi="Arial" w:cs="Arial"/>
          <w:lang w:val="en-GB"/>
        </w:rPr>
        <w:t>apa</w:t>
      </w:r>
      <w:proofErr w:type="gramEnd"/>
      <w:r w:rsidRPr="00C217C0">
        <w:rPr>
          <w:rFonts w:ascii="Arial" w:hAnsi="Arial" w:cs="Arial"/>
          <w:lang w:val="en-GB"/>
        </w:rPr>
        <w:t xml:space="preserve"> jua keperluan yang telah ditetapkan bagi tujuan kelulusan permohonan saya.</w:t>
      </w:r>
    </w:p>
    <w:p w:rsidR="00C217C0" w:rsidRDefault="00C217C0" w:rsidP="00C528B7">
      <w:pPr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698"/>
        <w:gridCol w:w="3120"/>
        <w:gridCol w:w="1710"/>
        <w:gridCol w:w="3048"/>
      </w:tblGrid>
      <w:tr w:rsidR="00C409F3" w:rsidTr="002A5027">
        <w:trPr>
          <w:trHeight w:val="332"/>
        </w:trPr>
        <w:tc>
          <w:tcPr>
            <w:tcW w:w="4818" w:type="dxa"/>
            <w:gridSpan w:val="2"/>
            <w:vAlign w:val="center"/>
          </w:tcPr>
          <w:p w:rsidR="00C409F3" w:rsidRPr="003159D7" w:rsidRDefault="00C409F3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159D7">
              <w:rPr>
                <w:rFonts w:ascii="Arial" w:hAnsi="Arial" w:cs="Arial"/>
                <w:sz w:val="24"/>
                <w:szCs w:val="24"/>
                <w:lang w:val="en-GB"/>
              </w:rPr>
              <w:t xml:space="preserve">Pemohon:  </w:t>
            </w:r>
          </w:p>
        </w:tc>
        <w:tc>
          <w:tcPr>
            <w:tcW w:w="4758" w:type="dxa"/>
            <w:gridSpan w:val="2"/>
            <w:vAlign w:val="center"/>
          </w:tcPr>
          <w:p w:rsidR="00C409F3" w:rsidRPr="003159D7" w:rsidRDefault="00C409F3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159D7">
              <w:rPr>
                <w:rFonts w:ascii="Arial" w:hAnsi="Arial" w:cs="Arial"/>
                <w:sz w:val="24"/>
                <w:szCs w:val="24"/>
                <w:lang w:val="en-GB"/>
              </w:rPr>
              <w:t>Saksi :</w:t>
            </w:r>
          </w:p>
        </w:tc>
      </w:tr>
      <w:tr w:rsidR="00C409F3" w:rsidTr="00B768A5">
        <w:trPr>
          <w:trHeight w:val="602"/>
        </w:trPr>
        <w:tc>
          <w:tcPr>
            <w:tcW w:w="4818" w:type="dxa"/>
            <w:gridSpan w:val="2"/>
          </w:tcPr>
          <w:p w:rsidR="00C409F3" w:rsidRPr="003159D7" w:rsidRDefault="00C409F3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159D7">
              <w:rPr>
                <w:rFonts w:ascii="Arial" w:hAnsi="Arial" w:cs="Arial"/>
                <w:sz w:val="24"/>
                <w:szCs w:val="24"/>
                <w:lang w:val="en-GB"/>
              </w:rPr>
              <w:t>Tandatangan:</w:t>
            </w:r>
          </w:p>
        </w:tc>
        <w:tc>
          <w:tcPr>
            <w:tcW w:w="4758" w:type="dxa"/>
            <w:gridSpan w:val="2"/>
          </w:tcPr>
          <w:p w:rsidR="00C409F3" w:rsidRPr="003159D7" w:rsidRDefault="00C409F3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159D7">
              <w:rPr>
                <w:rFonts w:ascii="Arial" w:hAnsi="Arial" w:cs="Arial"/>
                <w:sz w:val="24"/>
                <w:szCs w:val="24"/>
                <w:lang w:val="en-GB"/>
              </w:rPr>
              <w:t>Tandatangan:</w:t>
            </w:r>
          </w:p>
        </w:tc>
      </w:tr>
      <w:tr w:rsidR="008114AD" w:rsidTr="00377ABF">
        <w:tc>
          <w:tcPr>
            <w:tcW w:w="1698" w:type="dxa"/>
            <w:vAlign w:val="center"/>
          </w:tcPr>
          <w:p w:rsidR="008114AD" w:rsidRPr="003159D7" w:rsidRDefault="003159D7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159D7">
              <w:rPr>
                <w:rFonts w:ascii="Arial" w:hAnsi="Arial" w:cs="Arial"/>
                <w:sz w:val="24"/>
                <w:szCs w:val="24"/>
                <w:lang w:val="en-GB"/>
              </w:rPr>
              <w:t>Nama</w:t>
            </w:r>
            <w:r w:rsidR="008114AD" w:rsidRPr="003159D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8114AD" w:rsidRPr="003159D7">
              <w:rPr>
                <w:rFonts w:ascii="Arial" w:hAnsi="Arial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3120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vAlign w:val="center"/>
          </w:tcPr>
          <w:p w:rsidR="008114AD" w:rsidRPr="003159D7" w:rsidRDefault="003159D7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159D7">
              <w:rPr>
                <w:rFonts w:ascii="Arial" w:hAnsi="Arial" w:cs="Arial"/>
                <w:sz w:val="24"/>
                <w:szCs w:val="24"/>
                <w:lang w:val="en-GB"/>
              </w:rPr>
              <w:t>Nama</w:t>
            </w:r>
            <w:r w:rsidR="008114AD" w:rsidRPr="003159D7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3048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114AD" w:rsidTr="00377ABF">
        <w:tc>
          <w:tcPr>
            <w:tcW w:w="1698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159D7">
              <w:rPr>
                <w:rFonts w:ascii="Arial" w:hAnsi="Arial" w:cs="Arial"/>
                <w:sz w:val="24"/>
                <w:szCs w:val="24"/>
                <w:lang w:val="en-GB"/>
              </w:rPr>
              <w:t>Jawatan:</w:t>
            </w:r>
          </w:p>
        </w:tc>
        <w:tc>
          <w:tcPr>
            <w:tcW w:w="3120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vAlign w:val="center"/>
          </w:tcPr>
          <w:p w:rsidR="008114AD" w:rsidRPr="003159D7" w:rsidRDefault="008114AD" w:rsidP="008114AD">
            <w:pPr>
              <w:tabs>
                <w:tab w:val="left" w:pos="5812"/>
              </w:tabs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159D7">
              <w:rPr>
                <w:rFonts w:ascii="Arial" w:hAnsi="Arial" w:cs="Arial"/>
                <w:sz w:val="24"/>
                <w:szCs w:val="24"/>
                <w:lang w:val="en-GB"/>
              </w:rPr>
              <w:t>Jawatan</w:t>
            </w:r>
            <w:r w:rsidR="00377ABF">
              <w:rPr>
                <w:rFonts w:ascii="Arial" w:hAnsi="Arial" w:cs="Arial"/>
                <w:sz w:val="24"/>
                <w:szCs w:val="24"/>
                <w:lang w:val="en-GB"/>
              </w:rPr>
              <w:t xml:space="preserve"> :</w:t>
            </w:r>
          </w:p>
        </w:tc>
        <w:tc>
          <w:tcPr>
            <w:tcW w:w="3048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114AD" w:rsidTr="00377ABF">
        <w:trPr>
          <w:trHeight w:val="647"/>
        </w:trPr>
        <w:tc>
          <w:tcPr>
            <w:tcW w:w="1698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159D7">
              <w:rPr>
                <w:rFonts w:ascii="Arial" w:hAnsi="Arial" w:cs="Arial"/>
                <w:sz w:val="24"/>
                <w:szCs w:val="24"/>
                <w:lang w:val="en-GB"/>
              </w:rPr>
              <w:t>Cop Rasmi :</w:t>
            </w:r>
          </w:p>
        </w:tc>
        <w:tc>
          <w:tcPr>
            <w:tcW w:w="3120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159D7">
              <w:rPr>
                <w:rFonts w:ascii="Arial" w:hAnsi="Arial" w:cs="Arial"/>
                <w:sz w:val="24"/>
                <w:szCs w:val="24"/>
                <w:lang w:val="en-GB"/>
              </w:rPr>
              <w:t>Cop Rasmi :</w:t>
            </w:r>
          </w:p>
        </w:tc>
        <w:tc>
          <w:tcPr>
            <w:tcW w:w="3048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8114AD" w:rsidTr="00377ABF">
        <w:tc>
          <w:tcPr>
            <w:tcW w:w="1698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159D7">
              <w:rPr>
                <w:rFonts w:ascii="Arial" w:hAnsi="Arial" w:cs="Arial"/>
                <w:sz w:val="24"/>
                <w:szCs w:val="24"/>
                <w:lang w:val="en-GB"/>
              </w:rPr>
              <w:t>Tarikh :</w:t>
            </w:r>
          </w:p>
        </w:tc>
        <w:tc>
          <w:tcPr>
            <w:tcW w:w="3120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159D7">
              <w:rPr>
                <w:rFonts w:ascii="Arial" w:hAnsi="Arial" w:cs="Arial"/>
                <w:sz w:val="24"/>
                <w:szCs w:val="24"/>
                <w:lang w:val="en-GB"/>
              </w:rPr>
              <w:t>Tarikh :</w:t>
            </w:r>
          </w:p>
        </w:tc>
        <w:tc>
          <w:tcPr>
            <w:tcW w:w="3048" w:type="dxa"/>
            <w:vAlign w:val="center"/>
          </w:tcPr>
          <w:p w:rsidR="008114AD" w:rsidRPr="003159D7" w:rsidRDefault="008114AD" w:rsidP="008114A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:rsidR="008114AD" w:rsidRDefault="008114AD" w:rsidP="00C217C0">
      <w:pPr>
        <w:pStyle w:val="ListParagraph"/>
        <w:spacing w:line="360" w:lineRule="auto"/>
        <w:ind w:left="0"/>
        <w:jc w:val="both"/>
      </w:pPr>
    </w:p>
    <w:sectPr w:rsidR="008114AD" w:rsidSect="00DA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327A8"/>
    <w:multiLevelType w:val="hybridMultilevel"/>
    <w:tmpl w:val="0B7E5D88"/>
    <w:lvl w:ilvl="0" w:tplc="735E4F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528B7"/>
    <w:rsid w:val="00091D54"/>
    <w:rsid w:val="003159D7"/>
    <w:rsid w:val="00360402"/>
    <w:rsid w:val="00377ABF"/>
    <w:rsid w:val="004A5AA3"/>
    <w:rsid w:val="0056677F"/>
    <w:rsid w:val="006306C1"/>
    <w:rsid w:val="006D40CE"/>
    <w:rsid w:val="00717931"/>
    <w:rsid w:val="008114AD"/>
    <w:rsid w:val="00A20500"/>
    <w:rsid w:val="00B768A5"/>
    <w:rsid w:val="00C217C0"/>
    <w:rsid w:val="00C409F3"/>
    <w:rsid w:val="00C528B7"/>
    <w:rsid w:val="00DA5755"/>
    <w:rsid w:val="00EB1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4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JPJPUTRAJAYA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putrajaya</dc:creator>
  <cp:lastModifiedBy>JPJ1</cp:lastModifiedBy>
  <cp:revision>4</cp:revision>
  <cp:lastPrinted>2010-08-13T04:23:00Z</cp:lastPrinted>
  <dcterms:created xsi:type="dcterms:W3CDTF">2010-12-24T09:57:00Z</dcterms:created>
  <dcterms:modified xsi:type="dcterms:W3CDTF">2018-02-14T01:39:00Z</dcterms:modified>
</cp:coreProperties>
</file>