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5.jpeg" ContentType="image/jpeg"/>
  <Override PartName="/word/media/image3.jpeg" ContentType="image/jpeg"/>
  <Override PartName="/word/media/image4.jpeg" ContentType="image/jpeg"/>
  <Override PartName="/word/media/image6.jpeg" ContentType="image/jpeg"/>
  <Override PartName="/word/media/image2.jpeg" ContentType="image/jpeg"/>
  <Override PartName="/word/media/image7.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ind w:left="-142" w:hanging="10"/>
        <w:rPr>
          <w:rFonts w:ascii="Arial" w:hAnsi="Arial" w:cs="Arial"/>
          <w:sz w:val="21"/>
          <w:szCs w:val="21"/>
        </w:rPr>
      </w:pPr>
      <w:r>
        <w:drawing>
          <wp:anchor behindDoc="0" distT="0" distB="0" distL="114300" distR="0" simplePos="0" locked="0" layoutInCell="1" allowOverlap="1" relativeHeight="6">
            <wp:simplePos x="0" y="0"/>
            <wp:positionH relativeFrom="margin">
              <wp:align>right</wp:align>
            </wp:positionH>
            <wp:positionV relativeFrom="paragraph">
              <wp:posOffset>635</wp:posOffset>
            </wp:positionV>
            <wp:extent cx="1574800" cy="431165"/>
            <wp:effectExtent l="0" t="0" r="0" b="0"/>
            <wp:wrapTight wrapText="bothSides">
              <wp:wrapPolygon edited="0">
                <wp:start x="-67" y="0"/>
                <wp:lineTo x="-67" y="20802"/>
                <wp:lineTo x="21397" y="20802"/>
                <wp:lineTo x="21397" y="0"/>
                <wp:lineTo x="-67"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574800" cy="431165"/>
                    </a:xfrm>
                    <a:prstGeom prst="rect">
                      <a:avLst/>
                    </a:prstGeom>
                  </pic:spPr>
                </pic:pic>
              </a:graphicData>
            </a:graphic>
          </wp:anchor>
        </w:drawing>
      </w:r>
      <w:r>
        <w:rPr>
          <w:rFonts w:cs="Arial" w:ascii="Arial" w:hAnsi="Arial"/>
          <w:sz w:val="21"/>
          <w:szCs w:val="21"/>
        </w:rPr>
        <w:t>R</w:t>
      </w:r>
      <w:r>
        <w:rPr>
          <w:rFonts w:cs="Arial" w:ascii="Arial" w:hAnsi="Arial"/>
          <w:sz w:val="21"/>
          <w:szCs w:val="21"/>
        </w:rPr>
        <w:t>uj. Kami</w:t>
        <w:tab/>
        <w:t>: LPIPM:SPT/UQ/14/1/1 Klt. 3 (   )</w:t>
      </w:r>
    </w:p>
    <w:p>
      <w:pPr>
        <w:pStyle w:val="Normal"/>
        <w:ind w:left="-142" w:hanging="0"/>
        <w:rPr>
          <w:rFonts w:ascii="Arial" w:hAnsi="Arial" w:cs="Arial"/>
          <w:sz w:val="21"/>
          <w:szCs w:val="21"/>
        </w:rPr>
      </w:pPr>
      <w:r>
        <w:rPr>
          <w:rFonts w:cs="Arial" w:ascii="Arial" w:hAnsi="Arial"/>
          <w:sz w:val="21"/>
          <w:szCs w:val="21"/>
        </w:rPr>
        <w:t>Tarikh</w:t>
        <w:tab/>
        <w:tab/>
        <w:t xml:space="preserve">: </w:t>
      </w:r>
      <w:r>
        <w:rPr>
          <w:rFonts w:cs="Arial" w:ascii="Arial" w:hAnsi="Arial"/>
          <w:sz w:val="21"/>
          <w:szCs w:val="21"/>
        </w:rPr>
        <w:t>{{ date_now }}</w:t>
      </w:r>
    </w:p>
    <w:p>
      <w:pPr>
        <w:pStyle w:val="Normal"/>
        <w:spacing w:lineRule="auto" w:line="216" w:before="0" w:after="81"/>
        <w:ind w:left="-152" w:right="10" w:hanging="0"/>
        <w:jc w:val="both"/>
        <w:rPr/>
      </w:pPr>
      <w:r>
        <w:rPr>
          <w:rFonts w:cs="Arial" w:ascii="Arial" w:hAnsi="Arial"/>
          <w:b/>
          <w:bCs/>
          <w:sz w:val="20"/>
          <w:szCs w:val="20"/>
        </w:rPr>
        <w:t>{{ name }}</w:t>
      </w:r>
    </w:p>
    <w:p>
      <w:pPr>
        <w:pStyle w:val="Normal"/>
        <w:spacing w:lineRule="auto" w:line="216" w:before="0" w:after="81"/>
        <w:ind w:left="-142" w:right="10" w:hanging="10"/>
        <w:jc w:val="both"/>
        <w:rPr/>
      </w:pPr>
      <w:r>
        <w:rPr>
          <w:rFonts w:ascii="Arial" w:hAnsi="Arial"/>
          <w:b w:val="false"/>
          <w:bCs w:val="false"/>
          <w:sz w:val="20"/>
          <w:szCs w:val="20"/>
        </w:rPr>
        <w:t>{% if address1 %}{</w:t>
      </w:r>
      <w:r>
        <w:rPr>
          <w:rFonts w:ascii="Arial" w:hAnsi="Arial"/>
          <w:b w:val="false"/>
          <w:bCs w:val="false"/>
          <w:sz w:val="20"/>
          <w:szCs w:val="20"/>
        </w:rPr>
        <w:t>{ address1 }},</w:t>
      </w:r>
      <w:r>
        <w:rPr>
          <w:rFonts w:ascii="Arial" w:hAnsi="Arial"/>
          <w:b w:val="false"/>
          <w:bCs w:val="false"/>
          <w:sz w:val="20"/>
          <w:szCs w:val="20"/>
        </w:rPr>
        <w:t>{% endif %}</w:t>
      </w:r>
    </w:p>
    <w:p>
      <w:pPr>
        <w:pStyle w:val="Normal"/>
        <w:spacing w:lineRule="auto" w:line="216" w:before="0" w:after="81"/>
        <w:ind w:left="-142" w:right="10" w:hanging="10"/>
        <w:jc w:val="both"/>
        <w:rPr/>
      </w:pPr>
      <w:r>
        <w:rPr>
          <w:rFonts w:ascii="Arial" w:hAnsi="Arial"/>
          <w:b w:val="false"/>
          <w:bCs w:val="false"/>
          <w:sz w:val="20"/>
          <w:szCs w:val="20"/>
        </w:rPr>
        <w:t>{% if address2 %}</w:t>
      </w:r>
      <w:r>
        <w:rPr>
          <w:rFonts w:ascii="Arial" w:hAnsi="Arial"/>
          <w:b w:val="false"/>
          <w:bCs w:val="false"/>
          <w:sz w:val="20"/>
          <w:szCs w:val="20"/>
        </w:rPr>
        <w:t>{{ address2 }},</w:t>
      </w:r>
      <w:r>
        <w:rPr>
          <w:rFonts w:ascii="Arial" w:hAnsi="Arial"/>
          <w:b w:val="false"/>
          <w:bCs w:val="false"/>
          <w:sz w:val="20"/>
          <w:szCs w:val="20"/>
        </w:rPr>
        <w:t>{% endif %}</w:t>
      </w:r>
    </w:p>
    <w:p>
      <w:pPr>
        <w:pStyle w:val="Normal"/>
        <w:spacing w:lineRule="auto" w:line="216" w:before="0" w:after="81"/>
        <w:ind w:left="-142" w:right="10" w:hanging="10"/>
        <w:jc w:val="both"/>
        <w:rPr/>
      </w:pPr>
      <w:r>
        <w:rPr>
          <w:rFonts w:ascii="Arial" w:hAnsi="Arial"/>
          <w:b w:val="false"/>
          <w:bCs w:val="false"/>
          <w:sz w:val="20"/>
          <w:szCs w:val="20"/>
        </w:rPr>
        <w:t xml:space="preserve">{{ </w:t>
      </w:r>
      <w:r>
        <w:rPr>
          <w:rFonts w:eastAsia="Songti SC" w:cs="Arial Unicode MS" w:ascii="Arial" w:hAnsi="Arial"/>
          <w:b w:val="false"/>
          <w:bCs w:val="false"/>
          <w:color w:val="auto"/>
          <w:kern w:val="2"/>
          <w:sz w:val="20"/>
          <w:szCs w:val="20"/>
          <w:lang w:val="en-MY" w:eastAsia="zh-CN" w:bidi="hi-IN"/>
        </w:rPr>
        <w:t>postcode</w:t>
      </w:r>
      <w:r>
        <w:rPr>
          <w:rFonts w:ascii="Arial" w:hAnsi="Arial"/>
          <w:b w:val="false"/>
          <w:bCs w:val="false"/>
          <w:sz w:val="20"/>
          <w:szCs w:val="20"/>
        </w:rPr>
        <w:t xml:space="preserve"> }} {{ </w:t>
      </w:r>
      <w:r>
        <w:rPr>
          <w:rFonts w:eastAsia="Songti SC" w:cs="Arial Unicode MS" w:ascii="Arial" w:hAnsi="Arial"/>
          <w:b w:val="false"/>
          <w:bCs w:val="false"/>
          <w:color w:val="auto"/>
          <w:kern w:val="2"/>
          <w:sz w:val="20"/>
          <w:szCs w:val="20"/>
          <w:lang w:val="en-MY" w:eastAsia="zh-CN" w:bidi="hi-IN"/>
        </w:rPr>
        <w:t>city</w:t>
      </w:r>
      <w:r>
        <w:rPr>
          <w:rFonts w:ascii="Arial" w:hAnsi="Arial"/>
          <w:b w:val="false"/>
          <w:bCs w:val="false"/>
          <w:sz w:val="20"/>
          <w:szCs w:val="20"/>
        </w:rPr>
        <w:t xml:space="preserve"> }},</w:t>
      </w:r>
    </w:p>
    <w:p>
      <w:pPr>
        <w:pStyle w:val="Normal"/>
        <w:spacing w:lineRule="auto" w:line="216" w:before="0" w:after="81"/>
        <w:ind w:left="-142" w:right="10" w:hanging="10"/>
        <w:jc w:val="both"/>
        <w:rPr/>
      </w:pPr>
      <w:r>
        <w:rPr>
          <w:rFonts w:cs="Arial" w:ascii="Arial" w:hAnsi="Arial"/>
          <w:b w:val="false"/>
          <w:bCs w:val="false"/>
          <w:sz w:val="20"/>
          <w:szCs w:val="20"/>
        </w:rPr>
        <w:t xml:space="preserve">{{ </w:t>
      </w:r>
      <w:r>
        <w:rPr>
          <w:rFonts w:eastAsia="Songti SC" w:cs="Arial Unicode MS" w:ascii="Arial" w:hAnsi="Arial"/>
          <w:b w:val="false"/>
          <w:bCs w:val="false"/>
          <w:color w:val="auto"/>
          <w:kern w:val="2"/>
          <w:sz w:val="20"/>
          <w:szCs w:val="20"/>
          <w:lang w:val="en-MY" w:eastAsia="zh-CN" w:bidi="hi-IN"/>
        </w:rPr>
        <w:t>state</w:t>
      </w:r>
      <w:r>
        <w:rPr>
          <w:rFonts w:cs="Arial" w:ascii="Arial" w:hAnsi="Arial"/>
          <w:b w:val="false"/>
          <w:bCs w:val="false"/>
          <w:sz w:val="20"/>
          <w:szCs w:val="20"/>
        </w:rPr>
        <w:t xml:space="preserve"> }}</w:t>
      </w:r>
    </w:p>
    <w:p>
      <w:pPr>
        <w:pStyle w:val="Normal"/>
        <w:spacing w:lineRule="auto" w:line="264" w:before="0" w:after="169"/>
        <w:ind w:left="-142" w:hanging="5"/>
        <w:jc w:val="both"/>
        <w:rPr>
          <w:rFonts w:ascii="Arial" w:hAnsi="Arial" w:cs="Arial"/>
          <w:sz w:val="21"/>
          <w:szCs w:val="21"/>
        </w:rPr>
      </w:pPr>
      <w:r>
        <w:rPr>
          <w:rFonts w:cs="Arial" w:ascii="Arial" w:hAnsi="Arial"/>
          <w:sz w:val="21"/>
          <w:szCs w:val="21"/>
        </w:rPr>
        <w:t>Tuan,</w:t>
      </w:r>
    </w:p>
    <w:p>
      <w:pPr>
        <w:pStyle w:val="Heading2"/>
        <w:ind w:left="-142" w:hanging="10"/>
        <w:rPr>
          <w:rFonts w:ascii="Arial" w:hAnsi="Arial" w:cs="Arial"/>
          <w:b/>
          <w:b/>
          <w:bCs/>
          <w:sz w:val="21"/>
          <w:szCs w:val="21"/>
        </w:rPr>
      </w:pPr>
      <w:r>
        <w:rPr>
          <w:rFonts w:cs="Arial" w:ascii="Arial" w:hAnsi="Arial"/>
          <w:b/>
          <w:bCs/>
          <w:sz w:val="21"/>
          <w:szCs w:val="21"/>
        </w:rPr>
        <w:t>PENTAULIAHAN SEBAGAI PEGAWAI PENILAI QLASSIC</w:t>
      </w:r>
    </w:p>
    <w:p>
      <w:pPr>
        <w:pStyle w:val="Normal"/>
        <w:spacing w:before="0" w:after="286"/>
        <w:ind w:left="-142" w:right="-51" w:hanging="0"/>
        <w:rPr>
          <w:rFonts w:ascii="Arial" w:hAnsi="Arial" w:cs="Arial"/>
          <w:sz w:val="21"/>
          <w:szCs w:val="21"/>
        </w:rPr>
      </w:pPr>
      <w:r>
        <w:rPr/>
        <mc:AlternateContent>
          <mc:Choice Requires="wpg">
            <w:drawing>
              <wp:inline distT="0" distB="0" distL="0" distR="0" wp14:anchorId="45823DDE">
                <wp:extent cx="5810885" cy="6985"/>
                <wp:effectExtent l="0" t="0" r="0" b="0"/>
                <wp:docPr id="2" name="Shape1"/>
                <a:graphic xmlns:a="http://schemas.openxmlformats.org/drawingml/2006/main">
                  <a:graphicData uri="http://schemas.microsoft.com/office/word/2010/wordprocessingGroup">
                    <wpg:wgp>
                      <wpg:cNvGrpSpPr/>
                      <wpg:grpSpPr>
                        <a:xfrm>
                          <a:off x="0" y="0"/>
                          <a:ext cx="5810400" cy="6480"/>
                        </a:xfrm>
                      </wpg:grpSpPr>
                      <wps:wsp>
                        <wps:cNvSpPr/>
                        <wps:spPr>
                          <a:xfrm>
                            <a:off x="0" y="0"/>
                            <a:ext cx="5810400" cy="6480"/>
                          </a:xfrm>
                          <a:custGeom>
                            <a:avLst/>
                            <a:gdLst/>
                            <a:ahLst/>
                            <a:rect l="l" t="t" r="r" b="b"/>
                            <a:pathLst>
                              <a:path w="5810528" h="6463">
                                <a:moveTo>
                                  <a:pt x="0" y="3232"/>
                                </a:moveTo>
                                <a:lnTo>
                                  <a:pt x="5810528" y="3232"/>
                                </a:lnTo>
                              </a:path>
                            </a:pathLst>
                          </a:custGeom>
                          <a:noFill/>
                          <a:ln/>
                        </wps:spPr>
                        <wps:style>
                          <a:lnRef idx="1"/>
                          <a:fillRef idx="0"/>
                          <a:effectRef idx="0"/>
                          <a:fontRef idx="minor"/>
                        </wps:style>
                        <wps:bodyPr/>
                      </wps:wsp>
                    </wpg:wgp>
                  </a:graphicData>
                </a:graphic>
              </wp:inline>
            </w:drawing>
          </mc:Choice>
          <mc:Fallback>
            <w:pict>
              <v:group id="shape_0" alt="Shape1" style="position:absolute;margin-left:0pt;margin-top:-0.55pt;width:457.5pt;height:0.5pt" coordorigin="0,-11" coordsize="9150,10"/>
            </w:pict>
          </mc:Fallback>
        </mc:AlternateContent>
      </w:r>
    </w:p>
    <w:p>
      <w:pPr>
        <w:pStyle w:val="Normal"/>
        <w:spacing w:lineRule="auto" w:line="264" w:before="0" w:after="317"/>
        <w:ind w:left="-142" w:hanging="5"/>
        <w:jc w:val="both"/>
        <w:rPr>
          <w:rFonts w:ascii="Arial" w:hAnsi="Arial" w:cs="Arial"/>
          <w:sz w:val="21"/>
          <w:szCs w:val="21"/>
        </w:rPr>
      </w:pPr>
      <w:r>
        <w:rPr>
          <w:rFonts w:cs="Arial" w:ascii="Arial" w:hAnsi="Arial"/>
          <w:sz w:val="21"/>
          <w:szCs w:val="21"/>
        </w:rPr>
        <w:t>Dengan segala hormatnya perkara di atas adalah dirujuk.</w:t>
      </w:r>
    </w:p>
    <w:p>
      <w:pPr>
        <w:pStyle w:val="Normal"/>
        <w:spacing w:lineRule="auto" w:line="264" w:before="0" w:after="185"/>
        <w:ind w:left="-142" w:hanging="5"/>
        <w:jc w:val="both"/>
        <w:rPr>
          <w:rFonts w:ascii="Arial" w:hAnsi="Arial" w:cs="Arial"/>
          <w:sz w:val="21"/>
          <w:szCs w:val="21"/>
        </w:rPr>
      </w:pPr>
      <w:r>
        <w:rPr>
          <w:rFonts w:cs="Arial" w:ascii="Arial" w:hAnsi="Arial"/>
          <w:sz w:val="21"/>
          <w:szCs w:val="21"/>
        </w:rPr>
        <w:t xml:space="preserve">2 Sukacitanya dimaklumkan bahawa mesyuarat Jawatankuasa Pentauliahan Program Sektor Pembangunan Teknologi CIDB Bil.1/2020 berhubung pentauliahan Program QLASSIC yang telah diadakan pada </w:t>
      </w:r>
      <w:r>
        <w:rPr>
          <w:rFonts w:cs="Arial" w:ascii="Arial" w:hAnsi="Arial"/>
          <w:b/>
          <w:bCs/>
          <w:sz w:val="21"/>
          <w:szCs w:val="21"/>
        </w:rPr>
        <w:t>{{ date_accreditation }}</w:t>
      </w:r>
      <w:r>
        <w:rPr>
          <w:rFonts w:cs="Arial" w:ascii="Arial" w:hAnsi="Arial"/>
          <w:sz w:val="21"/>
          <w:szCs w:val="21"/>
        </w:rPr>
        <w:t xml:space="preserve"> telah memutuskan bahawa pihak tuan telah ditauliahkan sebagai Pegawai Penilai QLASSIC (PPQ).</w:t>
      </w:r>
    </w:p>
    <w:p>
      <w:pPr>
        <w:pStyle w:val="Normal"/>
        <w:spacing w:lineRule="auto" w:line="216" w:before="0" w:after="273"/>
        <w:ind w:left="-142" w:right="10" w:hanging="10"/>
        <w:jc w:val="both"/>
        <w:rPr>
          <w:rFonts w:ascii="Arial" w:hAnsi="Arial" w:cs="Arial"/>
          <w:sz w:val="21"/>
          <w:szCs w:val="21"/>
        </w:rPr>
      </w:pPr>
      <w:r>
        <w:drawing>
          <wp:anchor behindDoc="0" distT="0" distB="0" distL="114300" distR="114300" simplePos="0" locked="0" layoutInCell="1" allowOverlap="1" relativeHeight="2">
            <wp:simplePos x="0" y="0"/>
            <wp:positionH relativeFrom="page">
              <wp:posOffset>675640</wp:posOffset>
            </wp:positionH>
            <wp:positionV relativeFrom="page">
              <wp:posOffset>892175</wp:posOffset>
            </wp:positionV>
            <wp:extent cx="16510" cy="22860"/>
            <wp:effectExtent l="0" t="0" r="0" b="0"/>
            <wp:wrapSquare wrapText="bothSides"/>
            <wp:docPr id="3" name="Picture 1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02" descr=""/>
                    <pic:cNvPicPr>
                      <a:picLocks noChangeAspect="1" noChangeArrowheads="1"/>
                    </pic:cNvPicPr>
                  </pic:nvPicPr>
                  <pic:blipFill>
                    <a:blip r:embed="rId3"/>
                    <a:stretch>
                      <a:fillRect/>
                    </a:stretch>
                  </pic:blipFill>
                  <pic:spPr bwMode="auto">
                    <a:xfrm>
                      <a:off x="0" y="0"/>
                      <a:ext cx="16510" cy="22860"/>
                    </a:xfrm>
                    <a:prstGeom prst="rect">
                      <a:avLst/>
                    </a:prstGeom>
                  </pic:spPr>
                </pic:pic>
              </a:graphicData>
            </a:graphic>
          </wp:anchor>
        </w:drawing>
        <w:drawing>
          <wp:anchor behindDoc="0" distT="0" distB="0" distL="114300" distR="114300" simplePos="0" locked="0" layoutInCell="1" allowOverlap="1" relativeHeight="3">
            <wp:simplePos x="0" y="0"/>
            <wp:positionH relativeFrom="page">
              <wp:posOffset>439420</wp:posOffset>
            </wp:positionH>
            <wp:positionV relativeFrom="page">
              <wp:posOffset>4046220</wp:posOffset>
            </wp:positionV>
            <wp:extent cx="14605" cy="14605"/>
            <wp:effectExtent l="0" t="0" r="0" b="0"/>
            <wp:wrapSquare wrapText="bothSides"/>
            <wp:docPr id="4" name="Picture 13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04" descr=""/>
                    <pic:cNvPicPr>
                      <a:picLocks noChangeAspect="1" noChangeArrowheads="1"/>
                    </pic:cNvPicPr>
                  </pic:nvPicPr>
                  <pic:blipFill>
                    <a:blip r:embed="rId4"/>
                    <a:stretch>
                      <a:fillRect/>
                    </a:stretch>
                  </pic:blipFill>
                  <pic:spPr bwMode="auto">
                    <a:xfrm>
                      <a:off x="0" y="0"/>
                      <a:ext cx="14605" cy="14605"/>
                    </a:xfrm>
                    <a:prstGeom prst="rect">
                      <a:avLst/>
                    </a:prstGeom>
                  </pic:spPr>
                </pic:pic>
              </a:graphicData>
            </a:graphic>
          </wp:anchor>
        </w:drawing>
        <w:drawing>
          <wp:anchor behindDoc="0" distT="0" distB="0" distL="114300" distR="114300" simplePos="0" locked="0" layoutInCell="1" allowOverlap="1" relativeHeight="4">
            <wp:simplePos x="0" y="0"/>
            <wp:positionH relativeFrom="page">
              <wp:posOffset>885825</wp:posOffset>
            </wp:positionH>
            <wp:positionV relativeFrom="page">
              <wp:posOffset>7235825</wp:posOffset>
            </wp:positionV>
            <wp:extent cx="14605" cy="19685"/>
            <wp:effectExtent l="0" t="0" r="0" b="0"/>
            <wp:wrapSquare wrapText="bothSides"/>
            <wp:docPr id="5" name="Picture 13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09" descr=""/>
                    <pic:cNvPicPr>
                      <a:picLocks noChangeAspect="1" noChangeArrowheads="1"/>
                    </pic:cNvPicPr>
                  </pic:nvPicPr>
                  <pic:blipFill>
                    <a:blip r:embed="rId5"/>
                    <a:stretch>
                      <a:fillRect/>
                    </a:stretch>
                  </pic:blipFill>
                  <pic:spPr bwMode="auto">
                    <a:xfrm>
                      <a:off x="0" y="0"/>
                      <a:ext cx="14605" cy="19685"/>
                    </a:xfrm>
                    <a:prstGeom prst="rect">
                      <a:avLst/>
                    </a:prstGeom>
                  </pic:spPr>
                </pic:pic>
              </a:graphicData>
            </a:graphic>
          </wp:anchor>
        </w:drawing>
        <w:drawing>
          <wp:anchor behindDoc="0" distT="0" distB="0" distL="114300" distR="114300" simplePos="0" locked="0" layoutInCell="1" allowOverlap="1" relativeHeight="5">
            <wp:simplePos x="0" y="0"/>
            <wp:positionH relativeFrom="page">
              <wp:posOffset>6809105</wp:posOffset>
            </wp:positionH>
            <wp:positionV relativeFrom="page">
              <wp:posOffset>5426075</wp:posOffset>
            </wp:positionV>
            <wp:extent cx="29210" cy="38735"/>
            <wp:effectExtent l="0" t="0" r="0" b="0"/>
            <wp:wrapSquare wrapText="bothSides"/>
            <wp:docPr id="6" name="Picture 34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413" descr=""/>
                    <pic:cNvPicPr>
                      <a:picLocks noChangeAspect="1" noChangeArrowheads="1"/>
                    </pic:cNvPicPr>
                  </pic:nvPicPr>
                  <pic:blipFill>
                    <a:blip r:embed="rId6"/>
                    <a:stretch>
                      <a:fillRect/>
                    </a:stretch>
                  </pic:blipFill>
                  <pic:spPr bwMode="auto">
                    <a:xfrm>
                      <a:off x="0" y="0"/>
                      <a:ext cx="29210" cy="38735"/>
                    </a:xfrm>
                    <a:prstGeom prst="rect">
                      <a:avLst/>
                    </a:prstGeom>
                  </pic:spPr>
                </pic:pic>
              </a:graphicData>
            </a:graphic>
          </wp:anchor>
        </w:drawing>
      </w:r>
      <w:r>
        <w:rPr>
          <w:rFonts w:cs="Arial" w:ascii="Arial" w:hAnsi="Arial"/>
          <w:sz w:val="21"/>
          <w:szCs w:val="21"/>
        </w:rPr>
        <w:t>3</w:t>
      </w:r>
      <w:r>
        <w:rPr>
          <w:rFonts w:cs="Arial" w:ascii="Arial" w:hAnsi="Arial"/>
          <w:sz w:val="21"/>
          <w:szCs w:val="21"/>
        </w:rPr>
        <w:t xml:space="preserve">. Sehubungan dengan itu, tuan </w:t>
      </w:r>
      <w:r>
        <w:rPr>
          <w:rFonts w:cs="Arial" w:ascii="Arial" w:hAnsi="Arial"/>
          <w:b/>
          <w:bCs/>
          <w:sz w:val="21"/>
          <w:szCs w:val="21"/>
        </w:rPr>
        <w:t>dibenarkan</w:t>
      </w:r>
      <w:r>
        <w:rPr>
          <w:rFonts w:cs="Arial" w:ascii="Arial" w:hAnsi="Arial"/>
          <w:sz w:val="21"/>
          <w:szCs w:val="21"/>
        </w:rPr>
        <w:t xml:space="preserve"> untuk menjalankan penilaian projek QLASSIC berdasarkan surat pendaftaran yang akan dikeluarkan oleh </w:t>
      </w:r>
      <w:r>
        <w:rPr>
          <w:rFonts w:cs="Arial" w:ascii="Arial" w:hAnsi="Arial"/>
          <w:b/>
          <w:bCs/>
          <w:sz w:val="21"/>
          <w:szCs w:val="21"/>
        </w:rPr>
        <w:t>Pusat Penilaian Bertauliah (PPB).</w:t>
      </w:r>
      <w:r>
        <w:rPr>
          <w:rFonts w:cs="Arial" w:ascii="Arial" w:hAnsi="Arial"/>
          <w:sz w:val="21"/>
          <w:szCs w:val="21"/>
        </w:rPr>
        <w:t xml:space="preserve"> Dalam tempoh pendaftaran, tuan perlu menjalani ujian kalibrasi sebanyak 2 kali setahun serta lain-lain kursus yang akan ditetapkan oleh PPB.</w:t>
      </w:r>
    </w:p>
    <w:p>
      <w:pPr>
        <w:pStyle w:val="Normal"/>
        <w:spacing w:lineRule="auto" w:line="216" w:before="0" w:after="288"/>
        <w:ind w:left="-142" w:right="10" w:hanging="10"/>
        <w:jc w:val="both"/>
        <w:rPr>
          <w:rFonts w:ascii="Arial" w:hAnsi="Arial" w:cs="Arial"/>
          <w:sz w:val="21"/>
          <w:szCs w:val="21"/>
        </w:rPr>
      </w:pPr>
      <w:r>
        <w:rPr>
          <w:rFonts w:cs="Arial" w:ascii="Arial" w:hAnsi="Arial"/>
          <w:sz w:val="21"/>
          <w:szCs w:val="21"/>
        </w:rPr>
        <w:t xml:space="preserve">4, Semasa dalam tempoh pentauliahan, tuan diminta untuk mematuhi </w:t>
      </w:r>
      <w:r>
        <w:rPr>
          <w:rFonts w:cs="Arial" w:ascii="Arial" w:hAnsi="Arial"/>
          <w:b/>
          <w:bCs/>
          <w:sz w:val="21"/>
          <w:szCs w:val="21"/>
        </w:rPr>
        <w:t>Terma Rujukan</w:t>
      </w:r>
      <w:r>
        <w:rPr>
          <w:rFonts w:cs="Arial" w:ascii="Arial" w:hAnsi="Arial"/>
          <w:sz w:val="21"/>
          <w:szCs w:val="21"/>
        </w:rPr>
        <w:t xml:space="preserve"> seperti di </w:t>
      </w:r>
      <w:r>
        <w:rPr>
          <w:rFonts w:cs="Arial" w:ascii="Arial" w:hAnsi="Arial"/>
          <w:b/>
          <w:bCs/>
          <w:sz w:val="21"/>
          <w:szCs w:val="21"/>
        </w:rPr>
        <w:t>Lampiran</w:t>
      </w:r>
      <w:r>
        <w:rPr>
          <w:rFonts w:cs="Arial" w:ascii="Arial" w:hAnsi="Arial"/>
          <w:sz w:val="21"/>
          <w:szCs w:val="21"/>
        </w:rPr>
        <w:t>. Kegagalan tuan untuk mematuhi mana-mana perkara dalam terma tersebut akan menyebabkan pelantikan tuan dikaji semula.</w:t>
      </w:r>
    </w:p>
    <w:p>
      <w:pPr>
        <w:pStyle w:val="Normal"/>
        <w:spacing w:lineRule="auto" w:line="216" w:before="0" w:after="269"/>
        <w:ind w:left="-142" w:right="10" w:hanging="10"/>
        <w:jc w:val="both"/>
        <w:rPr>
          <w:rFonts w:ascii="Arial" w:hAnsi="Arial" w:cs="Arial"/>
          <w:sz w:val="21"/>
          <w:szCs w:val="21"/>
        </w:rPr>
      </w:pPr>
      <w:r>
        <w:rPr/>
        <w:drawing>
          <wp:inline distT="0" distB="0" distL="0" distR="0">
            <wp:extent cx="14605" cy="14605"/>
            <wp:effectExtent l="0" t="0" r="0" b="0"/>
            <wp:docPr id="7" name="Picture 13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08" descr=""/>
                    <pic:cNvPicPr>
                      <a:picLocks noChangeAspect="1" noChangeArrowheads="1"/>
                    </pic:cNvPicPr>
                  </pic:nvPicPr>
                  <pic:blipFill>
                    <a:blip r:embed="rId7"/>
                    <a:stretch>
                      <a:fillRect/>
                    </a:stretch>
                  </pic:blipFill>
                  <pic:spPr bwMode="auto">
                    <a:xfrm>
                      <a:off x="0" y="0"/>
                      <a:ext cx="14605" cy="14605"/>
                    </a:xfrm>
                    <a:prstGeom prst="rect">
                      <a:avLst/>
                    </a:prstGeom>
                  </pic:spPr>
                </pic:pic>
              </a:graphicData>
            </a:graphic>
          </wp:inline>
        </w:drawing>
      </w:r>
      <w:r>
        <w:rPr>
          <w:rFonts w:cs="Arial" w:ascii="Arial" w:hAnsi="Arial"/>
          <w:sz w:val="21"/>
          <w:szCs w:val="21"/>
        </w:rPr>
        <w:t xml:space="preserve">5. Bersama surat ini dilampirkan </w:t>
      </w:r>
      <w:r>
        <w:rPr>
          <w:rFonts w:cs="Arial" w:ascii="Arial" w:hAnsi="Arial"/>
          <w:b/>
          <w:bCs/>
          <w:sz w:val="21"/>
          <w:szCs w:val="21"/>
        </w:rPr>
        <w:t>Perakuan Pentauliahan</w:t>
      </w:r>
      <w:r>
        <w:rPr>
          <w:rFonts w:cs="Arial" w:ascii="Arial" w:hAnsi="Arial"/>
          <w:sz w:val="21"/>
          <w:szCs w:val="21"/>
        </w:rPr>
        <w:t xml:space="preserve"> untuk perhatian dan rujukan pihak tuan, Kerjasama dan perhatian daripada pihak tuan didahului dengan ucapan terima kasih. Sebarang pertanyaan lanjut, boleh berhubung terus dengan pegawai, En. Syed Abdul Rahim Syed Ahmad di talian 03-4047 8026, email </w:t>
      </w:r>
      <w:r>
        <w:rPr>
          <w:rFonts w:cs="Arial" w:ascii="Arial" w:hAnsi="Arial"/>
          <w:sz w:val="21"/>
          <w:szCs w:val="21"/>
          <w:u w:val="single" w:color="000000"/>
        </w:rPr>
        <w:t>syed.rahim@cidb.gov.my</w:t>
      </w:r>
    </w:p>
    <w:p>
      <w:pPr>
        <w:pStyle w:val="Normal"/>
        <w:spacing w:lineRule="auto" w:line="216" w:before="0" w:after="232"/>
        <w:ind w:left="-142" w:right="10" w:hanging="10"/>
        <w:jc w:val="both"/>
        <w:rPr>
          <w:rFonts w:ascii="Arial" w:hAnsi="Arial" w:cs="Arial"/>
          <w:sz w:val="21"/>
          <w:szCs w:val="21"/>
        </w:rPr>
      </w:pPr>
      <w:r>
        <w:rPr>
          <w:rFonts w:cs="Arial" w:ascii="Arial" w:hAnsi="Arial"/>
          <w:sz w:val="21"/>
          <w:szCs w:val="21"/>
        </w:rPr>
        <w:t>6. CIDB mengucapkan tahniah dan semoga tuan akan berkhidmat dengan penuh komited dan berintegriti.</w:t>
      </w:r>
    </w:p>
    <w:p>
      <w:pPr>
        <w:pStyle w:val="Normal"/>
        <w:spacing w:lineRule="auto" w:line="264" w:before="0" w:after="426"/>
        <w:ind w:left="-142" w:hanging="5"/>
        <w:jc w:val="both"/>
        <w:rPr>
          <w:rFonts w:ascii="Arial" w:hAnsi="Arial" w:cs="Arial"/>
          <w:sz w:val="21"/>
          <w:szCs w:val="21"/>
        </w:rPr>
      </w:pPr>
      <w:r>
        <w:rPr>
          <w:rFonts w:cs="Arial" w:ascii="Arial" w:hAnsi="Arial"/>
          <w:sz w:val="21"/>
          <w:szCs w:val="21"/>
        </w:rPr>
        <w:t>Sekian, terima kasih.</w:t>
      </w:r>
    </w:p>
    <w:p>
      <w:pPr>
        <w:pStyle w:val="Heading1"/>
        <w:spacing w:before="0" w:after="550"/>
        <w:ind w:left="-142" w:hanging="10"/>
        <w:rPr>
          <w:rFonts w:ascii="Arial" w:hAnsi="Arial" w:cs="Arial"/>
          <w:b/>
          <w:b/>
          <w:bCs/>
          <w:sz w:val="21"/>
          <w:szCs w:val="21"/>
        </w:rPr>
      </w:pPr>
      <w:r>
        <w:rPr>
          <w:rFonts w:cs="Arial" w:ascii="Arial" w:hAnsi="Arial"/>
          <w:b/>
          <w:bCs/>
          <w:sz w:val="21"/>
          <w:szCs w:val="21"/>
        </w:rPr>
        <w:t>"BINA SEMPURNA"</w:t>
      </w:r>
    </w:p>
    <w:p>
      <w:pPr>
        <w:pStyle w:val="Normal"/>
        <w:spacing w:before="0" w:after="41"/>
        <w:ind w:left="-142" w:hanging="0"/>
        <w:rPr>
          <w:rFonts w:ascii="Arial" w:hAnsi="Arial" w:cs="Arial"/>
          <w:sz w:val="21"/>
          <w:szCs w:val="21"/>
        </w:rPr>
      </w:pPr>
      <w:r>
        <w:rPr/>
        <mc:AlternateContent>
          <mc:Choice Requires="wpg">
            <w:drawing>
              <wp:inline distT="0" distB="0" distL="0" distR="0" wp14:anchorId="69A83817">
                <wp:extent cx="2146300" cy="6985"/>
                <wp:effectExtent l="0" t="0" r="0" b="0"/>
                <wp:docPr id="8" name="Shape2"/>
                <a:graphic xmlns:a="http://schemas.openxmlformats.org/drawingml/2006/main">
                  <a:graphicData uri="http://schemas.microsoft.com/office/word/2010/wordprocessingGroup">
                    <wpg:wgp>
                      <wpg:cNvGrpSpPr/>
                      <wpg:grpSpPr>
                        <a:xfrm>
                          <a:off x="0" y="0"/>
                          <a:ext cx="2145600" cy="6480"/>
                        </a:xfrm>
                      </wpg:grpSpPr>
                      <wps:wsp>
                        <wps:cNvSpPr/>
                        <wps:spPr>
                          <a:xfrm>
                            <a:off x="0" y="0"/>
                            <a:ext cx="2145600" cy="6480"/>
                          </a:xfrm>
                          <a:custGeom>
                            <a:avLst/>
                            <a:gdLst/>
                            <a:ahLst/>
                            <a:rect l="l" t="t" r="r" b="b"/>
                            <a:pathLst>
                              <a:path w="2145823" h="6463">
                                <a:moveTo>
                                  <a:pt x="0" y="3232"/>
                                </a:moveTo>
                                <a:lnTo>
                                  <a:pt x="2145823" y="3232"/>
                                </a:lnTo>
                              </a:path>
                            </a:pathLst>
                          </a:custGeom>
                          <a:noFill/>
                          <a:ln/>
                        </wps:spPr>
                        <wps:style>
                          <a:lnRef idx="1"/>
                          <a:fillRef idx="0"/>
                          <a:effectRef idx="0"/>
                          <a:fontRef idx="minor"/>
                        </wps:style>
                        <wps:bodyPr/>
                      </wps:wsp>
                    </wpg:wgp>
                  </a:graphicData>
                </a:graphic>
              </wp:inline>
            </w:drawing>
          </mc:Choice>
          <mc:Fallback>
            <w:pict>
              <v:group id="shape_0" alt="Shape2" style="position:absolute;margin-left:0pt;margin-top:-0.55pt;width:168.95pt;height:0.5pt" coordorigin="0,-11" coordsize="3379,10"/>
            </w:pict>
          </mc:Fallback>
        </mc:AlternateContent>
      </w:r>
    </w:p>
    <w:p>
      <w:pPr>
        <w:pStyle w:val="Heading2"/>
        <w:ind w:left="-142" w:hanging="10"/>
        <w:rPr>
          <w:rFonts w:ascii="Arial" w:hAnsi="Arial" w:cs="Arial"/>
          <w:sz w:val="21"/>
          <w:szCs w:val="21"/>
        </w:rPr>
      </w:pPr>
      <w:r>
        <w:rPr>
          <w:rFonts w:cs="Arial" w:ascii="Arial" w:hAnsi="Arial"/>
          <w:b/>
          <w:bCs/>
          <w:sz w:val="21"/>
          <w:szCs w:val="21"/>
        </w:rPr>
        <w:t>Ir. Dr. ZUHAIRI BIN ABD. HAMID,</w:t>
      </w:r>
      <w:r>
        <w:rPr>
          <w:rFonts w:cs="Arial" w:ascii="Arial" w:hAnsi="Arial"/>
          <w:sz w:val="21"/>
          <w:szCs w:val="21"/>
        </w:rPr>
        <w:t>FASc</w:t>
      </w:r>
    </w:p>
    <w:p>
      <w:pPr>
        <w:pStyle w:val="Normal"/>
        <w:spacing w:lineRule="auto" w:line="264" w:before="0" w:after="3"/>
        <w:ind w:left="-142" w:hanging="5"/>
        <w:jc w:val="both"/>
        <w:rPr>
          <w:rFonts w:ascii="Arial" w:hAnsi="Arial" w:cs="Arial"/>
          <w:sz w:val="21"/>
          <w:szCs w:val="21"/>
        </w:rPr>
      </w:pPr>
      <w:r>
        <w:rPr>
          <w:rFonts w:cs="Arial" w:ascii="Arial" w:hAnsi="Arial"/>
          <w:sz w:val="21"/>
          <w:szCs w:val="21"/>
        </w:rPr>
        <w:t>Pengurus Besar Kanan</w:t>
      </w:r>
      <w:r>
        <w:rPr/>
        <w:drawing>
          <wp:inline distT="0" distB="0" distL="0" distR="0">
            <wp:extent cx="14605" cy="14605"/>
            <wp:effectExtent l="0" t="0" r="0" b="0"/>
            <wp:docPr id="9" name="Picture 13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10" descr=""/>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p>
      <w:pPr>
        <w:pStyle w:val="Normal"/>
        <w:spacing w:lineRule="auto" w:line="264" w:before="0" w:after="3"/>
        <w:ind w:left="-142" w:hanging="5"/>
        <w:jc w:val="both"/>
        <w:rPr>
          <w:rFonts w:ascii="Arial" w:hAnsi="Arial" w:cs="Arial"/>
          <w:sz w:val="21"/>
          <w:szCs w:val="21"/>
        </w:rPr>
      </w:pPr>
      <w:r>
        <w:rPr>
          <w:rFonts w:cs="Arial" w:ascii="Arial" w:hAnsi="Arial"/>
          <w:sz w:val="21"/>
          <w:szCs w:val="21"/>
        </w:rPr>
        <w:t>Sektor Pembangunan Teknologi</w:t>
      </w:r>
    </w:p>
    <w:p>
      <w:pPr>
        <w:pStyle w:val="Normal"/>
        <w:spacing w:lineRule="auto" w:line="264" w:before="0" w:after="3"/>
        <w:ind w:left="-142" w:hanging="5"/>
        <w:jc w:val="both"/>
        <w:rPr>
          <w:rFonts w:ascii="Arial" w:hAnsi="Arial" w:cs="Arial"/>
          <w:sz w:val="21"/>
          <w:szCs w:val="21"/>
        </w:rPr>
      </w:pPr>
      <w:r>
        <w:rPr>
          <w:rFonts w:cs="Arial" w:ascii="Arial" w:hAnsi="Arial"/>
          <w:sz w:val="21"/>
          <w:szCs w:val="21"/>
        </w:rPr>
        <w:t>b.p Ketua Eksekutif</w:t>
      </w:r>
    </w:p>
    <w:p>
      <w:pPr>
        <w:pStyle w:val="Normal"/>
        <w:spacing w:lineRule="auto" w:line="264" w:before="0" w:after="3"/>
        <w:ind w:left="-142" w:hanging="5"/>
        <w:jc w:val="both"/>
        <w:rPr>
          <w:rFonts w:ascii="Arial" w:hAnsi="Arial" w:cs="Arial"/>
          <w:sz w:val="21"/>
          <w:szCs w:val="21"/>
        </w:rPr>
      </w:pPr>
      <w:r>
        <w:rPr>
          <w:rFonts w:cs="Arial" w:ascii="Arial" w:hAnsi="Arial"/>
          <w:sz w:val="21"/>
          <w:szCs w:val="21"/>
        </w:rPr>
        <w:t>Lembaga Pembangunan Industri Pembinaan Malaysia (CIDB)</w:t>
      </w:r>
    </w:p>
    <w:sectPr>
      <w:type w:val="nextPage"/>
      <w:pgSz w:w="11906" w:h="16838"/>
      <w:pgMar w:left="1435" w:right="1349" w:header="0" w:top="1333"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8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MY" w:eastAsia="en-MY"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lineRule="auto" w:line="259" w:before="0" w:after="160"/>
      <w:jc w:val="left"/>
    </w:pPr>
    <w:rPr>
      <w:rFonts w:ascii="Calibri" w:hAnsi="Calibri" w:eastAsia="Calibri" w:cs="Calibri"/>
      <w:color w:val="000000"/>
      <w:kern w:val="0"/>
      <w:sz w:val="22"/>
      <w:szCs w:val="22"/>
      <w:lang w:val="en-MY" w:eastAsia="en-MY" w:bidi="ar-SA"/>
    </w:rPr>
  </w:style>
  <w:style w:type="paragraph" w:styleId="Heading1">
    <w:name w:val="Heading 1"/>
    <w:next w:val="Normal"/>
    <w:link w:val="Heading1Char"/>
    <w:uiPriority w:val="9"/>
    <w:qFormat/>
    <w:pPr>
      <w:keepNext w:val="true"/>
      <w:keepLines/>
      <w:widowControl/>
      <w:bidi w:val="0"/>
      <w:spacing w:lineRule="auto" w:line="264" w:before="0" w:after="0"/>
      <w:ind w:left="107" w:hanging="10"/>
      <w:jc w:val="left"/>
      <w:outlineLvl w:val="0"/>
    </w:pPr>
    <w:rPr>
      <w:rFonts w:ascii="Calibri" w:hAnsi="Calibri" w:eastAsia="Calibri" w:cs="Calibri"/>
      <w:color w:val="000000"/>
      <w:kern w:val="0"/>
      <w:sz w:val="28"/>
      <w:szCs w:val="22"/>
      <w:lang w:val="en-MY" w:eastAsia="en-MY" w:bidi="ar-SA"/>
    </w:rPr>
  </w:style>
  <w:style w:type="paragraph" w:styleId="Heading2">
    <w:name w:val="Heading 2"/>
    <w:next w:val="Normal"/>
    <w:link w:val="Heading2Char"/>
    <w:uiPriority w:val="9"/>
    <w:unhideWhenUsed/>
    <w:qFormat/>
    <w:pPr>
      <w:keepNext w:val="true"/>
      <w:keepLines/>
      <w:widowControl/>
      <w:bidi w:val="0"/>
      <w:spacing w:lineRule="auto" w:line="259" w:before="0" w:after="0"/>
      <w:ind w:left="86" w:hanging="10"/>
      <w:jc w:val="left"/>
      <w:outlineLvl w:val="1"/>
    </w:pPr>
    <w:rPr>
      <w:rFonts w:ascii="Calibri" w:hAnsi="Calibri" w:eastAsia="Calibri" w:cs="Calibri"/>
      <w:color w:val="000000"/>
      <w:kern w:val="0"/>
      <w:sz w:val="30"/>
      <w:szCs w:val="22"/>
      <w:lang w:val="en-MY" w:eastAsia="en-MY"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libri" w:hAnsi="Calibri" w:eastAsia="Calibri" w:cs="Calibri"/>
      <w:color w:val="000000"/>
      <w:sz w:val="28"/>
    </w:rPr>
  </w:style>
  <w:style w:type="character" w:styleId="Heading2Char" w:customStyle="1">
    <w:name w:val="Heading 2 Char"/>
    <w:link w:val="Heading2"/>
    <w:qFormat/>
    <w:rPr>
      <w:rFonts w:ascii="Calibri" w:hAnsi="Calibri" w:eastAsia="Calibri" w:cs="Calibri"/>
      <w:color w:val="000000"/>
      <w:sz w:val="3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LibreOffice/6.4.7.2$MacOSX_X86_64 LibreOffice_project/639b8ac485750d5696d7590a72ef1b496725cfb5</Application>
  <Pages>1</Pages>
  <Words>246</Words>
  <Characters>1530</Characters>
  <CharactersWithSpaces>1757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2021-01-11T04:12:00Z</dcterms:created>
  <dc:creator>user</dc:creator>
  <dc:description/>
  <dc:language>en-MY</dc:language>
  <cp:lastModifiedBy/>
  <dcterms:modified xsi:type="dcterms:W3CDTF">2021-02-14T15:24:37Z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