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C4" w:rsidRPr="004D2563" w:rsidRDefault="00AB21C4" w:rsidP="00BD4AD9">
      <w:pPr>
        <w:spacing w:after="0" w:line="240" w:lineRule="auto"/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b/>
          <w:bCs/>
          <w:lang w:val="en-GB"/>
        </w:rPr>
        <w:t>AKTA PERLINDUNGAN PENGGUNA 1999</w:t>
      </w:r>
    </w:p>
    <w:p w:rsidR="00AB21C4" w:rsidRPr="004D2563" w:rsidRDefault="00AB21C4" w:rsidP="00BD4AD9">
      <w:pPr>
        <w:spacing w:after="0" w:line="240" w:lineRule="auto"/>
        <w:jc w:val="center"/>
        <w:rPr>
          <w:rFonts w:ascii="Arial" w:hAnsi="Arial" w:cs="Arial"/>
          <w:b/>
          <w:bCs/>
          <w:lang w:val="en-GB"/>
        </w:rPr>
      </w:pPr>
    </w:p>
    <w:p w:rsidR="00C56F87" w:rsidRPr="004D2563" w:rsidRDefault="00AB21C4" w:rsidP="00BD4AD9">
      <w:pPr>
        <w:spacing w:after="0" w:line="240" w:lineRule="auto"/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b/>
          <w:bCs/>
          <w:lang w:val="en-GB"/>
        </w:rPr>
        <w:t>PERATURAN-PERATURAN PERLINDUNGAN PENGGUNA</w:t>
      </w:r>
    </w:p>
    <w:p w:rsidR="00BD4AD9" w:rsidRPr="004D2563" w:rsidRDefault="00AB21C4" w:rsidP="00BD4AD9">
      <w:pPr>
        <w:spacing w:after="0" w:line="240" w:lineRule="auto"/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b/>
          <w:bCs/>
          <w:lang w:val="en-GB"/>
        </w:rPr>
        <w:t>(TRIBUNAL TUNTUTAN PENGGUNA) 1999</w:t>
      </w:r>
    </w:p>
    <w:p w:rsidR="00AB21C4" w:rsidRPr="004D2563" w:rsidRDefault="00AB21C4" w:rsidP="00BD4AD9">
      <w:pPr>
        <w:spacing w:after="0" w:line="240" w:lineRule="auto"/>
        <w:jc w:val="center"/>
        <w:rPr>
          <w:rFonts w:ascii="Arial" w:hAnsi="Arial" w:cs="Arial"/>
          <w:b/>
          <w:bCs/>
          <w:lang w:val="en-GB"/>
        </w:rPr>
      </w:pPr>
    </w:p>
    <w:p w:rsidR="00C56F87" w:rsidRPr="004D2563" w:rsidRDefault="00AB21C4" w:rsidP="00C56F87">
      <w:pPr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b/>
          <w:bCs/>
          <w:lang w:val="en-GB"/>
        </w:rPr>
        <w:t xml:space="preserve">BORANG </w:t>
      </w:r>
      <w:r w:rsidR="001B1CEE" w:rsidRPr="004D2563">
        <w:rPr>
          <w:rFonts w:ascii="Arial" w:hAnsi="Arial" w:cs="Arial"/>
          <w:b/>
          <w:bCs/>
          <w:lang w:val="en-GB"/>
        </w:rPr>
        <w:t>2</w:t>
      </w:r>
    </w:p>
    <w:p w:rsidR="00AB21C4" w:rsidRPr="004D2563" w:rsidRDefault="00C56F87" w:rsidP="00006A9A">
      <w:pPr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lang w:val="en-GB"/>
        </w:rPr>
        <w:t>(</w:t>
      </w:r>
      <w:proofErr w:type="spellStart"/>
      <w:r w:rsidR="00AB21C4" w:rsidRPr="004D2563">
        <w:rPr>
          <w:rFonts w:ascii="Arial" w:hAnsi="Arial" w:cs="Arial"/>
          <w:lang w:val="en-GB"/>
        </w:rPr>
        <w:t>Peraturan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r w:rsidR="001B1CEE" w:rsidRPr="004D2563">
        <w:rPr>
          <w:rFonts w:ascii="Arial" w:hAnsi="Arial" w:cs="Arial"/>
          <w:lang w:val="en-GB"/>
        </w:rPr>
        <w:t>9</w:t>
      </w:r>
      <w:r w:rsidRPr="004D2563">
        <w:rPr>
          <w:rFonts w:ascii="Arial" w:hAnsi="Arial" w:cs="Arial"/>
          <w:lang w:val="en-GB"/>
        </w:rPr>
        <w:t>)</w:t>
      </w:r>
    </w:p>
    <w:p w:rsidR="00AB21C4" w:rsidRPr="004D2563" w:rsidRDefault="00AB21C4" w:rsidP="00C56F87">
      <w:pPr>
        <w:jc w:val="center"/>
        <w:rPr>
          <w:rFonts w:ascii="Arial" w:hAnsi="Arial" w:cs="Arial"/>
          <w:b/>
          <w:bCs/>
          <w:i/>
          <w:iCs/>
          <w:lang w:val="en-GB"/>
        </w:rPr>
      </w:pPr>
      <w:r w:rsidRPr="004D2563">
        <w:rPr>
          <w:rFonts w:ascii="Arial" w:hAnsi="Arial" w:cs="Arial"/>
          <w:b/>
          <w:bCs/>
          <w:i/>
          <w:iCs/>
          <w:lang w:val="en-GB"/>
        </w:rPr>
        <w:t>PERNYATAAN PEMBELAAN DAN TUNTUTAN BALAS</w:t>
      </w:r>
    </w:p>
    <w:p w:rsidR="00AB21C4" w:rsidRPr="004D2563" w:rsidRDefault="00AB21C4" w:rsidP="00AB21C4">
      <w:pPr>
        <w:jc w:val="center"/>
        <w:rPr>
          <w:rFonts w:ascii="Arial" w:hAnsi="Arial" w:cs="Arial"/>
          <w:lang w:val="en-GB"/>
        </w:rPr>
      </w:pPr>
      <w:r w:rsidRPr="004D2563">
        <w:rPr>
          <w:rFonts w:ascii="Arial" w:hAnsi="Arial" w:cs="Arial"/>
          <w:lang w:val="en-GB"/>
        </w:rPr>
        <w:t>DALAM TRIBUNAL TUNTUTAN PENGGUNA</w:t>
      </w:r>
    </w:p>
    <w:p w:rsidR="00C56F87" w:rsidRPr="004D2563" w:rsidRDefault="00AB21C4" w:rsidP="00BD4AD9">
      <w:pPr>
        <w:spacing w:after="0"/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lang w:val="en-GB"/>
        </w:rPr>
        <w:t>DI</w:t>
      </w:r>
      <w:r w:rsidR="00C56F87" w:rsidRPr="004D2563">
        <w:rPr>
          <w:rFonts w:ascii="Arial" w:hAnsi="Arial" w:cs="Arial"/>
          <w:lang w:val="en-GB"/>
        </w:rPr>
        <w:t xml:space="preserve"> </w:t>
      </w:r>
      <w:proofErr w:type="spellStart"/>
      <w:r w:rsidR="00457EC1" w:rsidRPr="004D2563">
        <w:rPr>
          <w:rFonts w:ascii="Arial" w:hAnsi="Arial" w:cs="Arial"/>
          <w:b/>
          <w:bCs/>
          <w:lang w:val="en-GB"/>
        </w:rPr>
        <w:t>hearing_venue_short</w:t>
      </w:r>
      <w:proofErr w:type="spellEnd"/>
    </w:p>
    <w:p w:rsidR="00C56F87" w:rsidRPr="004D2563" w:rsidRDefault="00AB21C4" w:rsidP="00BD4AD9">
      <w:pPr>
        <w:spacing w:after="0"/>
        <w:jc w:val="center"/>
        <w:rPr>
          <w:rFonts w:ascii="Arial" w:hAnsi="Arial" w:cs="Arial"/>
          <w:lang w:val="en-GB"/>
        </w:rPr>
      </w:pPr>
      <w:r w:rsidRPr="004D2563">
        <w:rPr>
          <w:rFonts w:ascii="Arial" w:hAnsi="Arial" w:cs="Arial"/>
          <w:lang w:val="en-GB"/>
        </w:rPr>
        <w:t xml:space="preserve">DI NEGERI </w:t>
      </w:r>
      <w:r w:rsidR="00C564D3" w:rsidRPr="004D2563">
        <w:rPr>
          <w:rFonts w:ascii="Arial" w:hAnsi="Arial" w:cs="Arial"/>
          <w:b/>
          <w:bCs/>
          <w:lang w:val="en-GB"/>
        </w:rPr>
        <w:t>state_name</w:t>
      </w:r>
      <w:r w:rsidR="00C56F87" w:rsidRPr="004D2563">
        <w:rPr>
          <w:rFonts w:ascii="Arial" w:hAnsi="Arial" w:cs="Arial"/>
          <w:b/>
          <w:bCs/>
          <w:lang w:val="en-GB"/>
        </w:rPr>
        <w:t xml:space="preserve"> </w:t>
      </w:r>
      <w:r w:rsidR="00C56F87" w:rsidRPr="004D2563">
        <w:rPr>
          <w:rFonts w:ascii="Arial" w:hAnsi="Arial" w:cs="Arial"/>
          <w:lang w:val="en-GB"/>
        </w:rPr>
        <w:t>MALAYSIA</w:t>
      </w:r>
    </w:p>
    <w:p w:rsidR="00C56F87" w:rsidRPr="004D2563" w:rsidRDefault="00AB21C4" w:rsidP="00BD4AD9">
      <w:pPr>
        <w:spacing w:after="0"/>
        <w:jc w:val="center"/>
        <w:rPr>
          <w:rFonts w:ascii="Arial" w:hAnsi="Arial" w:cs="Arial"/>
          <w:b/>
          <w:bCs/>
          <w:lang w:val="en-GB"/>
        </w:rPr>
      </w:pPr>
      <w:r w:rsidRPr="004D2563">
        <w:rPr>
          <w:rFonts w:ascii="Arial" w:hAnsi="Arial" w:cs="Arial"/>
          <w:lang w:val="en-GB"/>
        </w:rPr>
        <w:t xml:space="preserve">TUNTUTAN </w:t>
      </w:r>
      <w:r w:rsidR="00C56F87" w:rsidRPr="004D2563">
        <w:rPr>
          <w:rFonts w:ascii="Arial" w:hAnsi="Arial" w:cs="Arial"/>
          <w:lang w:val="en-GB"/>
        </w:rPr>
        <w:t xml:space="preserve">NO: </w:t>
      </w:r>
      <w:proofErr w:type="spellStart"/>
      <w:r w:rsidR="0075516C" w:rsidRPr="004D2563">
        <w:rPr>
          <w:rFonts w:ascii="Arial" w:hAnsi="Arial" w:cs="Arial"/>
          <w:b/>
          <w:bCs/>
          <w:lang w:val="en-GB"/>
        </w:rPr>
        <w:t>case_no</w:t>
      </w:r>
      <w:proofErr w:type="spellEnd"/>
    </w:p>
    <w:p w:rsidR="00BD4AD9" w:rsidRPr="004D2563" w:rsidRDefault="00BD4AD9" w:rsidP="00C56F87">
      <w:pPr>
        <w:jc w:val="center"/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9759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278"/>
        <w:gridCol w:w="2457"/>
        <w:gridCol w:w="1350"/>
        <w:gridCol w:w="270"/>
        <w:gridCol w:w="2384"/>
      </w:tblGrid>
      <w:tr w:rsidR="00442E0A" w:rsidRPr="004D2563" w:rsidTr="00AB21C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626E" w:rsidRPr="004D2563" w:rsidRDefault="00AB21C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Menuntut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626E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4D2563" w:rsidTr="00AB21C4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86626E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4D2563" w:rsidTr="00AB21C4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86626E" w:rsidRPr="004D2563" w:rsidRDefault="00AB21C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Alamat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A53A21" w:rsidRPr="004D2563" w:rsidTr="00DD07F7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A53A21" w:rsidRPr="004D2563" w:rsidRDefault="00A53A21" w:rsidP="004D2563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No.</w:t>
            </w:r>
            <w:r w:rsidR="004D2563">
              <w:rPr>
                <w:rFonts w:ascii="Arial" w:hAnsi="Arial" w:cs="Arial"/>
                <w:lang w:val="en-GB"/>
              </w:rPr>
              <w:t xml:space="preserve"> Tel.</w:t>
            </w:r>
          </w:p>
        </w:tc>
        <w:tc>
          <w:tcPr>
            <w:tcW w:w="278" w:type="dxa"/>
            <w:tcBorders>
              <w:bottom w:val="nil"/>
            </w:tcBorders>
          </w:tcPr>
          <w:p w:rsidR="00A53A21" w:rsidRPr="004D2563" w:rsidRDefault="00A53A21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A53A21" w:rsidRPr="004D2563" w:rsidRDefault="00A53A21" w:rsidP="00A53A21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claimant_phone_home</w:t>
            </w:r>
            <w:proofErr w:type="spellEnd"/>
            <w:r w:rsidR="004D2563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</w:tc>
      </w:tr>
      <w:tr w:rsidR="00A53A21" w:rsidRPr="004D2563" w:rsidTr="008826E1">
        <w:tc>
          <w:tcPr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A53A21" w:rsidRPr="004D2563" w:rsidRDefault="00A53A21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E-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mel</w:t>
            </w:r>
            <w:proofErr w:type="spellEnd"/>
            <w:r w:rsidR="004D2563">
              <w:rPr>
                <w:rFonts w:ascii="Arial" w:hAnsi="Arial" w:cs="Arial"/>
                <w:lang w:val="en-GB"/>
              </w:rPr>
              <w:t>/</w:t>
            </w:r>
            <w:r w:rsidR="004D2563" w:rsidRPr="004D2563">
              <w:rPr>
                <w:rFonts w:ascii="Arial" w:hAnsi="Arial" w:cs="Arial"/>
                <w:lang w:val="en-GB"/>
              </w:rPr>
              <w:t xml:space="preserve">No. </w:t>
            </w:r>
            <w:proofErr w:type="spellStart"/>
            <w:r w:rsidR="004D2563" w:rsidRPr="004D2563"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53A21" w:rsidRPr="004D2563" w:rsidRDefault="00A53A21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53A21" w:rsidRPr="004D2563" w:rsidRDefault="00A53A21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claimant_email</w:t>
            </w:r>
            <w:proofErr w:type="spellEnd"/>
            <w:r w:rsidR="004D2563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="004D2563" w:rsidRPr="004D2563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442E0A" w:rsidRPr="004D2563" w:rsidTr="002A2D77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4D2563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38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6626E" w:rsidRPr="004D2563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4D2563" w:rsidTr="00AB21C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42E0A" w:rsidRPr="004D2563" w:rsidRDefault="00AB21C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Penentang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442E0A" w:rsidRPr="004D2563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42E0A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4D2563" w:rsidTr="00AB21C4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442E0A" w:rsidRPr="004D2563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4D2563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4D2563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4D2563" w:rsidTr="00AB21C4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442E0A" w:rsidRPr="004D2563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A</w:t>
            </w:r>
            <w:r w:rsidR="00AB21C4" w:rsidRPr="004D2563">
              <w:rPr>
                <w:rFonts w:ascii="Arial" w:hAnsi="Arial" w:cs="Arial"/>
                <w:lang w:val="en-GB"/>
              </w:rPr>
              <w:t>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4D2563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4D2563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4D2563" w:rsidRPr="004D2563" w:rsidTr="00CD783D">
        <w:tc>
          <w:tcPr>
            <w:tcW w:w="3020" w:type="dxa"/>
            <w:tcBorders>
              <w:left w:val="single" w:sz="4" w:space="0" w:color="auto"/>
            </w:tcBorders>
          </w:tcPr>
          <w:p w:rsidR="004D2563" w:rsidRPr="004D2563" w:rsidRDefault="004D256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No. Tel.</w:t>
            </w:r>
          </w:p>
        </w:tc>
        <w:tc>
          <w:tcPr>
            <w:tcW w:w="278" w:type="dxa"/>
          </w:tcPr>
          <w:p w:rsidR="004D2563" w:rsidRPr="004D2563" w:rsidRDefault="004D256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right w:val="single" w:sz="4" w:space="0" w:color="auto"/>
            </w:tcBorders>
          </w:tcPr>
          <w:p w:rsidR="004D2563" w:rsidRPr="004D2563" w:rsidRDefault="004D2563" w:rsidP="004D2563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opponent_phone_home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4D2563" w:rsidRPr="004D2563" w:rsidTr="00B0398B">
        <w:tc>
          <w:tcPr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4D2563" w:rsidRPr="004D2563" w:rsidRDefault="004D256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E-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/No. </w:t>
            </w:r>
            <w:proofErr w:type="spellStart"/>
            <w:r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D2563" w:rsidRPr="004D2563" w:rsidRDefault="004D256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4D2563" w:rsidRPr="004D2563" w:rsidRDefault="004D2563" w:rsidP="004D2563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opponent_email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:rsidR="0086626E" w:rsidRPr="004D2563" w:rsidRDefault="0086626E" w:rsidP="002015EE">
      <w:pPr>
        <w:rPr>
          <w:rFonts w:ascii="Arial" w:hAnsi="Arial" w:cs="Arial"/>
          <w:lang w:val="en-GB"/>
        </w:rPr>
      </w:pPr>
    </w:p>
    <w:p w:rsidR="0086626E" w:rsidRPr="004D2563" w:rsidRDefault="0086626E">
      <w:pPr>
        <w:rPr>
          <w:rFonts w:ascii="Arial" w:hAnsi="Arial" w:cs="Arial"/>
          <w:lang w:val="en-GB"/>
        </w:rPr>
      </w:pPr>
      <w:r w:rsidRPr="004D2563">
        <w:rPr>
          <w:rFonts w:ascii="Arial" w:hAnsi="Arial" w:cs="Arial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4D2563" w:rsidTr="001B1CEE">
        <w:tc>
          <w:tcPr>
            <w:tcW w:w="9350" w:type="dxa"/>
            <w:tcBorders>
              <w:bottom w:val="single" w:sz="4" w:space="0" w:color="auto"/>
            </w:tcBorders>
          </w:tcPr>
          <w:p w:rsidR="004D2563" w:rsidRPr="004D2563" w:rsidRDefault="00AB21C4" w:rsidP="00C52C20">
            <w:pPr>
              <w:spacing w:before="240"/>
              <w:rPr>
                <w:rFonts w:ascii="Arial" w:hAnsi="Arial" w:cs="Arial"/>
                <w:b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b/>
                <w:bCs/>
                <w:lang w:val="en-GB"/>
              </w:rPr>
              <w:lastRenderedPageBreak/>
              <w:t>Pernyataan</w:t>
            </w:r>
            <w:proofErr w:type="spellEnd"/>
            <w:r w:rsidRPr="004D2563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b/>
                <w:bCs/>
                <w:lang w:val="en-GB"/>
              </w:rPr>
              <w:t>Pembelaan</w:t>
            </w:r>
            <w:proofErr w:type="spellEnd"/>
            <w:r w:rsidR="001B1CEE" w:rsidRPr="004D2563">
              <w:rPr>
                <w:rFonts w:ascii="Arial" w:hAnsi="Arial" w:cs="Arial"/>
                <w:b/>
                <w:bCs/>
                <w:lang w:val="en-GB"/>
              </w:rPr>
              <w:t>:</w:t>
            </w:r>
            <w:r w:rsidR="004D2563">
              <w:rPr>
                <w:rFonts w:ascii="Arial" w:hAnsi="Arial" w:cs="Arial"/>
                <w:b/>
                <w:bCs/>
                <w:lang w:val="en-GB"/>
              </w:rPr>
              <w:br/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Sila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nyatakan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pernyataan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pembelaan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dengan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terperinci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disini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>.</w:t>
            </w:r>
            <w:r w:rsidR="004D2563">
              <w:rPr>
                <w:rFonts w:ascii="Arial" w:hAnsi="Arial" w:cs="Arial"/>
                <w:bCs/>
                <w:lang w:val="en-GB"/>
              </w:rPr>
              <w:br/>
              <w:t>(**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Rujukan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kepada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lampiran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tidak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akan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diproses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>)</w:t>
            </w:r>
          </w:p>
          <w:p w:rsidR="001B1CEE" w:rsidRPr="004D2563" w:rsidRDefault="00B45E53" w:rsidP="00C52C20">
            <w:pPr>
              <w:spacing w:before="240" w:line="48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defence_statement</w:t>
            </w:r>
            <w:proofErr w:type="spellEnd"/>
          </w:p>
        </w:tc>
      </w:tr>
      <w:tr w:rsidR="001B1CEE" w:rsidRPr="004D2563" w:rsidTr="001B1CEE">
        <w:tc>
          <w:tcPr>
            <w:tcW w:w="9350" w:type="dxa"/>
            <w:tcBorders>
              <w:left w:val="nil"/>
              <w:right w:val="nil"/>
            </w:tcBorders>
          </w:tcPr>
          <w:p w:rsidR="001B1CEE" w:rsidRPr="004D2563" w:rsidRDefault="001B1CEE" w:rsidP="00C52C20">
            <w:pPr>
              <w:spacing w:before="240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2015EE" w:rsidRPr="004D2563" w:rsidTr="002015EE">
        <w:tc>
          <w:tcPr>
            <w:tcW w:w="9350" w:type="dxa"/>
          </w:tcPr>
          <w:p w:rsidR="002015EE" w:rsidRPr="004D2563" w:rsidRDefault="00AB21C4" w:rsidP="002015EE">
            <w:pPr>
              <w:spacing w:before="240"/>
              <w:rPr>
                <w:rFonts w:ascii="Arial" w:hAnsi="Arial" w:cs="Arial"/>
                <w:b/>
                <w:bCs/>
                <w:lang w:val="en-GB"/>
              </w:rPr>
            </w:pPr>
            <w:bookmarkStart w:id="0" w:name="_Hlk496795723"/>
            <w:proofErr w:type="spellStart"/>
            <w:r w:rsidRPr="004D2563">
              <w:rPr>
                <w:rFonts w:ascii="Arial" w:hAnsi="Arial" w:cs="Arial"/>
                <w:b/>
                <w:bCs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b/>
                <w:bCs/>
                <w:lang w:val="en-GB"/>
              </w:rPr>
              <w:t>balas</w:t>
            </w:r>
            <w:proofErr w:type="spellEnd"/>
            <w:r w:rsidR="002015EE" w:rsidRPr="004D2563">
              <w:rPr>
                <w:rFonts w:ascii="Arial" w:hAnsi="Arial" w:cs="Arial"/>
                <w:b/>
                <w:bCs/>
                <w:lang w:val="en-GB"/>
              </w:rPr>
              <w:t>:</w:t>
            </w:r>
            <w:r w:rsidR="004D2563">
              <w:rPr>
                <w:rFonts w:ascii="Arial" w:hAnsi="Arial" w:cs="Arial"/>
                <w:b/>
                <w:bCs/>
                <w:lang w:val="en-GB"/>
              </w:rPr>
              <w:br/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Sila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nyatakan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tuntutan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balas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(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sekiranya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ada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>)</w:t>
            </w:r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dengan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terperinci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disini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>.</w:t>
            </w:r>
            <w:r w:rsidR="004D2563">
              <w:rPr>
                <w:rFonts w:ascii="Arial" w:hAnsi="Arial" w:cs="Arial"/>
                <w:bCs/>
                <w:lang w:val="en-GB"/>
              </w:rPr>
              <w:br/>
              <w:t>(**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Rujukan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kepada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lampiran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tidak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akan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spellStart"/>
            <w:r w:rsidR="004D2563">
              <w:rPr>
                <w:rFonts w:ascii="Arial" w:hAnsi="Arial" w:cs="Arial"/>
                <w:bCs/>
                <w:lang w:val="en-GB"/>
              </w:rPr>
              <w:t>diproses</w:t>
            </w:r>
            <w:proofErr w:type="spellEnd"/>
            <w:r w:rsidR="004D2563">
              <w:rPr>
                <w:rFonts w:ascii="Arial" w:hAnsi="Arial" w:cs="Arial"/>
                <w:bCs/>
                <w:lang w:val="en-GB"/>
              </w:rPr>
              <w:t>)</w:t>
            </w:r>
          </w:p>
          <w:p w:rsidR="002A4580" w:rsidRPr="004D2563" w:rsidRDefault="003E4EA3" w:rsidP="0075516C">
            <w:pPr>
              <w:spacing w:before="240" w:line="48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counterclaim_statement</w:t>
            </w:r>
            <w:proofErr w:type="spellEnd"/>
          </w:p>
        </w:tc>
      </w:tr>
      <w:bookmarkEnd w:id="0"/>
    </w:tbl>
    <w:p w:rsidR="002015EE" w:rsidRPr="004D2563" w:rsidRDefault="002015EE" w:rsidP="002015EE">
      <w:pPr>
        <w:rPr>
          <w:rFonts w:ascii="Arial" w:hAnsi="Arial" w:cs="Arial"/>
          <w:lang w:val="en-GB"/>
        </w:rPr>
      </w:pPr>
    </w:p>
    <w:p w:rsidR="0075516C" w:rsidRPr="004D2563" w:rsidRDefault="0075516C" w:rsidP="002015EE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4D2563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4D2563" w:rsidRDefault="002015EE" w:rsidP="002015EE">
            <w:pPr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…………………………………….</w:t>
            </w:r>
          </w:p>
          <w:p w:rsidR="002015EE" w:rsidRPr="004D2563" w:rsidRDefault="00AB21C4" w:rsidP="002015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4D2563">
              <w:rPr>
                <w:rFonts w:ascii="Arial" w:hAnsi="Arial" w:cs="Arial"/>
                <w:i/>
                <w:iCs/>
                <w:lang w:val="en-GB"/>
              </w:rPr>
              <w:t>Tarikh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…………………………………….</w:t>
            </w:r>
          </w:p>
          <w:p w:rsidR="00AB21C4" w:rsidRPr="004D2563" w:rsidRDefault="00AB21C4" w:rsidP="00AB21C4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Tandatangan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/ Cap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ibu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jari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kanan</w:t>
            </w:r>
            <w:proofErr w:type="spellEnd"/>
          </w:p>
          <w:p w:rsidR="002015EE" w:rsidRPr="004D2563" w:rsidRDefault="00AB21C4" w:rsidP="00AB21C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Penentang</w:t>
            </w:r>
            <w:proofErr w:type="spellEnd"/>
          </w:p>
        </w:tc>
      </w:tr>
      <w:tr w:rsidR="002015EE" w:rsidRPr="004D2563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en-GB"/>
              </w:rPr>
            </w:pPr>
          </w:p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en-GB"/>
              </w:rPr>
            </w:pPr>
          </w:p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en-GB"/>
              </w:rPr>
            </w:pPr>
          </w:p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en-GB"/>
              </w:rPr>
            </w:pPr>
          </w:p>
          <w:p w:rsidR="002015EE" w:rsidRPr="004D2563" w:rsidRDefault="0075516C" w:rsidP="002015EE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u w:val="single"/>
                <w:lang w:val="en-GB"/>
              </w:rPr>
              <w:t>filing_date</w:t>
            </w:r>
            <w:proofErr w:type="spellEnd"/>
          </w:p>
          <w:p w:rsidR="002015EE" w:rsidRPr="004D2563" w:rsidRDefault="00AB21C4" w:rsidP="002015E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Tarikh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Pemfailan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…………………………………</w:t>
            </w:r>
          </w:p>
          <w:p w:rsidR="002015EE" w:rsidRPr="004D2563" w:rsidRDefault="0075516C" w:rsidP="002015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b/>
                <w:bCs/>
                <w:lang w:val="en-GB"/>
              </w:rPr>
              <w:t>psu_name</w:t>
            </w:r>
            <w:proofErr w:type="spellEnd"/>
          </w:p>
          <w:p w:rsidR="002015EE" w:rsidRPr="004D2563" w:rsidRDefault="004D2563" w:rsidP="002015EE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SETIAUSAHA</w:t>
            </w:r>
          </w:p>
          <w:p w:rsidR="00AB21C4" w:rsidRPr="004D2563" w:rsidRDefault="00AB21C4" w:rsidP="002015EE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TRIBUNAL TUNTUTAN PENGGUNA</w:t>
            </w:r>
          </w:p>
          <w:p w:rsidR="002015EE" w:rsidRPr="004D2563" w:rsidRDefault="002015EE" w:rsidP="002015EE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MALAYSIA</w:t>
            </w: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2015EE" w:rsidRPr="004D2563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5EE" w:rsidRPr="004D2563" w:rsidRDefault="002A4580" w:rsidP="002015EE">
            <w:pPr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A4580" w:rsidRPr="004D2563" w:rsidRDefault="002A4580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(</w:t>
            </w:r>
            <w:r w:rsidR="00AB21C4" w:rsidRPr="004D2563">
              <w:rPr>
                <w:rFonts w:ascii="Arial" w:hAnsi="Arial" w:cs="Arial"/>
                <w:lang w:val="en-GB"/>
              </w:rPr>
              <w:t>METERAI</w:t>
            </w:r>
            <w:r w:rsidRPr="004D2563">
              <w:rPr>
                <w:rFonts w:ascii="Arial" w:hAnsi="Arial" w:cs="Arial"/>
                <w:lang w:val="en-GB"/>
              </w:rPr>
              <w:t>)</w:t>
            </w: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2015EE" w:rsidRPr="004D2563" w:rsidRDefault="002015EE" w:rsidP="002015EE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75516C" w:rsidRPr="004D2563" w:rsidRDefault="0075516C">
      <w:pPr>
        <w:rPr>
          <w:rFonts w:ascii="Arial" w:hAnsi="Arial" w:cs="Arial"/>
        </w:rPr>
      </w:pPr>
      <w:r w:rsidRPr="004D2563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4D2563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4D2563">
              <w:rPr>
                <w:rFonts w:ascii="Arial" w:hAnsi="Arial" w:cs="Arial"/>
                <w:b/>
                <w:bCs/>
                <w:lang w:val="en-GB"/>
              </w:rPr>
              <w:lastRenderedPageBreak/>
              <w:t xml:space="preserve">ARAHAN KEPADA PENENTANG: 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BC5338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mengakui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menuntut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bolehlah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menyatakan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dalam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ruang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disediakan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untuk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r w:rsidR="00BC5338">
              <w:rPr>
                <w:rFonts w:ascii="Arial" w:hAnsi="Arial" w:cs="Arial"/>
                <w:lang w:val="en-GB"/>
              </w:rPr>
              <w:t>pernyataan</w:t>
            </w:r>
            <w:bookmarkStart w:id="1" w:name="_GoBack"/>
            <w:bookmarkEnd w:id="1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pembelaan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bahawa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mengakui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itu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mempertikaikan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itu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pernyataan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pembelaan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mengandungi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butir-butir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tentang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mengapa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mempertikaikan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itu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mempunyai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apa-apa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balas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menyatakan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balas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dengan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butir-butir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dalam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ruang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disediakan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4.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ruang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disediakan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tidak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mencukupi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sila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gunakan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helaian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kertas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berasingan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tuliskan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"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sila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lihat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muka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surat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sebelah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".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Apa-apa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helaian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kertas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digunakan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dilampirkan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bersama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Borang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ini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memfailkan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pembelaan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(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balas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)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dalam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had masa,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tidak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award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dibuat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dengan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memihak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kepada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menuntut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  <w:tr w:rsidR="002A4580" w:rsidRPr="004D2563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2A4580" w:rsidP="002A4580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6.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4D2563" w:rsidRDefault="00AB21C4" w:rsidP="002A4580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menandatangani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Borang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2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sendiri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memfailkannya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dalam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4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salinan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di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Pejabat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Pendaftaran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Tribunal.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Dalam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hal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suatu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pertubuhan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perbadanan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Borang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ini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hendaklah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ditandatangani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oleh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seorang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pengarah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pengurus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setiausaha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atau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pegawai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lain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seumpamanya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. Fi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pemfailan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ialah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sebanyak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RM5.00. 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Pejabat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Pendaftaran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meletakkan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meterai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Tribunal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pada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 4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salinan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itu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mengembalikan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dua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salinan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kepada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anda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>.</w:t>
            </w:r>
          </w:p>
        </w:tc>
      </w:tr>
    </w:tbl>
    <w:p w:rsidR="002A4580" w:rsidRPr="004D2563" w:rsidRDefault="002A4580" w:rsidP="002015EE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05"/>
        <w:gridCol w:w="8545"/>
      </w:tblGrid>
      <w:tr w:rsidR="00C238F9" w:rsidRPr="004D2563" w:rsidTr="001B1CEE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C238F9" w:rsidRPr="004D2563" w:rsidRDefault="00C238F9" w:rsidP="00C238F9">
            <w:pPr>
              <w:spacing w:before="240" w:line="276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:rsidR="00C238F9" w:rsidRPr="004D2563" w:rsidRDefault="00C238F9" w:rsidP="00C238F9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:rsidR="00C238F9" w:rsidRPr="004D2563" w:rsidRDefault="00C238F9" w:rsidP="00C238F9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:rsidR="00C238F9" w:rsidRPr="004D2563" w:rsidRDefault="00C238F9" w:rsidP="00C238F9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:rsidR="00C238F9" w:rsidRPr="004D2563" w:rsidRDefault="00AB21C4" w:rsidP="00C238F9">
            <w:pPr>
              <w:spacing w:before="240" w:line="276" w:lineRule="auto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Sila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lang w:val="en-GB"/>
              </w:rPr>
              <w:t>Kembalikan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proofErr w:type="gramStart"/>
            <w:r w:rsidRPr="004D2563">
              <w:rPr>
                <w:rFonts w:ascii="Arial" w:hAnsi="Arial" w:cs="Arial"/>
                <w:lang w:val="en-GB"/>
              </w:rPr>
              <w:t>Ke</w:t>
            </w:r>
            <w:proofErr w:type="spellEnd"/>
            <w:r w:rsidRPr="004D2563">
              <w:rPr>
                <w:rFonts w:ascii="Arial" w:hAnsi="Arial" w:cs="Arial"/>
                <w:lang w:val="en-GB"/>
              </w:rPr>
              <w:t xml:space="preserve"> </w:t>
            </w:r>
            <w:r w:rsidR="00C238F9" w:rsidRPr="004D2563">
              <w:rPr>
                <w:rFonts w:ascii="Arial" w:hAnsi="Arial" w:cs="Arial"/>
                <w:lang w:val="en-GB"/>
              </w:rPr>
              <w:t>:</w:t>
            </w:r>
            <w:proofErr w:type="gramEnd"/>
            <w:r w:rsidR="00C238F9" w:rsidRPr="004D2563">
              <w:rPr>
                <w:rFonts w:ascii="Arial" w:hAnsi="Arial" w:cs="Arial"/>
                <w:lang w:val="en-GB"/>
              </w:rPr>
              <w:t>-</w:t>
            </w:r>
          </w:p>
          <w:p w:rsidR="00C238F9" w:rsidRPr="004D2563" w:rsidRDefault="00AB21C4" w:rsidP="00C238F9">
            <w:pPr>
              <w:spacing w:before="240"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Ketua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Seksyen</w:t>
            </w:r>
            <w:proofErr w:type="spellEnd"/>
            <w:r w:rsidR="00C238F9" w:rsidRPr="004D2563">
              <w:rPr>
                <w:rFonts w:ascii="Arial" w:hAnsi="Arial" w:cs="Arial"/>
                <w:i/>
                <w:iCs/>
                <w:lang w:val="en-GB"/>
              </w:rPr>
              <w:t>,</w:t>
            </w:r>
          </w:p>
          <w:p w:rsidR="00C238F9" w:rsidRPr="004D2563" w:rsidRDefault="0075516C" w:rsidP="00721FFC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branch_address</w:t>
            </w:r>
            <w:proofErr w:type="spellEnd"/>
          </w:p>
          <w:p w:rsidR="00C238F9" w:rsidRPr="004D2563" w:rsidRDefault="00C238F9" w:rsidP="00C238F9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Tel: </w:t>
            </w:r>
            <w:proofErr w:type="spellStart"/>
            <w:r w:rsidR="0075516C" w:rsidRPr="004D2563">
              <w:rPr>
                <w:rFonts w:ascii="Arial" w:hAnsi="Arial" w:cs="Arial"/>
                <w:i/>
                <w:iCs/>
                <w:lang w:val="en-GB"/>
              </w:rPr>
              <w:t>branch_phone_office</w:t>
            </w:r>
            <w:proofErr w:type="spellEnd"/>
          </w:p>
          <w:p w:rsidR="00C238F9" w:rsidRPr="004D2563" w:rsidRDefault="00C238F9" w:rsidP="00C238F9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Fa</w:t>
            </w:r>
            <w:r w:rsidR="00AB21C4" w:rsidRPr="004D2563">
              <w:rPr>
                <w:rFonts w:ascii="Arial" w:hAnsi="Arial" w:cs="Arial"/>
                <w:i/>
                <w:iCs/>
                <w:lang w:val="en-GB"/>
              </w:rPr>
              <w:t>ks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: </w:t>
            </w:r>
            <w:proofErr w:type="spellStart"/>
            <w:r w:rsidR="0075516C" w:rsidRPr="004D2563">
              <w:rPr>
                <w:rFonts w:ascii="Arial" w:hAnsi="Arial" w:cs="Arial"/>
                <w:i/>
                <w:iCs/>
                <w:lang w:val="en-GB"/>
              </w:rPr>
              <w:t>branch_phone_fax</w:t>
            </w:r>
            <w:proofErr w:type="spellEnd"/>
          </w:p>
          <w:p w:rsidR="00C238F9" w:rsidRPr="004D2563" w:rsidRDefault="00AB21C4" w:rsidP="00C238F9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Talian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Bebas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 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Tol</w:t>
            </w:r>
            <w:proofErr w:type="spellEnd"/>
            <w:r w:rsidR="00C238F9" w:rsidRPr="004D2563">
              <w:rPr>
                <w:rFonts w:ascii="Arial" w:hAnsi="Arial" w:cs="Arial"/>
                <w:i/>
                <w:iCs/>
                <w:lang w:val="en-GB"/>
              </w:rPr>
              <w:t xml:space="preserve">: </w:t>
            </w:r>
            <w:r w:rsidR="00721FFC" w:rsidRPr="004D2563">
              <w:rPr>
                <w:rFonts w:ascii="Arial" w:hAnsi="Arial" w:cs="Arial"/>
                <w:i/>
                <w:iCs/>
                <w:lang w:val="en-GB"/>
              </w:rPr>
              <w:t>1-800-88-9811</w:t>
            </w:r>
          </w:p>
          <w:p w:rsidR="00C238F9" w:rsidRPr="004D2563" w:rsidRDefault="00721FFC" w:rsidP="00C238F9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  <w:r w:rsidRPr="004D2563">
              <w:rPr>
                <w:rFonts w:ascii="Arial" w:hAnsi="Arial" w:cs="Arial"/>
                <w:i/>
                <w:iCs/>
                <w:lang w:val="en-GB"/>
              </w:rPr>
              <w:t>E</w:t>
            </w:r>
            <w:r w:rsidR="00AB21C4" w:rsidRPr="004D2563">
              <w:rPr>
                <w:rFonts w:ascii="Arial" w:hAnsi="Arial" w:cs="Arial"/>
                <w:i/>
                <w:iCs/>
                <w:lang w:val="en-GB"/>
              </w:rPr>
              <w:t>-</w:t>
            </w:r>
            <w:proofErr w:type="spellStart"/>
            <w:r w:rsidRPr="004D2563">
              <w:rPr>
                <w:rFonts w:ascii="Arial" w:hAnsi="Arial" w:cs="Arial"/>
                <w:i/>
                <w:iCs/>
                <w:lang w:val="en-GB"/>
              </w:rPr>
              <w:t>m</w:t>
            </w:r>
            <w:r w:rsidR="00AB21C4" w:rsidRPr="004D2563">
              <w:rPr>
                <w:rFonts w:ascii="Arial" w:hAnsi="Arial" w:cs="Arial"/>
                <w:i/>
                <w:iCs/>
                <w:lang w:val="en-GB"/>
              </w:rPr>
              <w:t>e</w:t>
            </w:r>
            <w:r w:rsidRPr="004D2563">
              <w:rPr>
                <w:rFonts w:ascii="Arial" w:hAnsi="Arial" w:cs="Arial"/>
                <w:i/>
                <w:iCs/>
                <w:lang w:val="en-GB"/>
              </w:rPr>
              <w:t>l</w:t>
            </w:r>
            <w:proofErr w:type="spellEnd"/>
            <w:r w:rsidRPr="004D2563">
              <w:rPr>
                <w:rFonts w:ascii="Arial" w:hAnsi="Arial" w:cs="Arial"/>
                <w:i/>
                <w:iCs/>
                <w:lang w:val="en-GB"/>
              </w:rPr>
              <w:t xml:space="preserve">: </w:t>
            </w:r>
            <w:proofErr w:type="spellStart"/>
            <w:r w:rsidR="0075516C" w:rsidRPr="004D2563">
              <w:rPr>
                <w:rFonts w:ascii="Arial" w:hAnsi="Arial" w:cs="Arial"/>
                <w:i/>
                <w:iCs/>
                <w:lang w:val="en-GB"/>
              </w:rPr>
              <w:t>branch_email</w:t>
            </w:r>
            <w:proofErr w:type="spellEnd"/>
          </w:p>
          <w:p w:rsidR="00C238F9" w:rsidRPr="004D2563" w:rsidRDefault="00C238F9" w:rsidP="00C238F9">
            <w:pPr>
              <w:spacing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</w:p>
          <w:p w:rsidR="00C238F9" w:rsidRPr="004D2563" w:rsidRDefault="00C238F9" w:rsidP="00C238F9">
            <w:pPr>
              <w:spacing w:before="240" w:line="276" w:lineRule="auto"/>
              <w:jc w:val="both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:rsidR="00C238F9" w:rsidRPr="004D2563" w:rsidRDefault="00C238F9" w:rsidP="002015EE">
      <w:pPr>
        <w:rPr>
          <w:rFonts w:ascii="Arial" w:hAnsi="Arial" w:cs="Arial"/>
          <w:lang w:val="en-GB"/>
        </w:rPr>
      </w:pPr>
    </w:p>
    <w:p w:rsidR="00C238F9" w:rsidRPr="004D2563" w:rsidRDefault="00C238F9" w:rsidP="00AB21C4">
      <w:pPr>
        <w:jc w:val="center"/>
        <w:rPr>
          <w:rFonts w:ascii="Arial" w:hAnsi="Arial" w:cs="Arial"/>
          <w:b/>
          <w:bCs/>
          <w:u w:val="single"/>
          <w:lang w:val="en-GB"/>
        </w:rPr>
      </w:pPr>
      <w:r w:rsidRPr="004D2563">
        <w:rPr>
          <w:rFonts w:ascii="Arial" w:hAnsi="Arial" w:cs="Arial"/>
          <w:lang w:val="en-GB"/>
        </w:rPr>
        <w:br w:type="page"/>
      </w:r>
      <w:r w:rsidRPr="004D2563">
        <w:rPr>
          <w:rFonts w:ascii="Arial" w:hAnsi="Arial" w:cs="Arial"/>
          <w:b/>
          <w:bCs/>
          <w:u w:val="single"/>
          <w:lang w:val="en-GB"/>
        </w:rPr>
        <w:lastRenderedPageBreak/>
        <w:t>e-Tribunal System</w:t>
      </w:r>
    </w:p>
    <w:p w:rsidR="00C238F9" w:rsidRPr="004D2563" w:rsidRDefault="00C238F9" w:rsidP="00C238F9">
      <w:pPr>
        <w:jc w:val="center"/>
        <w:rPr>
          <w:rFonts w:ascii="Arial" w:hAnsi="Arial" w:cs="Arial"/>
          <w:b/>
          <w:bCs/>
          <w:u w:val="single"/>
          <w:lang w:val="en-GB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50"/>
        <w:gridCol w:w="5220"/>
      </w:tblGrid>
      <w:tr w:rsidR="00C238F9" w:rsidRPr="004D2563" w:rsidTr="00874D9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238F9" w:rsidRPr="004D2563" w:rsidRDefault="00874D96" w:rsidP="00874D96">
            <w:pPr>
              <w:spacing w:before="240"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  </w:t>
            </w:r>
            <w:r w:rsidR="00C238F9" w:rsidRPr="004D2563">
              <w:rPr>
                <w:rFonts w:ascii="Arial" w:hAnsi="Arial" w:cs="Arial"/>
                <w:lang w:val="en-GB"/>
              </w:rPr>
              <w:t>No.</w:t>
            </w:r>
            <w:r w:rsidR="00AB21C4"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AB21C4" w:rsidRPr="004D2563">
              <w:rPr>
                <w:rFonts w:ascii="Arial" w:hAnsi="Arial" w:cs="Arial"/>
                <w:lang w:val="en-GB"/>
              </w:rPr>
              <w:t>Tuntutan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8F9" w:rsidRPr="004D2563" w:rsidRDefault="00C238F9" w:rsidP="00874D96">
            <w:pPr>
              <w:spacing w:before="240"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238F9" w:rsidRPr="004D2563" w:rsidRDefault="0075516C" w:rsidP="00874D96">
            <w:pPr>
              <w:spacing w:before="240"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case_no</w:t>
            </w:r>
            <w:proofErr w:type="spellEnd"/>
          </w:p>
        </w:tc>
      </w:tr>
      <w:tr w:rsidR="00C238F9" w:rsidRPr="004D2563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38F9" w:rsidRPr="004D2563" w:rsidRDefault="00874D96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  </w:t>
            </w:r>
            <w:proofErr w:type="spellStart"/>
            <w:r w:rsidR="00AB21C4" w:rsidRPr="004D2563">
              <w:rPr>
                <w:rFonts w:ascii="Arial" w:hAnsi="Arial" w:cs="Arial"/>
                <w:lang w:val="en-GB"/>
              </w:rPr>
              <w:t>Tarikh</w:t>
            </w:r>
            <w:proofErr w:type="spellEnd"/>
            <w:r w:rsidR="00AB21C4" w:rsidRPr="004D2563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AB21C4" w:rsidRPr="004D2563">
              <w:rPr>
                <w:rFonts w:ascii="Arial" w:hAnsi="Arial" w:cs="Arial"/>
                <w:lang w:val="en-GB"/>
              </w:rPr>
              <w:t>Pendengaran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C238F9" w:rsidRPr="004D2563" w:rsidRDefault="00C238F9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38F9" w:rsidRPr="004D2563" w:rsidRDefault="0075516C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hearing_date</w:t>
            </w:r>
            <w:proofErr w:type="spellEnd"/>
          </w:p>
        </w:tc>
      </w:tr>
      <w:tr w:rsidR="00C238F9" w:rsidRPr="004D2563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38F9" w:rsidRPr="004D2563" w:rsidRDefault="00874D96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  </w:t>
            </w:r>
            <w:r w:rsidR="00AB21C4" w:rsidRPr="004D2563">
              <w:rPr>
                <w:rFonts w:ascii="Arial" w:hAnsi="Arial" w:cs="Arial"/>
                <w:lang w:val="en-GB"/>
              </w:rPr>
              <w:t xml:space="preserve">Masa </w:t>
            </w:r>
            <w:proofErr w:type="spellStart"/>
            <w:r w:rsidR="00AB21C4" w:rsidRPr="004D2563">
              <w:rPr>
                <w:rFonts w:ascii="Arial" w:hAnsi="Arial" w:cs="Arial"/>
                <w:lang w:val="en-GB"/>
              </w:rPr>
              <w:t>Pendengaran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C238F9" w:rsidRPr="004D2563" w:rsidRDefault="00C238F9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38F9" w:rsidRPr="004D2563" w:rsidRDefault="0075516C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hearing_time</w:t>
            </w:r>
            <w:proofErr w:type="spellEnd"/>
          </w:p>
        </w:tc>
      </w:tr>
      <w:tr w:rsidR="00C238F9" w:rsidRPr="004D2563" w:rsidTr="00874D96"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238F9" w:rsidRPr="004D2563" w:rsidRDefault="00874D96" w:rsidP="00874D96">
            <w:pPr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 xml:space="preserve">  </w:t>
            </w:r>
            <w:r w:rsidR="00AB21C4" w:rsidRPr="004D2563">
              <w:rPr>
                <w:rFonts w:ascii="Arial" w:hAnsi="Arial" w:cs="Arial"/>
                <w:lang w:val="en-GB"/>
              </w:rPr>
              <w:t xml:space="preserve">No. Resit </w:t>
            </w:r>
            <w:proofErr w:type="spellStart"/>
            <w:r w:rsidR="00AB21C4" w:rsidRPr="004D2563">
              <w:rPr>
                <w:rFonts w:ascii="Arial" w:hAnsi="Arial" w:cs="Arial"/>
                <w:lang w:val="en-GB"/>
              </w:rPr>
              <w:t>Borang</w:t>
            </w:r>
            <w:proofErr w:type="spellEnd"/>
            <w:r w:rsidR="00AB21C4" w:rsidRPr="004D2563">
              <w:rPr>
                <w:rFonts w:ascii="Arial" w:hAnsi="Arial" w:cs="Arial"/>
                <w:lang w:val="en-GB"/>
              </w:rPr>
              <w:t xml:space="preserve"> 2</w:t>
            </w:r>
          </w:p>
          <w:p w:rsidR="00874D96" w:rsidRPr="004D2563" w:rsidRDefault="00874D96" w:rsidP="00874D96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8F9" w:rsidRPr="004D2563" w:rsidRDefault="00C238F9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4D256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8F9" w:rsidRPr="004D2563" w:rsidRDefault="0075516C" w:rsidP="00C238F9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4D2563">
              <w:rPr>
                <w:rFonts w:ascii="Arial" w:hAnsi="Arial" w:cs="Arial"/>
                <w:lang w:val="en-GB"/>
              </w:rPr>
              <w:t>receipt_no</w:t>
            </w:r>
            <w:proofErr w:type="spellEnd"/>
          </w:p>
        </w:tc>
      </w:tr>
    </w:tbl>
    <w:p w:rsidR="00C238F9" w:rsidRPr="004D2563" w:rsidRDefault="00C238F9" w:rsidP="00C238F9">
      <w:pPr>
        <w:spacing w:line="360" w:lineRule="auto"/>
        <w:rPr>
          <w:rFonts w:ascii="Arial" w:hAnsi="Arial" w:cs="Arial"/>
          <w:b/>
          <w:bCs/>
          <w:u w:val="single"/>
          <w:lang w:val="en-GB"/>
        </w:rPr>
      </w:pPr>
    </w:p>
    <w:p w:rsidR="00C238F9" w:rsidRPr="004D2563" w:rsidRDefault="00AB21C4" w:rsidP="00874D96">
      <w:pPr>
        <w:spacing w:line="360" w:lineRule="auto"/>
        <w:ind w:firstLine="720"/>
        <w:jc w:val="both"/>
        <w:rPr>
          <w:rFonts w:ascii="Arial" w:hAnsi="Arial" w:cs="Arial"/>
          <w:lang w:val="en-GB"/>
        </w:rPr>
      </w:pPr>
      <w:proofErr w:type="spellStart"/>
      <w:r w:rsidRPr="004D2563">
        <w:rPr>
          <w:rFonts w:ascii="Arial" w:hAnsi="Arial" w:cs="Arial"/>
          <w:lang w:val="en-GB"/>
        </w:rPr>
        <w:t>Terima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kasih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kerana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berurusan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dengan</w:t>
      </w:r>
      <w:proofErr w:type="spellEnd"/>
      <w:r w:rsidRPr="004D2563">
        <w:rPr>
          <w:rFonts w:ascii="Arial" w:hAnsi="Arial" w:cs="Arial"/>
          <w:lang w:val="en-GB"/>
        </w:rPr>
        <w:t xml:space="preserve"> Tribunal </w:t>
      </w:r>
      <w:proofErr w:type="spellStart"/>
      <w:r w:rsidRPr="004D2563">
        <w:rPr>
          <w:rFonts w:ascii="Arial" w:hAnsi="Arial" w:cs="Arial"/>
          <w:lang w:val="en-GB"/>
        </w:rPr>
        <w:t>Tuntutan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Pengguna</w:t>
      </w:r>
      <w:proofErr w:type="spellEnd"/>
      <w:r w:rsidRPr="004D2563">
        <w:rPr>
          <w:rFonts w:ascii="Arial" w:hAnsi="Arial" w:cs="Arial"/>
          <w:lang w:val="en-GB"/>
        </w:rPr>
        <w:t xml:space="preserve"> Malaysia. </w:t>
      </w:r>
      <w:proofErr w:type="spellStart"/>
      <w:r w:rsidRPr="004D2563">
        <w:rPr>
          <w:rFonts w:ascii="Arial" w:hAnsi="Arial" w:cs="Arial"/>
          <w:lang w:val="en-GB"/>
        </w:rPr>
        <w:t>Sila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simpan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dokumen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ini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sebagai</w:t>
      </w:r>
      <w:proofErr w:type="spellEnd"/>
      <w:r w:rsidRPr="004D2563">
        <w:rPr>
          <w:rFonts w:ascii="Arial" w:hAnsi="Arial" w:cs="Arial"/>
          <w:lang w:val="en-GB"/>
        </w:rPr>
        <w:t xml:space="preserve"> </w:t>
      </w:r>
      <w:proofErr w:type="spellStart"/>
      <w:r w:rsidRPr="004D2563">
        <w:rPr>
          <w:rFonts w:ascii="Arial" w:hAnsi="Arial" w:cs="Arial"/>
          <w:lang w:val="en-GB"/>
        </w:rPr>
        <w:t>rujukan</w:t>
      </w:r>
      <w:proofErr w:type="spellEnd"/>
      <w:r w:rsidR="00C238F9" w:rsidRPr="004D2563">
        <w:rPr>
          <w:rFonts w:ascii="Arial" w:hAnsi="Arial" w:cs="Arial"/>
          <w:lang w:val="en-GB"/>
        </w:rPr>
        <w:t>.</w:t>
      </w:r>
    </w:p>
    <w:sectPr w:rsidR="00C238F9" w:rsidRPr="004D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7"/>
    <w:rsid w:val="00006A9A"/>
    <w:rsid w:val="00015DCB"/>
    <w:rsid w:val="00093680"/>
    <w:rsid w:val="001356F0"/>
    <w:rsid w:val="00193BA9"/>
    <w:rsid w:val="001B1CEE"/>
    <w:rsid w:val="002015EE"/>
    <w:rsid w:val="002A2D77"/>
    <w:rsid w:val="002A4580"/>
    <w:rsid w:val="002E0F35"/>
    <w:rsid w:val="003E4EA3"/>
    <w:rsid w:val="00442E0A"/>
    <w:rsid w:val="00457EC1"/>
    <w:rsid w:val="00491866"/>
    <w:rsid w:val="004C0298"/>
    <w:rsid w:val="004D2563"/>
    <w:rsid w:val="004E27EC"/>
    <w:rsid w:val="0051128D"/>
    <w:rsid w:val="00721FFC"/>
    <w:rsid w:val="0075516C"/>
    <w:rsid w:val="007F1E40"/>
    <w:rsid w:val="0086626E"/>
    <w:rsid w:val="00874D96"/>
    <w:rsid w:val="00940B15"/>
    <w:rsid w:val="00A53A21"/>
    <w:rsid w:val="00AB21C4"/>
    <w:rsid w:val="00B45E53"/>
    <w:rsid w:val="00BC5338"/>
    <w:rsid w:val="00BD4AD9"/>
    <w:rsid w:val="00C238F9"/>
    <w:rsid w:val="00C51A80"/>
    <w:rsid w:val="00C564D3"/>
    <w:rsid w:val="00C56F87"/>
    <w:rsid w:val="00C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B44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23</cp:revision>
  <dcterms:created xsi:type="dcterms:W3CDTF">2017-10-25T02:05:00Z</dcterms:created>
  <dcterms:modified xsi:type="dcterms:W3CDTF">2019-11-21T03:02:00Z</dcterms:modified>
</cp:coreProperties>
</file>